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FC54" w14:textId="77777777" w:rsidR="00F80009" w:rsidRPr="00151F25" w:rsidRDefault="00F80009" w:rsidP="00B30193">
      <w:pPr>
        <w:pStyle w:val="Sinespaciado"/>
      </w:pPr>
      <w:bookmarkStart w:id="0" w:name="_Hlk39676923"/>
    </w:p>
    <w:p w14:paraId="73A786E7" w14:textId="77777777" w:rsidR="00F80009" w:rsidRPr="00151F25" w:rsidRDefault="00F80009" w:rsidP="00B30193">
      <w:pPr>
        <w:pStyle w:val="Sinespaciado"/>
      </w:pPr>
    </w:p>
    <w:p w14:paraId="53C27C8D" w14:textId="0516337D" w:rsidR="003818FE" w:rsidRPr="00151F25" w:rsidRDefault="003710D3" w:rsidP="00EC45FF">
      <w:pPr>
        <w:pStyle w:val="Sinespaciado"/>
        <w:jc w:val="both"/>
      </w:pPr>
      <w:r w:rsidRPr="00151F25">
        <w:tab/>
      </w:r>
      <w:r w:rsidRPr="00151F25">
        <w:tab/>
      </w:r>
      <w:r w:rsidRPr="00151F25">
        <w:tab/>
      </w:r>
      <w:r w:rsidRPr="00151F25">
        <w:tab/>
      </w:r>
      <w:r w:rsidRPr="00151F25">
        <w:tab/>
      </w:r>
      <w:r w:rsidRPr="00151F25">
        <w:tab/>
      </w:r>
      <w:r w:rsidRPr="00151F25">
        <w:tab/>
      </w:r>
      <w:r w:rsidRPr="00151F25">
        <w:tab/>
      </w:r>
      <w:r w:rsidRPr="00151F25">
        <w:tab/>
      </w:r>
      <w:r w:rsidRPr="00151F25">
        <w:tab/>
      </w:r>
      <w:r w:rsidR="00F005D5">
        <w:t xml:space="preserve"> </w:t>
      </w:r>
    </w:p>
    <w:p w14:paraId="262081EC" w14:textId="77777777" w:rsidR="00B43594" w:rsidRDefault="00B43594" w:rsidP="00A72BC8">
      <w:pPr>
        <w:pStyle w:val="Sinespaciado"/>
        <w:spacing w:line="276" w:lineRule="auto"/>
        <w:rPr>
          <w:rFonts w:cs="Calibri"/>
          <w:b/>
          <w:sz w:val="24"/>
          <w:szCs w:val="24"/>
          <w:lang w:val="en-US"/>
        </w:rPr>
      </w:pPr>
    </w:p>
    <w:p w14:paraId="25F20303" w14:textId="71D613CF" w:rsidR="00A07F16" w:rsidRDefault="00A07F16" w:rsidP="00145EF6">
      <w:pPr>
        <w:pStyle w:val="Sinespaciado"/>
        <w:rPr>
          <w:rFonts w:cs="Calibri"/>
          <w:b/>
          <w:sz w:val="28"/>
          <w:szCs w:val="28"/>
          <w:lang w:val="en-US"/>
        </w:rPr>
      </w:pPr>
      <w:r w:rsidRPr="00A07F16">
        <w:rPr>
          <w:rFonts w:cs="Calibri"/>
          <w:b/>
          <w:sz w:val="28"/>
          <w:szCs w:val="28"/>
          <w:lang w:val="en-US"/>
        </w:rPr>
        <w:t xml:space="preserve">Alutrade </w:t>
      </w:r>
      <w:r>
        <w:rPr>
          <w:rFonts w:cs="Calibri"/>
          <w:b/>
          <w:sz w:val="28"/>
          <w:szCs w:val="28"/>
          <w:lang w:val="en-US"/>
        </w:rPr>
        <w:t xml:space="preserve">Ltd </w:t>
      </w:r>
      <w:r w:rsidR="00C219AE">
        <w:rPr>
          <w:rFonts w:cs="Calibri"/>
          <w:b/>
          <w:sz w:val="28"/>
          <w:szCs w:val="28"/>
          <w:lang w:val="en-US"/>
        </w:rPr>
        <w:t>recovers</w:t>
      </w:r>
      <w:r w:rsidR="002900EF">
        <w:rPr>
          <w:rFonts w:cs="Calibri"/>
          <w:b/>
          <w:sz w:val="28"/>
          <w:szCs w:val="28"/>
          <w:lang w:val="en-US"/>
        </w:rPr>
        <w:t xml:space="preserve"> 99% pure </w:t>
      </w:r>
      <w:r w:rsidR="00F86559">
        <w:rPr>
          <w:rFonts w:cs="Calibri"/>
          <w:b/>
          <w:sz w:val="28"/>
          <w:szCs w:val="28"/>
          <w:lang w:val="en-US"/>
        </w:rPr>
        <w:t>aluminum</w:t>
      </w:r>
      <w:r w:rsidR="002900EF">
        <w:rPr>
          <w:rFonts w:cs="Calibri"/>
          <w:b/>
          <w:sz w:val="28"/>
          <w:szCs w:val="28"/>
          <w:lang w:val="en-US"/>
        </w:rPr>
        <w:t xml:space="preserve"> thanks to </w:t>
      </w:r>
      <w:r>
        <w:rPr>
          <w:rFonts w:cs="Calibri"/>
          <w:b/>
          <w:sz w:val="28"/>
          <w:szCs w:val="28"/>
          <w:lang w:val="en-US"/>
        </w:rPr>
        <w:t xml:space="preserve">TOMRA’s </w:t>
      </w:r>
      <w:r w:rsidR="003723D3">
        <w:rPr>
          <w:rFonts w:cs="Calibri"/>
          <w:b/>
          <w:sz w:val="28"/>
          <w:szCs w:val="28"/>
          <w:lang w:val="en-US"/>
        </w:rPr>
        <w:t xml:space="preserve">sophisticated </w:t>
      </w:r>
      <w:r w:rsidR="00817244">
        <w:rPr>
          <w:rFonts w:cs="Calibri"/>
          <w:b/>
          <w:sz w:val="28"/>
          <w:szCs w:val="28"/>
          <w:lang w:val="en-US"/>
        </w:rPr>
        <w:t xml:space="preserve">new </w:t>
      </w:r>
      <w:r w:rsidRPr="00A07F16">
        <w:rPr>
          <w:rFonts w:cs="Calibri"/>
          <w:b/>
          <w:sz w:val="28"/>
          <w:szCs w:val="28"/>
          <w:lang w:val="en-US"/>
        </w:rPr>
        <w:t>X-TRACT</w:t>
      </w:r>
      <w:r>
        <w:rPr>
          <w:rFonts w:cs="Calibri"/>
          <w:b/>
          <w:sz w:val="28"/>
          <w:szCs w:val="28"/>
          <w:lang w:val="en-US"/>
        </w:rPr>
        <w:t xml:space="preserve"> 2.0 </w:t>
      </w:r>
      <w:r w:rsidR="003723D3">
        <w:rPr>
          <w:rFonts w:cs="Calibri"/>
          <w:b/>
          <w:sz w:val="28"/>
          <w:szCs w:val="28"/>
          <w:lang w:val="en-US"/>
        </w:rPr>
        <w:t xml:space="preserve">unit </w:t>
      </w:r>
    </w:p>
    <w:p w14:paraId="73363687" w14:textId="77777777" w:rsidR="00A07F16" w:rsidRDefault="00A07F16" w:rsidP="00145EF6">
      <w:pPr>
        <w:pStyle w:val="Sinespaciado"/>
        <w:rPr>
          <w:rFonts w:cs="Calibri"/>
          <w:b/>
          <w:sz w:val="28"/>
          <w:szCs w:val="28"/>
          <w:lang w:val="en-US"/>
        </w:rPr>
      </w:pPr>
    </w:p>
    <w:p w14:paraId="390E6C27" w14:textId="43C2BA61" w:rsidR="002E4EE8" w:rsidRDefault="00A72465" w:rsidP="002E4EE8">
      <w:pPr>
        <w:pStyle w:val="Sinespaciado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>Alutrade, t</w:t>
      </w:r>
      <w:r w:rsidRPr="00A07F16">
        <w:rPr>
          <w:rFonts w:asciiTheme="minorHAnsi" w:hAnsiTheme="minorHAnsi" w:cstheme="minorHAnsi"/>
          <w:bCs/>
          <w:lang w:val="en-US"/>
        </w:rPr>
        <w:t xml:space="preserve">he </w:t>
      </w:r>
      <w:r>
        <w:rPr>
          <w:rFonts w:asciiTheme="minorHAnsi" w:hAnsiTheme="minorHAnsi" w:cstheme="minorHAnsi"/>
          <w:bCs/>
          <w:lang w:val="en-US"/>
        </w:rPr>
        <w:t>UK’s l</w:t>
      </w:r>
      <w:r w:rsidRPr="00A07F16">
        <w:rPr>
          <w:rFonts w:asciiTheme="minorHAnsi" w:hAnsiTheme="minorHAnsi" w:cstheme="minorHAnsi"/>
          <w:bCs/>
          <w:lang w:val="en-US"/>
        </w:rPr>
        <w:t xml:space="preserve">argest independent </w:t>
      </w:r>
      <w:r w:rsidR="00F86559">
        <w:rPr>
          <w:rFonts w:asciiTheme="minorHAnsi" w:hAnsiTheme="minorHAnsi" w:cstheme="minorHAnsi"/>
          <w:bCs/>
          <w:lang w:val="en-US"/>
        </w:rPr>
        <w:t>aluminum</w:t>
      </w:r>
      <w:r w:rsidRPr="00A07F16">
        <w:rPr>
          <w:rFonts w:asciiTheme="minorHAnsi" w:hAnsiTheme="minorHAnsi" w:cstheme="minorHAnsi"/>
          <w:bCs/>
          <w:lang w:val="en-US"/>
        </w:rPr>
        <w:t xml:space="preserve"> recycling company and extrusion specialist</w:t>
      </w:r>
      <w:r>
        <w:rPr>
          <w:rFonts w:asciiTheme="minorHAnsi" w:hAnsiTheme="minorHAnsi" w:cstheme="minorHAnsi"/>
          <w:bCs/>
          <w:lang w:val="en-US"/>
        </w:rPr>
        <w:t>, is</w:t>
      </w:r>
      <w:r w:rsidRPr="002900EF">
        <w:rPr>
          <w:rFonts w:asciiTheme="minorHAnsi" w:hAnsiTheme="minorHAnsi" w:cstheme="minorHAnsi"/>
          <w:bCs/>
          <w:lang w:val="en-US"/>
        </w:rPr>
        <w:t xml:space="preserve"> </w:t>
      </w:r>
      <w:r>
        <w:rPr>
          <w:rFonts w:asciiTheme="minorHAnsi" w:hAnsiTheme="minorHAnsi" w:cstheme="minorHAnsi"/>
          <w:bCs/>
          <w:lang w:val="en-US"/>
        </w:rPr>
        <w:t>the first company in the world to reap the benefits of the sophisticated new sensor-based sorting solution.</w:t>
      </w:r>
      <w:r w:rsidR="00B50740" w:rsidRPr="00B50740">
        <w:rPr>
          <w:rFonts w:asciiTheme="minorHAnsi" w:hAnsiTheme="minorHAnsi" w:cstheme="minorHAnsi"/>
          <w:bCs/>
          <w:lang w:val="en-US"/>
        </w:rPr>
        <w:t xml:space="preserve"> </w:t>
      </w:r>
      <w:r w:rsidR="00B50740">
        <w:rPr>
          <w:rFonts w:asciiTheme="minorHAnsi" w:hAnsiTheme="minorHAnsi" w:cstheme="minorHAnsi"/>
          <w:bCs/>
          <w:lang w:val="en-US"/>
        </w:rPr>
        <w:t xml:space="preserve">The </w:t>
      </w:r>
      <w:r w:rsidR="00B50740" w:rsidRPr="0043134C">
        <w:rPr>
          <w:rFonts w:asciiTheme="minorHAnsi" w:hAnsiTheme="minorHAnsi" w:cstheme="minorHAnsi"/>
          <w:bCs/>
          <w:lang w:val="en-US"/>
        </w:rPr>
        <w:t>X-TRACT 2.0</w:t>
      </w:r>
      <w:r w:rsidR="00B50740">
        <w:rPr>
          <w:rFonts w:asciiTheme="minorHAnsi" w:hAnsiTheme="minorHAnsi" w:cstheme="minorHAnsi"/>
          <w:bCs/>
          <w:lang w:val="en-US"/>
        </w:rPr>
        <w:t>,</w:t>
      </w:r>
      <w:r>
        <w:rPr>
          <w:rFonts w:asciiTheme="minorHAnsi" w:hAnsiTheme="minorHAnsi" w:cstheme="minorHAnsi"/>
          <w:bCs/>
          <w:lang w:val="en-US"/>
        </w:rPr>
        <w:t xml:space="preserve"> TOMRA’s most advanced x-ray metals sorting unit,</w:t>
      </w:r>
      <w:r w:rsidR="00B50740">
        <w:rPr>
          <w:rFonts w:asciiTheme="minorHAnsi" w:hAnsiTheme="minorHAnsi" w:cstheme="minorHAnsi"/>
          <w:bCs/>
          <w:lang w:val="en-US"/>
        </w:rPr>
        <w:t xml:space="preserve"> </w:t>
      </w:r>
      <w:r>
        <w:rPr>
          <w:rFonts w:asciiTheme="minorHAnsi" w:hAnsiTheme="minorHAnsi" w:cstheme="minorHAnsi"/>
          <w:bCs/>
          <w:lang w:val="en-US"/>
        </w:rPr>
        <w:t>has enabled Alutrade to a</w:t>
      </w:r>
      <w:r w:rsidR="002900EF">
        <w:rPr>
          <w:rFonts w:asciiTheme="minorHAnsi" w:hAnsiTheme="minorHAnsi" w:cstheme="minorHAnsi"/>
          <w:bCs/>
          <w:lang w:val="en-US"/>
        </w:rPr>
        <w:t>chiev</w:t>
      </w:r>
      <w:r>
        <w:rPr>
          <w:rFonts w:asciiTheme="minorHAnsi" w:hAnsiTheme="minorHAnsi" w:cstheme="minorHAnsi"/>
          <w:bCs/>
          <w:lang w:val="en-US"/>
        </w:rPr>
        <w:t>e</w:t>
      </w:r>
      <w:r w:rsidR="002900EF">
        <w:rPr>
          <w:rFonts w:asciiTheme="minorHAnsi" w:hAnsiTheme="minorHAnsi" w:cstheme="minorHAnsi"/>
          <w:bCs/>
          <w:lang w:val="en-US"/>
        </w:rPr>
        <w:t xml:space="preserve"> </w:t>
      </w:r>
      <w:r w:rsidR="002900EF" w:rsidRPr="002E0F44">
        <w:rPr>
          <w:rFonts w:asciiTheme="minorHAnsi" w:hAnsiTheme="minorHAnsi" w:cstheme="minorHAnsi"/>
          <w:bCs/>
          <w:lang w:val="en-US"/>
        </w:rPr>
        <w:t xml:space="preserve">99% pure </w:t>
      </w:r>
      <w:r w:rsidR="00F86559" w:rsidRPr="002E0F44">
        <w:rPr>
          <w:rFonts w:asciiTheme="minorHAnsi" w:hAnsiTheme="minorHAnsi" w:cstheme="minorHAnsi"/>
          <w:bCs/>
          <w:lang w:val="en-US"/>
        </w:rPr>
        <w:t>aluminum</w:t>
      </w:r>
      <w:r w:rsidR="002900EF" w:rsidRPr="002E0F44">
        <w:rPr>
          <w:rFonts w:asciiTheme="minorHAnsi" w:hAnsiTheme="minorHAnsi" w:cstheme="minorHAnsi"/>
          <w:bCs/>
          <w:lang w:val="en-US"/>
        </w:rPr>
        <w:t xml:space="preserve"> </w:t>
      </w:r>
      <w:r w:rsidR="00F77C91">
        <w:rPr>
          <w:rFonts w:asciiTheme="minorHAnsi" w:hAnsiTheme="minorHAnsi" w:cstheme="minorHAnsi"/>
          <w:bCs/>
          <w:lang w:val="en-US"/>
        </w:rPr>
        <w:t xml:space="preserve">for use in </w:t>
      </w:r>
      <w:r w:rsidR="0077785B" w:rsidRPr="0017161F">
        <w:rPr>
          <w:rFonts w:asciiTheme="minorHAnsi" w:hAnsiTheme="minorHAnsi" w:cstheme="minorHAnsi"/>
          <w:bCs/>
          <w:lang w:val="en-US"/>
        </w:rPr>
        <w:t>secondary</w:t>
      </w:r>
      <w:r w:rsidR="00F77C91" w:rsidRPr="0017161F">
        <w:rPr>
          <w:rFonts w:asciiTheme="minorHAnsi" w:hAnsiTheme="minorHAnsi" w:cstheme="minorHAnsi"/>
          <w:bCs/>
          <w:lang w:val="en-US"/>
        </w:rPr>
        <w:t xml:space="preserve"> </w:t>
      </w:r>
      <w:r w:rsidR="00F86559" w:rsidRPr="0017161F">
        <w:rPr>
          <w:rFonts w:asciiTheme="minorHAnsi" w:hAnsiTheme="minorHAnsi" w:cstheme="minorHAnsi"/>
          <w:bCs/>
          <w:lang w:val="en-US"/>
        </w:rPr>
        <w:t>aluminum</w:t>
      </w:r>
      <w:r w:rsidR="00F77C91" w:rsidRPr="0017161F">
        <w:rPr>
          <w:rFonts w:asciiTheme="minorHAnsi" w:hAnsiTheme="minorHAnsi" w:cstheme="minorHAnsi"/>
          <w:bCs/>
          <w:lang w:val="en-US"/>
        </w:rPr>
        <w:t xml:space="preserve"> production</w:t>
      </w:r>
      <w:r w:rsidR="002900EF">
        <w:rPr>
          <w:rFonts w:asciiTheme="minorHAnsi" w:hAnsiTheme="minorHAnsi" w:cstheme="minorHAnsi"/>
          <w:bCs/>
          <w:lang w:val="en-US"/>
        </w:rPr>
        <w:t xml:space="preserve">.  </w:t>
      </w:r>
    </w:p>
    <w:p w14:paraId="39676189" w14:textId="77777777" w:rsidR="002E4EE8" w:rsidRDefault="002E4EE8" w:rsidP="002E4EE8">
      <w:pPr>
        <w:pStyle w:val="Sinespaciado"/>
        <w:rPr>
          <w:rFonts w:asciiTheme="minorHAnsi" w:hAnsiTheme="minorHAnsi" w:cstheme="minorHAnsi"/>
          <w:bCs/>
          <w:lang w:val="en-US"/>
        </w:rPr>
      </w:pPr>
    </w:p>
    <w:p w14:paraId="0B485DFD" w14:textId="5B48220A" w:rsidR="0043134C" w:rsidRPr="0077785B" w:rsidRDefault="003723D3" w:rsidP="0043134C">
      <w:pPr>
        <w:pStyle w:val="Sinespaciado"/>
        <w:rPr>
          <w:rFonts w:cstheme="minorHAnsi"/>
          <w:lang w:val="en-US"/>
        </w:rPr>
      </w:pPr>
      <w:r>
        <w:rPr>
          <w:rFonts w:asciiTheme="minorHAnsi" w:hAnsiTheme="minorHAnsi" w:cstheme="minorHAnsi"/>
          <w:bCs/>
          <w:lang w:val="en-US"/>
        </w:rPr>
        <w:t xml:space="preserve">The </w:t>
      </w:r>
      <w:r w:rsidR="002E4EE8" w:rsidRPr="0043134C">
        <w:rPr>
          <w:rFonts w:asciiTheme="minorHAnsi" w:hAnsiTheme="minorHAnsi" w:cstheme="minorHAnsi"/>
          <w:bCs/>
          <w:lang w:val="en-US"/>
        </w:rPr>
        <w:t>X-TRACT 2.0</w:t>
      </w:r>
      <w:r w:rsidR="00F46A03">
        <w:rPr>
          <w:rFonts w:asciiTheme="minorHAnsi" w:hAnsiTheme="minorHAnsi" w:cstheme="minorHAnsi"/>
          <w:bCs/>
          <w:lang w:val="en-US"/>
        </w:rPr>
        <w:t xml:space="preserve"> </w:t>
      </w:r>
      <w:r>
        <w:rPr>
          <w:rFonts w:asciiTheme="minorHAnsi" w:hAnsiTheme="minorHAnsi" w:cstheme="minorHAnsi"/>
          <w:bCs/>
          <w:lang w:val="en-US"/>
        </w:rPr>
        <w:t xml:space="preserve">unit was installed in March 2021 at Alutrade’s </w:t>
      </w:r>
      <w:r w:rsidR="0043134C">
        <w:rPr>
          <w:rFonts w:asciiTheme="minorHAnsi" w:hAnsiTheme="minorHAnsi" w:cstheme="minorHAnsi"/>
          <w:bCs/>
          <w:lang w:val="en-US"/>
        </w:rPr>
        <w:t xml:space="preserve">Oldbury </w:t>
      </w:r>
      <w:r w:rsidR="00F77C91">
        <w:rPr>
          <w:rFonts w:asciiTheme="minorHAnsi" w:hAnsiTheme="minorHAnsi" w:cstheme="minorHAnsi"/>
          <w:bCs/>
          <w:lang w:val="en-US"/>
        </w:rPr>
        <w:t>recycling</w:t>
      </w:r>
      <w:r w:rsidR="00453B2C">
        <w:rPr>
          <w:rFonts w:asciiTheme="minorHAnsi" w:hAnsiTheme="minorHAnsi" w:cstheme="minorHAnsi"/>
          <w:bCs/>
          <w:lang w:val="en-US"/>
        </w:rPr>
        <w:t xml:space="preserve"> </w:t>
      </w:r>
      <w:r w:rsidR="0043134C">
        <w:rPr>
          <w:rFonts w:asciiTheme="minorHAnsi" w:hAnsiTheme="minorHAnsi" w:cstheme="minorHAnsi"/>
          <w:bCs/>
          <w:lang w:val="en-US"/>
        </w:rPr>
        <w:t>plant in Birmingham</w:t>
      </w:r>
      <w:r>
        <w:rPr>
          <w:rFonts w:asciiTheme="minorHAnsi" w:hAnsiTheme="minorHAnsi" w:cstheme="minorHAnsi"/>
          <w:bCs/>
          <w:lang w:val="en-US"/>
        </w:rPr>
        <w:t xml:space="preserve"> which processes </w:t>
      </w:r>
      <w:r w:rsidR="0043134C" w:rsidRPr="00145EF6">
        <w:rPr>
          <w:rFonts w:asciiTheme="minorHAnsi" w:hAnsiTheme="minorHAnsi" w:cstheme="minorHAnsi"/>
          <w:bCs/>
          <w:lang w:val="en-US"/>
        </w:rPr>
        <w:t xml:space="preserve">42,000 </w:t>
      </w:r>
      <w:r w:rsidR="00F86559" w:rsidRPr="00145EF6">
        <w:rPr>
          <w:rFonts w:asciiTheme="minorHAnsi" w:hAnsiTheme="minorHAnsi" w:cstheme="minorHAnsi"/>
          <w:bCs/>
          <w:lang w:val="en-US"/>
        </w:rPr>
        <w:t>tons</w:t>
      </w:r>
      <w:r w:rsidR="0043134C" w:rsidRPr="00145EF6">
        <w:rPr>
          <w:rFonts w:asciiTheme="minorHAnsi" w:hAnsiTheme="minorHAnsi" w:cstheme="minorHAnsi"/>
          <w:bCs/>
          <w:lang w:val="en-US"/>
        </w:rPr>
        <w:t xml:space="preserve"> of waste </w:t>
      </w:r>
      <w:r w:rsidR="0043134C" w:rsidRPr="005D510C">
        <w:rPr>
          <w:rFonts w:asciiTheme="minorHAnsi" w:hAnsiTheme="minorHAnsi" w:cstheme="minorHAnsi"/>
          <w:bCs/>
        </w:rPr>
        <w:t>annually</w:t>
      </w:r>
      <w:r>
        <w:rPr>
          <w:rFonts w:asciiTheme="minorHAnsi" w:hAnsiTheme="minorHAnsi" w:cstheme="minorHAnsi"/>
          <w:bCs/>
          <w:lang w:val="en-US"/>
        </w:rPr>
        <w:t xml:space="preserve">. </w:t>
      </w:r>
      <w:r w:rsidR="002E4EE8">
        <w:rPr>
          <w:rFonts w:asciiTheme="minorHAnsi" w:hAnsiTheme="minorHAnsi" w:cstheme="minorHAnsi"/>
          <w:bCs/>
          <w:lang w:val="en-US"/>
        </w:rPr>
        <w:t>The plant’s</w:t>
      </w:r>
      <w:r w:rsidR="00CB350A">
        <w:rPr>
          <w:rFonts w:asciiTheme="minorHAnsi" w:hAnsiTheme="minorHAnsi" w:cstheme="minorHAnsi"/>
          <w:bCs/>
          <w:lang w:val="en-US"/>
        </w:rPr>
        <w:t xml:space="preserve"> </w:t>
      </w:r>
      <w:r w:rsidR="002E4EE8">
        <w:rPr>
          <w:rFonts w:asciiTheme="minorHAnsi" w:hAnsiTheme="minorHAnsi" w:cstheme="minorHAnsi"/>
          <w:bCs/>
          <w:lang w:val="en-US"/>
        </w:rPr>
        <w:t>i</w:t>
      </w:r>
      <w:r w:rsidR="002E4EE8" w:rsidRPr="00145EF6">
        <w:rPr>
          <w:rFonts w:cstheme="minorHAnsi"/>
        </w:rPr>
        <w:t>nfeed material</w:t>
      </w:r>
      <w:r w:rsidR="002E4EE8">
        <w:rPr>
          <w:rFonts w:cstheme="minorHAnsi"/>
        </w:rPr>
        <w:t xml:space="preserve"> comprises </w:t>
      </w:r>
      <w:r w:rsidR="0077785B">
        <w:rPr>
          <w:rFonts w:cstheme="minorHAnsi"/>
        </w:rPr>
        <w:t>metal</w:t>
      </w:r>
      <w:r w:rsidR="0077785B" w:rsidRPr="00145EF6">
        <w:rPr>
          <w:rFonts w:cstheme="minorHAnsi"/>
        </w:rPr>
        <w:t xml:space="preserve"> extrusions </w:t>
      </w:r>
      <w:r w:rsidR="0077785B">
        <w:rPr>
          <w:rFonts w:cstheme="minorHAnsi"/>
        </w:rPr>
        <w:t xml:space="preserve">from </w:t>
      </w:r>
      <w:r w:rsidR="0077785B" w:rsidRPr="00145EF6">
        <w:rPr>
          <w:rFonts w:cstheme="minorHAnsi"/>
        </w:rPr>
        <w:t>different types of post-consumer construction waste</w:t>
      </w:r>
      <w:r w:rsidR="0077785B">
        <w:rPr>
          <w:rFonts w:cstheme="minorHAnsi"/>
        </w:rPr>
        <w:t xml:space="preserve">, such as </w:t>
      </w:r>
      <w:r w:rsidR="0077785B" w:rsidRPr="00145EF6">
        <w:rPr>
          <w:rFonts w:cstheme="minorHAnsi"/>
        </w:rPr>
        <w:t>windows and doors</w:t>
      </w:r>
      <w:r w:rsidR="0077785B">
        <w:rPr>
          <w:rFonts w:cstheme="minorHAnsi"/>
        </w:rPr>
        <w:t xml:space="preserve">, as well as </w:t>
      </w:r>
      <w:r w:rsidR="003247DC">
        <w:rPr>
          <w:rFonts w:cstheme="minorHAnsi"/>
        </w:rPr>
        <w:t>aluminum</w:t>
      </w:r>
      <w:r w:rsidR="002E4EE8" w:rsidRPr="00145EF6">
        <w:rPr>
          <w:rFonts w:cstheme="minorHAnsi"/>
        </w:rPr>
        <w:t xml:space="preserve"> cans</w:t>
      </w:r>
      <w:r w:rsidR="006A77FC">
        <w:rPr>
          <w:rFonts w:cstheme="minorHAnsi"/>
        </w:rPr>
        <w:t xml:space="preserve">. </w:t>
      </w:r>
    </w:p>
    <w:p w14:paraId="4EBAA7EA" w14:textId="69C893E5" w:rsidR="008E13D7" w:rsidRDefault="008E13D7" w:rsidP="0043134C">
      <w:pPr>
        <w:pStyle w:val="Sinespaciado"/>
        <w:rPr>
          <w:rFonts w:cstheme="minorHAnsi"/>
        </w:rPr>
      </w:pPr>
    </w:p>
    <w:p w14:paraId="339647FC" w14:textId="5F32DE5E" w:rsidR="00817244" w:rsidRDefault="00F77C91" w:rsidP="008E13D7">
      <w:pPr>
        <w:pStyle w:val="Sinespaciad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A combination of mechanical and sensor-based sorting  </w:t>
      </w:r>
    </w:p>
    <w:p w14:paraId="34036E36" w14:textId="77777777" w:rsidR="00F77C91" w:rsidRDefault="00F77C91" w:rsidP="008E13D7">
      <w:pPr>
        <w:pStyle w:val="Sinespaciado"/>
        <w:rPr>
          <w:rFonts w:asciiTheme="minorHAnsi" w:hAnsiTheme="minorHAnsi" w:cstheme="minorHAnsi"/>
          <w:bCs/>
          <w:lang w:val="en-US"/>
        </w:rPr>
      </w:pPr>
    </w:p>
    <w:p w14:paraId="4E827626" w14:textId="2C8ED7B6" w:rsidR="00817244" w:rsidRDefault="00636A5A" w:rsidP="00817244">
      <w:pPr>
        <w:spacing w:after="0" w:line="240" w:lineRule="auto"/>
      </w:pPr>
      <w:r>
        <w:rPr>
          <w:rFonts w:cstheme="minorHAnsi"/>
          <w:bCs/>
        </w:rPr>
        <w:t>When the infeed m</w:t>
      </w:r>
      <w:r w:rsidR="008E13D7" w:rsidRPr="00145EF6">
        <w:rPr>
          <w:rFonts w:cstheme="minorHAnsi"/>
          <w:bCs/>
        </w:rPr>
        <w:t>aterial</w:t>
      </w:r>
      <w:r>
        <w:rPr>
          <w:rFonts w:cstheme="minorHAnsi"/>
          <w:bCs/>
        </w:rPr>
        <w:t xml:space="preserve"> arrives at Alutrade’s Oldbury plant it is initially </w:t>
      </w:r>
      <w:r w:rsidR="008E13D7" w:rsidRPr="00145EF6">
        <w:rPr>
          <w:rFonts w:cstheme="minorHAnsi"/>
          <w:bCs/>
        </w:rPr>
        <w:t>pre-shredded</w:t>
      </w:r>
      <w:r w:rsidR="00CB350A">
        <w:rPr>
          <w:rFonts w:cstheme="minorHAnsi"/>
          <w:bCs/>
        </w:rPr>
        <w:t xml:space="preserve"> </w:t>
      </w:r>
      <w:r w:rsidR="008E13D7" w:rsidRPr="00145EF6">
        <w:rPr>
          <w:rFonts w:cstheme="minorHAnsi"/>
          <w:bCs/>
        </w:rPr>
        <w:t xml:space="preserve">into smaller pieces </w:t>
      </w:r>
      <w:r w:rsidR="008E13D7">
        <w:rPr>
          <w:rFonts w:cstheme="minorHAnsi"/>
          <w:bCs/>
        </w:rPr>
        <w:t xml:space="preserve">of around </w:t>
      </w:r>
      <w:r w:rsidR="00CB350A">
        <w:rPr>
          <w:rFonts w:cstheme="minorHAnsi"/>
          <w:bCs/>
        </w:rPr>
        <w:t xml:space="preserve">one to two </w:t>
      </w:r>
      <w:r w:rsidR="00F86559">
        <w:rPr>
          <w:rFonts w:cstheme="minorHAnsi"/>
          <w:bCs/>
        </w:rPr>
        <w:t>meters</w:t>
      </w:r>
      <w:r w:rsidR="00CB350A">
        <w:rPr>
          <w:rFonts w:cstheme="minorHAnsi"/>
          <w:bCs/>
        </w:rPr>
        <w:t xml:space="preserve"> </w:t>
      </w:r>
      <w:r w:rsidR="00817244">
        <w:rPr>
          <w:rFonts w:cstheme="minorHAnsi"/>
          <w:bCs/>
        </w:rPr>
        <w:t xml:space="preserve">in length </w:t>
      </w:r>
      <w:r w:rsidR="008E13D7" w:rsidRPr="00145EF6">
        <w:rPr>
          <w:rFonts w:cstheme="minorHAnsi"/>
          <w:bCs/>
        </w:rPr>
        <w:t xml:space="preserve">before being further shredded </w:t>
      </w:r>
      <w:r w:rsidR="008E13D7">
        <w:rPr>
          <w:rFonts w:cstheme="minorHAnsi"/>
          <w:bCs/>
        </w:rPr>
        <w:t>by</w:t>
      </w:r>
      <w:r w:rsidR="008E13D7" w:rsidRPr="00145EF6">
        <w:rPr>
          <w:rFonts w:cstheme="minorHAnsi"/>
          <w:bCs/>
        </w:rPr>
        <w:t xml:space="preserve"> a hammer mill</w:t>
      </w:r>
      <w:r w:rsidR="00817244">
        <w:rPr>
          <w:rFonts w:cstheme="minorHAnsi"/>
          <w:bCs/>
        </w:rPr>
        <w:t xml:space="preserve">. </w:t>
      </w:r>
      <w:r w:rsidR="00F77C91">
        <w:rPr>
          <w:rFonts w:cstheme="minorHAnsi"/>
          <w:bCs/>
        </w:rPr>
        <w:t>Magnets</w:t>
      </w:r>
      <w:r w:rsidR="00817244">
        <w:t xml:space="preserve"> and eddy current separators </w:t>
      </w:r>
      <w:r w:rsidR="00ED1ACD">
        <w:t xml:space="preserve">are </w:t>
      </w:r>
      <w:r w:rsidR="00453B2C">
        <w:t xml:space="preserve">then </w:t>
      </w:r>
      <w:r w:rsidR="00ED1ACD">
        <w:t xml:space="preserve">used to </w:t>
      </w:r>
      <w:r w:rsidR="00817244">
        <w:t xml:space="preserve">separate the metals into ferrous and non-ferrous metals, removing any contaminants in preparation for the next sorting stage.  </w:t>
      </w:r>
    </w:p>
    <w:p w14:paraId="34474649" w14:textId="2D602BFF" w:rsidR="00636A5A" w:rsidRDefault="00636A5A" w:rsidP="008E13D7">
      <w:pPr>
        <w:pStyle w:val="Sinespaciado"/>
        <w:rPr>
          <w:rFonts w:asciiTheme="minorHAnsi" w:hAnsiTheme="minorHAnsi" w:cstheme="minorHAnsi"/>
          <w:bCs/>
          <w:lang w:val="en-US"/>
        </w:rPr>
      </w:pPr>
    </w:p>
    <w:p w14:paraId="7A09E5E7" w14:textId="7CF418DF" w:rsidR="00BD5FD9" w:rsidRDefault="00817244" w:rsidP="00BD5FD9">
      <w:pPr>
        <w:pStyle w:val="Sinespaciado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 xml:space="preserve">Following magnetic separation, </w:t>
      </w:r>
      <w:r w:rsidR="00636A5A">
        <w:rPr>
          <w:rFonts w:asciiTheme="minorHAnsi" w:hAnsiTheme="minorHAnsi" w:cstheme="minorHAnsi"/>
          <w:bCs/>
          <w:lang w:val="en-US"/>
        </w:rPr>
        <w:t xml:space="preserve">a combination of TOMRA </w:t>
      </w:r>
      <w:r>
        <w:rPr>
          <w:rFonts w:asciiTheme="minorHAnsi" w:hAnsiTheme="minorHAnsi" w:cstheme="minorHAnsi"/>
          <w:bCs/>
          <w:lang w:val="en-US"/>
        </w:rPr>
        <w:t xml:space="preserve">sensor-based sorting </w:t>
      </w:r>
      <w:r w:rsidR="00636A5A">
        <w:rPr>
          <w:rFonts w:asciiTheme="minorHAnsi" w:hAnsiTheme="minorHAnsi" w:cstheme="minorHAnsi"/>
          <w:bCs/>
          <w:lang w:val="en-US"/>
        </w:rPr>
        <w:t>units</w:t>
      </w:r>
      <w:r>
        <w:rPr>
          <w:rFonts w:asciiTheme="minorHAnsi" w:hAnsiTheme="minorHAnsi" w:cstheme="minorHAnsi"/>
          <w:bCs/>
          <w:lang w:val="en-US"/>
        </w:rPr>
        <w:t xml:space="preserve"> </w:t>
      </w:r>
      <w:r w:rsidR="00310C9C">
        <w:rPr>
          <w:rFonts w:asciiTheme="minorHAnsi" w:hAnsiTheme="minorHAnsi" w:cstheme="minorHAnsi"/>
          <w:bCs/>
          <w:lang w:val="en-US"/>
        </w:rPr>
        <w:t>is</w:t>
      </w:r>
      <w:r>
        <w:rPr>
          <w:rFonts w:asciiTheme="minorHAnsi" w:hAnsiTheme="minorHAnsi" w:cstheme="minorHAnsi"/>
          <w:bCs/>
          <w:lang w:val="en-US"/>
        </w:rPr>
        <w:t xml:space="preserve"> used</w:t>
      </w:r>
      <w:r w:rsidR="00636A5A">
        <w:rPr>
          <w:rFonts w:asciiTheme="minorHAnsi" w:hAnsiTheme="minorHAnsi" w:cstheme="minorHAnsi"/>
          <w:bCs/>
          <w:lang w:val="en-US"/>
        </w:rPr>
        <w:t xml:space="preserve"> </w:t>
      </w:r>
      <w:r w:rsidR="00ED1ACD">
        <w:rPr>
          <w:rFonts w:asciiTheme="minorHAnsi" w:hAnsiTheme="minorHAnsi" w:cstheme="minorHAnsi"/>
          <w:bCs/>
          <w:lang w:val="en-US"/>
        </w:rPr>
        <w:t xml:space="preserve">to </w:t>
      </w:r>
      <w:r w:rsidRPr="00145EF6">
        <w:rPr>
          <w:rFonts w:asciiTheme="minorHAnsi" w:hAnsiTheme="minorHAnsi" w:cstheme="minorHAnsi"/>
          <w:bCs/>
          <w:lang w:val="en-US"/>
        </w:rPr>
        <w:t>process</w:t>
      </w:r>
      <w:r w:rsidR="00F77C91">
        <w:rPr>
          <w:rFonts w:asciiTheme="minorHAnsi" w:hAnsiTheme="minorHAnsi" w:cstheme="minorHAnsi"/>
          <w:bCs/>
          <w:lang w:val="en-US"/>
        </w:rPr>
        <w:t xml:space="preserve">, </w:t>
      </w:r>
      <w:r w:rsidR="00636A5A" w:rsidRPr="00145EF6">
        <w:rPr>
          <w:rFonts w:asciiTheme="minorHAnsi" w:hAnsiTheme="minorHAnsi" w:cstheme="minorHAnsi"/>
          <w:bCs/>
          <w:lang w:val="en-US"/>
        </w:rPr>
        <w:t>sort and recover</w:t>
      </w:r>
      <w:r w:rsidR="00310C9C">
        <w:rPr>
          <w:rFonts w:asciiTheme="minorHAnsi" w:hAnsiTheme="minorHAnsi" w:cstheme="minorHAnsi"/>
          <w:bCs/>
          <w:lang w:val="en-US"/>
        </w:rPr>
        <w:t xml:space="preserve"> the target fraction of </w:t>
      </w:r>
      <w:r w:rsidR="00F86559">
        <w:rPr>
          <w:rFonts w:asciiTheme="minorHAnsi" w:hAnsiTheme="minorHAnsi" w:cstheme="minorHAnsi"/>
          <w:bCs/>
          <w:lang w:val="en-US"/>
        </w:rPr>
        <w:t>aluminum</w:t>
      </w:r>
      <w:r w:rsidR="00F77C91">
        <w:rPr>
          <w:rFonts w:asciiTheme="minorHAnsi" w:hAnsiTheme="minorHAnsi" w:cstheme="minorHAnsi"/>
          <w:bCs/>
          <w:lang w:val="en-US"/>
        </w:rPr>
        <w:t xml:space="preserve">. </w:t>
      </w:r>
      <w:r w:rsidR="00BD5FD9">
        <w:rPr>
          <w:rFonts w:asciiTheme="minorHAnsi" w:hAnsiTheme="minorHAnsi" w:cstheme="minorHAnsi"/>
          <w:bCs/>
          <w:lang w:val="en-US"/>
        </w:rPr>
        <w:t xml:space="preserve">Two of the earlier edition </w:t>
      </w:r>
      <w:r w:rsidR="00BD5FD9" w:rsidRPr="00145EF6">
        <w:rPr>
          <w:rFonts w:asciiTheme="minorHAnsi" w:hAnsiTheme="minorHAnsi" w:cstheme="minorHAnsi"/>
          <w:bCs/>
          <w:lang w:val="en-US"/>
        </w:rPr>
        <w:t>TOMRA X-TRACT units</w:t>
      </w:r>
      <w:r w:rsidR="00BD5FD9">
        <w:rPr>
          <w:rFonts w:asciiTheme="minorHAnsi" w:hAnsiTheme="minorHAnsi" w:cstheme="minorHAnsi"/>
          <w:bCs/>
          <w:lang w:val="en-US"/>
        </w:rPr>
        <w:t xml:space="preserve"> – which were installed in 2017 and 2018</w:t>
      </w:r>
      <w:r w:rsidR="00310C9C">
        <w:rPr>
          <w:rFonts w:asciiTheme="minorHAnsi" w:hAnsiTheme="minorHAnsi" w:cstheme="minorHAnsi"/>
          <w:bCs/>
          <w:lang w:val="en-US"/>
        </w:rPr>
        <w:t xml:space="preserve"> respectively</w:t>
      </w:r>
      <w:r w:rsidR="00BD5FD9">
        <w:rPr>
          <w:rFonts w:asciiTheme="minorHAnsi" w:hAnsiTheme="minorHAnsi" w:cstheme="minorHAnsi"/>
          <w:bCs/>
          <w:lang w:val="en-US"/>
        </w:rPr>
        <w:t xml:space="preserve"> – </w:t>
      </w:r>
      <w:r w:rsidR="00BD5FD9" w:rsidRPr="00145EF6">
        <w:rPr>
          <w:rFonts w:asciiTheme="minorHAnsi" w:hAnsiTheme="minorHAnsi" w:cstheme="minorHAnsi"/>
          <w:bCs/>
          <w:lang w:val="en-US"/>
        </w:rPr>
        <w:t xml:space="preserve">are programmed to capture </w:t>
      </w:r>
      <w:r w:rsidR="00BD5FD9">
        <w:rPr>
          <w:rFonts w:asciiTheme="minorHAnsi" w:hAnsiTheme="minorHAnsi" w:cstheme="minorHAnsi"/>
          <w:bCs/>
          <w:lang w:val="en-US"/>
        </w:rPr>
        <w:t xml:space="preserve">a larger </w:t>
      </w:r>
      <w:r w:rsidR="00F86559">
        <w:rPr>
          <w:rFonts w:asciiTheme="minorHAnsi" w:hAnsiTheme="minorHAnsi" w:cstheme="minorHAnsi"/>
          <w:bCs/>
          <w:lang w:val="en-US"/>
        </w:rPr>
        <w:t>aluminum</w:t>
      </w:r>
      <w:r w:rsidR="00310C9C">
        <w:rPr>
          <w:rFonts w:asciiTheme="minorHAnsi" w:hAnsiTheme="minorHAnsi" w:cstheme="minorHAnsi"/>
          <w:bCs/>
          <w:lang w:val="en-US"/>
        </w:rPr>
        <w:t xml:space="preserve"> </w:t>
      </w:r>
      <w:r w:rsidR="00BD5FD9">
        <w:rPr>
          <w:rFonts w:asciiTheme="minorHAnsi" w:hAnsiTheme="minorHAnsi" w:cstheme="minorHAnsi"/>
          <w:bCs/>
          <w:lang w:val="en-US"/>
        </w:rPr>
        <w:t xml:space="preserve">fraction of </w:t>
      </w:r>
      <w:r w:rsidR="00BD5FD9">
        <w:rPr>
          <w:rFonts w:ascii="Arial" w:hAnsi="Arial" w:cs="Arial"/>
          <w:color w:val="4D5156"/>
          <w:sz w:val="21"/>
          <w:szCs w:val="21"/>
          <w:shd w:val="clear" w:color="auto" w:fill="FFFFFF"/>
        </w:rPr>
        <w:t>&gt;</w:t>
      </w:r>
      <w:r w:rsidR="00BD5FD9">
        <w:rPr>
          <w:rFonts w:asciiTheme="minorHAnsi" w:hAnsiTheme="minorHAnsi" w:cstheme="minorHAnsi"/>
          <w:bCs/>
          <w:lang w:val="en-US"/>
        </w:rPr>
        <w:t xml:space="preserve">30mm </w:t>
      </w:r>
      <w:r w:rsidR="00BD5FD9" w:rsidRPr="00145EF6">
        <w:rPr>
          <w:rFonts w:asciiTheme="minorHAnsi" w:hAnsiTheme="minorHAnsi" w:cstheme="minorHAnsi"/>
          <w:bCs/>
          <w:lang w:val="en-US"/>
        </w:rPr>
        <w:t xml:space="preserve">and the new X-TRACT 2.0 </w:t>
      </w:r>
      <w:r w:rsidR="00BD5FD9">
        <w:rPr>
          <w:rFonts w:asciiTheme="minorHAnsi" w:hAnsiTheme="minorHAnsi" w:cstheme="minorHAnsi"/>
          <w:bCs/>
          <w:lang w:val="en-US"/>
        </w:rPr>
        <w:t xml:space="preserve">targets </w:t>
      </w:r>
      <w:r w:rsidR="00BD5FD9" w:rsidRPr="00145EF6">
        <w:rPr>
          <w:rFonts w:asciiTheme="minorHAnsi" w:hAnsiTheme="minorHAnsi" w:cstheme="minorHAnsi"/>
          <w:bCs/>
          <w:lang w:val="en-US"/>
        </w:rPr>
        <w:t xml:space="preserve">a smaller </w:t>
      </w:r>
      <w:r w:rsidR="00056D53">
        <w:rPr>
          <w:rFonts w:asciiTheme="minorHAnsi" w:hAnsiTheme="minorHAnsi" w:cstheme="minorHAnsi"/>
          <w:bCs/>
          <w:lang w:val="en-US"/>
        </w:rPr>
        <w:t>10-</w:t>
      </w:r>
      <w:r w:rsidR="00BD5FD9">
        <w:rPr>
          <w:rFonts w:asciiTheme="minorHAnsi" w:hAnsiTheme="minorHAnsi" w:cstheme="minorHAnsi"/>
          <w:bCs/>
          <w:lang w:val="en-US"/>
        </w:rPr>
        <w:t>30mm</w:t>
      </w:r>
      <w:r w:rsidR="00ED1ACD">
        <w:rPr>
          <w:rFonts w:asciiTheme="minorHAnsi" w:hAnsiTheme="minorHAnsi" w:cstheme="minorHAnsi"/>
          <w:bCs/>
          <w:lang w:val="en-US"/>
        </w:rPr>
        <w:t xml:space="preserve"> </w:t>
      </w:r>
      <w:r w:rsidR="00F86559">
        <w:rPr>
          <w:rFonts w:asciiTheme="minorHAnsi" w:hAnsiTheme="minorHAnsi" w:cstheme="minorHAnsi"/>
          <w:bCs/>
          <w:lang w:val="en-US"/>
        </w:rPr>
        <w:t>aluminum</w:t>
      </w:r>
      <w:r w:rsidR="00ED1ACD">
        <w:rPr>
          <w:rFonts w:asciiTheme="minorHAnsi" w:hAnsiTheme="minorHAnsi" w:cstheme="minorHAnsi"/>
          <w:bCs/>
          <w:lang w:val="en-US"/>
        </w:rPr>
        <w:t xml:space="preserve"> fraction</w:t>
      </w:r>
      <w:r w:rsidR="00F77C91">
        <w:rPr>
          <w:rFonts w:asciiTheme="minorHAnsi" w:hAnsiTheme="minorHAnsi" w:cstheme="minorHAnsi"/>
          <w:bCs/>
          <w:lang w:val="en-US"/>
        </w:rPr>
        <w:t xml:space="preserve">, </w:t>
      </w:r>
      <w:r w:rsidR="00ED1ACD">
        <w:rPr>
          <w:rFonts w:asciiTheme="minorHAnsi" w:hAnsiTheme="minorHAnsi" w:cstheme="minorHAnsi"/>
          <w:bCs/>
          <w:lang w:val="en-US"/>
        </w:rPr>
        <w:t>removing any heavy metal content</w:t>
      </w:r>
      <w:r w:rsidR="005D51C2">
        <w:rPr>
          <w:rFonts w:asciiTheme="minorHAnsi" w:hAnsiTheme="minorHAnsi" w:cstheme="minorHAnsi"/>
          <w:bCs/>
          <w:lang w:val="en-US"/>
        </w:rPr>
        <w:t xml:space="preserve"> from the </w:t>
      </w:r>
      <w:r w:rsidR="00F86559">
        <w:rPr>
          <w:rFonts w:asciiTheme="minorHAnsi" w:hAnsiTheme="minorHAnsi" w:cstheme="minorHAnsi"/>
          <w:bCs/>
          <w:lang w:val="en-US"/>
        </w:rPr>
        <w:t>aluminum</w:t>
      </w:r>
      <w:r w:rsidR="005D51C2">
        <w:rPr>
          <w:rFonts w:asciiTheme="minorHAnsi" w:hAnsiTheme="minorHAnsi" w:cstheme="minorHAnsi"/>
          <w:bCs/>
          <w:lang w:val="en-US"/>
        </w:rPr>
        <w:t xml:space="preserve">. </w:t>
      </w:r>
      <w:r w:rsidR="00507812">
        <w:rPr>
          <w:rFonts w:asciiTheme="minorHAnsi" w:hAnsiTheme="minorHAnsi" w:cstheme="minorHAnsi"/>
          <w:bCs/>
          <w:lang w:val="en-US"/>
        </w:rPr>
        <w:t xml:space="preserve">Both the earlier and new edition </w:t>
      </w:r>
      <w:r w:rsidR="00B50740" w:rsidRPr="00145EF6">
        <w:rPr>
          <w:rFonts w:asciiTheme="minorHAnsi" w:hAnsiTheme="minorHAnsi" w:cstheme="minorHAnsi"/>
          <w:bCs/>
          <w:lang w:val="en-US"/>
        </w:rPr>
        <w:t xml:space="preserve">X-TRACT </w:t>
      </w:r>
      <w:r w:rsidR="00B50740">
        <w:rPr>
          <w:rFonts w:asciiTheme="minorHAnsi" w:hAnsiTheme="minorHAnsi" w:cstheme="minorHAnsi"/>
          <w:bCs/>
          <w:lang w:val="en-US"/>
        </w:rPr>
        <w:t xml:space="preserve">units </w:t>
      </w:r>
      <w:r w:rsidR="0077785B">
        <w:rPr>
          <w:rFonts w:asciiTheme="minorHAnsi" w:hAnsiTheme="minorHAnsi" w:cstheme="minorHAnsi"/>
          <w:bCs/>
          <w:lang w:val="en-US"/>
        </w:rPr>
        <w:t>sort metals based on the difference in</w:t>
      </w:r>
      <w:r w:rsidR="00507812">
        <w:rPr>
          <w:rFonts w:asciiTheme="minorHAnsi" w:hAnsiTheme="minorHAnsi" w:cstheme="minorHAnsi"/>
          <w:bCs/>
          <w:lang w:val="en-US"/>
        </w:rPr>
        <w:t xml:space="preserve"> atomic density</w:t>
      </w:r>
      <w:r w:rsidR="002E0F44">
        <w:rPr>
          <w:rFonts w:asciiTheme="minorHAnsi" w:hAnsiTheme="minorHAnsi" w:cstheme="minorHAnsi"/>
          <w:bCs/>
          <w:lang w:val="en-US"/>
        </w:rPr>
        <w:t xml:space="preserve">, separating </w:t>
      </w:r>
      <w:r w:rsidR="00507812">
        <w:rPr>
          <w:rFonts w:asciiTheme="minorHAnsi" w:hAnsiTheme="minorHAnsi" w:cstheme="minorHAnsi"/>
          <w:bCs/>
          <w:lang w:val="en-US"/>
        </w:rPr>
        <w:t xml:space="preserve">out </w:t>
      </w:r>
      <w:r w:rsidR="002E0F44">
        <w:rPr>
          <w:rFonts w:asciiTheme="minorHAnsi" w:hAnsiTheme="minorHAnsi" w:cstheme="minorHAnsi"/>
          <w:bCs/>
          <w:lang w:val="en-US"/>
        </w:rPr>
        <w:t xml:space="preserve">any </w:t>
      </w:r>
      <w:r w:rsidR="00507812">
        <w:rPr>
          <w:rFonts w:asciiTheme="minorHAnsi" w:hAnsiTheme="minorHAnsi" w:cstheme="minorHAnsi"/>
          <w:bCs/>
          <w:lang w:val="en-US"/>
        </w:rPr>
        <w:t>heavy metals</w:t>
      </w:r>
      <w:r w:rsidR="0077785B">
        <w:rPr>
          <w:rFonts w:asciiTheme="minorHAnsi" w:hAnsiTheme="minorHAnsi" w:cstheme="minorHAnsi"/>
          <w:bCs/>
          <w:lang w:val="en-US"/>
        </w:rPr>
        <w:t xml:space="preserve">. </w:t>
      </w:r>
      <w:r w:rsidR="00B50740">
        <w:rPr>
          <w:rFonts w:asciiTheme="minorHAnsi" w:hAnsiTheme="minorHAnsi" w:cstheme="minorHAnsi"/>
          <w:bCs/>
          <w:lang w:val="en-US"/>
        </w:rPr>
        <w:t xml:space="preserve">  </w:t>
      </w:r>
      <w:r w:rsidR="003247DC">
        <w:rPr>
          <w:rFonts w:asciiTheme="minorHAnsi" w:hAnsiTheme="minorHAnsi" w:cstheme="minorHAnsi"/>
          <w:bCs/>
          <w:lang w:val="en-US"/>
        </w:rPr>
        <w:t xml:space="preserve"> </w:t>
      </w:r>
    </w:p>
    <w:p w14:paraId="2FC0C096" w14:textId="10A90EF1" w:rsidR="005D51C2" w:rsidRDefault="005D51C2" w:rsidP="00BD5FD9">
      <w:pPr>
        <w:pStyle w:val="Sinespaciado"/>
        <w:rPr>
          <w:rFonts w:asciiTheme="minorHAnsi" w:hAnsiTheme="minorHAnsi" w:cstheme="minorHAnsi"/>
          <w:bCs/>
          <w:lang w:val="en-US"/>
        </w:rPr>
      </w:pPr>
    </w:p>
    <w:p w14:paraId="6EE82BE1" w14:textId="60D758E4" w:rsidR="00ED1ACD" w:rsidRDefault="00ED1ACD" w:rsidP="00636A5A">
      <w:pPr>
        <w:pStyle w:val="Sinespaciado"/>
        <w:rPr>
          <w:rFonts w:asciiTheme="minorHAnsi" w:hAnsiTheme="minorHAnsi" w:cstheme="minorHAnsi"/>
          <w:b/>
          <w:lang w:val="en-US"/>
        </w:rPr>
      </w:pPr>
      <w:r w:rsidRPr="00ED1ACD">
        <w:rPr>
          <w:rFonts w:asciiTheme="minorHAnsi" w:hAnsiTheme="minorHAnsi" w:cstheme="minorHAnsi"/>
          <w:b/>
          <w:lang w:val="en-US"/>
        </w:rPr>
        <w:t xml:space="preserve">Meeting industry demand for </w:t>
      </w:r>
      <w:r w:rsidR="00590373" w:rsidRPr="00590373">
        <w:rPr>
          <w:rFonts w:asciiTheme="minorHAnsi" w:hAnsiTheme="minorHAnsi" w:cstheme="minorHAnsi"/>
          <w:b/>
          <w:lang w:val="en-US"/>
        </w:rPr>
        <w:t>premium recycled aluminum</w:t>
      </w:r>
    </w:p>
    <w:p w14:paraId="77D2B5F5" w14:textId="77777777" w:rsidR="00ED1ACD" w:rsidRPr="00ED1ACD" w:rsidRDefault="00ED1ACD" w:rsidP="00636A5A">
      <w:pPr>
        <w:pStyle w:val="Sinespaciado"/>
        <w:rPr>
          <w:rFonts w:asciiTheme="minorHAnsi" w:hAnsiTheme="minorHAnsi" w:cstheme="minorHAnsi"/>
          <w:b/>
          <w:lang w:val="en-US"/>
        </w:rPr>
      </w:pPr>
    </w:p>
    <w:p w14:paraId="59C3C663" w14:textId="61D2D78D" w:rsidR="00ED1ACD" w:rsidRDefault="00310C9C" w:rsidP="00636A5A">
      <w:pPr>
        <w:pStyle w:val="Sinespaciado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>Alutrade’s customers</w:t>
      </w:r>
      <w:r w:rsidR="00ED1ACD">
        <w:rPr>
          <w:rFonts w:asciiTheme="minorHAnsi" w:hAnsiTheme="minorHAnsi" w:cstheme="minorHAnsi"/>
          <w:bCs/>
          <w:lang w:val="en-US"/>
        </w:rPr>
        <w:t xml:space="preserve"> are</w:t>
      </w:r>
      <w:r>
        <w:rPr>
          <w:rFonts w:asciiTheme="minorHAnsi" w:hAnsiTheme="minorHAnsi" w:cstheme="minorHAnsi"/>
          <w:bCs/>
          <w:lang w:val="en-US"/>
        </w:rPr>
        <w:t xml:space="preserve"> remelts based all over the world</w:t>
      </w:r>
      <w:r w:rsidR="002E0F44">
        <w:rPr>
          <w:rFonts w:asciiTheme="minorHAnsi" w:hAnsiTheme="minorHAnsi" w:cstheme="minorHAnsi"/>
          <w:bCs/>
          <w:lang w:val="en-US"/>
        </w:rPr>
        <w:t xml:space="preserve"> who </w:t>
      </w:r>
      <w:r>
        <w:rPr>
          <w:rFonts w:asciiTheme="minorHAnsi" w:hAnsiTheme="minorHAnsi" w:cstheme="minorHAnsi"/>
          <w:bCs/>
          <w:lang w:val="en-US"/>
        </w:rPr>
        <w:t xml:space="preserve">demand the highest </w:t>
      </w:r>
      <w:r w:rsidR="00ED1ACD">
        <w:rPr>
          <w:rFonts w:asciiTheme="minorHAnsi" w:hAnsiTheme="minorHAnsi" w:cstheme="minorHAnsi"/>
          <w:bCs/>
          <w:lang w:val="en-US"/>
        </w:rPr>
        <w:t xml:space="preserve">purity </w:t>
      </w:r>
      <w:r>
        <w:rPr>
          <w:rFonts w:asciiTheme="minorHAnsi" w:hAnsiTheme="minorHAnsi" w:cstheme="minorHAnsi"/>
          <w:bCs/>
          <w:lang w:val="en-US"/>
        </w:rPr>
        <w:t xml:space="preserve">grade of </w:t>
      </w:r>
      <w:r w:rsidR="00F86559">
        <w:rPr>
          <w:rFonts w:asciiTheme="minorHAnsi" w:hAnsiTheme="minorHAnsi" w:cstheme="minorHAnsi"/>
          <w:bCs/>
          <w:lang w:val="en-US"/>
        </w:rPr>
        <w:t>aluminum</w:t>
      </w:r>
      <w:r>
        <w:rPr>
          <w:rFonts w:asciiTheme="minorHAnsi" w:hAnsiTheme="minorHAnsi" w:cstheme="minorHAnsi"/>
          <w:bCs/>
          <w:lang w:val="en-US"/>
        </w:rPr>
        <w:t xml:space="preserve"> product </w:t>
      </w:r>
      <w:r w:rsidR="001554F1">
        <w:rPr>
          <w:rFonts w:asciiTheme="minorHAnsi" w:hAnsiTheme="minorHAnsi" w:cstheme="minorHAnsi"/>
          <w:bCs/>
          <w:lang w:val="en-US"/>
        </w:rPr>
        <w:t xml:space="preserve">for their </w:t>
      </w:r>
      <w:r w:rsidR="00ED1ACD">
        <w:rPr>
          <w:rFonts w:asciiTheme="minorHAnsi" w:hAnsiTheme="minorHAnsi" w:cstheme="minorHAnsi"/>
          <w:bCs/>
          <w:lang w:val="en-US"/>
        </w:rPr>
        <w:t>remelting process</w:t>
      </w:r>
      <w:r w:rsidR="001554F1">
        <w:rPr>
          <w:rFonts w:asciiTheme="minorHAnsi" w:hAnsiTheme="minorHAnsi" w:cstheme="minorHAnsi"/>
          <w:bCs/>
          <w:lang w:val="en-US"/>
        </w:rPr>
        <w:t xml:space="preserve"> as a</w:t>
      </w:r>
      <w:r w:rsidR="00ED1ACD">
        <w:rPr>
          <w:rFonts w:asciiTheme="minorHAnsi" w:hAnsiTheme="minorHAnsi" w:cstheme="minorHAnsi"/>
          <w:bCs/>
          <w:lang w:val="en-US"/>
        </w:rPr>
        <w:t xml:space="preserve">ny heavy metal </w:t>
      </w:r>
      <w:r w:rsidR="009A5A1E">
        <w:rPr>
          <w:rFonts w:asciiTheme="minorHAnsi" w:hAnsiTheme="minorHAnsi" w:cstheme="minorHAnsi"/>
          <w:bCs/>
          <w:lang w:val="en-US"/>
        </w:rPr>
        <w:t>content</w:t>
      </w:r>
      <w:r w:rsidR="00ED1ACD">
        <w:rPr>
          <w:rFonts w:asciiTheme="minorHAnsi" w:hAnsiTheme="minorHAnsi" w:cstheme="minorHAnsi"/>
          <w:bCs/>
          <w:lang w:val="en-US"/>
        </w:rPr>
        <w:t xml:space="preserve"> affects the melt specifications. </w:t>
      </w:r>
    </w:p>
    <w:p w14:paraId="4DA89E8D" w14:textId="77777777" w:rsidR="00ED1ACD" w:rsidRDefault="00ED1ACD" w:rsidP="00636A5A">
      <w:pPr>
        <w:pStyle w:val="Sinespaciado"/>
        <w:rPr>
          <w:rFonts w:asciiTheme="minorHAnsi" w:hAnsiTheme="minorHAnsi" w:cstheme="minorHAnsi"/>
          <w:bCs/>
          <w:lang w:val="en-US"/>
        </w:rPr>
      </w:pPr>
    </w:p>
    <w:p w14:paraId="713973B2" w14:textId="70A4171C" w:rsidR="00ED1ACD" w:rsidRDefault="00ED1ACD" w:rsidP="009A5A1E">
      <w:pPr>
        <w:spacing w:after="0" w:line="240" w:lineRule="auto"/>
        <w:rPr>
          <w:rFonts w:cstheme="minorHAnsi"/>
        </w:rPr>
      </w:pPr>
      <w:r w:rsidRPr="00145EF6">
        <w:rPr>
          <w:rFonts w:cstheme="minorHAnsi"/>
          <w:bCs/>
        </w:rPr>
        <w:t xml:space="preserve">Andrew Powell, Director at Alutrade LTD, </w:t>
      </w:r>
      <w:r>
        <w:rPr>
          <w:rFonts w:cstheme="minorHAnsi"/>
          <w:bCs/>
        </w:rPr>
        <w:t>explains</w:t>
      </w:r>
      <w:r w:rsidRPr="00145EF6">
        <w:rPr>
          <w:rFonts w:cstheme="minorHAnsi"/>
          <w:bCs/>
        </w:rPr>
        <w:t>:</w:t>
      </w:r>
      <w:r>
        <w:rPr>
          <w:rFonts w:cstheme="minorHAnsi"/>
          <w:bCs/>
        </w:rPr>
        <w:t xml:space="preserve"> “Over the past five years, we have worked closely with TOMRA and our main customer</w:t>
      </w:r>
      <w:r w:rsidR="004456E1">
        <w:rPr>
          <w:rFonts w:cstheme="minorHAnsi"/>
          <w:bCs/>
        </w:rPr>
        <w:t>,</w:t>
      </w:r>
      <w:r>
        <w:rPr>
          <w:rFonts w:cstheme="minorHAnsi"/>
          <w:bCs/>
        </w:rPr>
        <w:t xml:space="preserve"> and have undertaken a lot of research to achieve this milestone of </w:t>
      </w:r>
      <w:r w:rsidR="00507812">
        <w:rPr>
          <w:rFonts w:cstheme="minorHAnsi"/>
          <w:bCs/>
        </w:rPr>
        <w:t>recovering</w:t>
      </w:r>
      <w:r>
        <w:rPr>
          <w:rFonts w:cstheme="minorHAnsi"/>
          <w:bCs/>
        </w:rPr>
        <w:t xml:space="preserve"> an </w:t>
      </w:r>
      <w:r w:rsidR="00F86559">
        <w:rPr>
          <w:rFonts w:cstheme="minorHAnsi"/>
          <w:bCs/>
        </w:rPr>
        <w:t>aluminum</w:t>
      </w:r>
      <w:r w:rsidR="001554F1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end fraction that </w:t>
      </w:r>
      <w:r w:rsidR="00507812">
        <w:rPr>
          <w:rFonts w:cstheme="minorHAnsi"/>
          <w:bCs/>
        </w:rPr>
        <w:t xml:space="preserve">meets the exceptionally </w:t>
      </w:r>
      <w:r w:rsidR="001554F1">
        <w:rPr>
          <w:rFonts w:cstheme="minorHAnsi"/>
          <w:bCs/>
        </w:rPr>
        <w:t xml:space="preserve">high </w:t>
      </w:r>
      <w:r w:rsidR="00507812">
        <w:rPr>
          <w:rFonts w:cstheme="minorHAnsi"/>
          <w:bCs/>
        </w:rPr>
        <w:t xml:space="preserve">purity levels </w:t>
      </w:r>
      <w:r>
        <w:rPr>
          <w:rFonts w:cstheme="minorHAnsi"/>
          <w:bCs/>
        </w:rPr>
        <w:t>required to go straight into the remelt</w:t>
      </w:r>
      <w:r w:rsidR="0083103E">
        <w:rPr>
          <w:rFonts w:cstheme="minorHAnsi"/>
          <w:bCs/>
        </w:rPr>
        <w:t xml:space="preserve"> process</w:t>
      </w:r>
      <w:r>
        <w:rPr>
          <w:rFonts w:cstheme="minorHAnsi"/>
          <w:bCs/>
        </w:rPr>
        <w:t xml:space="preserve">. </w:t>
      </w:r>
      <w:r w:rsidR="005D51C2" w:rsidRPr="00145EF6">
        <w:rPr>
          <w:rFonts w:cstheme="minorHAnsi"/>
        </w:rPr>
        <w:t xml:space="preserve">The smaller </w:t>
      </w:r>
      <w:r w:rsidR="001554F1">
        <w:rPr>
          <w:rFonts w:cstheme="minorHAnsi"/>
          <w:bCs/>
        </w:rPr>
        <w:t xml:space="preserve">10-30mm </w:t>
      </w:r>
      <w:r w:rsidR="005D51C2" w:rsidRPr="00145EF6">
        <w:rPr>
          <w:rFonts w:cstheme="minorHAnsi"/>
        </w:rPr>
        <w:t xml:space="preserve">grain size captured by the </w:t>
      </w:r>
      <w:r w:rsidR="00507812">
        <w:rPr>
          <w:rFonts w:cstheme="minorHAnsi"/>
        </w:rPr>
        <w:t xml:space="preserve">new </w:t>
      </w:r>
      <w:r w:rsidR="005D51C2" w:rsidRPr="00145EF6">
        <w:rPr>
          <w:rFonts w:cstheme="minorHAnsi"/>
        </w:rPr>
        <w:t xml:space="preserve">X-TRACT 2.0 is 99% pure </w:t>
      </w:r>
      <w:r w:rsidR="003247DC">
        <w:rPr>
          <w:rFonts w:cstheme="minorHAnsi"/>
        </w:rPr>
        <w:t>aluminum</w:t>
      </w:r>
      <w:r w:rsidR="005D51C2" w:rsidRPr="00145EF6">
        <w:rPr>
          <w:rFonts w:cstheme="minorHAnsi"/>
        </w:rPr>
        <w:t xml:space="preserve"> </w:t>
      </w:r>
      <w:r w:rsidR="005D51C2">
        <w:rPr>
          <w:rFonts w:cstheme="minorHAnsi"/>
        </w:rPr>
        <w:t xml:space="preserve">which means we can sell it </w:t>
      </w:r>
      <w:r w:rsidR="005D51C2" w:rsidRPr="00145EF6">
        <w:rPr>
          <w:rFonts w:cstheme="minorHAnsi"/>
        </w:rPr>
        <w:t xml:space="preserve">on at a </w:t>
      </w:r>
      <w:r w:rsidR="001554F1">
        <w:rPr>
          <w:rFonts w:cstheme="minorHAnsi"/>
        </w:rPr>
        <w:t xml:space="preserve">much </w:t>
      </w:r>
      <w:r w:rsidR="005D51C2" w:rsidRPr="00145EF6">
        <w:rPr>
          <w:rFonts w:cstheme="minorHAnsi"/>
        </w:rPr>
        <w:t xml:space="preserve">higher price to </w:t>
      </w:r>
      <w:r w:rsidR="005D51C2">
        <w:rPr>
          <w:rFonts w:cstheme="minorHAnsi"/>
        </w:rPr>
        <w:t>our customers</w:t>
      </w:r>
      <w:r w:rsidR="00507812">
        <w:rPr>
          <w:rFonts w:cstheme="minorHAnsi"/>
        </w:rPr>
        <w:t xml:space="preserve"> for use in</w:t>
      </w:r>
      <w:r w:rsidR="00B50740">
        <w:rPr>
          <w:rFonts w:cstheme="minorHAnsi"/>
        </w:rPr>
        <w:t xml:space="preserve"> the production of </w:t>
      </w:r>
      <w:r w:rsidR="0017161F">
        <w:rPr>
          <w:rFonts w:cstheme="minorHAnsi"/>
        </w:rPr>
        <w:t xml:space="preserve">new aluminum products. </w:t>
      </w:r>
      <w:r w:rsidR="005D51C2">
        <w:rPr>
          <w:rFonts w:cstheme="minorHAnsi"/>
        </w:rPr>
        <w:t xml:space="preserve">What’s more, the </w:t>
      </w:r>
      <w:r w:rsidR="005D51C2" w:rsidRPr="00145EF6">
        <w:rPr>
          <w:rFonts w:cstheme="minorHAnsi"/>
        </w:rPr>
        <w:t>X-TRACT 2.0</w:t>
      </w:r>
      <w:r w:rsidR="005D51C2">
        <w:rPr>
          <w:rFonts w:cstheme="minorHAnsi"/>
        </w:rPr>
        <w:t xml:space="preserve"> has opened up new international market opportunities for </w:t>
      </w:r>
      <w:r w:rsidR="00507812">
        <w:rPr>
          <w:rFonts w:cstheme="minorHAnsi"/>
        </w:rPr>
        <w:t>Alutrade</w:t>
      </w:r>
      <w:r w:rsidR="002F4E95">
        <w:rPr>
          <w:rFonts w:cstheme="minorHAnsi"/>
        </w:rPr>
        <w:t xml:space="preserve"> as w</w:t>
      </w:r>
      <w:r w:rsidR="009A5A1E">
        <w:rPr>
          <w:rFonts w:cstheme="minorHAnsi"/>
        </w:rPr>
        <w:t xml:space="preserve">e can now source different </w:t>
      </w:r>
      <w:r w:rsidR="00507812">
        <w:rPr>
          <w:rFonts w:cstheme="minorHAnsi"/>
        </w:rPr>
        <w:t>infeed</w:t>
      </w:r>
      <w:r w:rsidR="009A5A1E">
        <w:rPr>
          <w:rFonts w:cstheme="minorHAnsi"/>
        </w:rPr>
        <w:t xml:space="preserve"> material</w:t>
      </w:r>
      <w:r w:rsidR="00F41765">
        <w:rPr>
          <w:rFonts w:cstheme="minorHAnsi"/>
        </w:rPr>
        <w:t>,</w:t>
      </w:r>
      <w:r w:rsidR="009A5A1E">
        <w:rPr>
          <w:rFonts w:cstheme="minorHAnsi"/>
        </w:rPr>
        <w:t xml:space="preserve"> as well as s</w:t>
      </w:r>
      <w:r w:rsidR="005D51C2">
        <w:rPr>
          <w:rFonts w:cstheme="minorHAnsi"/>
        </w:rPr>
        <w:t xml:space="preserve">ell on </w:t>
      </w:r>
      <w:r w:rsidR="005D51C2" w:rsidRPr="00145EF6">
        <w:rPr>
          <w:rFonts w:cstheme="minorHAnsi"/>
        </w:rPr>
        <w:t xml:space="preserve">the </w:t>
      </w:r>
      <w:r w:rsidR="009A5A1E">
        <w:rPr>
          <w:rFonts w:cstheme="minorHAnsi"/>
        </w:rPr>
        <w:t>ejected</w:t>
      </w:r>
      <w:r w:rsidR="005D51C2">
        <w:rPr>
          <w:rFonts w:cstheme="minorHAnsi"/>
        </w:rPr>
        <w:t xml:space="preserve"> </w:t>
      </w:r>
      <w:r w:rsidR="005D51C2" w:rsidRPr="00145EF6">
        <w:rPr>
          <w:rFonts w:cstheme="minorHAnsi"/>
        </w:rPr>
        <w:t xml:space="preserve">heavy metal </w:t>
      </w:r>
      <w:r w:rsidR="009A5A1E">
        <w:rPr>
          <w:rFonts w:cstheme="minorHAnsi"/>
        </w:rPr>
        <w:t>products</w:t>
      </w:r>
      <w:r w:rsidR="005D51C2">
        <w:rPr>
          <w:rFonts w:cstheme="minorHAnsi"/>
        </w:rPr>
        <w:t>.</w:t>
      </w:r>
      <w:r w:rsidR="002F4E95">
        <w:rPr>
          <w:rFonts w:cstheme="minorHAnsi"/>
        </w:rPr>
        <w:t>”</w:t>
      </w:r>
      <w:r w:rsidR="005D51C2">
        <w:rPr>
          <w:rFonts w:cstheme="minorHAnsi"/>
        </w:rPr>
        <w:t xml:space="preserve"> </w:t>
      </w:r>
    </w:p>
    <w:p w14:paraId="016892DA" w14:textId="23D65B1D" w:rsidR="009A5A1E" w:rsidRDefault="009A5A1E" w:rsidP="00ED1ACD">
      <w:pPr>
        <w:pStyle w:val="Sinespaciado"/>
        <w:rPr>
          <w:rFonts w:cstheme="minorHAnsi"/>
        </w:rPr>
      </w:pPr>
    </w:p>
    <w:p w14:paraId="6A8A9E5F" w14:textId="77777777" w:rsidR="0017161F" w:rsidRDefault="0017161F" w:rsidP="009A5A1E">
      <w:pPr>
        <w:spacing w:after="0" w:line="240" w:lineRule="auto"/>
        <w:rPr>
          <w:rFonts w:cstheme="minorHAnsi"/>
          <w:b/>
          <w:bCs/>
        </w:rPr>
      </w:pPr>
    </w:p>
    <w:p w14:paraId="5B017FBA" w14:textId="77777777" w:rsidR="0017161F" w:rsidRDefault="0017161F" w:rsidP="009A5A1E">
      <w:pPr>
        <w:spacing w:after="0" w:line="240" w:lineRule="auto"/>
        <w:rPr>
          <w:rFonts w:cstheme="minorHAnsi"/>
          <w:b/>
          <w:bCs/>
        </w:rPr>
      </w:pPr>
    </w:p>
    <w:p w14:paraId="537E8321" w14:textId="77777777" w:rsidR="0017161F" w:rsidRDefault="0017161F" w:rsidP="009A5A1E">
      <w:pPr>
        <w:spacing w:after="0" w:line="240" w:lineRule="auto"/>
        <w:rPr>
          <w:rFonts w:cstheme="minorHAnsi"/>
          <w:b/>
          <w:bCs/>
        </w:rPr>
      </w:pPr>
    </w:p>
    <w:p w14:paraId="2284DA18" w14:textId="638DD703" w:rsidR="009A5A1E" w:rsidRDefault="009A5A1E" w:rsidP="009A5A1E">
      <w:pPr>
        <w:spacing w:after="0" w:line="240" w:lineRule="auto"/>
        <w:rPr>
          <w:rFonts w:cstheme="minorHAnsi"/>
          <w:b/>
          <w:bCs/>
        </w:rPr>
      </w:pPr>
      <w:r w:rsidRPr="008E13D7">
        <w:rPr>
          <w:rFonts w:cstheme="minorHAnsi"/>
          <w:b/>
          <w:bCs/>
        </w:rPr>
        <w:t>X-TRACT 2.0</w:t>
      </w:r>
      <w:r>
        <w:rPr>
          <w:rFonts w:cstheme="minorHAnsi"/>
          <w:b/>
          <w:bCs/>
        </w:rPr>
        <w:t xml:space="preserve"> – a superior solution  </w:t>
      </w:r>
    </w:p>
    <w:p w14:paraId="77D787E2" w14:textId="77777777" w:rsidR="009A5A1E" w:rsidRDefault="009A5A1E" w:rsidP="00636A5A">
      <w:pPr>
        <w:pStyle w:val="Sinespaciado"/>
        <w:rPr>
          <w:rFonts w:asciiTheme="minorHAnsi" w:hAnsiTheme="minorHAnsi" w:cstheme="minorHAnsi"/>
          <w:bCs/>
          <w:lang w:val="en-US"/>
        </w:rPr>
      </w:pPr>
    </w:p>
    <w:p w14:paraId="2B100E60" w14:textId="2741AB78" w:rsidR="002E0F44" w:rsidRDefault="00ED1ACD" w:rsidP="00584456">
      <w:pPr>
        <w:spacing w:after="0" w:line="240" w:lineRule="auto"/>
        <w:rPr>
          <w:rFonts w:cstheme="minorHAnsi"/>
        </w:rPr>
      </w:pPr>
      <w:r>
        <w:rPr>
          <w:rFonts w:cstheme="minorHAnsi"/>
          <w:bCs/>
        </w:rPr>
        <w:t>Although</w:t>
      </w:r>
      <w:r w:rsidR="00310C9C">
        <w:rPr>
          <w:rFonts w:cstheme="minorHAnsi"/>
          <w:bCs/>
        </w:rPr>
        <w:t xml:space="preserve"> the two earlier edition </w:t>
      </w:r>
      <w:r w:rsidR="00310C9C" w:rsidRPr="00145EF6">
        <w:rPr>
          <w:rFonts w:cstheme="minorHAnsi"/>
          <w:bCs/>
        </w:rPr>
        <w:t>TOMRA X-TRACT units</w:t>
      </w:r>
      <w:r w:rsidR="00310C9C">
        <w:rPr>
          <w:rFonts w:cstheme="minorHAnsi"/>
          <w:bCs/>
        </w:rPr>
        <w:t xml:space="preserve"> </w:t>
      </w:r>
      <w:r w:rsidR="00507812">
        <w:rPr>
          <w:rFonts w:cstheme="minorHAnsi"/>
          <w:bCs/>
        </w:rPr>
        <w:t xml:space="preserve">at the Oldbury plant </w:t>
      </w:r>
      <w:r>
        <w:rPr>
          <w:rFonts w:cstheme="minorHAnsi"/>
          <w:bCs/>
        </w:rPr>
        <w:t xml:space="preserve">allowed </w:t>
      </w:r>
      <w:r w:rsidR="00310C9C">
        <w:rPr>
          <w:rFonts w:cstheme="minorHAnsi"/>
          <w:bCs/>
        </w:rPr>
        <w:t>Alutrade to</w:t>
      </w:r>
      <w:r>
        <w:rPr>
          <w:rFonts w:cstheme="minorHAnsi"/>
          <w:bCs/>
        </w:rPr>
        <w:t xml:space="preserve"> capture the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&gt;</w:t>
      </w:r>
      <w:r>
        <w:rPr>
          <w:rFonts w:cstheme="minorHAnsi"/>
          <w:bCs/>
        </w:rPr>
        <w:t xml:space="preserve">30mm </w:t>
      </w:r>
      <w:r w:rsidR="00F86559">
        <w:rPr>
          <w:rFonts w:cstheme="minorHAnsi"/>
          <w:bCs/>
        </w:rPr>
        <w:t>aluminum</w:t>
      </w:r>
      <w:r>
        <w:rPr>
          <w:rFonts w:cstheme="minorHAnsi"/>
          <w:bCs/>
        </w:rPr>
        <w:t xml:space="preserve"> fraction</w:t>
      </w:r>
      <w:r w:rsidR="009A5A1E">
        <w:rPr>
          <w:rFonts w:cstheme="minorHAnsi"/>
          <w:bCs/>
        </w:rPr>
        <w:t xml:space="preserve">, there </w:t>
      </w:r>
      <w:r w:rsidR="009A5A1E" w:rsidRPr="00145EF6">
        <w:rPr>
          <w:rFonts w:cstheme="minorHAnsi"/>
        </w:rPr>
        <w:t xml:space="preserve">were some restrictions </w:t>
      </w:r>
      <w:r w:rsidR="0077785B">
        <w:rPr>
          <w:rFonts w:cstheme="minorHAnsi"/>
        </w:rPr>
        <w:t>on smaller fractions</w:t>
      </w:r>
      <w:r w:rsidR="00584456">
        <w:rPr>
          <w:rFonts w:cstheme="minorHAnsi"/>
        </w:rPr>
        <w:t>.</w:t>
      </w:r>
      <w:r w:rsidR="0077785B">
        <w:rPr>
          <w:rFonts w:cstheme="minorHAnsi"/>
        </w:rPr>
        <w:t xml:space="preserve"> However, </w:t>
      </w:r>
      <w:r w:rsidR="0077785B" w:rsidRPr="0077785B">
        <w:rPr>
          <w:rFonts w:cstheme="minorHAnsi"/>
        </w:rPr>
        <w:t xml:space="preserve">thanks to </w:t>
      </w:r>
      <w:r w:rsidR="0077785B">
        <w:rPr>
          <w:rFonts w:cstheme="minorHAnsi"/>
        </w:rPr>
        <w:t>a</w:t>
      </w:r>
      <w:r w:rsidR="0077785B" w:rsidRPr="0077785B">
        <w:rPr>
          <w:rFonts w:cstheme="minorHAnsi"/>
        </w:rPr>
        <w:t xml:space="preserve"> new </w:t>
      </w:r>
      <w:r w:rsidR="00675667">
        <w:rPr>
          <w:rFonts w:cstheme="minorHAnsi"/>
        </w:rPr>
        <w:t xml:space="preserve">x-ray </w:t>
      </w:r>
      <w:r w:rsidR="0077785B" w:rsidRPr="0077785B">
        <w:rPr>
          <w:rFonts w:cstheme="minorHAnsi"/>
        </w:rPr>
        <w:t>sensor design</w:t>
      </w:r>
      <w:r w:rsidR="0077785B">
        <w:rPr>
          <w:rFonts w:cstheme="minorHAnsi"/>
        </w:rPr>
        <w:t>,</w:t>
      </w:r>
      <w:r w:rsidR="0077785B" w:rsidRPr="0077785B">
        <w:rPr>
          <w:rFonts w:cstheme="minorHAnsi"/>
        </w:rPr>
        <w:t xml:space="preserve"> the X-TRACT 2.0 can separate fractions </w:t>
      </w:r>
      <w:r w:rsidR="002E0F44" w:rsidRPr="0077785B">
        <w:rPr>
          <w:rFonts w:cstheme="minorHAnsi"/>
        </w:rPr>
        <w:t>down to 5mm</w:t>
      </w:r>
      <w:r w:rsidR="002E0F44">
        <w:rPr>
          <w:rFonts w:cstheme="minorHAnsi"/>
        </w:rPr>
        <w:t xml:space="preserve"> at</w:t>
      </w:r>
      <w:r w:rsidR="0077785B" w:rsidRPr="0077785B">
        <w:rPr>
          <w:rFonts w:cstheme="minorHAnsi"/>
        </w:rPr>
        <w:t xml:space="preserve"> even higher purity</w:t>
      </w:r>
      <w:r w:rsidR="002E0F44">
        <w:rPr>
          <w:rFonts w:cstheme="minorHAnsi"/>
        </w:rPr>
        <w:t xml:space="preserve"> levels.</w:t>
      </w:r>
    </w:p>
    <w:p w14:paraId="1645BD70" w14:textId="77777777" w:rsidR="002E0F44" w:rsidRDefault="002E0F44" w:rsidP="00584456">
      <w:pPr>
        <w:spacing w:after="0" w:line="240" w:lineRule="auto"/>
        <w:rPr>
          <w:rFonts w:cstheme="minorHAnsi"/>
        </w:rPr>
      </w:pPr>
    </w:p>
    <w:p w14:paraId="3F573911" w14:textId="002C7650" w:rsidR="002E0F44" w:rsidRPr="0017161F" w:rsidRDefault="009A5A1E" w:rsidP="002E0F4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TOMRA’s </w:t>
      </w:r>
      <w:r w:rsidRPr="00145EF6">
        <w:rPr>
          <w:rFonts w:cstheme="minorHAnsi"/>
          <w:bCs/>
        </w:rPr>
        <w:t xml:space="preserve">X-TRACT 2.0 </w:t>
      </w:r>
      <w:r w:rsidR="002E0F44">
        <w:rPr>
          <w:rFonts w:cstheme="minorHAnsi"/>
          <w:bCs/>
        </w:rPr>
        <w:t>uses</w:t>
      </w:r>
      <w:r w:rsidR="002E0F44" w:rsidRPr="00145EF6">
        <w:rPr>
          <w:rFonts w:cstheme="minorHAnsi"/>
          <w:bCs/>
        </w:rPr>
        <w:t xml:space="preserve"> the same </w:t>
      </w:r>
      <w:r w:rsidR="002E0F44">
        <w:rPr>
          <w:rFonts w:cstheme="minorHAnsi"/>
          <w:bCs/>
        </w:rPr>
        <w:t>process</w:t>
      </w:r>
      <w:r w:rsidR="002E0F44" w:rsidRPr="00145EF6">
        <w:rPr>
          <w:rFonts w:cstheme="minorHAnsi"/>
          <w:bCs/>
        </w:rPr>
        <w:t xml:space="preserve"> </w:t>
      </w:r>
      <w:r w:rsidR="002E0F44">
        <w:rPr>
          <w:rFonts w:cstheme="minorHAnsi"/>
          <w:bCs/>
        </w:rPr>
        <w:t>of s</w:t>
      </w:r>
      <w:r w:rsidR="002E0F44" w:rsidRPr="00145EF6">
        <w:rPr>
          <w:rFonts w:cstheme="minorHAnsi"/>
          <w:bCs/>
        </w:rPr>
        <w:t xml:space="preserve">eparating metals by </w:t>
      </w:r>
      <w:r w:rsidR="002E0F44">
        <w:rPr>
          <w:rFonts w:cstheme="minorHAnsi"/>
          <w:bCs/>
        </w:rPr>
        <w:t xml:space="preserve">atomic </w:t>
      </w:r>
      <w:r w:rsidR="002E0F44" w:rsidRPr="00145EF6">
        <w:rPr>
          <w:rFonts w:cstheme="minorHAnsi"/>
          <w:bCs/>
        </w:rPr>
        <w:t xml:space="preserve">density as </w:t>
      </w:r>
      <w:r w:rsidR="002E0F44">
        <w:rPr>
          <w:rFonts w:cstheme="minorHAnsi"/>
          <w:bCs/>
        </w:rPr>
        <w:t>the earlier edition</w:t>
      </w:r>
      <w:r w:rsidR="002E0F44">
        <w:rPr>
          <w:rFonts w:cstheme="minorHAnsi"/>
        </w:rPr>
        <w:t xml:space="preserve"> but </w:t>
      </w:r>
      <w:r w:rsidR="002E0F44">
        <w:rPr>
          <w:rFonts w:cstheme="minorHAnsi"/>
          <w:bCs/>
        </w:rPr>
        <w:t>offers far superior x-r</w:t>
      </w:r>
      <w:r w:rsidR="002E0F44" w:rsidRPr="0093227E">
        <w:rPr>
          <w:rFonts w:cstheme="minorHAnsi"/>
          <w:bCs/>
        </w:rPr>
        <w:t xml:space="preserve">ay </w:t>
      </w:r>
      <w:r w:rsidR="002E0F44">
        <w:rPr>
          <w:rFonts w:cstheme="minorHAnsi"/>
          <w:bCs/>
        </w:rPr>
        <w:t xml:space="preserve">capabilities. </w:t>
      </w:r>
      <w:r w:rsidR="001A6A81" w:rsidRPr="0017161F">
        <w:rPr>
          <w:rFonts w:cstheme="minorHAnsi"/>
        </w:rPr>
        <w:t>The</w:t>
      </w:r>
      <w:r w:rsidR="002E0F44" w:rsidRPr="0017161F">
        <w:rPr>
          <w:rFonts w:cstheme="minorHAnsi"/>
        </w:rPr>
        <w:t xml:space="preserve"> </w:t>
      </w:r>
      <w:r w:rsidR="002E0F44" w:rsidRPr="0017161F">
        <w:rPr>
          <w:rFonts w:cstheme="minorHAnsi"/>
          <w:bCs/>
        </w:rPr>
        <w:t>software-based solution</w:t>
      </w:r>
      <w:r w:rsidR="001A6A81" w:rsidRPr="0017161F">
        <w:rPr>
          <w:rFonts w:cstheme="minorHAnsi"/>
          <w:bCs/>
        </w:rPr>
        <w:t xml:space="preserve"> </w:t>
      </w:r>
      <w:r w:rsidR="00F41765" w:rsidRPr="0017161F">
        <w:rPr>
          <w:rFonts w:cstheme="minorHAnsi"/>
          <w:bCs/>
        </w:rPr>
        <w:t>c</w:t>
      </w:r>
      <w:r w:rsidR="00F41765" w:rsidRPr="0017161F">
        <w:rPr>
          <w:rFonts w:cstheme="minorHAnsi"/>
        </w:rPr>
        <w:t>an guarantee</w:t>
      </w:r>
      <w:r w:rsidRPr="0017161F">
        <w:rPr>
          <w:rFonts w:cstheme="minorHAnsi"/>
        </w:rPr>
        <w:t xml:space="preserve"> </w:t>
      </w:r>
      <w:r w:rsidR="005A163A">
        <w:rPr>
          <w:rFonts w:cstheme="minorHAnsi"/>
        </w:rPr>
        <w:t>premium</w:t>
      </w:r>
      <w:r w:rsidR="005A163A" w:rsidRPr="0017161F">
        <w:rPr>
          <w:rFonts w:cstheme="minorHAnsi"/>
        </w:rPr>
        <w:t xml:space="preserve"> </w:t>
      </w:r>
      <w:r w:rsidR="00584456" w:rsidRPr="0017161F">
        <w:rPr>
          <w:rFonts w:cstheme="minorHAnsi"/>
        </w:rPr>
        <w:t xml:space="preserve">remelt </w:t>
      </w:r>
      <w:r w:rsidRPr="0017161F">
        <w:rPr>
          <w:rFonts w:cstheme="minorHAnsi"/>
        </w:rPr>
        <w:t xml:space="preserve">quality </w:t>
      </w:r>
      <w:r w:rsidR="0017161F" w:rsidRPr="0017161F">
        <w:rPr>
          <w:rFonts w:cstheme="minorHAnsi"/>
        </w:rPr>
        <w:t xml:space="preserve">recycled </w:t>
      </w:r>
      <w:r w:rsidR="00F86559" w:rsidRPr="0017161F">
        <w:rPr>
          <w:rFonts w:cstheme="minorHAnsi"/>
        </w:rPr>
        <w:t>aluminum</w:t>
      </w:r>
      <w:r w:rsidR="00147286" w:rsidRPr="0017161F">
        <w:rPr>
          <w:rFonts w:cstheme="minorHAnsi"/>
        </w:rPr>
        <w:t xml:space="preserve"> by ejecting the heavy metal contaminants</w:t>
      </w:r>
      <w:r w:rsidR="00F41765" w:rsidRPr="0017161F">
        <w:rPr>
          <w:rFonts w:cstheme="minorHAnsi"/>
        </w:rPr>
        <w:t xml:space="preserve">. </w:t>
      </w:r>
    </w:p>
    <w:p w14:paraId="60D2F4B1" w14:textId="77777777" w:rsidR="002E0F44" w:rsidRDefault="002E0F44" w:rsidP="002E0F44">
      <w:pPr>
        <w:spacing w:after="0" w:line="240" w:lineRule="auto"/>
        <w:rPr>
          <w:rFonts w:cstheme="minorHAnsi"/>
        </w:rPr>
      </w:pPr>
    </w:p>
    <w:p w14:paraId="13AB3805" w14:textId="4CDCE8CD" w:rsidR="00281720" w:rsidRDefault="00281720" w:rsidP="002E0F44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The </w:t>
      </w:r>
      <w:r w:rsidR="002E0F44" w:rsidRPr="00145EF6">
        <w:rPr>
          <w:rFonts w:cstheme="minorHAnsi"/>
          <w:bCs/>
        </w:rPr>
        <w:t xml:space="preserve">X-TRACT 2.0 </w:t>
      </w:r>
      <w:r>
        <w:rPr>
          <w:rFonts w:cstheme="minorHAnsi"/>
          <w:bCs/>
        </w:rPr>
        <w:t>unit boasts a number of new innovative features, including much faster sorting (up to 3.8 meters per second) and an increased capacity per meter width. A new high-acutance XRT sensor ensures sharper detection and shorter integration times for higher throughout, while a h</w:t>
      </w:r>
      <w:r w:rsidRPr="00281720">
        <w:rPr>
          <w:rFonts w:cstheme="minorHAnsi"/>
          <w:bCs/>
        </w:rPr>
        <w:t>igh</w:t>
      </w:r>
      <w:r>
        <w:rPr>
          <w:rFonts w:cstheme="minorHAnsi"/>
          <w:bCs/>
        </w:rPr>
        <w:t>-p</w:t>
      </w:r>
      <w:r w:rsidRPr="00281720">
        <w:rPr>
          <w:rFonts w:cstheme="minorHAnsi"/>
          <w:bCs/>
        </w:rPr>
        <w:t>ower</w:t>
      </w:r>
      <w:r>
        <w:rPr>
          <w:rFonts w:cstheme="minorHAnsi"/>
          <w:bCs/>
        </w:rPr>
        <w:t xml:space="preserve"> (up to 1,000w)</w:t>
      </w:r>
      <w:r w:rsidRPr="00281720">
        <w:rPr>
          <w:rFonts w:cstheme="minorHAnsi"/>
          <w:bCs/>
        </w:rPr>
        <w:t xml:space="preserve"> </w:t>
      </w:r>
      <w:r>
        <w:rPr>
          <w:rFonts w:cstheme="minorHAnsi"/>
          <w:bCs/>
        </w:rPr>
        <w:t>x</w:t>
      </w:r>
      <w:r w:rsidRPr="00281720">
        <w:rPr>
          <w:rFonts w:cstheme="minorHAnsi"/>
          <w:bCs/>
        </w:rPr>
        <w:t>-</w:t>
      </w:r>
      <w:r>
        <w:rPr>
          <w:rFonts w:cstheme="minorHAnsi"/>
          <w:bCs/>
        </w:rPr>
        <w:t>r</w:t>
      </w:r>
      <w:r w:rsidRPr="00281720">
        <w:rPr>
          <w:rFonts w:cstheme="minorHAnsi"/>
          <w:bCs/>
        </w:rPr>
        <w:t xml:space="preserve">ay </w:t>
      </w:r>
      <w:r>
        <w:rPr>
          <w:rFonts w:cstheme="minorHAnsi"/>
          <w:bCs/>
        </w:rPr>
        <w:t>s</w:t>
      </w:r>
      <w:r w:rsidRPr="00281720">
        <w:rPr>
          <w:rFonts w:cstheme="minorHAnsi"/>
          <w:bCs/>
        </w:rPr>
        <w:t>ource</w:t>
      </w:r>
      <w:r>
        <w:rPr>
          <w:rFonts w:cstheme="minorHAnsi"/>
          <w:bCs/>
        </w:rPr>
        <w:t xml:space="preserve"> is capable of processing </w:t>
      </w:r>
      <w:r w:rsidRPr="00281720">
        <w:rPr>
          <w:rFonts w:cstheme="minorHAnsi"/>
          <w:bCs/>
        </w:rPr>
        <w:t>multiple applications and grain sizes</w:t>
      </w:r>
      <w:r>
        <w:rPr>
          <w:rFonts w:cstheme="minorHAnsi"/>
          <w:bCs/>
        </w:rPr>
        <w:t>. An extended separation chamber reduces material loss by improving the trajectory of sorted object</w:t>
      </w:r>
      <w:r w:rsidR="001A6A81">
        <w:rPr>
          <w:rFonts w:cstheme="minorHAnsi"/>
          <w:bCs/>
        </w:rPr>
        <w:t>s</w:t>
      </w:r>
      <w:r>
        <w:rPr>
          <w:rFonts w:cstheme="minorHAnsi"/>
          <w:bCs/>
        </w:rPr>
        <w:t xml:space="preserve"> and a </w:t>
      </w:r>
      <w:r w:rsidR="001A6A81">
        <w:rPr>
          <w:rFonts w:cstheme="minorHAnsi"/>
          <w:bCs/>
        </w:rPr>
        <w:t xml:space="preserve">new </w:t>
      </w:r>
      <w:r>
        <w:rPr>
          <w:rFonts w:cstheme="minorHAnsi"/>
          <w:bCs/>
        </w:rPr>
        <w:t xml:space="preserve">catcher hood ensures safer access and faster maintenance. </w:t>
      </w:r>
    </w:p>
    <w:p w14:paraId="115D9C34" w14:textId="77777777" w:rsidR="00281720" w:rsidRDefault="00281720" w:rsidP="00874022">
      <w:pPr>
        <w:pStyle w:val="Sinespaciado"/>
        <w:rPr>
          <w:rFonts w:asciiTheme="minorHAnsi" w:hAnsiTheme="minorHAnsi" w:cstheme="minorHAnsi"/>
          <w:bCs/>
          <w:lang w:val="en-US"/>
        </w:rPr>
      </w:pPr>
    </w:p>
    <w:p w14:paraId="32DAD98E" w14:textId="1D99F162" w:rsidR="008E13D7" w:rsidRDefault="00584456" w:rsidP="00D210BF">
      <w:pPr>
        <w:pStyle w:val="Sinespaciado"/>
        <w:rPr>
          <w:rFonts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 xml:space="preserve">Alutrade’s </w:t>
      </w:r>
      <w:r w:rsidRPr="00145EF6">
        <w:rPr>
          <w:rFonts w:cstheme="minorHAnsi"/>
          <w:bCs/>
          <w:lang w:val="en-US"/>
        </w:rPr>
        <w:t>X-TRACT 2.0</w:t>
      </w:r>
      <w:r>
        <w:rPr>
          <w:rFonts w:cstheme="minorHAnsi"/>
          <w:bCs/>
          <w:lang w:val="en-US"/>
        </w:rPr>
        <w:t xml:space="preserve"> </w:t>
      </w:r>
      <w:r w:rsidR="00D210BF">
        <w:rPr>
          <w:rFonts w:cstheme="minorHAnsi"/>
          <w:bCs/>
          <w:lang w:val="en-US"/>
        </w:rPr>
        <w:t xml:space="preserve">unit </w:t>
      </w:r>
      <w:r>
        <w:rPr>
          <w:rFonts w:cstheme="minorHAnsi"/>
          <w:bCs/>
          <w:lang w:val="en-US"/>
        </w:rPr>
        <w:t>is connected to TOMRA Insight</w:t>
      </w:r>
      <w:r w:rsidR="00D210BF">
        <w:rPr>
          <w:rFonts w:cstheme="minorHAnsi"/>
          <w:bCs/>
          <w:lang w:val="en-US"/>
        </w:rPr>
        <w:t>, TOMRA’s</w:t>
      </w:r>
      <w:r w:rsidR="00D210BF" w:rsidRPr="00D210BF">
        <w:rPr>
          <w:rFonts w:cstheme="minorHAnsi"/>
          <w:bCs/>
          <w:lang w:val="en-US"/>
        </w:rPr>
        <w:t xml:space="preserve"> secure, nearly real-time and on-demand cloud-based data monitoring platform. </w:t>
      </w:r>
      <w:r w:rsidR="008A1689">
        <w:rPr>
          <w:rFonts w:cstheme="minorHAnsi"/>
          <w:bCs/>
          <w:lang w:val="en-US"/>
        </w:rPr>
        <w:t>The platform</w:t>
      </w:r>
      <w:r w:rsidR="00D210BF" w:rsidRPr="00D210BF">
        <w:rPr>
          <w:rFonts w:cstheme="minorHAnsi"/>
          <w:bCs/>
          <w:lang w:val="en-US"/>
        </w:rPr>
        <w:t xml:space="preserve"> enables </w:t>
      </w:r>
      <w:r w:rsidR="00D210BF">
        <w:rPr>
          <w:rFonts w:cstheme="minorHAnsi"/>
          <w:bCs/>
          <w:lang w:val="en-US"/>
        </w:rPr>
        <w:t>customers</w:t>
      </w:r>
      <w:r w:rsidR="00D210BF" w:rsidRPr="00D210BF">
        <w:rPr>
          <w:rFonts w:cstheme="minorHAnsi"/>
          <w:bCs/>
          <w:lang w:val="en-US"/>
        </w:rPr>
        <w:t xml:space="preserve"> to turn </w:t>
      </w:r>
      <w:r w:rsidR="00D210BF">
        <w:rPr>
          <w:rFonts w:cstheme="minorHAnsi"/>
          <w:bCs/>
          <w:lang w:val="en-US"/>
        </w:rPr>
        <w:t>their</w:t>
      </w:r>
      <w:r w:rsidR="00D210BF" w:rsidRPr="00D210BF">
        <w:rPr>
          <w:rFonts w:cstheme="minorHAnsi"/>
          <w:bCs/>
          <w:lang w:val="en-US"/>
        </w:rPr>
        <w:t xml:space="preserve"> sorters into connected devices and to transform sorting </w:t>
      </w:r>
      <w:r w:rsidR="00D210BF" w:rsidRPr="00792EA2">
        <w:rPr>
          <w:rFonts w:cstheme="minorHAnsi"/>
          <w:bCs/>
        </w:rPr>
        <w:t>from</w:t>
      </w:r>
      <w:r w:rsidR="00D210BF" w:rsidRPr="00D210BF">
        <w:rPr>
          <w:rFonts w:cstheme="minorHAnsi"/>
          <w:bCs/>
          <w:lang w:val="en-US"/>
        </w:rPr>
        <w:t xml:space="preserve"> an operational process into a strategic management tool. </w:t>
      </w:r>
      <w:r w:rsidR="00D210BF">
        <w:rPr>
          <w:rFonts w:cstheme="minorHAnsi"/>
          <w:bCs/>
          <w:lang w:val="en-US"/>
        </w:rPr>
        <w:t>G</w:t>
      </w:r>
      <w:r w:rsidR="00D210BF" w:rsidRPr="00D210BF">
        <w:rPr>
          <w:rFonts w:cstheme="minorHAnsi"/>
          <w:bCs/>
          <w:lang w:val="en-US"/>
        </w:rPr>
        <w:t>enerat</w:t>
      </w:r>
      <w:r w:rsidR="00D210BF">
        <w:rPr>
          <w:rFonts w:cstheme="minorHAnsi"/>
          <w:bCs/>
          <w:lang w:val="en-US"/>
        </w:rPr>
        <w:t>ing</w:t>
      </w:r>
      <w:r w:rsidR="00D210BF" w:rsidRPr="00D210BF">
        <w:rPr>
          <w:rFonts w:cstheme="minorHAnsi"/>
          <w:bCs/>
          <w:lang w:val="en-US"/>
        </w:rPr>
        <w:t xml:space="preserve"> high value data, </w:t>
      </w:r>
      <w:r w:rsidR="00D210BF">
        <w:rPr>
          <w:rFonts w:cstheme="minorHAnsi"/>
          <w:bCs/>
          <w:lang w:val="en-US"/>
        </w:rPr>
        <w:t xml:space="preserve">TOMRA Insight </w:t>
      </w:r>
      <w:r w:rsidR="00D210BF" w:rsidRPr="00D210BF">
        <w:rPr>
          <w:rFonts w:cstheme="minorHAnsi"/>
          <w:bCs/>
          <w:lang w:val="en-US"/>
        </w:rPr>
        <w:t>help</w:t>
      </w:r>
      <w:r w:rsidR="00D210BF">
        <w:rPr>
          <w:rFonts w:cstheme="minorHAnsi"/>
          <w:bCs/>
          <w:lang w:val="en-US"/>
        </w:rPr>
        <w:t>s</w:t>
      </w:r>
      <w:r w:rsidR="00D210BF" w:rsidRPr="00D210BF">
        <w:rPr>
          <w:rFonts w:cstheme="minorHAnsi"/>
          <w:bCs/>
          <w:lang w:val="en-US"/>
        </w:rPr>
        <w:t xml:space="preserve"> to </w:t>
      </w:r>
      <w:r w:rsidR="0085620F" w:rsidRPr="00D210BF">
        <w:rPr>
          <w:rFonts w:cstheme="minorHAnsi"/>
          <w:bCs/>
          <w:lang w:val="en-US"/>
        </w:rPr>
        <w:t>maximi</w:t>
      </w:r>
      <w:r w:rsidR="0085620F">
        <w:rPr>
          <w:rFonts w:cstheme="minorHAnsi"/>
          <w:bCs/>
          <w:lang w:val="en-US"/>
        </w:rPr>
        <w:t>z</w:t>
      </w:r>
      <w:r w:rsidR="0085620F" w:rsidRPr="00D210BF">
        <w:rPr>
          <w:rFonts w:cstheme="minorHAnsi"/>
          <w:bCs/>
          <w:lang w:val="en-US"/>
        </w:rPr>
        <w:t xml:space="preserve">e </w:t>
      </w:r>
      <w:r w:rsidR="00D210BF" w:rsidRPr="00D210BF">
        <w:rPr>
          <w:rFonts w:cstheme="minorHAnsi"/>
          <w:bCs/>
          <w:lang w:val="en-US"/>
        </w:rPr>
        <w:t xml:space="preserve">plant throughput, boost sorting performance and </w:t>
      </w:r>
      <w:r w:rsidR="0085620F" w:rsidRPr="00D210BF">
        <w:rPr>
          <w:rFonts w:cstheme="minorHAnsi"/>
          <w:bCs/>
          <w:lang w:val="en-US"/>
        </w:rPr>
        <w:t>optimi</w:t>
      </w:r>
      <w:r w:rsidR="0085620F">
        <w:rPr>
          <w:rFonts w:cstheme="minorHAnsi"/>
          <w:bCs/>
          <w:lang w:val="en-US"/>
        </w:rPr>
        <w:t>z</w:t>
      </w:r>
      <w:r w:rsidR="0085620F" w:rsidRPr="00D210BF">
        <w:rPr>
          <w:rFonts w:cstheme="minorHAnsi"/>
          <w:bCs/>
          <w:lang w:val="en-US"/>
        </w:rPr>
        <w:t xml:space="preserve">e </w:t>
      </w:r>
      <w:r w:rsidR="00D210BF" w:rsidRPr="00D210BF">
        <w:rPr>
          <w:rFonts w:cstheme="minorHAnsi"/>
          <w:bCs/>
          <w:lang w:val="en-US"/>
        </w:rPr>
        <w:t>output quality.</w:t>
      </w:r>
    </w:p>
    <w:p w14:paraId="79BF4DB9" w14:textId="77777777" w:rsidR="00584456" w:rsidRPr="008E13D7" w:rsidRDefault="00584456" w:rsidP="008E13D7">
      <w:pPr>
        <w:pStyle w:val="Sinespaciado"/>
        <w:rPr>
          <w:rFonts w:asciiTheme="minorHAnsi" w:hAnsiTheme="minorHAnsi" w:cstheme="minorHAnsi"/>
          <w:bCs/>
          <w:lang w:val="en-US"/>
        </w:rPr>
      </w:pPr>
    </w:p>
    <w:p w14:paraId="1F632512" w14:textId="001D2C9C" w:rsidR="00C210CB" w:rsidRDefault="008A1689" w:rsidP="00C210CB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Reflecting on the long-standing partnership between Alutrade and TOMRA, </w:t>
      </w:r>
      <w:r w:rsidR="003723D3" w:rsidRPr="00145EF6">
        <w:rPr>
          <w:rFonts w:cstheme="minorHAnsi"/>
          <w:bCs/>
        </w:rPr>
        <w:t xml:space="preserve">Andrew </w:t>
      </w:r>
      <w:r w:rsidR="005E7D53">
        <w:rPr>
          <w:rFonts w:cstheme="minorHAnsi"/>
          <w:bCs/>
        </w:rPr>
        <w:t xml:space="preserve">Powell of Alutrade </w:t>
      </w:r>
      <w:r w:rsidR="00584456">
        <w:rPr>
          <w:rFonts w:cstheme="minorHAnsi"/>
          <w:bCs/>
        </w:rPr>
        <w:t xml:space="preserve">adds: </w:t>
      </w:r>
      <w:r w:rsidR="003723D3" w:rsidRPr="00145EF6">
        <w:rPr>
          <w:rFonts w:cstheme="minorHAnsi"/>
          <w:bCs/>
        </w:rPr>
        <w:t>“</w:t>
      </w:r>
      <w:r w:rsidR="00C210CB" w:rsidRPr="00145EF6">
        <w:rPr>
          <w:rFonts w:cstheme="minorHAnsi"/>
          <w:bCs/>
        </w:rPr>
        <w:t>Alutrade has been using TOMRA X-TRACT units for the past four years to guarantee the quality of our products that we supply to our customers.</w:t>
      </w:r>
      <w:r w:rsidR="00C210CB">
        <w:rPr>
          <w:rFonts w:cstheme="minorHAnsi"/>
          <w:bCs/>
        </w:rPr>
        <w:t xml:space="preserve"> </w:t>
      </w:r>
      <w:r w:rsidR="00C210CB" w:rsidRPr="00145EF6">
        <w:rPr>
          <w:rFonts w:cstheme="minorHAnsi"/>
          <w:bCs/>
        </w:rPr>
        <w:t xml:space="preserve">This has enabled us to </w:t>
      </w:r>
      <w:r w:rsidR="00C210CB">
        <w:rPr>
          <w:rFonts w:cstheme="minorHAnsi"/>
          <w:bCs/>
        </w:rPr>
        <w:t>build up th</w:t>
      </w:r>
      <w:r w:rsidR="00C210CB" w:rsidRPr="00145EF6">
        <w:rPr>
          <w:rFonts w:cstheme="minorHAnsi"/>
          <w:bCs/>
        </w:rPr>
        <w:t>e trust between ourselves and our customers.</w:t>
      </w:r>
      <w:r w:rsidR="00C210CB">
        <w:rPr>
          <w:rFonts w:cstheme="minorHAnsi"/>
          <w:bCs/>
        </w:rPr>
        <w:t xml:space="preserve"> </w:t>
      </w:r>
      <w:r w:rsidR="00C210CB" w:rsidRPr="00145EF6">
        <w:rPr>
          <w:rFonts w:cstheme="minorHAnsi"/>
          <w:bCs/>
        </w:rPr>
        <w:t xml:space="preserve">Right from day one of operation, </w:t>
      </w:r>
      <w:r>
        <w:rPr>
          <w:rFonts w:cstheme="minorHAnsi"/>
          <w:bCs/>
        </w:rPr>
        <w:t xml:space="preserve">TOMRA has </w:t>
      </w:r>
      <w:r w:rsidR="00C210CB" w:rsidRPr="00145EF6">
        <w:rPr>
          <w:rFonts w:cstheme="minorHAnsi"/>
          <w:bCs/>
        </w:rPr>
        <w:t xml:space="preserve">helped us improve the recovery rates of </w:t>
      </w:r>
      <w:r w:rsidR="00F86559">
        <w:rPr>
          <w:rFonts w:cstheme="minorHAnsi"/>
          <w:bCs/>
        </w:rPr>
        <w:t>aluminum</w:t>
      </w:r>
      <w:r w:rsidR="00C210CB" w:rsidRPr="00145EF6">
        <w:rPr>
          <w:rFonts w:cstheme="minorHAnsi"/>
          <w:bCs/>
        </w:rPr>
        <w:t xml:space="preserve"> in a reliable way.</w:t>
      </w:r>
      <w:r w:rsidR="00C210CB">
        <w:rPr>
          <w:rFonts w:cstheme="minorHAnsi"/>
          <w:bCs/>
        </w:rPr>
        <w:t xml:space="preserve"> </w:t>
      </w:r>
      <w:r w:rsidR="00C210CB" w:rsidRPr="00145EF6">
        <w:rPr>
          <w:rFonts w:cstheme="minorHAnsi"/>
          <w:bCs/>
        </w:rPr>
        <w:t xml:space="preserve">By using TOMRA X-TRACT units we have been able to upgrade </w:t>
      </w:r>
      <w:r w:rsidR="00EF5F47">
        <w:rPr>
          <w:rFonts w:cstheme="minorHAnsi"/>
          <w:bCs/>
        </w:rPr>
        <w:t xml:space="preserve">our </w:t>
      </w:r>
      <w:r w:rsidR="00C210CB" w:rsidRPr="00145EF6">
        <w:rPr>
          <w:rFonts w:cstheme="minorHAnsi"/>
          <w:bCs/>
        </w:rPr>
        <w:t xml:space="preserve">material </w:t>
      </w:r>
      <w:r w:rsidR="003D69A1">
        <w:rPr>
          <w:rFonts w:cstheme="minorHAnsi"/>
          <w:bCs/>
        </w:rPr>
        <w:t xml:space="preserve">so that it could remain in the UK rather than </w:t>
      </w:r>
      <w:r w:rsidR="00EF5F47">
        <w:rPr>
          <w:rFonts w:cstheme="minorHAnsi"/>
          <w:bCs/>
        </w:rPr>
        <w:t>be</w:t>
      </w:r>
      <w:r w:rsidR="00625D7E">
        <w:rPr>
          <w:rFonts w:cstheme="minorHAnsi"/>
          <w:bCs/>
        </w:rPr>
        <w:t xml:space="preserve"> exported</w:t>
      </w:r>
      <w:r w:rsidR="00C210CB" w:rsidRPr="00675667">
        <w:rPr>
          <w:rFonts w:cstheme="minorHAnsi"/>
          <w:bCs/>
        </w:rPr>
        <w:t xml:space="preserve">. </w:t>
      </w:r>
    </w:p>
    <w:p w14:paraId="2E707DE8" w14:textId="77777777" w:rsidR="00C210CB" w:rsidRDefault="00C210CB" w:rsidP="00C210CB">
      <w:pPr>
        <w:spacing w:after="0" w:line="240" w:lineRule="auto"/>
        <w:rPr>
          <w:rFonts w:cstheme="minorHAnsi"/>
          <w:bCs/>
        </w:rPr>
      </w:pPr>
    </w:p>
    <w:p w14:paraId="6FEB1FD7" w14:textId="02729942" w:rsidR="003723D3" w:rsidRDefault="00C210CB" w:rsidP="00281720">
      <w:pPr>
        <w:pStyle w:val="Sinespaciado"/>
        <w:rPr>
          <w:rFonts w:cstheme="minorHAnsi"/>
          <w:bCs/>
        </w:rPr>
      </w:pPr>
      <w:r>
        <w:rPr>
          <w:rFonts w:cstheme="minorHAnsi"/>
          <w:bCs/>
        </w:rPr>
        <w:t>“Investing in the new</w:t>
      </w:r>
      <w:r w:rsidR="00C9629A">
        <w:rPr>
          <w:rFonts w:cstheme="minorHAnsi"/>
        </w:rPr>
        <w:t xml:space="preserve"> X-TRACT 2.0 has enabled us to close the loop on the recycling process as </w:t>
      </w:r>
      <w:r>
        <w:rPr>
          <w:rFonts w:cstheme="minorHAnsi"/>
        </w:rPr>
        <w:t xml:space="preserve">much as </w:t>
      </w:r>
      <w:r w:rsidR="00C9629A">
        <w:rPr>
          <w:rFonts w:cstheme="minorHAnsi"/>
        </w:rPr>
        <w:t xml:space="preserve">possible, converting </w:t>
      </w:r>
      <w:r w:rsidR="00F86559">
        <w:rPr>
          <w:rFonts w:cstheme="minorHAnsi"/>
        </w:rPr>
        <w:t>aluminum</w:t>
      </w:r>
      <w:r w:rsidR="00C9629A">
        <w:rPr>
          <w:rFonts w:cstheme="minorHAnsi"/>
        </w:rPr>
        <w:t xml:space="preserve"> back into </w:t>
      </w:r>
      <w:r w:rsidR="00F86559">
        <w:rPr>
          <w:rFonts w:cstheme="minorHAnsi"/>
        </w:rPr>
        <w:t>aluminum</w:t>
      </w:r>
      <w:r w:rsidR="00C9629A">
        <w:rPr>
          <w:rFonts w:cstheme="minorHAnsi"/>
        </w:rPr>
        <w:t xml:space="preserve"> for use in high grade </w:t>
      </w:r>
      <w:r w:rsidR="00F86559">
        <w:rPr>
          <w:rFonts w:cstheme="minorHAnsi"/>
        </w:rPr>
        <w:t>aluminum</w:t>
      </w:r>
      <w:r w:rsidR="00C9629A">
        <w:rPr>
          <w:rFonts w:cstheme="minorHAnsi"/>
        </w:rPr>
        <w:t xml:space="preserve"> products so that in effect, a window frame can be recycled into a new window frame.</w:t>
      </w:r>
      <w:r w:rsidR="003723D3" w:rsidRPr="00145EF6">
        <w:rPr>
          <w:rFonts w:cstheme="minorHAnsi"/>
          <w:bCs/>
        </w:rPr>
        <w:t xml:space="preserve"> </w:t>
      </w:r>
      <w:r w:rsidR="00281720">
        <w:rPr>
          <w:rFonts w:asciiTheme="minorHAnsi" w:hAnsiTheme="minorHAnsi" w:cstheme="minorHAnsi"/>
          <w:bCs/>
          <w:lang w:val="en-US"/>
        </w:rPr>
        <w:t xml:space="preserve">With low operational costs, </w:t>
      </w:r>
      <w:r w:rsidR="00281720" w:rsidRPr="0093227E">
        <w:rPr>
          <w:rFonts w:asciiTheme="minorHAnsi" w:hAnsiTheme="minorHAnsi" w:cstheme="minorHAnsi"/>
          <w:bCs/>
          <w:lang w:val="en-US"/>
        </w:rPr>
        <w:t>improved safety</w:t>
      </w:r>
      <w:r w:rsidR="00281720">
        <w:rPr>
          <w:rFonts w:asciiTheme="minorHAnsi" w:hAnsiTheme="minorHAnsi" w:cstheme="minorHAnsi"/>
          <w:bCs/>
          <w:lang w:val="en-US"/>
        </w:rPr>
        <w:t xml:space="preserve"> and superior sorting capabilities, the new X-TRACT 2.0 definitely </w:t>
      </w:r>
      <w:r w:rsidR="00761EF2">
        <w:rPr>
          <w:rFonts w:asciiTheme="minorHAnsi" w:hAnsiTheme="minorHAnsi" w:cstheme="minorHAnsi"/>
          <w:bCs/>
          <w:lang w:val="en-US"/>
        </w:rPr>
        <w:t xml:space="preserve">stands out in terms of the aluminum recycling solutions </w:t>
      </w:r>
      <w:r w:rsidR="00281720">
        <w:rPr>
          <w:rFonts w:asciiTheme="minorHAnsi" w:hAnsiTheme="minorHAnsi" w:cstheme="minorHAnsi"/>
          <w:bCs/>
          <w:lang w:val="en-US"/>
        </w:rPr>
        <w:t>available in the global metals recycling market.</w:t>
      </w:r>
      <w:r w:rsidR="00F37D28">
        <w:rPr>
          <w:rFonts w:asciiTheme="minorHAnsi" w:hAnsiTheme="minorHAnsi" w:cstheme="minorHAnsi"/>
          <w:bCs/>
          <w:lang w:val="en-US"/>
        </w:rPr>
        <w:t>”</w:t>
      </w:r>
      <w:r w:rsidR="00281720">
        <w:rPr>
          <w:rFonts w:asciiTheme="minorHAnsi" w:hAnsiTheme="minorHAnsi" w:cstheme="minorHAnsi"/>
          <w:bCs/>
          <w:lang w:val="en-US"/>
        </w:rPr>
        <w:t xml:space="preserve"> </w:t>
      </w:r>
    </w:p>
    <w:p w14:paraId="70B1CBFA" w14:textId="77777777" w:rsidR="003723D3" w:rsidRPr="00145EF6" w:rsidRDefault="003723D3" w:rsidP="0043134C">
      <w:pPr>
        <w:pStyle w:val="Sinespaciado"/>
        <w:rPr>
          <w:rFonts w:asciiTheme="minorHAnsi" w:hAnsiTheme="minorHAnsi" w:cstheme="minorHAnsi"/>
          <w:bCs/>
          <w:lang w:val="en-US"/>
        </w:rPr>
      </w:pPr>
    </w:p>
    <w:p w14:paraId="0CD194A2" w14:textId="357D91A7" w:rsidR="00A51142" w:rsidRPr="00145EF6" w:rsidRDefault="007230AD" w:rsidP="00145EF6">
      <w:pPr>
        <w:pStyle w:val="Sinespaciado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 xml:space="preserve">Terence Keyworth, </w:t>
      </w:r>
      <w:r w:rsidRPr="007230AD">
        <w:rPr>
          <w:rFonts w:asciiTheme="minorHAnsi" w:hAnsiTheme="minorHAnsi" w:cstheme="minorHAnsi"/>
          <w:bCs/>
          <w:lang w:val="en-US"/>
        </w:rPr>
        <w:t>Segment Manager Metal Recycling North/East Europe</w:t>
      </w:r>
      <w:r w:rsidR="006A77FC">
        <w:rPr>
          <w:rFonts w:asciiTheme="minorHAnsi" w:hAnsiTheme="minorHAnsi" w:cstheme="minorHAnsi"/>
          <w:bCs/>
          <w:lang w:val="en-US"/>
        </w:rPr>
        <w:t xml:space="preserve">, </w:t>
      </w:r>
      <w:r w:rsidR="00761EF2">
        <w:rPr>
          <w:rFonts w:asciiTheme="minorHAnsi" w:hAnsiTheme="minorHAnsi" w:cstheme="minorHAnsi"/>
          <w:bCs/>
          <w:lang w:val="en-US"/>
        </w:rPr>
        <w:t>adds</w:t>
      </w:r>
      <w:r w:rsidR="006A77FC">
        <w:rPr>
          <w:rFonts w:asciiTheme="minorHAnsi" w:hAnsiTheme="minorHAnsi" w:cstheme="minorHAnsi"/>
          <w:bCs/>
          <w:lang w:val="en-US"/>
        </w:rPr>
        <w:t>: “</w:t>
      </w:r>
      <w:r w:rsidR="00E328F2" w:rsidRPr="00145EF6">
        <w:rPr>
          <w:rFonts w:asciiTheme="minorHAnsi" w:hAnsiTheme="minorHAnsi" w:cstheme="minorHAnsi"/>
          <w:bCs/>
          <w:lang w:val="en-US"/>
        </w:rPr>
        <w:t xml:space="preserve">TOMRA </w:t>
      </w:r>
      <w:r w:rsidR="00E328F2">
        <w:rPr>
          <w:rFonts w:asciiTheme="minorHAnsi" w:hAnsiTheme="minorHAnsi" w:cstheme="minorHAnsi"/>
          <w:bCs/>
          <w:lang w:val="en-US"/>
        </w:rPr>
        <w:t xml:space="preserve">and Alutrade </w:t>
      </w:r>
      <w:r w:rsidR="001F7CA3">
        <w:rPr>
          <w:rFonts w:asciiTheme="minorHAnsi" w:hAnsiTheme="minorHAnsi" w:cstheme="minorHAnsi"/>
          <w:bCs/>
          <w:lang w:val="en-US"/>
        </w:rPr>
        <w:t xml:space="preserve">have worked together for more than ten years so Alutrade’s Oldbury plant was an ideal plant for us to test and prove </w:t>
      </w:r>
      <w:r w:rsidR="00E328F2" w:rsidRPr="00145EF6">
        <w:rPr>
          <w:rFonts w:asciiTheme="minorHAnsi" w:hAnsiTheme="minorHAnsi" w:cstheme="minorHAnsi"/>
          <w:bCs/>
          <w:lang w:val="en-US"/>
        </w:rPr>
        <w:t>the</w:t>
      </w:r>
      <w:r w:rsidR="001F7CA3">
        <w:rPr>
          <w:rFonts w:asciiTheme="minorHAnsi" w:hAnsiTheme="minorHAnsi" w:cstheme="minorHAnsi"/>
          <w:bCs/>
          <w:lang w:val="en-US"/>
        </w:rPr>
        <w:t xml:space="preserve"> capabilities of our new </w:t>
      </w:r>
      <w:r w:rsidR="00E328F2" w:rsidRPr="00145EF6">
        <w:rPr>
          <w:rFonts w:asciiTheme="minorHAnsi" w:hAnsiTheme="minorHAnsi" w:cstheme="minorHAnsi"/>
          <w:bCs/>
          <w:lang w:val="en-US"/>
        </w:rPr>
        <w:t>X-TRACT 2.0</w:t>
      </w:r>
      <w:r w:rsidR="001F7CA3">
        <w:rPr>
          <w:rFonts w:asciiTheme="minorHAnsi" w:hAnsiTheme="minorHAnsi" w:cstheme="minorHAnsi"/>
          <w:bCs/>
          <w:lang w:val="en-US"/>
        </w:rPr>
        <w:t xml:space="preserve">. As the </w:t>
      </w:r>
      <w:r w:rsidR="00A51142" w:rsidRPr="00145EF6">
        <w:rPr>
          <w:rFonts w:asciiTheme="minorHAnsi" w:hAnsiTheme="minorHAnsi" w:cstheme="minorHAnsi"/>
          <w:bCs/>
          <w:lang w:val="en-US"/>
        </w:rPr>
        <w:t xml:space="preserve">first prototype of this unit in an </w:t>
      </w:r>
      <w:r w:rsidR="001B3F94" w:rsidRPr="00145EF6">
        <w:rPr>
          <w:rFonts w:asciiTheme="minorHAnsi" w:hAnsiTheme="minorHAnsi" w:cstheme="minorHAnsi"/>
          <w:bCs/>
          <w:lang w:val="en-US"/>
        </w:rPr>
        <w:t>industriali</w:t>
      </w:r>
      <w:r w:rsidR="001B3F94">
        <w:rPr>
          <w:rFonts w:asciiTheme="minorHAnsi" w:hAnsiTheme="minorHAnsi" w:cstheme="minorHAnsi"/>
          <w:bCs/>
          <w:lang w:val="en-US"/>
        </w:rPr>
        <w:t>z</w:t>
      </w:r>
      <w:r w:rsidR="001B3F94" w:rsidRPr="00145EF6">
        <w:rPr>
          <w:rFonts w:asciiTheme="minorHAnsi" w:hAnsiTheme="minorHAnsi" w:cstheme="minorHAnsi"/>
          <w:bCs/>
          <w:lang w:val="en-US"/>
        </w:rPr>
        <w:t xml:space="preserve">ed </w:t>
      </w:r>
      <w:r w:rsidR="00A51142" w:rsidRPr="00145EF6">
        <w:rPr>
          <w:rFonts w:asciiTheme="minorHAnsi" w:hAnsiTheme="minorHAnsi" w:cstheme="minorHAnsi"/>
          <w:bCs/>
          <w:lang w:val="en-US"/>
        </w:rPr>
        <w:t>environment</w:t>
      </w:r>
      <w:r w:rsidR="001A6A81">
        <w:rPr>
          <w:rFonts w:asciiTheme="minorHAnsi" w:hAnsiTheme="minorHAnsi" w:cstheme="minorHAnsi"/>
          <w:bCs/>
          <w:lang w:val="en-US"/>
        </w:rPr>
        <w:t>,</w:t>
      </w:r>
      <w:r w:rsidR="001F7CA3">
        <w:rPr>
          <w:rFonts w:asciiTheme="minorHAnsi" w:hAnsiTheme="minorHAnsi" w:cstheme="minorHAnsi"/>
          <w:bCs/>
          <w:lang w:val="en-US"/>
        </w:rPr>
        <w:t xml:space="preserve"> it has been a </w:t>
      </w:r>
      <w:r w:rsidR="00E328F2">
        <w:rPr>
          <w:rFonts w:asciiTheme="minorHAnsi" w:hAnsiTheme="minorHAnsi" w:cstheme="minorHAnsi"/>
          <w:bCs/>
          <w:lang w:val="en-US"/>
        </w:rPr>
        <w:t xml:space="preserve">very exciting </w:t>
      </w:r>
      <w:r w:rsidR="001F7CA3">
        <w:rPr>
          <w:rFonts w:asciiTheme="minorHAnsi" w:hAnsiTheme="minorHAnsi" w:cstheme="minorHAnsi"/>
          <w:bCs/>
          <w:lang w:val="en-US"/>
        </w:rPr>
        <w:t>project.</w:t>
      </w:r>
      <w:r w:rsidR="00E328F2">
        <w:rPr>
          <w:rFonts w:asciiTheme="minorHAnsi" w:hAnsiTheme="minorHAnsi" w:cstheme="minorHAnsi"/>
          <w:bCs/>
          <w:lang w:val="en-US"/>
        </w:rPr>
        <w:t xml:space="preserve"> We’re delighted that </w:t>
      </w:r>
      <w:r w:rsidR="00A51142" w:rsidRPr="00145EF6">
        <w:rPr>
          <w:rFonts w:asciiTheme="minorHAnsi" w:hAnsiTheme="minorHAnsi" w:cstheme="minorHAnsi"/>
          <w:bCs/>
          <w:lang w:val="en-US"/>
        </w:rPr>
        <w:t>Alutra</w:t>
      </w:r>
      <w:r w:rsidR="001F7CA3">
        <w:rPr>
          <w:rFonts w:asciiTheme="minorHAnsi" w:hAnsiTheme="minorHAnsi" w:cstheme="minorHAnsi"/>
          <w:bCs/>
          <w:lang w:val="en-US"/>
        </w:rPr>
        <w:t>de has been</w:t>
      </w:r>
      <w:r w:rsidR="00E328F2">
        <w:rPr>
          <w:rFonts w:asciiTheme="minorHAnsi" w:hAnsiTheme="minorHAnsi" w:cstheme="minorHAnsi"/>
          <w:bCs/>
          <w:lang w:val="en-US"/>
        </w:rPr>
        <w:t xml:space="preserve"> so </w:t>
      </w:r>
      <w:r w:rsidR="00A51142" w:rsidRPr="00145EF6">
        <w:rPr>
          <w:rFonts w:asciiTheme="minorHAnsi" w:hAnsiTheme="minorHAnsi" w:cstheme="minorHAnsi"/>
          <w:bCs/>
          <w:lang w:val="en-US"/>
        </w:rPr>
        <w:t xml:space="preserve">impressed with the </w:t>
      </w:r>
      <w:r w:rsidR="001F7CA3">
        <w:rPr>
          <w:rFonts w:asciiTheme="minorHAnsi" w:hAnsiTheme="minorHAnsi" w:cstheme="minorHAnsi"/>
          <w:bCs/>
          <w:lang w:val="en-US"/>
        </w:rPr>
        <w:t xml:space="preserve">sorting capabilities </w:t>
      </w:r>
      <w:r w:rsidR="00A51142" w:rsidRPr="00145EF6">
        <w:rPr>
          <w:rFonts w:asciiTheme="minorHAnsi" w:hAnsiTheme="minorHAnsi" w:cstheme="minorHAnsi"/>
          <w:bCs/>
          <w:lang w:val="en-US"/>
        </w:rPr>
        <w:t>of th</w:t>
      </w:r>
      <w:r w:rsidR="00E328F2">
        <w:rPr>
          <w:rFonts w:asciiTheme="minorHAnsi" w:hAnsiTheme="minorHAnsi" w:cstheme="minorHAnsi"/>
          <w:bCs/>
          <w:lang w:val="en-US"/>
        </w:rPr>
        <w:t>is</w:t>
      </w:r>
      <w:r w:rsidR="00A51142" w:rsidRPr="00145EF6">
        <w:rPr>
          <w:rFonts w:asciiTheme="minorHAnsi" w:hAnsiTheme="minorHAnsi" w:cstheme="minorHAnsi"/>
          <w:bCs/>
          <w:lang w:val="en-US"/>
        </w:rPr>
        <w:t xml:space="preserve"> new technology</w:t>
      </w:r>
      <w:r w:rsidR="00E328F2">
        <w:rPr>
          <w:rFonts w:asciiTheme="minorHAnsi" w:hAnsiTheme="minorHAnsi" w:cstheme="minorHAnsi"/>
          <w:bCs/>
          <w:lang w:val="en-US"/>
        </w:rPr>
        <w:t xml:space="preserve"> and look forward to </w:t>
      </w:r>
      <w:r w:rsidR="001F7CA3">
        <w:rPr>
          <w:rFonts w:asciiTheme="minorHAnsi" w:hAnsiTheme="minorHAnsi" w:cstheme="minorHAnsi"/>
          <w:bCs/>
          <w:lang w:val="en-US"/>
        </w:rPr>
        <w:t xml:space="preserve">rolling out further installations over the coming months.” </w:t>
      </w:r>
    </w:p>
    <w:p w14:paraId="6FB68B4C" w14:textId="77777777" w:rsidR="00A51142" w:rsidRPr="00145EF6" w:rsidRDefault="00A51142" w:rsidP="00A72BC8">
      <w:pPr>
        <w:pStyle w:val="Sinespaciado"/>
        <w:rPr>
          <w:rFonts w:asciiTheme="minorHAnsi" w:hAnsiTheme="minorHAnsi" w:cstheme="minorHAnsi"/>
          <w:b/>
          <w:lang w:val="en-US"/>
        </w:rPr>
      </w:pPr>
    </w:p>
    <w:p w14:paraId="79863BAF" w14:textId="09628CB8" w:rsidR="00A72BC8" w:rsidRPr="00F5595F" w:rsidRDefault="00A72BC8" w:rsidP="00A72BC8">
      <w:pPr>
        <w:pStyle w:val="Sinespaciado"/>
        <w:rPr>
          <w:rFonts w:asciiTheme="minorHAnsi" w:hAnsiTheme="minorHAnsi" w:cs="Arial"/>
          <w:b/>
          <w:lang w:val="en-US"/>
        </w:rPr>
      </w:pPr>
      <w:r w:rsidRPr="00F5595F">
        <w:rPr>
          <w:rFonts w:asciiTheme="minorHAnsi" w:hAnsiTheme="minorHAnsi" w:cs="Arial"/>
          <w:b/>
          <w:lang w:val="en-US"/>
        </w:rPr>
        <w:t>About TOMRA Recycling</w:t>
      </w:r>
    </w:p>
    <w:p w14:paraId="2DAC9A77" w14:textId="77777777" w:rsidR="00A72BC8" w:rsidRPr="00F5595F" w:rsidRDefault="00A72BC8" w:rsidP="00A72BC8">
      <w:pPr>
        <w:pStyle w:val="Sinespaciado"/>
        <w:rPr>
          <w:rFonts w:asciiTheme="minorHAnsi" w:hAnsiTheme="minorHAnsi" w:cs="Arial"/>
          <w:b/>
          <w:lang w:val="en-US"/>
        </w:rPr>
      </w:pPr>
    </w:p>
    <w:p w14:paraId="51AEA4AA" w14:textId="77777777" w:rsidR="00A72BC8" w:rsidRPr="00F5595F" w:rsidRDefault="00A72BC8" w:rsidP="00A72BC8">
      <w:r w:rsidRPr="00F5595F">
        <w:rPr>
          <w:rFonts w:cs="Arial"/>
        </w:rPr>
        <w:t xml:space="preserve">TOMRA Recycling designs and manufactures sensor-based sorting technologies for the global recycling and waste management industry. Over 7,400 systems have been installed in more than 100 countries worldwide. </w:t>
      </w:r>
    </w:p>
    <w:p w14:paraId="33EFFB01" w14:textId="77777777" w:rsidR="00A72BC8" w:rsidRPr="00F5595F" w:rsidRDefault="00A72BC8" w:rsidP="00A72BC8">
      <w:pPr>
        <w:pStyle w:val="Sinespaciado"/>
        <w:rPr>
          <w:rFonts w:asciiTheme="minorHAnsi" w:hAnsiTheme="minorHAnsi" w:cs="Arial"/>
          <w:lang w:val="en-US"/>
        </w:rPr>
      </w:pPr>
      <w:r w:rsidRPr="00F5595F">
        <w:rPr>
          <w:rFonts w:asciiTheme="minorHAnsi" w:hAnsiTheme="minorHAnsi" w:cs="Arial"/>
          <w:lang w:val="en-US"/>
        </w:rPr>
        <w:t xml:space="preserve">Responsible for developing the world’s first high capacity Near Infrared (NIR) sensor for waste sorting applications, TOMRA Recycling remains an industry pioneer with a dedication to extracting </w:t>
      </w:r>
      <w:r w:rsidRPr="00F5595F">
        <w:rPr>
          <w:rFonts w:asciiTheme="minorHAnsi" w:hAnsiTheme="minorHAnsi" w:cs="Arial"/>
          <w:lang w:val="en-US"/>
        </w:rPr>
        <w:lastRenderedPageBreak/>
        <w:t>high purity fractions from waste streams that maximize both yield and profits.</w:t>
      </w:r>
      <w:r w:rsidRPr="00F5595F">
        <w:rPr>
          <w:rFonts w:asciiTheme="minorHAnsi" w:hAnsiTheme="minorHAnsi" w:cs="Arial"/>
          <w:lang w:val="en-US"/>
        </w:rPr>
        <w:br/>
      </w:r>
    </w:p>
    <w:p w14:paraId="187D28C3" w14:textId="77777777" w:rsidR="00A72BC8" w:rsidRPr="00F5595F" w:rsidRDefault="00A72BC8" w:rsidP="00A72BC8">
      <w:pPr>
        <w:pStyle w:val="Sinespaciado"/>
        <w:rPr>
          <w:rFonts w:asciiTheme="minorHAnsi" w:hAnsiTheme="minorHAnsi" w:cs="Arial"/>
          <w:lang w:val="en-US"/>
        </w:rPr>
      </w:pPr>
      <w:r w:rsidRPr="00F5595F">
        <w:rPr>
          <w:rFonts w:asciiTheme="minorHAnsi" w:hAnsiTheme="minorHAnsi" w:cs="Arial"/>
          <w:lang w:val="en-US"/>
        </w:rPr>
        <w:t>TOMRA Recycling is part of TOMRA Sorting Solutions which also develops sensor-based systems for sorting, peeling and process analytics for the food, mining and other industries.</w:t>
      </w:r>
      <w:r w:rsidRPr="00F5595F">
        <w:rPr>
          <w:rFonts w:asciiTheme="minorHAnsi" w:hAnsiTheme="minorHAnsi" w:cs="Arial"/>
          <w:lang w:val="en-US"/>
        </w:rPr>
        <w:br/>
      </w:r>
      <w:r w:rsidRPr="00F5595F">
        <w:rPr>
          <w:rFonts w:asciiTheme="minorHAnsi" w:hAnsiTheme="minorHAnsi" w:cs="Arial"/>
          <w:iCs/>
          <w:lang w:val="en-US" w:eastAsia="en-GB"/>
        </w:rPr>
        <w:t xml:space="preserve">TOMRA Sorting is owned by Norwegian company TOMRA Systems ASA, which is listed on the Oslo Stock Exchange. Founded in 1972, TOMRA Systems ASA has a turnover of around €985 million and employs </w:t>
      </w:r>
      <w:r w:rsidRPr="00F5595F">
        <w:t>~4,300 globally.</w:t>
      </w:r>
    </w:p>
    <w:p w14:paraId="14917AB0" w14:textId="77777777" w:rsidR="00A72BC8" w:rsidRPr="00F5595F" w:rsidRDefault="00A72BC8" w:rsidP="00A72BC8">
      <w:pPr>
        <w:pStyle w:val="Sinespaciado"/>
        <w:rPr>
          <w:rFonts w:asciiTheme="minorHAnsi" w:hAnsiTheme="minorHAnsi" w:cs="Arial"/>
          <w:lang w:val="en-US"/>
        </w:rPr>
      </w:pPr>
    </w:p>
    <w:p w14:paraId="2C1C6E1B" w14:textId="77777777" w:rsidR="00A72BC8" w:rsidRPr="00F5595F" w:rsidRDefault="00A72BC8" w:rsidP="00A72BC8">
      <w:pPr>
        <w:pStyle w:val="Sinespaciado"/>
        <w:rPr>
          <w:rStyle w:val="Hipervnculo"/>
        </w:rPr>
      </w:pPr>
      <w:r w:rsidRPr="00F5595F">
        <w:rPr>
          <w:rFonts w:asciiTheme="minorHAnsi" w:hAnsiTheme="minorHAnsi" w:cs="Arial"/>
          <w:lang w:val="en-US"/>
        </w:rPr>
        <w:t xml:space="preserve">For more information on TOMRA Sorting Recycling visit </w:t>
      </w:r>
      <w:hyperlink r:id="rId11" w:history="1">
        <w:r w:rsidRPr="00F5595F">
          <w:rPr>
            <w:rStyle w:val="Hipervnculo"/>
            <w:rFonts w:asciiTheme="minorHAnsi" w:hAnsiTheme="minorHAnsi" w:cs="Arial"/>
            <w:lang w:val="en-US"/>
          </w:rPr>
          <w:t>www.tomra.com/recycling</w:t>
        </w:r>
      </w:hyperlink>
      <w:r w:rsidRPr="00F5595F">
        <w:rPr>
          <w:rStyle w:val="Hipervnculo"/>
          <w:rFonts w:asciiTheme="minorHAnsi" w:hAnsiTheme="minorHAnsi" w:cs="Arial"/>
          <w:lang w:val="en-US"/>
        </w:rPr>
        <w:t xml:space="preserve"> </w:t>
      </w:r>
      <w:r w:rsidRPr="00F5595F">
        <w:rPr>
          <w:rFonts w:asciiTheme="minorHAnsi" w:hAnsiTheme="minorHAnsi" w:cs="Arial"/>
          <w:iCs/>
          <w:lang w:val="en-US" w:eastAsia="en-GB"/>
        </w:rPr>
        <w:t xml:space="preserve">or follow us on </w:t>
      </w:r>
      <w:hyperlink r:id="rId12" w:history="1">
        <w:r w:rsidRPr="00F5595F">
          <w:rPr>
            <w:rStyle w:val="Hipervnculo"/>
            <w:rFonts w:asciiTheme="minorHAnsi" w:hAnsiTheme="minorHAnsi" w:cs="Arial"/>
            <w:lang w:val="en-US" w:eastAsia="en-GB"/>
          </w:rPr>
          <w:t>LinkedIn</w:t>
        </w:r>
      </w:hyperlink>
      <w:r w:rsidRPr="00F5595F">
        <w:rPr>
          <w:rFonts w:asciiTheme="minorHAnsi" w:hAnsiTheme="minorHAnsi" w:cs="Arial"/>
          <w:iCs/>
          <w:lang w:val="en-US" w:eastAsia="en-GB"/>
        </w:rPr>
        <w:t xml:space="preserve">, </w:t>
      </w:r>
      <w:hyperlink r:id="rId13" w:history="1">
        <w:r w:rsidRPr="00F5595F">
          <w:rPr>
            <w:rStyle w:val="Hipervnculo"/>
            <w:rFonts w:asciiTheme="minorHAnsi" w:hAnsiTheme="minorHAnsi" w:cs="Arial"/>
            <w:lang w:val="en-US" w:eastAsia="en-GB"/>
          </w:rPr>
          <w:t>Twitter</w:t>
        </w:r>
      </w:hyperlink>
      <w:r w:rsidRPr="00F5595F">
        <w:rPr>
          <w:rFonts w:asciiTheme="minorHAnsi" w:hAnsiTheme="minorHAnsi" w:cs="Arial"/>
          <w:iCs/>
          <w:lang w:val="en-US" w:eastAsia="en-GB"/>
        </w:rPr>
        <w:t xml:space="preserve"> or </w:t>
      </w:r>
      <w:hyperlink r:id="rId14" w:history="1">
        <w:r w:rsidRPr="00F5595F">
          <w:rPr>
            <w:rStyle w:val="Hipervnculo"/>
            <w:rFonts w:asciiTheme="minorHAnsi" w:hAnsiTheme="minorHAnsi" w:cs="Arial"/>
            <w:lang w:val="en-US" w:eastAsia="en-GB"/>
          </w:rPr>
          <w:t>Facebook</w:t>
        </w:r>
      </w:hyperlink>
      <w:r w:rsidRPr="00F5595F">
        <w:rPr>
          <w:rFonts w:asciiTheme="minorHAnsi" w:hAnsiTheme="minorHAnsi" w:cs="Arial"/>
          <w:iCs/>
          <w:lang w:val="en-US" w:eastAsia="en-GB"/>
        </w:rPr>
        <w:t>.</w:t>
      </w:r>
    </w:p>
    <w:p w14:paraId="59B8D62D" w14:textId="77777777" w:rsidR="00A72BC8" w:rsidRDefault="00A72BC8" w:rsidP="00A72BC8">
      <w:pPr>
        <w:pStyle w:val="Sinespaciado"/>
        <w:rPr>
          <w:rStyle w:val="Hipervnculo"/>
        </w:rPr>
      </w:pPr>
    </w:p>
    <w:p w14:paraId="22FD6A6B" w14:textId="77777777" w:rsidR="00A72BC8" w:rsidRPr="00D2445E" w:rsidRDefault="00A72BC8" w:rsidP="00A72BC8">
      <w:pPr>
        <w:pStyle w:val="Sinespaciado"/>
        <w:spacing w:line="360" w:lineRule="auto"/>
        <w:rPr>
          <w:rFonts w:asciiTheme="minorHAnsi" w:hAnsiTheme="minorHAnsi" w:cs="Arial"/>
          <w:b/>
          <w:lang w:val="en-US"/>
        </w:rPr>
      </w:pPr>
      <w:r w:rsidRPr="00D2445E">
        <w:rPr>
          <w:rFonts w:asciiTheme="minorHAnsi" w:hAnsiTheme="minorHAnsi" w:cs="Arial"/>
          <w:b/>
          <w:lang w:val="en-US"/>
        </w:rPr>
        <w:t>Media Contacts:</w:t>
      </w:r>
    </w:p>
    <w:p w14:paraId="2C6B5DD1" w14:textId="77777777" w:rsidR="00F05C22" w:rsidRDefault="00F05C22" w:rsidP="00F05C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i/>
          <w:iCs/>
          <w:sz w:val="20"/>
          <w:szCs w:val="20"/>
        </w:rPr>
        <w:t>Michèle Wiemer </w:t>
      </w:r>
      <w:r>
        <w:rPr>
          <w:rStyle w:val="normaltextrun"/>
          <w:rFonts w:ascii="Calibri" w:eastAsiaTheme="majorEastAsia" w:hAnsi="Calibri" w:cs="Calibri"/>
          <w:sz w:val="20"/>
          <w:szCs w:val="20"/>
        </w:rPr>
        <w:t> 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DFAD393" w14:textId="77777777" w:rsidR="00F05C22" w:rsidRDefault="00F05C22" w:rsidP="00F05C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i/>
          <w:iCs/>
          <w:sz w:val="20"/>
          <w:szCs w:val="20"/>
        </w:rPr>
        <w:t>Communications Coordinator</w:t>
      </w:r>
      <w:r>
        <w:rPr>
          <w:rStyle w:val="normaltextrun"/>
          <w:rFonts w:ascii="Calibri" w:eastAsiaTheme="majorEastAsia" w:hAnsi="Calibri" w:cs="Calibri"/>
          <w:sz w:val="20"/>
          <w:szCs w:val="20"/>
        </w:rPr>
        <w:t> 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A936E2B" w14:textId="77777777" w:rsidR="00F05C22" w:rsidRDefault="00F05C22" w:rsidP="00F05C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i/>
          <w:iCs/>
          <w:sz w:val="20"/>
          <w:szCs w:val="20"/>
        </w:rPr>
        <w:t>TOMRA Sorting GmbH</w:t>
      </w:r>
      <w:r>
        <w:rPr>
          <w:rStyle w:val="normaltextrun"/>
          <w:rFonts w:ascii="Verdana" w:eastAsiaTheme="majorEastAsia" w:hAnsi="Verdana" w:cs="Segoe UI"/>
          <w:sz w:val="20"/>
          <w:szCs w:val="20"/>
        </w:rPr>
        <w:t>  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54F63133" w14:textId="77777777" w:rsidR="00F05C22" w:rsidRDefault="00F05C22" w:rsidP="00F05C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05C22">
        <w:rPr>
          <w:rStyle w:val="normaltextrun"/>
          <w:rFonts w:ascii="Calibri" w:eastAsiaTheme="majorEastAsia" w:hAnsi="Calibri" w:cs="Calibri"/>
          <w:i/>
          <w:iCs/>
          <w:sz w:val="20"/>
          <w:szCs w:val="20"/>
        </w:rPr>
        <w:t>Otto-Hahn-Str. 6; 56218 </w:t>
      </w:r>
      <w:r w:rsidRPr="00F05C22">
        <w:rPr>
          <w:rStyle w:val="normaltextrun"/>
          <w:rFonts w:ascii="Calibri" w:eastAsiaTheme="majorEastAsia" w:hAnsi="Calibri" w:cs="Calibri"/>
          <w:sz w:val="20"/>
          <w:szCs w:val="20"/>
        </w:rPr>
        <w:t> 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3CA599B" w14:textId="77777777" w:rsidR="00F05C22" w:rsidRDefault="00F05C22" w:rsidP="00F05C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05C22">
        <w:rPr>
          <w:rStyle w:val="normaltextrun"/>
          <w:rFonts w:ascii="Calibri" w:eastAsiaTheme="majorEastAsia" w:hAnsi="Calibri" w:cs="Calibri"/>
          <w:i/>
          <w:iCs/>
          <w:sz w:val="20"/>
          <w:szCs w:val="20"/>
        </w:rPr>
        <w:t>Mülheim-Kärlich, Germany</w:t>
      </w:r>
      <w:r w:rsidRPr="00F05C22">
        <w:rPr>
          <w:rStyle w:val="normaltextrun"/>
          <w:rFonts w:ascii="Calibri" w:eastAsiaTheme="majorEastAsia" w:hAnsi="Calibri" w:cs="Calibri"/>
          <w:sz w:val="20"/>
          <w:szCs w:val="20"/>
        </w:rPr>
        <w:t> 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4DC4E41" w14:textId="77777777" w:rsidR="00F05C22" w:rsidRDefault="00F05C22" w:rsidP="00F05C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05C22">
        <w:rPr>
          <w:rStyle w:val="normaltextrun"/>
          <w:rFonts w:ascii="Calibri" w:eastAsiaTheme="majorEastAsia" w:hAnsi="Calibri" w:cs="Calibri"/>
          <w:i/>
          <w:iCs/>
          <w:sz w:val="20"/>
          <w:szCs w:val="20"/>
        </w:rPr>
        <w:t>T: +49 2630 9150 453</w:t>
      </w:r>
      <w:r w:rsidRPr="00F05C22">
        <w:rPr>
          <w:rStyle w:val="normaltextrun"/>
          <w:rFonts w:ascii="Calibri" w:eastAsiaTheme="majorEastAsia" w:hAnsi="Calibri" w:cs="Calibri"/>
          <w:sz w:val="20"/>
          <w:szCs w:val="20"/>
        </w:rPr>
        <w:t> 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2B2B6E8" w14:textId="77777777" w:rsidR="00F05C22" w:rsidRDefault="00F05C22" w:rsidP="00F05C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05C22">
        <w:rPr>
          <w:rStyle w:val="normaltextrun"/>
          <w:rFonts w:ascii="Calibri" w:eastAsiaTheme="majorEastAsia" w:hAnsi="Calibri" w:cs="Calibri"/>
          <w:i/>
          <w:iCs/>
          <w:sz w:val="20"/>
          <w:szCs w:val="20"/>
        </w:rPr>
        <w:t>E: </w:t>
      </w:r>
      <w:r w:rsidRPr="00F05C22">
        <w:rPr>
          <w:rStyle w:val="normaltextrun"/>
          <w:rFonts w:ascii="Calibri" w:eastAsiaTheme="majorEastAsia" w:hAnsi="Calibri" w:cs="Calibri"/>
          <w:i/>
          <w:iCs/>
          <w:sz w:val="20"/>
          <w:szCs w:val="20"/>
          <w:u w:val="single"/>
        </w:rPr>
        <w:t>Michele.Wiemer@tomra.com</w:t>
      </w:r>
      <w:r w:rsidRPr="00F05C22">
        <w:rPr>
          <w:rStyle w:val="normaltextrun"/>
          <w:rFonts w:ascii="Calibri" w:eastAsiaTheme="majorEastAsia" w:hAnsi="Calibri" w:cs="Calibri"/>
          <w:sz w:val="20"/>
          <w:szCs w:val="20"/>
        </w:rPr>
        <w:t> 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D1FAAF6" w14:textId="77777777" w:rsidR="00F05C22" w:rsidRDefault="00F05C22" w:rsidP="00F05C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i/>
          <w:iCs/>
          <w:sz w:val="20"/>
          <w:szCs w:val="20"/>
        </w:rPr>
        <w:t>W: </w:t>
      </w:r>
      <w:hyperlink r:id="rId15" w:tgtFrame="_blank" w:history="1">
        <w:r>
          <w:rPr>
            <w:rStyle w:val="normaltextrun"/>
            <w:rFonts w:ascii="Calibri" w:eastAsiaTheme="majorEastAsia" w:hAnsi="Calibri" w:cs="Calibri"/>
            <w:i/>
            <w:iCs/>
            <w:color w:val="0000FF"/>
            <w:sz w:val="20"/>
            <w:szCs w:val="20"/>
            <w:u w:val="single"/>
          </w:rPr>
          <w:t>www.tomra.com/recycling</w:t>
        </w:r>
      </w:hyperlink>
    </w:p>
    <w:p w14:paraId="7A7B0162" w14:textId="77777777" w:rsidR="00A72BC8" w:rsidRDefault="00A72BC8" w:rsidP="00A72BC8"/>
    <w:p w14:paraId="33749513" w14:textId="409E296B" w:rsidR="00B94335" w:rsidRPr="00151F25" w:rsidRDefault="00B94335" w:rsidP="00B6579D">
      <w:pPr>
        <w:spacing w:after="0" w:line="360" w:lineRule="auto"/>
        <w:rPr>
          <w:rFonts w:ascii="Calibri" w:hAnsi="Calibri"/>
          <w:bCs/>
          <w:i/>
          <w:iCs/>
          <w:sz w:val="20"/>
          <w:szCs w:val="20"/>
          <w:lang w:val="pl-PL"/>
        </w:rPr>
        <w:sectPr w:rsidR="00B94335" w:rsidRPr="00151F25" w:rsidSect="00B94335">
          <w:headerReference w:type="default" r:id="rId16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bookmarkEnd w:id="0"/>
    <w:p w14:paraId="40D8ED23" w14:textId="064F8381" w:rsidR="00F44630" w:rsidRPr="00151F25" w:rsidRDefault="00F44630" w:rsidP="00B30193">
      <w:pPr>
        <w:spacing w:after="0" w:line="240" w:lineRule="auto"/>
        <w:rPr>
          <w:rFonts w:ascii="Calibri" w:hAnsi="Calibri"/>
          <w:bCs/>
          <w:i/>
          <w:iCs/>
          <w:sz w:val="20"/>
          <w:szCs w:val="20"/>
          <w:lang w:val="pl-PL"/>
        </w:rPr>
      </w:pPr>
    </w:p>
    <w:sectPr w:rsidR="00F44630" w:rsidRPr="00151F25" w:rsidSect="00C0756C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07093" w14:textId="77777777" w:rsidR="00DB200F" w:rsidRDefault="00DB200F" w:rsidP="0086670C">
      <w:pPr>
        <w:spacing w:after="0" w:line="240" w:lineRule="auto"/>
      </w:pPr>
      <w:r>
        <w:separator/>
      </w:r>
    </w:p>
  </w:endnote>
  <w:endnote w:type="continuationSeparator" w:id="0">
    <w:p w14:paraId="67B5E435" w14:textId="77777777" w:rsidR="00DB200F" w:rsidRDefault="00DB200F" w:rsidP="0086670C">
      <w:pPr>
        <w:spacing w:after="0" w:line="240" w:lineRule="auto"/>
      </w:pPr>
      <w:r>
        <w:continuationSeparator/>
      </w:r>
    </w:p>
  </w:endnote>
  <w:endnote w:type="continuationNotice" w:id="1">
    <w:p w14:paraId="5C6B1BCD" w14:textId="77777777" w:rsidR="00DB200F" w:rsidRDefault="00DB20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2B068" w14:textId="77777777" w:rsidR="00DB200F" w:rsidRDefault="00DB200F" w:rsidP="0086670C">
      <w:pPr>
        <w:spacing w:after="0" w:line="240" w:lineRule="auto"/>
      </w:pPr>
      <w:r>
        <w:separator/>
      </w:r>
    </w:p>
  </w:footnote>
  <w:footnote w:type="continuationSeparator" w:id="0">
    <w:p w14:paraId="2DC1CE24" w14:textId="77777777" w:rsidR="00DB200F" w:rsidRDefault="00DB200F" w:rsidP="0086670C">
      <w:pPr>
        <w:spacing w:after="0" w:line="240" w:lineRule="auto"/>
      </w:pPr>
      <w:r>
        <w:continuationSeparator/>
      </w:r>
    </w:p>
  </w:footnote>
  <w:footnote w:type="continuationNotice" w:id="1">
    <w:p w14:paraId="59A45449" w14:textId="77777777" w:rsidR="00DB200F" w:rsidRDefault="00DB20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11C39" w14:textId="20A8E1B6" w:rsidR="00B11A0E" w:rsidRDefault="0024786D" w:rsidP="009E3AB1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C5A40F" wp14:editId="5B17F2A9">
              <wp:simplePos x="0" y="0"/>
              <wp:positionH relativeFrom="margin">
                <wp:posOffset>3867150</wp:posOffset>
              </wp:positionH>
              <wp:positionV relativeFrom="paragraph">
                <wp:posOffset>-42545</wp:posOffset>
              </wp:positionV>
              <wp:extent cx="2288540" cy="59055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854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98F041" w14:textId="77777777" w:rsidR="00B11A0E" w:rsidRPr="00371A38" w:rsidRDefault="00B11A0E" w:rsidP="009E3AB1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>Press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C5A40F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304.5pt;margin-top:-3.35pt;width:180.2pt;height:46.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" stroked="f">
              <v:textbox style="mso-fit-shape-to-text:t">
                <w:txbxContent>
                  <w:p w14:paraId="0C98F041" w14:textId="77777777" w:rsidR="00B11A0E" w:rsidRPr="00371A38" w:rsidRDefault="00B11A0E" w:rsidP="009E3AB1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>Press Information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0D63CCC" wp14:editId="72035575">
          <wp:simplePos x="0" y="0"/>
          <wp:positionH relativeFrom="column">
            <wp:posOffset>937</wp:posOffset>
          </wp:positionH>
          <wp:positionV relativeFrom="paragraph">
            <wp:posOffset>-122555</wp:posOffset>
          </wp:positionV>
          <wp:extent cx="1836420" cy="482211"/>
          <wp:effectExtent l="0" t="0" r="0" b="0"/>
          <wp:wrapThrough wrapText="bothSides">
            <wp:wrapPolygon edited="0">
              <wp:start x="0" y="0"/>
              <wp:lineTo x="0" y="20490"/>
              <wp:lineTo x="21286" y="20490"/>
              <wp:lineTo x="2128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482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4DF5EA0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2C9"/>
    <w:multiLevelType w:val="hybridMultilevel"/>
    <w:tmpl w:val="965E3D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9D7FA5"/>
    <w:multiLevelType w:val="hybridMultilevel"/>
    <w:tmpl w:val="43E4FE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0005BF"/>
    <w:multiLevelType w:val="hybridMultilevel"/>
    <w:tmpl w:val="43DC9C8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8E1006"/>
    <w:multiLevelType w:val="hybridMultilevel"/>
    <w:tmpl w:val="472A7DEC"/>
    <w:lvl w:ilvl="0" w:tplc="F8A22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870D2"/>
    <w:multiLevelType w:val="hybridMultilevel"/>
    <w:tmpl w:val="BEBE0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786E5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AE6639"/>
    <w:multiLevelType w:val="hybridMultilevel"/>
    <w:tmpl w:val="A976A4A0"/>
    <w:lvl w:ilvl="0" w:tplc="DAD4B88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D0BEA"/>
    <w:multiLevelType w:val="hybridMultilevel"/>
    <w:tmpl w:val="7CFC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D2B28"/>
    <w:multiLevelType w:val="hybridMultilevel"/>
    <w:tmpl w:val="1F0EB362"/>
    <w:lvl w:ilvl="0" w:tplc="C7583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4616F"/>
    <w:multiLevelType w:val="hybridMultilevel"/>
    <w:tmpl w:val="8258F0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924998">
    <w:abstractNumId w:val="2"/>
  </w:num>
  <w:num w:numId="2" w16cid:durableId="274753036">
    <w:abstractNumId w:val="8"/>
  </w:num>
  <w:num w:numId="3" w16cid:durableId="8048560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5172181">
    <w:abstractNumId w:val="3"/>
  </w:num>
  <w:num w:numId="5" w16cid:durableId="52044008">
    <w:abstractNumId w:val="5"/>
  </w:num>
  <w:num w:numId="6" w16cid:durableId="1349408420">
    <w:abstractNumId w:val="1"/>
  </w:num>
  <w:num w:numId="7" w16cid:durableId="296617101">
    <w:abstractNumId w:val="4"/>
  </w:num>
  <w:num w:numId="8" w16cid:durableId="1153958287">
    <w:abstractNumId w:val="6"/>
  </w:num>
  <w:num w:numId="9" w16cid:durableId="14198648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C5"/>
    <w:rsid w:val="000031CB"/>
    <w:rsid w:val="00004503"/>
    <w:rsid w:val="000051B6"/>
    <w:rsid w:val="00005C8F"/>
    <w:rsid w:val="000113F9"/>
    <w:rsid w:val="00014BBD"/>
    <w:rsid w:val="0001526A"/>
    <w:rsid w:val="0001666E"/>
    <w:rsid w:val="00020314"/>
    <w:rsid w:val="0002162B"/>
    <w:rsid w:val="0002184C"/>
    <w:rsid w:val="00024002"/>
    <w:rsid w:val="00024CEC"/>
    <w:rsid w:val="00024E12"/>
    <w:rsid w:val="00033988"/>
    <w:rsid w:val="000339AE"/>
    <w:rsid w:val="0003544F"/>
    <w:rsid w:val="000356BA"/>
    <w:rsid w:val="00036DDE"/>
    <w:rsid w:val="00042725"/>
    <w:rsid w:val="00046E7E"/>
    <w:rsid w:val="00047060"/>
    <w:rsid w:val="00051902"/>
    <w:rsid w:val="00055C16"/>
    <w:rsid w:val="00056D53"/>
    <w:rsid w:val="00060910"/>
    <w:rsid w:val="000640C2"/>
    <w:rsid w:val="00070007"/>
    <w:rsid w:val="0007085E"/>
    <w:rsid w:val="0008044E"/>
    <w:rsid w:val="00081B29"/>
    <w:rsid w:val="00082837"/>
    <w:rsid w:val="00082E1B"/>
    <w:rsid w:val="00083BF7"/>
    <w:rsid w:val="00090C21"/>
    <w:rsid w:val="00092367"/>
    <w:rsid w:val="0009281C"/>
    <w:rsid w:val="000940D8"/>
    <w:rsid w:val="000957C5"/>
    <w:rsid w:val="00096AD1"/>
    <w:rsid w:val="000A6BA4"/>
    <w:rsid w:val="000B0BE0"/>
    <w:rsid w:val="000B2031"/>
    <w:rsid w:val="000B2E35"/>
    <w:rsid w:val="000B46F5"/>
    <w:rsid w:val="000C2460"/>
    <w:rsid w:val="000C442A"/>
    <w:rsid w:val="000C47F8"/>
    <w:rsid w:val="000C49ED"/>
    <w:rsid w:val="000C5771"/>
    <w:rsid w:val="000C639C"/>
    <w:rsid w:val="000C7534"/>
    <w:rsid w:val="000D1B4E"/>
    <w:rsid w:val="000D3D25"/>
    <w:rsid w:val="000D3F7E"/>
    <w:rsid w:val="000D44FD"/>
    <w:rsid w:val="000D6483"/>
    <w:rsid w:val="000E08CD"/>
    <w:rsid w:val="000E0F03"/>
    <w:rsid w:val="000E6B72"/>
    <w:rsid w:val="000F2019"/>
    <w:rsid w:val="000F2250"/>
    <w:rsid w:val="000F31EC"/>
    <w:rsid w:val="0010153F"/>
    <w:rsid w:val="00102F6D"/>
    <w:rsid w:val="00113C91"/>
    <w:rsid w:val="00114665"/>
    <w:rsid w:val="001170D1"/>
    <w:rsid w:val="0011785A"/>
    <w:rsid w:val="00120FFD"/>
    <w:rsid w:val="0012738D"/>
    <w:rsid w:val="001323EE"/>
    <w:rsid w:val="001340CB"/>
    <w:rsid w:val="001360C5"/>
    <w:rsid w:val="001374CA"/>
    <w:rsid w:val="00140C66"/>
    <w:rsid w:val="00144FF1"/>
    <w:rsid w:val="00145EF6"/>
    <w:rsid w:val="00147286"/>
    <w:rsid w:val="00151E3B"/>
    <w:rsid w:val="00151F25"/>
    <w:rsid w:val="00152B0D"/>
    <w:rsid w:val="001550A1"/>
    <w:rsid w:val="001554F1"/>
    <w:rsid w:val="00160594"/>
    <w:rsid w:val="001638A6"/>
    <w:rsid w:val="00163B9B"/>
    <w:rsid w:val="0016781C"/>
    <w:rsid w:val="0017047C"/>
    <w:rsid w:val="0017161F"/>
    <w:rsid w:val="001726C3"/>
    <w:rsid w:val="00180272"/>
    <w:rsid w:val="00181C39"/>
    <w:rsid w:val="0018255A"/>
    <w:rsid w:val="0018354C"/>
    <w:rsid w:val="001855AC"/>
    <w:rsid w:val="00193776"/>
    <w:rsid w:val="0019402C"/>
    <w:rsid w:val="001A1C5C"/>
    <w:rsid w:val="001A38C8"/>
    <w:rsid w:val="001A3D65"/>
    <w:rsid w:val="001A6A81"/>
    <w:rsid w:val="001A7739"/>
    <w:rsid w:val="001B0371"/>
    <w:rsid w:val="001B09B2"/>
    <w:rsid w:val="001B236B"/>
    <w:rsid w:val="001B3F94"/>
    <w:rsid w:val="001B5E43"/>
    <w:rsid w:val="001B6703"/>
    <w:rsid w:val="001B7136"/>
    <w:rsid w:val="001C10D1"/>
    <w:rsid w:val="001C193F"/>
    <w:rsid w:val="001C3A45"/>
    <w:rsid w:val="001C58DC"/>
    <w:rsid w:val="001D6E39"/>
    <w:rsid w:val="001F152F"/>
    <w:rsid w:val="001F1858"/>
    <w:rsid w:val="001F2047"/>
    <w:rsid w:val="001F3837"/>
    <w:rsid w:val="001F7CA3"/>
    <w:rsid w:val="00203ECB"/>
    <w:rsid w:val="00204098"/>
    <w:rsid w:val="00204596"/>
    <w:rsid w:val="00211B8C"/>
    <w:rsid w:val="00214C8F"/>
    <w:rsid w:val="00220CC8"/>
    <w:rsid w:val="002233C2"/>
    <w:rsid w:val="00226994"/>
    <w:rsid w:val="00230247"/>
    <w:rsid w:val="0023205E"/>
    <w:rsid w:val="0023440B"/>
    <w:rsid w:val="00241276"/>
    <w:rsid w:val="0024786D"/>
    <w:rsid w:val="00251712"/>
    <w:rsid w:val="002527E3"/>
    <w:rsid w:val="00256F2B"/>
    <w:rsid w:val="00260F13"/>
    <w:rsid w:val="00263B76"/>
    <w:rsid w:val="002663BF"/>
    <w:rsid w:val="00266BB6"/>
    <w:rsid w:val="002673AF"/>
    <w:rsid w:val="00270316"/>
    <w:rsid w:val="00270ABB"/>
    <w:rsid w:val="00271C6F"/>
    <w:rsid w:val="00273A4C"/>
    <w:rsid w:val="00281720"/>
    <w:rsid w:val="00281A46"/>
    <w:rsid w:val="00282809"/>
    <w:rsid w:val="002832D7"/>
    <w:rsid w:val="00285323"/>
    <w:rsid w:val="00285AF4"/>
    <w:rsid w:val="002900EF"/>
    <w:rsid w:val="002917C9"/>
    <w:rsid w:val="002A1A2A"/>
    <w:rsid w:val="002A3F21"/>
    <w:rsid w:val="002A42E3"/>
    <w:rsid w:val="002A63A4"/>
    <w:rsid w:val="002B02D5"/>
    <w:rsid w:val="002B1041"/>
    <w:rsid w:val="002B26A5"/>
    <w:rsid w:val="002B471B"/>
    <w:rsid w:val="002B5D45"/>
    <w:rsid w:val="002B60F6"/>
    <w:rsid w:val="002C341A"/>
    <w:rsid w:val="002C6089"/>
    <w:rsid w:val="002C67B4"/>
    <w:rsid w:val="002D3F39"/>
    <w:rsid w:val="002D4C5B"/>
    <w:rsid w:val="002D6573"/>
    <w:rsid w:val="002E0F44"/>
    <w:rsid w:val="002E1B0B"/>
    <w:rsid w:val="002E4EE8"/>
    <w:rsid w:val="002F4E95"/>
    <w:rsid w:val="00300807"/>
    <w:rsid w:val="00300BA0"/>
    <w:rsid w:val="00304892"/>
    <w:rsid w:val="00306517"/>
    <w:rsid w:val="0030760D"/>
    <w:rsid w:val="00307BC7"/>
    <w:rsid w:val="00310C9C"/>
    <w:rsid w:val="00314844"/>
    <w:rsid w:val="00315AC5"/>
    <w:rsid w:val="003227B2"/>
    <w:rsid w:val="003247DC"/>
    <w:rsid w:val="00324C96"/>
    <w:rsid w:val="0033236B"/>
    <w:rsid w:val="00335C29"/>
    <w:rsid w:val="00335F65"/>
    <w:rsid w:val="00337008"/>
    <w:rsid w:val="0033737E"/>
    <w:rsid w:val="00337754"/>
    <w:rsid w:val="00340623"/>
    <w:rsid w:val="003444B2"/>
    <w:rsid w:val="003444EE"/>
    <w:rsid w:val="00346CFD"/>
    <w:rsid w:val="00347052"/>
    <w:rsid w:val="003473D8"/>
    <w:rsid w:val="00351EE9"/>
    <w:rsid w:val="003710D3"/>
    <w:rsid w:val="0037121B"/>
    <w:rsid w:val="003723D3"/>
    <w:rsid w:val="003724E3"/>
    <w:rsid w:val="00374396"/>
    <w:rsid w:val="0037657B"/>
    <w:rsid w:val="003765CB"/>
    <w:rsid w:val="003770B0"/>
    <w:rsid w:val="00377266"/>
    <w:rsid w:val="003818FE"/>
    <w:rsid w:val="00382418"/>
    <w:rsid w:val="00382C95"/>
    <w:rsid w:val="0038327A"/>
    <w:rsid w:val="003879C3"/>
    <w:rsid w:val="00391DB5"/>
    <w:rsid w:val="00394BEA"/>
    <w:rsid w:val="00397CE8"/>
    <w:rsid w:val="003B04B4"/>
    <w:rsid w:val="003C17DD"/>
    <w:rsid w:val="003C48CA"/>
    <w:rsid w:val="003C4E28"/>
    <w:rsid w:val="003C7CB6"/>
    <w:rsid w:val="003D424D"/>
    <w:rsid w:val="003D523A"/>
    <w:rsid w:val="003D5904"/>
    <w:rsid w:val="003D65D8"/>
    <w:rsid w:val="003D69A1"/>
    <w:rsid w:val="003E5C7D"/>
    <w:rsid w:val="003F3BF6"/>
    <w:rsid w:val="003F3E1E"/>
    <w:rsid w:val="003F4500"/>
    <w:rsid w:val="003F7565"/>
    <w:rsid w:val="004010D2"/>
    <w:rsid w:val="004038B6"/>
    <w:rsid w:val="00416FEF"/>
    <w:rsid w:val="00423CFA"/>
    <w:rsid w:val="00427021"/>
    <w:rsid w:val="004300A1"/>
    <w:rsid w:val="0043134C"/>
    <w:rsid w:val="00432864"/>
    <w:rsid w:val="00433BCE"/>
    <w:rsid w:val="00434317"/>
    <w:rsid w:val="004456E1"/>
    <w:rsid w:val="0044792D"/>
    <w:rsid w:val="004505D9"/>
    <w:rsid w:val="0045245F"/>
    <w:rsid w:val="00453095"/>
    <w:rsid w:val="00453B2C"/>
    <w:rsid w:val="00461F84"/>
    <w:rsid w:val="00466E98"/>
    <w:rsid w:val="00470394"/>
    <w:rsid w:val="004713EE"/>
    <w:rsid w:val="00471A65"/>
    <w:rsid w:val="00471AF8"/>
    <w:rsid w:val="0047357B"/>
    <w:rsid w:val="00480103"/>
    <w:rsid w:val="004801A8"/>
    <w:rsid w:val="004836C2"/>
    <w:rsid w:val="00484059"/>
    <w:rsid w:val="00485318"/>
    <w:rsid w:val="00486BDB"/>
    <w:rsid w:val="004872B8"/>
    <w:rsid w:val="004937D4"/>
    <w:rsid w:val="004A375D"/>
    <w:rsid w:val="004A3CA9"/>
    <w:rsid w:val="004A43A9"/>
    <w:rsid w:val="004A49AD"/>
    <w:rsid w:val="004B0527"/>
    <w:rsid w:val="004B33F2"/>
    <w:rsid w:val="004B5049"/>
    <w:rsid w:val="004B7B0C"/>
    <w:rsid w:val="004C11F3"/>
    <w:rsid w:val="004C1A2F"/>
    <w:rsid w:val="004C621C"/>
    <w:rsid w:val="004D3AA7"/>
    <w:rsid w:val="004D509E"/>
    <w:rsid w:val="004D58D5"/>
    <w:rsid w:val="004D6A7F"/>
    <w:rsid w:val="004E1E52"/>
    <w:rsid w:val="004E79F6"/>
    <w:rsid w:val="004E7CEB"/>
    <w:rsid w:val="004F05AC"/>
    <w:rsid w:val="005022FB"/>
    <w:rsid w:val="0050671F"/>
    <w:rsid w:val="00507812"/>
    <w:rsid w:val="0051252A"/>
    <w:rsid w:val="00513C4E"/>
    <w:rsid w:val="00514B1E"/>
    <w:rsid w:val="0052635D"/>
    <w:rsid w:val="00533C91"/>
    <w:rsid w:val="00533D83"/>
    <w:rsid w:val="00534365"/>
    <w:rsid w:val="00536EFD"/>
    <w:rsid w:val="0054019C"/>
    <w:rsid w:val="00542CD4"/>
    <w:rsid w:val="005504E6"/>
    <w:rsid w:val="00553656"/>
    <w:rsid w:val="0055439B"/>
    <w:rsid w:val="005548E5"/>
    <w:rsid w:val="00556092"/>
    <w:rsid w:val="00556B51"/>
    <w:rsid w:val="0055755C"/>
    <w:rsid w:val="0056435C"/>
    <w:rsid w:val="00567903"/>
    <w:rsid w:val="00567E87"/>
    <w:rsid w:val="00570C5E"/>
    <w:rsid w:val="005716DC"/>
    <w:rsid w:val="005716F0"/>
    <w:rsid w:val="00571FEA"/>
    <w:rsid w:val="00572B59"/>
    <w:rsid w:val="005747B4"/>
    <w:rsid w:val="0057764F"/>
    <w:rsid w:val="00581F13"/>
    <w:rsid w:val="00584456"/>
    <w:rsid w:val="005866CD"/>
    <w:rsid w:val="00586FCC"/>
    <w:rsid w:val="00590373"/>
    <w:rsid w:val="00590685"/>
    <w:rsid w:val="00593302"/>
    <w:rsid w:val="00597495"/>
    <w:rsid w:val="005A00DF"/>
    <w:rsid w:val="005A163A"/>
    <w:rsid w:val="005A2717"/>
    <w:rsid w:val="005A2C0C"/>
    <w:rsid w:val="005A3350"/>
    <w:rsid w:val="005A5554"/>
    <w:rsid w:val="005A6AA4"/>
    <w:rsid w:val="005B2155"/>
    <w:rsid w:val="005B468E"/>
    <w:rsid w:val="005C006D"/>
    <w:rsid w:val="005C16B9"/>
    <w:rsid w:val="005C19F7"/>
    <w:rsid w:val="005C3CB7"/>
    <w:rsid w:val="005C62EE"/>
    <w:rsid w:val="005D04CF"/>
    <w:rsid w:val="005D2052"/>
    <w:rsid w:val="005D5069"/>
    <w:rsid w:val="005D510C"/>
    <w:rsid w:val="005D51C2"/>
    <w:rsid w:val="005D5800"/>
    <w:rsid w:val="005D5E67"/>
    <w:rsid w:val="005D79E9"/>
    <w:rsid w:val="005E3D29"/>
    <w:rsid w:val="005E3DED"/>
    <w:rsid w:val="005E42CC"/>
    <w:rsid w:val="005E5794"/>
    <w:rsid w:val="005E64B8"/>
    <w:rsid w:val="005E67A3"/>
    <w:rsid w:val="005E7D53"/>
    <w:rsid w:val="005F0316"/>
    <w:rsid w:val="005F6AF0"/>
    <w:rsid w:val="00601663"/>
    <w:rsid w:val="006044EE"/>
    <w:rsid w:val="0060474A"/>
    <w:rsid w:val="00607BA6"/>
    <w:rsid w:val="0061011D"/>
    <w:rsid w:val="00611211"/>
    <w:rsid w:val="0061476A"/>
    <w:rsid w:val="00621207"/>
    <w:rsid w:val="00624251"/>
    <w:rsid w:val="006250FF"/>
    <w:rsid w:val="00625D7E"/>
    <w:rsid w:val="006263FF"/>
    <w:rsid w:val="00630753"/>
    <w:rsid w:val="00631275"/>
    <w:rsid w:val="006329C3"/>
    <w:rsid w:val="0063695E"/>
    <w:rsid w:val="00636A5A"/>
    <w:rsid w:val="00637209"/>
    <w:rsid w:val="00637AD1"/>
    <w:rsid w:val="00637B45"/>
    <w:rsid w:val="00643D7D"/>
    <w:rsid w:val="00644211"/>
    <w:rsid w:val="006564E6"/>
    <w:rsid w:val="0065718D"/>
    <w:rsid w:val="0066003A"/>
    <w:rsid w:val="0066287D"/>
    <w:rsid w:val="00662C4A"/>
    <w:rsid w:val="00663A54"/>
    <w:rsid w:val="00665DD2"/>
    <w:rsid w:val="00675667"/>
    <w:rsid w:val="00676B17"/>
    <w:rsid w:val="00677A38"/>
    <w:rsid w:val="00677D51"/>
    <w:rsid w:val="00681826"/>
    <w:rsid w:val="006819C1"/>
    <w:rsid w:val="006823A6"/>
    <w:rsid w:val="00684BA4"/>
    <w:rsid w:val="006861C1"/>
    <w:rsid w:val="00686AFB"/>
    <w:rsid w:val="00687E17"/>
    <w:rsid w:val="006901F5"/>
    <w:rsid w:val="00691261"/>
    <w:rsid w:val="00692619"/>
    <w:rsid w:val="006958F5"/>
    <w:rsid w:val="00696125"/>
    <w:rsid w:val="006A3D1B"/>
    <w:rsid w:val="006A412B"/>
    <w:rsid w:val="006A59DC"/>
    <w:rsid w:val="006A5D78"/>
    <w:rsid w:val="006A5EA6"/>
    <w:rsid w:val="006A77FC"/>
    <w:rsid w:val="006B1AAA"/>
    <w:rsid w:val="006B4E9E"/>
    <w:rsid w:val="006C0D14"/>
    <w:rsid w:val="006C4204"/>
    <w:rsid w:val="006C4650"/>
    <w:rsid w:val="006C68D9"/>
    <w:rsid w:val="006C72CC"/>
    <w:rsid w:val="006C735E"/>
    <w:rsid w:val="006D17AA"/>
    <w:rsid w:val="006D3AA7"/>
    <w:rsid w:val="006D6489"/>
    <w:rsid w:val="006E0232"/>
    <w:rsid w:val="006E06C0"/>
    <w:rsid w:val="006E1461"/>
    <w:rsid w:val="006E1B54"/>
    <w:rsid w:val="006E297A"/>
    <w:rsid w:val="006E5078"/>
    <w:rsid w:val="006E5D90"/>
    <w:rsid w:val="006E6122"/>
    <w:rsid w:val="006E6AEC"/>
    <w:rsid w:val="006E755E"/>
    <w:rsid w:val="006E7E78"/>
    <w:rsid w:val="006F7270"/>
    <w:rsid w:val="007014E8"/>
    <w:rsid w:val="0070297E"/>
    <w:rsid w:val="00703626"/>
    <w:rsid w:val="007072C0"/>
    <w:rsid w:val="0070787E"/>
    <w:rsid w:val="007133E1"/>
    <w:rsid w:val="00714172"/>
    <w:rsid w:val="0071466F"/>
    <w:rsid w:val="00717A3E"/>
    <w:rsid w:val="0072306E"/>
    <w:rsid w:val="007230AD"/>
    <w:rsid w:val="00723AFF"/>
    <w:rsid w:val="007242F2"/>
    <w:rsid w:val="00724668"/>
    <w:rsid w:val="0072619A"/>
    <w:rsid w:val="00731397"/>
    <w:rsid w:val="007423CB"/>
    <w:rsid w:val="00750AD5"/>
    <w:rsid w:val="00751A43"/>
    <w:rsid w:val="00752487"/>
    <w:rsid w:val="00753648"/>
    <w:rsid w:val="0075548E"/>
    <w:rsid w:val="00755C96"/>
    <w:rsid w:val="00757AA8"/>
    <w:rsid w:val="00761EF2"/>
    <w:rsid w:val="007646D0"/>
    <w:rsid w:val="007709A4"/>
    <w:rsid w:val="00773DBD"/>
    <w:rsid w:val="00775263"/>
    <w:rsid w:val="0077698A"/>
    <w:rsid w:val="00776E80"/>
    <w:rsid w:val="007777D2"/>
    <w:rsid w:val="0077785B"/>
    <w:rsid w:val="00781794"/>
    <w:rsid w:val="00782676"/>
    <w:rsid w:val="007862A4"/>
    <w:rsid w:val="00792EA2"/>
    <w:rsid w:val="00795C77"/>
    <w:rsid w:val="007A079A"/>
    <w:rsid w:val="007A197E"/>
    <w:rsid w:val="007A26F0"/>
    <w:rsid w:val="007A3AC9"/>
    <w:rsid w:val="007A43D2"/>
    <w:rsid w:val="007B2BAD"/>
    <w:rsid w:val="007B7D0D"/>
    <w:rsid w:val="007C1742"/>
    <w:rsid w:val="007C70AA"/>
    <w:rsid w:val="007D0F1E"/>
    <w:rsid w:val="007D1772"/>
    <w:rsid w:val="007D2286"/>
    <w:rsid w:val="007D3084"/>
    <w:rsid w:val="007D6A37"/>
    <w:rsid w:val="007E3A43"/>
    <w:rsid w:val="007E4709"/>
    <w:rsid w:val="007E635A"/>
    <w:rsid w:val="007F02FD"/>
    <w:rsid w:val="007F359B"/>
    <w:rsid w:val="007F4E38"/>
    <w:rsid w:val="007F59DA"/>
    <w:rsid w:val="007F640B"/>
    <w:rsid w:val="007F6B6E"/>
    <w:rsid w:val="0080210B"/>
    <w:rsid w:val="00804B31"/>
    <w:rsid w:val="00815C6D"/>
    <w:rsid w:val="008162CF"/>
    <w:rsid w:val="00816DC9"/>
    <w:rsid w:val="00817244"/>
    <w:rsid w:val="008203C4"/>
    <w:rsid w:val="00825F99"/>
    <w:rsid w:val="00827A0A"/>
    <w:rsid w:val="00830DCE"/>
    <w:rsid w:val="0083103E"/>
    <w:rsid w:val="00835F8C"/>
    <w:rsid w:val="008458C7"/>
    <w:rsid w:val="00847918"/>
    <w:rsid w:val="00850551"/>
    <w:rsid w:val="00851791"/>
    <w:rsid w:val="00852BA2"/>
    <w:rsid w:val="00853974"/>
    <w:rsid w:val="00853A4E"/>
    <w:rsid w:val="00853BD0"/>
    <w:rsid w:val="0085620F"/>
    <w:rsid w:val="008567E0"/>
    <w:rsid w:val="00863F54"/>
    <w:rsid w:val="0086670C"/>
    <w:rsid w:val="00866896"/>
    <w:rsid w:val="0086790C"/>
    <w:rsid w:val="008721C5"/>
    <w:rsid w:val="00874022"/>
    <w:rsid w:val="00881601"/>
    <w:rsid w:val="00881EA9"/>
    <w:rsid w:val="0088341E"/>
    <w:rsid w:val="00884F84"/>
    <w:rsid w:val="008853A1"/>
    <w:rsid w:val="008920BD"/>
    <w:rsid w:val="00893662"/>
    <w:rsid w:val="008960A7"/>
    <w:rsid w:val="008A1689"/>
    <w:rsid w:val="008A39AC"/>
    <w:rsid w:val="008B1032"/>
    <w:rsid w:val="008B40A2"/>
    <w:rsid w:val="008B66A2"/>
    <w:rsid w:val="008C5456"/>
    <w:rsid w:val="008D0CA6"/>
    <w:rsid w:val="008D153E"/>
    <w:rsid w:val="008D163F"/>
    <w:rsid w:val="008D2101"/>
    <w:rsid w:val="008D2DB5"/>
    <w:rsid w:val="008D491F"/>
    <w:rsid w:val="008D6971"/>
    <w:rsid w:val="008E13D7"/>
    <w:rsid w:val="008E2A08"/>
    <w:rsid w:val="008E76FA"/>
    <w:rsid w:val="008E7BE7"/>
    <w:rsid w:val="008F2E58"/>
    <w:rsid w:val="008F5ACA"/>
    <w:rsid w:val="008F6359"/>
    <w:rsid w:val="008F651B"/>
    <w:rsid w:val="009003F9"/>
    <w:rsid w:val="00902D81"/>
    <w:rsid w:val="00904783"/>
    <w:rsid w:val="00906928"/>
    <w:rsid w:val="009070B7"/>
    <w:rsid w:val="00907CE6"/>
    <w:rsid w:val="009130D6"/>
    <w:rsid w:val="009147EC"/>
    <w:rsid w:val="00915E59"/>
    <w:rsid w:val="00916678"/>
    <w:rsid w:val="00920F7B"/>
    <w:rsid w:val="00921A8A"/>
    <w:rsid w:val="00921B99"/>
    <w:rsid w:val="00924E38"/>
    <w:rsid w:val="00926640"/>
    <w:rsid w:val="0093227E"/>
    <w:rsid w:val="00933C64"/>
    <w:rsid w:val="009349B6"/>
    <w:rsid w:val="00935228"/>
    <w:rsid w:val="00940E63"/>
    <w:rsid w:val="00942A6C"/>
    <w:rsid w:val="00944D58"/>
    <w:rsid w:val="009532AD"/>
    <w:rsid w:val="00953750"/>
    <w:rsid w:val="00953A38"/>
    <w:rsid w:val="00964BF3"/>
    <w:rsid w:val="00965EC0"/>
    <w:rsid w:val="00966F6D"/>
    <w:rsid w:val="009705C3"/>
    <w:rsid w:val="00971AB6"/>
    <w:rsid w:val="009721B4"/>
    <w:rsid w:val="009726B3"/>
    <w:rsid w:val="00976705"/>
    <w:rsid w:val="00985F58"/>
    <w:rsid w:val="0098699C"/>
    <w:rsid w:val="00987BE3"/>
    <w:rsid w:val="00990553"/>
    <w:rsid w:val="00992EE8"/>
    <w:rsid w:val="009969F6"/>
    <w:rsid w:val="009A06A5"/>
    <w:rsid w:val="009A319D"/>
    <w:rsid w:val="009A5A1E"/>
    <w:rsid w:val="009A660D"/>
    <w:rsid w:val="009A6ECC"/>
    <w:rsid w:val="009B35BB"/>
    <w:rsid w:val="009B4FF6"/>
    <w:rsid w:val="009C3F40"/>
    <w:rsid w:val="009C685D"/>
    <w:rsid w:val="009D4731"/>
    <w:rsid w:val="009D54FF"/>
    <w:rsid w:val="009D58BD"/>
    <w:rsid w:val="009D691F"/>
    <w:rsid w:val="009D7670"/>
    <w:rsid w:val="009E01A4"/>
    <w:rsid w:val="009E24FC"/>
    <w:rsid w:val="009E3AB1"/>
    <w:rsid w:val="009F05F2"/>
    <w:rsid w:val="009F0B4F"/>
    <w:rsid w:val="009F16CC"/>
    <w:rsid w:val="009F4580"/>
    <w:rsid w:val="009F61EC"/>
    <w:rsid w:val="009F7984"/>
    <w:rsid w:val="009F7994"/>
    <w:rsid w:val="00A017D3"/>
    <w:rsid w:val="00A02A4E"/>
    <w:rsid w:val="00A04ECB"/>
    <w:rsid w:val="00A04F70"/>
    <w:rsid w:val="00A076ED"/>
    <w:rsid w:val="00A07F16"/>
    <w:rsid w:val="00A12493"/>
    <w:rsid w:val="00A157FA"/>
    <w:rsid w:val="00A37140"/>
    <w:rsid w:val="00A40B4F"/>
    <w:rsid w:val="00A471DF"/>
    <w:rsid w:val="00A47B52"/>
    <w:rsid w:val="00A503EE"/>
    <w:rsid w:val="00A51142"/>
    <w:rsid w:val="00A51B69"/>
    <w:rsid w:val="00A5204E"/>
    <w:rsid w:val="00A55363"/>
    <w:rsid w:val="00A5560C"/>
    <w:rsid w:val="00A55B2E"/>
    <w:rsid w:val="00A57B27"/>
    <w:rsid w:val="00A57F67"/>
    <w:rsid w:val="00A61BAA"/>
    <w:rsid w:val="00A62531"/>
    <w:rsid w:val="00A70104"/>
    <w:rsid w:val="00A721C5"/>
    <w:rsid w:val="00A72465"/>
    <w:rsid w:val="00A72BC8"/>
    <w:rsid w:val="00A806E5"/>
    <w:rsid w:val="00A8073C"/>
    <w:rsid w:val="00A81C61"/>
    <w:rsid w:val="00A9005A"/>
    <w:rsid w:val="00A92A33"/>
    <w:rsid w:val="00A92E2E"/>
    <w:rsid w:val="00AA6139"/>
    <w:rsid w:val="00AB0EC6"/>
    <w:rsid w:val="00AB1A67"/>
    <w:rsid w:val="00AB50EE"/>
    <w:rsid w:val="00AC5126"/>
    <w:rsid w:val="00AD3CA7"/>
    <w:rsid w:val="00AD7601"/>
    <w:rsid w:val="00AE1368"/>
    <w:rsid w:val="00AE2ADB"/>
    <w:rsid w:val="00AF0B2F"/>
    <w:rsid w:val="00AF1D58"/>
    <w:rsid w:val="00AF33CA"/>
    <w:rsid w:val="00AF3CB5"/>
    <w:rsid w:val="00AF45B8"/>
    <w:rsid w:val="00B00ABD"/>
    <w:rsid w:val="00B00B4F"/>
    <w:rsid w:val="00B00D67"/>
    <w:rsid w:val="00B059FA"/>
    <w:rsid w:val="00B11A0E"/>
    <w:rsid w:val="00B1466B"/>
    <w:rsid w:val="00B162C9"/>
    <w:rsid w:val="00B228F3"/>
    <w:rsid w:val="00B24C6A"/>
    <w:rsid w:val="00B30193"/>
    <w:rsid w:val="00B33F1A"/>
    <w:rsid w:val="00B34F0D"/>
    <w:rsid w:val="00B36725"/>
    <w:rsid w:val="00B407A1"/>
    <w:rsid w:val="00B4348B"/>
    <w:rsid w:val="00B43510"/>
    <w:rsid w:val="00B43594"/>
    <w:rsid w:val="00B437EC"/>
    <w:rsid w:val="00B45AA1"/>
    <w:rsid w:val="00B46C46"/>
    <w:rsid w:val="00B50740"/>
    <w:rsid w:val="00B5307B"/>
    <w:rsid w:val="00B5435C"/>
    <w:rsid w:val="00B56156"/>
    <w:rsid w:val="00B56A0E"/>
    <w:rsid w:val="00B61B21"/>
    <w:rsid w:val="00B61CBC"/>
    <w:rsid w:val="00B6579D"/>
    <w:rsid w:val="00B70072"/>
    <w:rsid w:val="00B70311"/>
    <w:rsid w:val="00B71157"/>
    <w:rsid w:val="00B72F4F"/>
    <w:rsid w:val="00B761DA"/>
    <w:rsid w:val="00B80206"/>
    <w:rsid w:val="00B84978"/>
    <w:rsid w:val="00B86BBE"/>
    <w:rsid w:val="00B9175B"/>
    <w:rsid w:val="00B91E91"/>
    <w:rsid w:val="00B9261E"/>
    <w:rsid w:val="00B93EAB"/>
    <w:rsid w:val="00B94335"/>
    <w:rsid w:val="00B95D01"/>
    <w:rsid w:val="00BA089E"/>
    <w:rsid w:val="00BA3031"/>
    <w:rsid w:val="00BA4519"/>
    <w:rsid w:val="00BA5318"/>
    <w:rsid w:val="00BA6843"/>
    <w:rsid w:val="00BB2053"/>
    <w:rsid w:val="00BB2B56"/>
    <w:rsid w:val="00BB458E"/>
    <w:rsid w:val="00BB53A0"/>
    <w:rsid w:val="00BB706D"/>
    <w:rsid w:val="00BC047F"/>
    <w:rsid w:val="00BC54C5"/>
    <w:rsid w:val="00BC7241"/>
    <w:rsid w:val="00BD1447"/>
    <w:rsid w:val="00BD20F5"/>
    <w:rsid w:val="00BD3C6D"/>
    <w:rsid w:val="00BD5FD9"/>
    <w:rsid w:val="00BD6D8D"/>
    <w:rsid w:val="00BE31C5"/>
    <w:rsid w:val="00BE6727"/>
    <w:rsid w:val="00BE6FCE"/>
    <w:rsid w:val="00BF2104"/>
    <w:rsid w:val="00BF4A70"/>
    <w:rsid w:val="00BF4BC0"/>
    <w:rsid w:val="00BF748C"/>
    <w:rsid w:val="00BF7F4C"/>
    <w:rsid w:val="00C03FA6"/>
    <w:rsid w:val="00C041B2"/>
    <w:rsid w:val="00C065B6"/>
    <w:rsid w:val="00C0756C"/>
    <w:rsid w:val="00C1018C"/>
    <w:rsid w:val="00C11948"/>
    <w:rsid w:val="00C11E49"/>
    <w:rsid w:val="00C11ED0"/>
    <w:rsid w:val="00C12986"/>
    <w:rsid w:val="00C1583B"/>
    <w:rsid w:val="00C16C49"/>
    <w:rsid w:val="00C16F62"/>
    <w:rsid w:val="00C210CB"/>
    <w:rsid w:val="00C219AE"/>
    <w:rsid w:val="00C22063"/>
    <w:rsid w:val="00C22983"/>
    <w:rsid w:val="00C2362C"/>
    <w:rsid w:val="00C2577A"/>
    <w:rsid w:val="00C30081"/>
    <w:rsid w:val="00C33088"/>
    <w:rsid w:val="00C347E2"/>
    <w:rsid w:val="00C3577E"/>
    <w:rsid w:val="00C37402"/>
    <w:rsid w:val="00C3777F"/>
    <w:rsid w:val="00C429C3"/>
    <w:rsid w:val="00C42D2B"/>
    <w:rsid w:val="00C43EB4"/>
    <w:rsid w:val="00C4419B"/>
    <w:rsid w:val="00C45A48"/>
    <w:rsid w:val="00C47494"/>
    <w:rsid w:val="00C541EB"/>
    <w:rsid w:val="00C54712"/>
    <w:rsid w:val="00C57603"/>
    <w:rsid w:val="00C63C0B"/>
    <w:rsid w:val="00C646AA"/>
    <w:rsid w:val="00C66534"/>
    <w:rsid w:val="00C67A19"/>
    <w:rsid w:val="00C765E0"/>
    <w:rsid w:val="00C76661"/>
    <w:rsid w:val="00C8286B"/>
    <w:rsid w:val="00C82909"/>
    <w:rsid w:val="00C87F9E"/>
    <w:rsid w:val="00C90605"/>
    <w:rsid w:val="00C92780"/>
    <w:rsid w:val="00C9437A"/>
    <w:rsid w:val="00C9629A"/>
    <w:rsid w:val="00C96828"/>
    <w:rsid w:val="00C96CB5"/>
    <w:rsid w:val="00C97037"/>
    <w:rsid w:val="00CA1A3C"/>
    <w:rsid w:val="00CA1E51"/>
    <w:rsid w:val="00CA283A"/>
    <w:rsid w:val="00CB1FEC"/>
    <w:rsid w:val="00CB21A0"/>
    <w:rsid w:val="00CB3140"/>
    <w:rsid w:val="00CB350A"/>
    <w:rsid w:val="00CC01A1"/>
    <w:rsid w:val="00CC1C37"/>
    <w:rsid w:val="00CC41C9"/>
    <w:rsid w:val="00CC6E51"/>
    <w:rsid w:val="00CC770E"/>
    <w:rsid w:val="00CD1AB2"/>
    <w:rsid w:val="00CD25C7"/>
    <w:rsid w:val="00CD363E"/>
    <w:rsid w:val="00CD662C"/>
    <w:rsid w:val="00CD7784"/>
    <w:rsid w:val="00CE4626"/>
    <w:rsid w:val="00CF4769"/>
    <w:rsid w:val="00CF4DC7"/>
    <w:rsid w:val="00CF4DC8"/>
    <w:rsid w:val="00D017B7"/>
    <w:rsid w:val="00D02C47"/>
    <w:rsid w:val="00D02E26"/>
    <w:rsid w:val="00D061B7"/>
    <w:rsid w:val="00D06714"/>
    <w:rsid w:val="00D069EC"/>
    <w:rsid w:val="00D12CFD"/>
    <w:rsid w:val="00D13E97"/>
    <w:rsid w:val="00D1504A"/>
    <w:rsid w:val="00D16D06"/>
    <w:rsid w:val="00D17ADB"/>
    <w:rsid w:val="00D210BF"/>
    <w:rsid w:val="00D22C42"/>
    <w:rsid w:val="00D30BFE"/>
    <w:rsid w:val="00D32A8E"/>
    <w:rsid w:val="00D35490"/>
    <w:rsid w:val="00D35F39"/>
    <w:rsid w:val="00D41E59"/>
    <w:rsid w:val="00D430D6"/>
    <w:rsid w:val="00D456B2"/>
    <w:rsid w:val="00D515EE"/>
    <w:rsid w:val="00D52384"/>
    <w:rsid w:val="00D52506"/>
    <w:rsid w:val="00D61C0F"/>
    <w:rsid w:val="00D61EFC"/>
    <w:rsid w:val="00D62003"/>
    <w:rsid w:val="00D63FE4"/>
    <w:rsid w:val="00D64A77"/>
    <w:rsid w:val="00D66165"/>
    <w:rsid w:val="00D727B8"/>
    <w:rsid w:val="00D82648"/>
    <w:rsid w:val="00D87C5F"/>
    <w:rsid w:val="00D87CB5"/>
    <w:rsid w:val="00D914AE"/>
    <w:rsid w:val="00D91CBC"/>
    <w:rsid w:val="00D9416A"/>
    <w:rsid w:val="00D94ABE"/>
    <w:rsid w:val="00D968FC"/>
    <w:rsid w:val="00D97982"/>
    <w:rsid w:val="00DA0D51"/>
    <w:rsid w:val="00DA1075"/>
    <w:rsid w:val="00DA1494"/>
    <w:rsid w:val="00DA213F"/>
    <w:rsid w:val="00DA4D4F"/>
    <w:rsid w:val="00DA5E3C"/>
    <w:rsid w:val="00DA7D80"/>
    <w:rsid w:val="00DB0D19"/>
    <w:rsid w:val="00DB200F"/>
    <w:rsid w:val="00DB4094"/>
    <w:rsid w:val="00DB4A10"/>
    <w:rsid w:val="00DB4C3A"/>
    <w:rsid w:val="00DB4DAC"/>
    <w:rsid w:val="00DB650A"/>
    <w:rsid w:val="00DB6EAB"/>
    <w:rsid w:val="00DB75E4"/>
    <w:rsid w:val="00DC1D48"/>
    <w:rsid w:val="00DC33DD"/>
    <w:rsid w:val="00DC58D7"/>
    <w:rsid w:val="00DC6C19"/>
    <w:rsid w:val="00DD0A4A"/>
    <w:rsid w:val="00DD598C"/>
    <w:rsid w:val="00DD5CC7"/>
    <w:rsid w:val="00DD5ECC"/>
    <w:rsid w:val="00DE0AD4"/>
    <w:rsid w:val="00DE1945"/>
    <w:rsid w:val="00DE212F"/>
    <w:rsid w:val="00DE286F"/>
    <w:rsid w:val="00DE587E"/>
    <w:rsid w:val="00DF0030"/>
    <w:rsid w:val="00DF08B5"/>
    <w:rsid w:val="00DF2DC9"/>
    <w:rsid w:val="00DF3BCF"/>
    <w:rsid w:val="00DF561E"/>
    <w:rsid w:val="00E00147"/>
    <w:rsid w:val="00E01685"/>
    <w:rsid w:val="00E0366C"/>
    <w:rsid w:val="00E050BA"/>
    <w:rsid w:val="00E06ED9"/>
    <w:rsid w:val="00E12C98"/>
    <w:rsid w:val="00E134C4"/>
    <w:rsid w:val="00E1522C"/>
    <w:rsid w:val="00E1691E"/>
    <w:rsid w:val="00E2444F"/>
    <w:rsid w:val="00E31F63"/>
    <w:rsid w:val="00E328F2"/>
    <w:rsid w:val="00E3309C"/>
    <w:rsid w:val="00E369B1"/>
    <w:rsid w:val="00E43102"/>
    <w:rsid w:val="00E4443D"/>
    <w:rsid w:val="00E47A84"/>
    <w:rsid w:val="00E47CC5"/>
    <w:rsid w:val="00E50BF4"/>
    <w:rsid w:val="00E51B04"/>
    <w:rsid w:val="00E52D09"/>
    <w:rsid w:val="00E53F64"/>
    <w:rsid w:val="00E558A3"/>
    <w:rsid w:val="00E63575"/>
    <w:rsid w:val="00E636E7"/>
    <w:rsid w:val="00E74F07"/>
    <w:rsid w:val="00E75F07"/>
    <w:rsid w:val="00E8046F"/>
    <w:rsid w:val="00E807C2"/>
    <w:rsid w:val="00E8283B"/>
    <w:rsid w:val="00E8300B"/>
    <w:rsid w:val="00E83610"/>
    <w:rsid w:val="00E83897"/>
    <w:rsid w:val="00E90275"/>
    <w:rsid w:val="00E91DE3"/>
    <w:rsid w:val="00E92BC0"/>
    <w:rsid w:val="00E950A0"/>
    <w:rsid w:val="00E96832"/>
    <w:rsid w:val="00E97A01"/>
    <w:rsid w:val="00E97A8B"/>
    <w:rsid w:val="00EA0157"/>
    <w:rsid w:val="00EA2CC2"/>
    <w:rsid w:val="00EA3D75"/>
    <w:rsid w:val="00EA60BA"/>
    <w:rsid w:val="00EB2759"/>
    <w:rsid w:val="00EB370D"/>
    <w:rsid w:val="00EC3E35"/>
    <w:rsid w:val="00EC45FF"/>
    <w:rsid w:val="00ED00D3"/>
    <w:rsid w:val="00ED1153"/>
    <w:rsid w:val="00ED1ACD"/>
    <w:rsid w:val="00ED3EF3"/>
    <w:rsid w:val="00ED4D39"/>
    <w:rsid w:val="00ED5B2B"/>
    <w:rsid w:val="00ED6932"/>
    <w:rsid w:val="00ED78C0"/>
    <w:rsid w:val="00EE00A3"/>
    <w:rsid w:val="00EE30E0"/>
    <w:rsid w:val="00EE3977"/>
    <w:rsid w:val="00EE3EC3"/>
    <w:rsid w:val="00EE410C"/>
    <w:rsid w:val="00EE55B2"/>
    <w:rsid w:val="00EF0635"/>
    <w:rsid w:val="00EF2FE7"/>
    <w:rsid w:val="00EF5889"/>
    <w:rsid w:val="00EF5F47"/>
    <w:rsid w:val="00EF7DC0"/>
    <w:rsid w:val="00F005D5"/>
    <w:rsid w:val="00F018A6"/>
    <w:rsid w:val="00F01FFB"/>
    <w:rsid w:val="00F02B26"/>
    <w:rsid w:val="00F05C03"/>
    <w:rsid w:val="00F05C22"/>
    <w:rsid w:val="00F07DCE"/>
    <w:rsid w:val="00F15493"/>
    <w:rsid w:val="00F22D31"/>
    <w:rsid w:val="00F32320"/>
    <w:rsid w:val="00F3335D"/>
    <w:rsid w:val="00F34C19"/>
    <w:rsid w:val="00F36AFA"/>
    <w:rsid w:val="00F37D28"/>
    <w:rsid w:val="00F410A7"/>
    <w:rsid w:val="00F41765"/>
    <w:rsid w:val="00F41DA2"/>
    <w:rsid w:val="00F44630"/>
    <w:rsid w:val="00F46A03"/>
    <w:rsid w:val="00F5595F"/>
    <w:rsid w:val="00F57846"/>
    <w:rsid w:val="00F600FA"/>
    <w:rsid w:val="00F6083A"/>
    <w:rsid w:val="00F650A9"/>
    <w:rsid w:val="00F662CF"/>
    <w:rsid w:val="00F75079"/>
    <w:rsid w:val="00F76977"/>
    <w:rsid w:val="00F77C91"/>
    <w:rsid w:val="00F80009"/>
    <w:rsid w:val="00F80369"/>
    <w:rsid w:val="00F83432"/>
    <w:rsid w:val="00F83BD0"/>
    <w:rsid w:val="00F841BD"/>
    <w:rsid w:val="00F84CAB"/>
    <w:rsid w:val="00F86559"/>
    <w:rsid w:val="00F8661A"/>
    <w:rsid w:val="00FA0C38"/>
    <w:rsid w:val="00FA130B"/>
    <w:rsid w:val="00FA281B"/>
    <w:rsid w:val="00FA7ECB"/>
    <w:rsid w:val="00FB2693"/>
    <w:rsid w:val="00FB38C7"/>
    <w:rsid w:val="00FB6AD1"/>
    <w:rsid w:val="00FC29B3"/>
    <w:rsid w:val="00FD24B5"/>
    <w:rsid w:val="00FD328C"/>
    <w:rsid w:val="00FD46E3"/>
    <w:rsid w:val="00FD5F71"/>
    <w:rsid w:val="00FE38EB"/>
    <w:rsid w:val="00FE3DF2"/>
    <w:rsid w:val="00FF13D4"/>
    <w:rsid w:val="06182A5C"/>
    <w:rsid w:val="08E7F7EB"/>
    <w:rsid w:val="0BDD353B"/>
    <w:rsid w:val="0CD7737E"/>
    <w:rsid w:val="129F5613"/>
    <w:rsid w:val="18374240"/>
    <w:rsid w:val="1E0A362B"/>
    <w:rsid w:val="25F1DA60"/>
    <w:rsid w:val="2601ECD7"/>
    <w:rsid w:val="2678AF6E"/>
    <w:rsid w:val="26DA849E"/>
    <w:rsid w:val="2AA33C81"/>
    <w:rsid w:val="2CA811A8"/>
    <w:rsid w:val="2E4029AE"/>
    <w:rsid w:val="33731498"/>
    <w:rsid w:val="33F56631"/>
    <w:rsid w:val="3BCD34ED"/>
    <w:rsid w:val="424A56EF"/>
    <w:rsid w:val="47476D03"/>
    <w:rsid w:val="47E398D8"/>
    <w:rsid w:val="4B6D4112"/>
    <w:rsid w:val="4C812CB6"/>
    <w:rsid w:val="4CCA70EA"/>
    <w:rsid w:val="4DE87136"/>
    <w:rsid w:val="4DF5EA00"/>
    <w:rsid w:val="5041B555"/>
    <w:rsid w:val="586A043D"/>
    <w:rsid w:val="5AF42084"/>
    <w:rsid w:val="5DBC4E65"/>
    <w:rsid w:val="5DCF1220"/>
    <w:rsid w:val="64D2CCD4"/>
    <w:rsid w:val="66CE5280"/>
    <w:rsid w:val="6F56684C"/>
    <w:rsid w:val="6F5A93F8"/>
    <w:rsid w:val="719A9EF7"/>
    <w:rsid w:val="76C8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01666"/>
  <w15:chartTrackingRefBased/>
  <w15:docId w15:val="{49C3D363-A2C3-4AF6-BCDF-4CB08136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667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67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67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667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667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667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667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86670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cabezado">
    <w:name w:val="header"/>
    <w:basedOn w:val="Normal"/>
    <w:link w:val="EncabezadoCar"/>
    <w:uiPriority w:val="99"/>
    <w:unhideWhenUsed/>
    <w:rsid w:val="00866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670C"/>
  </w:style>
  <w:style w:type="paragraph" w:styleId="Piedepgina">
    <w:name w:val="footer"/>
    <w:basedOn w:val="Normal"/>
    <w:link w:val="PiedepginaCar"/>
    <w:uiPriority w:val="99"/>
    <w:unhideWhenUsed/>
    <w:rsid w:val="00866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70C"/>
  </w:style>
  <w:style w:type="character" w:styleId="Hipervnculo">
    <w:name w:val="Hyperlink"/>
    <w:uiPriority w:val="99"/>
    <w:unhideWhenUsed/>
    <w:rsid w:val="009E3AB1"/>
    <w:rPr>
      <w:color w:val="0000FF"/>
      <w:u w:val="single"/>
    </w:rPr>
  </w:style>
  <w:style w:type="paragraph" w:styleId="Sinespaciado">
    <w:name w:val="No Spacing"/>
    <w:uiPriority w:val="1"/>
    <w:qFormat/>
    <w:rsid w:val="009E3A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3818FE"/>
  </w:style>
  <w:style w:type="character" w:styleId="Refdecomentario">
    <w:name w:val="annotation reference"/>
    <w:basedOn w:val="Fuentedeprrafopredeter"/>
    <w:uiPriority w:val="99"/>
    <w:semiHidden/>
    <w:unhideWhenUsed/>
    <w:rsid w:val="006242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242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242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42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425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251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unhideWhenUsed/>
    <w:rsid w:val="00DB6EAB"/>
    <w:rPr>
      <w:color w:val="605E5C"/>
      <w:shd w:val="clear" w:color="auto" w:fill="E1DFDD"/>
    </w:rPr>
  </w:style>
  <w:style w:type="character" w:styleId="Mencionar">
    <w:name w:val="Mention"/>
    <w:basedOn w:val="Fuentedeprrafopredeter"/>
    <w:uiPriority w:val="99"/>
    <w:unhideWhenUsed/>
    <w:rsid w:val="00AE1368"/>
    <w:rPr>
      <w:color w:val="2B579A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A01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A0157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9D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vnculovisitado">
    <w:name w:val="FollowedHyperlink"/>
    <w:basedOn w:val="Fuentedeprrafopredeter"/>
    <w:uiPriority w:val="99"/>
    <w:semiHidden/>
    <w:unhideWhenUsed/>
    <w:rsid w:val="00A04ECB"/>
    <w:rPr>
      <w:color w:val="954F72" w:themeColor="followedHyperlink"/>
      <w:u w:val="single"/>
    </w:rPr>
  </w:style>
  <w:style w:type="character" w:customStyle="1" w:styleId="hscoswrapper">
    <w:name w:val="hs_cos_wrapper"/>
    <w:basedOn w:val="Fuentedeprrafopredeter"/>
    <w:rsid w:val="00151F25"/>
  </w:style>
  <w:style w:type="character" w:styleId="nfasis">
    <w:name w:val="Emphasis"/>
    <w:basedOn w:val="Fuentedeprrafopredeter"/>
    <w:uiPriority w:val="20"/>
    <w:qFormat/>
    <w:rsid w:val="00151F25"/>
    <w:rPr>
      <w:i/>
      <w:iCs/>
    </w:rPr>
  </w:style>
  <w:style w:type="paragraph" w:styleId="Revisin">
    <w:name w:val="Revision"/>
    <w:hidden/>
    <w:uiPriority w:val="99"/>
    <w:semiHidden/>
    <w:rsid w:val="009F798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45EF6"/>
    <w:pPr>
      <w:ind w:left="720"/>
      <w:contextualSpacing/>
    </w:pPr>
  </w:style>
  <w:style w:type="paragraph" w:customStyle="1" w:styleId="paragraph">
    <w:name w:val="paragraph"/>
    <w:basedOn w:val="Normal"/>
    <w:rsid w:val="00F0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F05C22"/>
  </w:style>
  <w:style w:type="character" w:customStyle="1" w:styleId="eop">
    <w:name w:val="eop"/>
    <w:basedOn w:val="Fuentedeprrafopredeter"/>
    <w:rsid w:val="00F05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3803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5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TOMRARecyclin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nkedin.com/company/tomra-sorting-recycling/?originalSubdomain=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omra.com/recyclin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tomra.com/recycling" TargetMode="Externa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TOMRA-Sorting-Recycling-18325717216523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15BFE4FE-3EDE-4CBF-B3A1-FBD8677B760B}">
    <t:Anchor>
      <t:Comment id="378349498"/>
    </t:Anchor>
    <t:History>
      <t:Event id="{146A4A62-1408-449A-AF24-F9AB81904516}" time="2021-03-17T06:26:47.594Z">
        <t:Attribution userId="S::michele.wiemer@tomra.com::abe6af90-30fe-41c9-bf34-a61ce14af28b" userProvider="AD" userName="Michèle Wiemer"/>
        <t:Anchor>
          <t:Comment id="330205883"/>
        </t:Anchor>
        <t:Create/>
      </t:Event>
      <t:Event id="{3590EDC5-D863-4165-81FB-6AAEEF56C9A4}" time="2021-03-17T06:26:47.594Z">
        <t:Attribution userId="S::michele.wiemer@tomra.com::abe6af90-30fe-41c9-bf34-a61ce14af28b" userProvider="AD" userName="Michèle Wiemer"/>
        <t:Anchor>
          <t:Comment id="330205883"/>
        </t:Anchor>
        <t:Assign userId="S::Markus.Gressnich@tomra.com::6f0f21c1-4baf-4a39-824e-b0d09ed87a2c" userProvider="AD" userName="Markus Gressnich"/>
      </t:Event>
      <t:Event id="{FAE2714E-F220-4CA5-99F6-85F9D97F3908}" time="2021-03-17T06:26:47.594Z">
        <t:Attribution userId="S::michele.wiemer@tomra.com::abe6af90-30fe-41c9-bf34-a61ce14af28b" userProvider="AD" userName="Michèle Wiemer"/>
        <t:Anchor>
          <t:Comment id="330205883"/>
        </t:Anchor>
        <t:SetTitle title="@Markus Gressnich :What is the correct word then? We can of course change it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2BC5C4D01EE41884F6A2AEC11B5D1" ma:contentTypeVersion="11" ma:contentTypeDescription="Create a new document." ma:contentTypeScope="" ma:versionID="5d532d356a14a3c10d86081ee68c57d4">
  <xsd:schema xmlns:xsd="http://www.w3.org/2001/XMLSchema" xmlns:xs="http://www.w3.org/2001/XMLSchema" xmlns:p="http://schemas.microsoft.com/office/2006/metadata/properties" xmlns:ns2="79f9c740-adeb-4398-ae7a-5460a9009e2d" targetNamespace="http://schemas.microsoft.com/office/2006/metadata/properties" ma:root="true" ma:fieldsID="7eb6392d65347093fc9fc784282f958c" ns2:_="">
    <xsd:import namespace="79f9c740-adeb-4398-ae7a-5460a9009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9c740-adeb-4398-ae7a-5460a9009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34F69A-1E0D-4BED-975A-3FC7A5172E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D0B122-A2B2-41E0-AEA6-A3D217072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37443A-3630-4F42-9F8E-33537EEB9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9c740-adeb-4398-ae7a-5460a9009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9C3E22-C251-451F-89C2-4518559331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1168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Welsh</dc:creator>
  <cp:keywords/>
  <dc:description/>
  <cp:lastModifiedBy>Marta Marin</cp:lastModifiedBy>
  <cp:revision>3</cp:revision>
  <cp:lastPrinted>2021-10-29T12:19:00Z</cp:lastPrinted>
  <dcterms:created xsi:type="dcterms:W3CDTF">2022-01-06T12:27:00Z</dcterms:created>
  <dcterms:modified xsi:type="dcterms:W3CDTF">2023-02-14T09:47:00Z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0x0101008542BC5C4D01EE41884F6A2AEC11B5D1</vt:lpwstr>
  </property>
</Properties>
</file>