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1393" w14:textId="77777777" w:rsidR="00B9422E" w:rsidRPr="000B19D3" w:rsidRDefault="00B9422E" w:rsidP="00B9422E">
      <w:pPr>
        <w:spacing w:after="120"/>
        <w:jc w:val="both"/>
      </w:pPr>
    </w:p>
    <w:p w14:paraId="549DC59E" w14:textId="579CC723" w:rsidR="00ED5A55" w:rsidRPr="000B19D3" w:rsidRDefault="006A0D11" w:rsidP="00ED5A55">
      <w:pPr>
        <w:jc w:val="both"/>
      </w:pPr>
      <w:r>
        <w:rPr>
          <w:b/>
        </w:rPr>
        <w:t xml:space="preserve">TOMRA </w:t>
      </w:r>
      <w:r w:rsidR="00B8608F">
        <w:rPr>
          <w:b/>
        </w:rPr>
        <w:t>Mining</w:t>
      </w:r>
      <w:r>
        <w:rPr>
          <w:b/>
        </w:rPr>
        <w:t xml:space="preserve"> </w:t>
      </w:r>
      <w:r w:rsidR="002B6621">
        <w:rPr>
          <w:b/>
        </w:rPr>
        <w:t xml:space="preserve">to </w:t>
      </w:r>
      <w:r w:rsidR="00946F19">
        <w:rPr>
          <w:b/>
        </w:rPr>
        <w:t>present</w:t>
      </w:r>
      <w:r w:rsidR="002B6621">
        <w:rPr>
          <w:b/>
        </w:rPr>
        <w:t xml:space="preserve"> its </w:t>
      </w:r>
      <w:r w:rsidR="00946F19">
        <w:rPr>
          <w:b/>
        </w:rPr>
        <w:t>unique complete</w:t>
      </w:r>
      <w:r w:rsidR="002B6621">
        <w:rPr>
          <w:b/>
        </w:rPr>
        <w:t xml:space="preserve"> diamond recovery </w:t>
      </w:r>
      <w:r w:rsidR="00946F19">
        <w:rPr>
          <w:b/>
        </w:rPr>
        <w:t xml:space="preserve">solution </w:t>
      </w:r>
      <w:r>
        <w:rPr>
          <w:b/>
        </w:rPr>
        <w:t>at Mining Indaba 2023</w:t>
      </w:r>
    </w:p>
    <w:p w14:paraId="415D9DB7" w14:textId="56F1848D" w:rsidR="0075015D" w:rsidRDefault="00AB354F" w:rsidP="004565DB">
      <w:pPr>
        <w:rPr>
          <w:rFonts w:cs="Arial"/>
          <w:color w:val="000000" w:themeColor="text1"/>
        </w:rPr>
      </w:pPr>
      <w:r>
        <w:rPr>
          <w:color w:val="000000" w:themeColor="text1"/>
        </w:rPr>
        <w:t xml:space="preserve">TOMRA </w:t>
      </w:r>
      <w:r w:rsidR="00805D25">
        <w:rPr>
          <w:color w:val="000000" w:themeColor="text1"/>
        </w:rPr>
        <w:t xml:space="preserve">Mining </w:t>
      </w:r>
      <w:r w:rsidR="006A0D11">
        <w:rPr>
          <w:color w:val="000000" w:themeColor="text1"/>
        </w:rPr>
        <w:t xml:space="preserve">will </w:t>
      </w:r>
      <w:r w:rsidR="00946F19">
        <w:rPr>
          <w:color w:val="000000" w:themeColor="text1"/>
        </w:rPr>
        <w:t>showcase its sensor-based ore sorting solutions on Booth M30-7 at</w:t>
      </w:r>
      <w:r w:rsidR="00961E17">
        <w:rPr>
          <w:color w:val="000000" w:themeColor="text1"/>
        </w:rPr>
        <w:t xml:space="preserve"> the </w:t>
      </w:r>
      <w:r w:rsidR="006A0D11">
        <w:rPr>
          <w:color w:val="000000" w:themeColor="text1"/>
        </w:rPr>
        <w:t>Mining Indaba 2023</w:t>
      </w:r>
      <w:r w:rsidR="00961E17">
        <w:rPr>
          <w:color w:val="000000" w:themeColor="text1"/>
        </w:rPr>
        <w:t xml:space="preserve"> exhibition</w:t>
      </w:r>
      <w:r w:rsidR="006A0D11">
        <w:rPr>
          <w:color w:val="000000" w:themeColor="text1"/>
        </w:rPr>
        <w:t>,</w:t>
      </w:r>
      <w:r w:rsidR="00961E17">
        <w:rPr>
          <w:color w:val="000000" w:themeColor="text1"/>
        </w:rPr>
        <w:t xml:space="preserve"> which will be held</w:t>
      </w:r>
      <w:r w:rsidR="006A0D11">
        <w:rPr>
          <w:color w:val="000000" w:themeColor="text1"/>
        </w:rPr>
        <w:t xml:space="preserve"> in Cape Town</w:t>
      </w:r>
      <w:r w:rsidR="00961E17">
        <w:rPr>
          <w:color w:val="000000" w:themeColor="text1"/>
        </w:rPr>
        <w:t>, South Africa,</w:t>
      </w:r>
      <w:r w:rsidR="006A0D11">
        <w:rPr>
          <w:color w:val="000000" w:themeColor="text1"/>
        </w:rPr>
        <w:t xml:space="preserve"> from 6-9 February.</w:t>
      </w:r>
      <w:r w:rsidR="00961E17">
        <w:rPr>
          <w:color w:val="000000" w:themeColor="text1"/>
        </w:rPr>
        <w:t xml:space="preserve"> </w:t>
      </w:r>
      <w:r w:rsidR="007446C5">
        <w:rPr>
          <w:color w:val="000000" w:themeColor="text1"/>
        </w:rPr>
        <w:t xml:space="preserve">Of particular interest will be its latest innovation in diamond recovery, </w:t>
      </w:r>
      <w:r w:rsidR="00011089">
        <w:rPr>
          <w:color w:val="000000" w:themeColor="text1"/>
        </w:rPr>
        <w:t xml:space="preserve">the </w:t>
      </w:r>
      <w:r w:rsidR="00011089" w:rsidRPr="00011089">
        <w:rPr>
          <w:color w:val="000000" w:themeColor="text1"/>
          <w:lang w:val="en-GB"/>
        </w:rPr>
        <w:t xml:space="preserve">COM XRT 300 /FR </w:t>
      </w:r>
      <w:r w:rsidR="00011089">
        <w:rPr>
          <w:color w:val="000000" w:themeColor="text1"/>
        </w:rPr>
        <w:t xml:space="preserve">sorter, </w:t>
      </w:r>
      <w:r w:rsidR="003E20A3">
        <w:rPr>
          <w:color w:val="000000" w:themeColor="text1"/>
        </w:rPr>
        <w:t>a unique new-generation machine that</w:t>
      </w:r>
      <w:r w:rsidR="00011089">
        <w:rPr>
          <w:color w:val="000000" w:themeColor="text1"/>
        </w:rPr>
        <w:t xml:space="preserve"> has the potential to </w:t>
      </w:r>
      <w:proofErr w:type="spellStart"/>
      <w:r w:rsidR="00011089">
        <w:rPr>
          <w:color w:val="000000" w:themeColor="text1"/>
        </w:rPr>
        <w:t>revolutionise</w:t>
      </w:r>
      <w:proofErr w:type="spellEnd"/>
      <w:r w:rsidR="00011089">
        <w:rPr>
          <w:color w:val="000000" w:themeColor="text1"/>
        </w:rPr>
        <w:t xml:space="preserve"> diamond flowsheets.</w:t>
      </w:r>
      <w:r w:rsidR="003E20A3">
        <w:rPr>
          <w:color w:val="000000" w:themeColor="text1"/>
        </w:rPr>
        <w:t xml:space="preserve"> Kai Bartram, Global Sales Director, Corné de Jager, Global Segment Manager Diamonds, </w:t>
      </w:r>
      <w:r w:rsidR="00F4746C">
        <w:rPr>
          <w:color w:val="000000" w:themeColor="text1"/>
        </w:rPr>
        <w:t xml:space="preserve">and Helga van </w:t>
      </w:r>
      <w:proofErr w:type="spellStart"/>
      <w:r w:rsidR="00F4746C">
        <w:rPr>
          <w:color w:val="000000" w:themeColor="text1"/>
        </w:rPr>
        <w:t>Lochem</w:t>
      </w:r>
      <w:proofErr w:type="spellEnd"/>
      <w:r w:rsidR="00F4746C">
        <w:rPr>
          <w:color w:val="000000" w:themeColor="text1"/>
        </w:rPr>
        <w:t xml:space="preserve">, Area Sales Manager </w:t>
      </w:r>
      <w:r w:rsidR="003E20A3">
        <w:rPr>
          <w:color w:val="000000" w:themeColor="text1"/>
        </w:rPr>
        <w:t xml:space="preserve">will be available to discuss with visitors to the show the benefits of TOMRA’s portfolio of sorting solutions for the diamonds, metals and industrial minerals industry, as well as the advantages of its advanced digital products and </w:t>
      </w:r>
      <w:proofErr w:type="gramStart"/>
      <w:r w:rsidR="003E20A3">
        <w:rPr>
          <w:color w:val="000000" w:themeColor="text1"/>
        </w:rPr>
        <w:t xml:space="preserve">services, </w:t>
      </w:r>
      <w:r w:rsidR="00E6505E">
        <w:rPr>
          <w:rFonts w:cs="Arial"/>
          <w:color w:val="000000" w:themeColor="text1"/>
        </w:rPr>
        <w:t xml:space="preserve"> like</w:t>
      </w:r>
      <w:proofErr w:type="gramEnd"/>
      <w:r w:rsidR="00F4746C">
        <w:rPr>
          <w:rFonts w:cs="Arial"/>
          <w:color w:val="000000" w:themeColor="text1"/>
        </w:rPr>
        <w:t xml:space="preserve"> </w:t>
      </w:r>
      <w:r w:rsidR="003E20A3">
        <w:rPr>
          <w:rFonts w:cs="Arial"/>
          <w:color w:val="000000" w:themeColor="text1"/>
        </w:rPr>
        <w:t>the TOMRA I</w:t>
      </w:r>
      <w:r w:rsidR="00E6505E">
        <w:rPr>
          <w:rFonts w:cs="Arial"/>
          <w:color w:val="000000" w:themeColor="text1"/>
        </w:rPr>
        <w:t>NSIGHT</w:t>
      </w:r>
      <w:r w:rsidR="003E20A3">
        <w:rPr>
          <w:rFonts w:cs="Arial"/>
          <w:color w:val="000000" w:themeColor="text1"/>
        </w:rPr>
        <w:t xml:space="preserve"> cloud-based platform.</w:t>
      </w:r>
    </w:p>
    <w:p w14:paraId="0FAF9B97" w14:textId="58FD78DA" w:rsidR="00163132" w:rsidRPr="00163132" w:rsidRDefault="00163132" w:rsidP="004565DB">
      <w:pPr>
        <w:rPr>
          <w:rFonts w:cs="Arial"/>
          <w:color w:val="000000" w:themeColor="text1"/>
        </w:rPr>
      </w:pPr>
      <w:r>
        <w:rPr>
          <w:rFonts w:cs="Arial"/>
          <w:color w:val="000000" w:themeColor="text1"/>
        </w:rPr>
        <w:t>Helga van Lochem</w:t>
      </w:r>
      <w:r w:rsidR="006B3B8C">
        <w:rPr>
          <w:rFonts w:cs="Arial"/>
          <w:color w:val="000000" w:themeColor="text1"/>
        </w:rPr>
        <w:t xml:space="preserve"> said: “As one of the most important events where decision-makers in the mining industry come together, Mining Indaba</w:t>
      </w:r>
      <w:r w:rsidR="006B3B8C" w:rsidRPr="006B3B8C">
        <w:rPr>
          <w:rFonts w:cs="Arial"/>
          <w:color w:val="000000" w:themeColor="text1"/>
        </w:rPr>
        <w:t xml:space="preserve"> </w:t>
      </w:r>
      <w:r w:rsidR="006B3B8C">
        <w:rPr>
          <w:rFonts w:cs="Arial"/>
          <w:color w:val="000000" w:themeColor="text1"/>
        </w:rPr>
        <w:t>will offer us a perfect opportunity to discuss our latest value-adding technologies</w:t>
      </w:r>
      <w:r w:rsidR="00104449">
        <w:rPr>
          <w:rFonts w:cs="Arial"/>
          <w:color w:val="000000" w:themeColor="text1"/>
        </w:rPr>
        <w:t xml:space="preserve">. They will be able to get an understanding of how our sorting solutions, coupled with our collaborative approach and after-sales support, </w:t>
      </w:r>
      <w:r w:rsidR="006B3B8C">
        <w:rPr>
          <w:rFonts w:cs="Arial"/>
          <w:color w:val="000000" w:themeColor="text1"/>
        </w:rPr>
        <w:t xml:space="preserve">can benefit mining operations, improving their efficiency, profitability and environmental performance.” </w:t>
      </w:r>
    </w:p>
    <w:p w14:paraId="15D1C3F4" w14:textId="175E59CC" w:rsidR="00163132" w:rsidRDefault="007446C5" w:rsidP="004565DB">
      <w:pPr>
        <w:rPr>
          <w:color w:val="000000" w:themeColor="text1"/>
        </w:rPr>
      </w:pPr>
      <w:r>
        <w:rPr>
          <w:color w:val="000000" w:themeColor="text1"/>
        </w:rPr>
        <w:t xml:space="preserve">A trusted sensor-based sorting partner since 1993, </w:t>
      </w:r>
      <w:r w:rsidR="00A500D6">
        <w:rPr>
          <w:color w:val="000000" w:themeColor="text1"/>
        </w:rPr>
        <w:t xml:space="preserve">today </w:t>
      </w:r>
      <w:r>
        <w:rPr>
          <w:color w:val="000000" w:themeColor="text1"/>
        </w:rPr>
        <w:t xml:space="preserve">TOMRA Mining </w:t>
      </w:r>
      <w:r w:rsidR="00A500D6">
        <w:rPr>
          <w:color w:val="000000" w:themeColor="text1"/>
        </w:rPr>
        <w:t>has more than 200 machines in operation across the world</w:t>
      </w:r>
      <w:r w:rsidR="00CE741E">
        <w:rPr>
          <w:color w:val="000000" w:themeColor="text1"/>
        </w:rPr>
        <w:t>.</w:t>
      </w:r>
      <w:r w:rsidR="00A500D6">
        <w:rPr>
          <w:color w:val="000000" w:themeColor="text1"/>
        </w:rPr>
        <w:t xml:space="preserve"> As a growing number of mining companies become aware of the huge potential of sorting technologies in processing plants of all sizes, TOMRA is spearheading the increasingly widespread adoption of sensor-based sorting in the industry.</w:t>
      </w:r>
      <w:r w:rsidR="00CE741E">
        <w:rPr>
          <w:color w:val="000000" w:themeColor="text1"/>
        </w:rPr>
        <w:t xml:space="preserve"> </w:t>
      </w:r>
    </w:p>
    <w:p w14:paraId="04A4B8AE" w14:textId="19A7A11B" w:rsidR="00120ACD" w:rsidRDefault="00163132" w:rsidP="004565DB">
      <w:pPr>
        <w:rPr>
          <w:color w:val="000000" w:themeColor="text1"/>
        </w:rPr>
      </w:pPr>
      <w:r>
        <w:rPr>
          <w:color w:val="000000" w:themeColor="text1"/>
        </w:rPr>
        <w:t xml:space="preserve">Kai Bartram commented: </w:t>
      </w:r>
      <w:r w:rsidR="00CE741E">
        <w:rPr>
          <w:color w:val="000000" w:themeColor="text1"/>
        </w:rPr>
        <w:t xml:space="preserve">“Our sorting </w:t>
      </w:r>
      <w:r>
        <w:rPr>
          <w:color w:val="000000" w:themeColor="text1"/>
        </w:rPr>
        <w:t>technologies</w:t>
      </w:r>
      <w:r w:rsidR="00CE741E">
        <w:rPr>
          <w:color w:val="000000" w:themeColor="text1"/>
        </w:rPr>
        <w:t xml:space="preserve"> effectively address key issues that mining companies face, such as decreasing average ore grades and rising energy costs. </w:t>
      </w:r>
      <w:r>
        <w:rPr>
          <w:color w:val="000000" w:themeColor="text1"/>
        </w:rPr>
        <w:t>Not only do we offer a complete solution, unique in the market, for diamond recovery, but we have prove</w:t>
      </w:r>
      <w:r w:rsidR="00E6505E">
        <w:rPr>
          <w:color w:val="000000" w:themeColor="text1"/>
        </w:rPr>
        <w:t>n</w:t>
      </w:r>
      <w:r>
        <w:rPr>
          <w:color w:val="000000" w:themeColor="text1"/>
        </w:rPr>
        <w:t xml:space="preserve"> that our sensor-based ore sorting technologies are extremely effective in a wide variety of applications such as chrome, manganese, gold, lead and zinc. </w:t>
      </w:r>
      <w:proofErr w:type="gramStart"/>
      <w:r>
        <w:rPr>
          <w:color w:val="000000" w:themeColor="text1"/>
        </w:rPr>
        <w:t>There  is</w:t>
      </w:r>
      <w:proofErr w:type="gramEnd"/>
      <w:r>
        <w:rPr>
          <w:color w:val="000000" w:themeColor="text1"/>
        </w:rPr>
        <w:t xml:space="preserve"> a big untapped potential for our technologies in mining and so far we have only scratched the surface.</w:t>
      </w:r>
      <w:r w:rsidRPr="00163132">
        <w:rPr>
          <w:color w:val="000000" w:themeColor="text1"/>
        </w:rPr>
        <w:t xml:space="preserve"> </w:t>
      </w:r>
      <w:r>
        <w:rPr>
          <w:color w:val="000000" w:themeColor="text1"/>
        </w:rPr>
        <w:t>Our excellent results show that we are on the right track and we have ambitious objectives of growth for TOMRA Mining.”</w:t>
      </w:r>
    </w:p>
    <w:p w14:paraId="59D803F5" w14:textId="57ECDF83" w:rsidR="001264DB" w:rsidRPr="001264DB" w:rsidRDefault="005F7220" w:rsidP="004565DB">
      <w:pPr>
        <w:rPr>
          <w:b/>
          <w:bCs/>
          <w:color w:val="000000" w:themeColor="text1"/>
        </w:rPr>
      </w:pPr>
      <w:r>
        <w:rPr>
          <w:b/>
          <w:bCs/>
          <w:color w:val="000000" w:themeColor="text1"/>
        </w:rPr>
        <w:t xml:space="preserve">TOMRA </w:t>
      </w:r>
      <w:r>
        <w:rPr>
          <w:rFonts w:cs="Arial"/>
          <w:b/>
          <w:bCs/>
          <w:color w:val="000000" w:themeColor="text1"/>
        </w:rPr>
        <w:t>COM XRT 300 /FR</w:t>
      </w:r>
      <w:r w:rsidR="00FD53C2">
        <w:rPr>
          <w:rFonts w:cs="Arial"/>
          <w:b/>
          <w:bCs/>
          <w:color w:val="000000" w:themeColor="text1"/>
        </w:rPr>
        <w:t xml:space="preserve">: TOMRA’s revolutionary diamond Final Recovery solution </w:t>
      </w:r>
    </w:p>
    <w:p w14:paraId="32ED35C0" w14:textId="4C6E9A6A" w:rsidR="00A42588" w:rsidRDefault="00FD53C2" w:rsidP="004565DB">
      <w:pPr>
        <w:rPr>
          <w:lang w:val="en-GB"/>
        </w:rPr>
      </w:pPr>
      <w:r>
        <w:rPr>
          <w:rFonts w:cs="Arial"/>
          <w:color w:val="000000" w:themeColor="text1"/>
          <w:lang w:val="en-GB"/>
        </w:rPr>
        <w:t xml:space="preserve">The TOMRA COM XRT 300 /FR is a new generation machine and an industry first in diamond sorting. It uses the company’s proprietary ultra-high-resolution sensor, advanced new image processing and high-precision ejector valve system to </w:t>
      </w:r>
      <w:r w:rsidR="001264DB">
        <w:rPr>
          <w:rFonts w:cs="Arial"/>
          <w:color w:val="000000" w:themeColor="text1"/>
          <w:lang w:val="en-GB"/>
        </w:rPr>
        <w:t xml:space="preserve">produce an ultra-high diamond-by-weight concentrate with an exceptionally low yield. The sorter offers 100% diamond detection within the specified size fraction and &gt; 99% guaranteed diamond recovery with appropriate feed material preparation. </w:t>
      </w:r>
      <w:r w:rsidR="00A42588">
        <w:rPr>
          <w:lang w:val="en-GB"/>
        </w:rPr>
        <w:t xml:space="preserve">It is also a dry process that doesn’t require water or chemical reagents. </w:t>
      </w:r>
    </w:p>
    <w:p w14:paraId="0B113260" w14:textId="5133DA4B" w:rsidR="009A1C20" w:rsidRDefault="009A1C20" w:rsidP="004565DB">
      <w:pPr>
        <w:rPr>
          <w:rFonts w:cs="Arial"/>
          <w:color w:val="000000" w:themeColor="text1"/>
          <w:lang w:val="en-GB"/>
        </w:rPr>
      </w:pPr>
    </w:p>
    <w:p w14:paraId="0F8E379B" w14:textId="20CF6BA4" w:rsidR="001264DB" w:rsidRDefault="009A1C20" w:rsidP="004565DB">
      <w:pPr>
        <w:rPr>
          <w:rFonts w:cs="Arial"/>
          <w:color w:val="000000" w:themeColor="text1"/>
          <w:lang w:val="en-GB"/>
        </w:rPr>
      </w:pPr>
      <w:r>
        <w:rPr>
          <w:rFonts w:cs="Arial"/>
          <w:color w:val="000000" w:themeColor="text1"/>
          <w:lang w:val="en-GB"/>
        </w:rPr>
        <w:t xml:space="preserve">“Our Final Recovery sorter has the potential to revolutionise diamond flowsheets,” stated Corné de Jager. “This </w:t>
      </w:r>
      <w:r w:rsidR="001264DB">
        <w:rPr>
          <w:rFonts w:cs="Arial"/>
          <w:color w:val="000000" w:themeColor="text1"/>
          <w:lang w:val="en-GB"/>
        </w:rPr>
        <w:t>user-friendly, compact and easy-to-operate sorter</w:t>
      </w:r>
      <w:r>
        <w:rPr>
          <w:rFonts w:cs="Arial"/>
          <w:color w:val="000000" w:themeColor="text1"/>
          <w:lang w:val="en-GB"/>
        </w:rPr>
        <w:t xml:space="preserve"> </w:t>
      </w:r>
      <w:r w:rsidRPr="00377DB5">
        <w:rPr>
          <w:rFonts w:cs="Arial"/>
          <w:color w:val="000000" w:themeColor="text1"/>
          <w:lang w:val="en-GB"/>
        </w:rPr>
        <w:t>offers higher efficiency</w:t>
      </w:r>
      <w:r>
        <w:rPr>
          <w:rFonts w:cs="Arial"/>
          <w:color w:val="000000" w:themeColor="text1"/>
          <w:lang w:val="en-GB"/>
        </w:rPr>
        <w:t xml:space="preserve"> and</w:t>
      </w:r>
      <w:r w:rsidRPr="00377DB5">
        <w:rPr>
          <w:rFonts w:cs="Arial"/>
          <w:color w:val="000000" w:themeColor="text1"/>
          <w:lang w:val="en-GB"/>
        </w:rPr>
        <w:t xml:space="preserve"> better </w:t>
      </w:r>
      <w:r w:rsidRPr="00377DB5">
        <w:rPr>
          <w:rFonts w:cs="Arial"/>
          <w:color w:val="000000" w:themeColor="text1"/>
          <w:lang w:val="en-GB"/>
        </w:rPr>
        <w:lastRenderedPageBreak/>
        <w:t xml:space="preserve">grade, </w:t>
      </w:r>
      <w:r>
        <w:rPr>
          <w:rFonts w:cs="Arial"/>
          <w:color w:val="000000" w:themeColor="text1"/>
          <w:lang w:val="en-GB"/>
        </w:rPr>
        <w:t xml:space="preserve">with </w:t>
      </w:r>
      <w:r w:rsidRPr="00377DB5">
        <w:rPr>
          <w:rFonts w:cs="Arial"/>
          <w:color w:val="000000" w:themeColor="text1"/>
          <w:lang w:val="en-GB"/>
        </w:rPr>
        <w:t>fewer sorting stages and a smaller footprint</w:t>
      </w:r>
      <w:r>
        <w:rPr>
          <w:rFonts w:cs="Arial"/>
          <w:color w:val="000000" w:themeColor="text1"/>
          <w:lang w:val="en-GB"/>
        </w:rPr>
        <w:t xml:space="preserve">. </w:t>
      </w:r>
      <w:r>
        <w:rPr>
          <w:rFonts w:cs="Arial"/>
          <w:color w:val="000000" w:themeColor="text1"/>
        </w:rPr>
        <w:t>It reduces complexity and operational costs</w:t>
      </w:r>
      <w:r w:rsidR="001264DB">
        <w:rPr>
          <w:rFonts w:cs="Arial"/>
          <w:color w:val="000000" w:themeColor="text1"/>
          <w:lang w:val="en-GB"/>
        </w:rPr>
        <w:t>.</w:t>
      </w:r>
      <w:r>
        <w:rPr>
          <w:rFonts w:cs="Arial"/>
          <w:color w:val="000000" w:themeColor="text1"/>
          <w:lang w:val="en-GB"/>
        </w:rPr>
        <w:t>”</w:t>
      </w:r>
    </w:p>
    <w:p w14:paraId="3468C964" w14:textId="5F379BEE" w:rsidR="009A1C20" w:rsidRPr="00692C9A" w:rsidRDefault="009A1C20" w:rsidP="004565DB">
      <w:pPr>
        <w:rPr>
          <w:rFonts w:cs="Arial"/>
          <w:color w:val="000000" w:themeColor="text1"/>
          <w:lang w:val="en-GB"/>
        </w:rPr>
      </w:pPr>
      <w:r>
        <w:rPr>
          <w:rFonts w:cs="Arial"/>
          <w:color w:val="000000" w:themeColor="text1"/>
          <w:lang w:val="en-GB"/>
        </w:rPr>
        <w:t>The TOMRA COM XRT 300 /FR completes TOMRA’s complete partnered diamond recovery solution, which covers the entire process</w:t>
      </w:r>
      <w:r w:rsidR="00A42588">
        <w:rPr>
          <w:rFonts w:cs="Arial"/>
          <w:color w:val="000000" w:themeColor="text1"/>
          <w:lang w:val="en-GB"/>
        </w:rPr>
        <w:t xml:space="preserve">, </w:t>
      </w:r>
      <w:r w:rsidR="00A42588" w:rsidRPr="00976981">
        <w:rPr>
          <w:rFonts w:cs="Arial"/>
          <w:color w:val="000000" w:themeColor="text1"/>
          <w:lang w:val="en-GB"/>
        </w:rPr>
        <w:t>from Bulk Concentration to Final Recovery and Sort House applications</w:t>
      </w:r>
      <w:r w:rsidR="00A42588">
        <w:rPr>
          <w:rFonts w:cs="Arial"/>
          <w:color w:val="000000" w:themeColor="text1"/>
          <w:lang w:val="en-GB"/>
        </w:rPr>
        <w:t>.</w:t>
      </w:r>
      <w:r>
        <w:rPr>
          <w:rFonts w:cs="Arial"/>
          <w:color w:val="000000" w:themeColor="text1"/>
          <w:lang w:val="en-GB"/>
        </w:rPr>
        <w:t xml:space="preserve"> “</w:t>
      </w:r>
      <w:r>
        <w:rPr>
          <w:rFonts w:cs="Arial"/>
          <w:color w:val="000000" w:themeColor="text1"/>
        </w:rPr>
        <w:t xml:space="preserve">We are now able to offer our customers a full XRT solution to sort </w:t>
      </w:r>
      <w:r w:rsidRPr="00377DB5">
        <w:rPr>
          <w:rFonts w:cs="Arial"/>
          <w:color w:val="000000" w:themeColor="text1"/>
          <w:lang w:val="en-GB"/>
        </w:rPr>
        <w:t>+2-100mm particles</w:t>
      </w:r>
      <w:r w:rsidR="00D61136">
        <w:rPr>
          <w:rFonts w:cs="Arial"/>
          <w:color w:val="000000" w:themeColor="text1"/>
          <w:lang w:val="en-GB"/>
        </w:rPr>
        <w:t>: our bulk concentration sorters for</w:t>
      </w:r>
      <w:r w:rsidRPr="00377DB5">
        <w:rPr>
          <w:rFonts w:cs="Arial"/>
          <w:color w:val="000000" w:themeColor="text1"/>
          <w:lang w:val="en-GB"/>
        </w:rPr>
        <w:t xml:space="preserve"> +4-100mm particles and </w:t>
      </w:r>
      <w:r w:rsidR="00D61136" w:rsidRPr="00377DB5">
        <w:rPr>
          <w:rFonts w:cs="Arial"/>
          <w:color w:val="000000" w:themeColor="text1"/>
          <w:lang w:val="en-GB"/>
        </w:rPr>
        <w:t>the COM XRT 300 /FR in its Final Recovery, Sort House or small</w:t>
      </w:r>
      <w:r w:rsidR="00D61136">
        <w:rPr>
          <w:rFonts w:cs="Arial"/>
          <w:color w:val="000000" w:themeColor="text1"/>
          <w:lang w:val="en-GB"/>
        </w:rPr>
        <w:t>-</w:t>
      </w:r>
      <w:r w:rsidR="00D61136" w:rsidRPr="00377DB5">
        <w:rPr>
          <w:rFonts w:cs="Arial"/>
          <w:color w:val="000000" w:themeColor="text1"/>
          <w:lang w:val="en-GB"/>
        </w:rPr>
        <w:t xml:space="preserve">capacity </w:t>
      </w:r>
      <w:r w:rsidR="00D61136">
        <w:rPr>
          <w:rFonts w:cs="Arial"/>
          <w:color w:val="000000" w:themeColor="text1"/>
          <w:lang w:val="en-GB"/>
        </w:rPr>
        <w:t>e</w:t>
      </w:r>
      <w:r w:rsidR="00D61136" w:rsidRPr="00377DB5">
        <w:rPr>
          <w:rFonts w:cs="Arial"/>
          <w:color w:val="000000" w:themeColor="text1"/>
          <w:lang w:val="en-GB"/>
        </w:rPr>
        <w:t xml:space="preserve">xploration applications </w:t>
      </w:r>
      <w:r w:rsidR="00D61136">
        <w:rPr>
          <w:rFonts w:cs="Arial"/>
          <w:color w:val="000000" w:themeColor="text1"/>
          <w:lang w:val="en-GB"/>
        </w:rPr>
        <w:t xml:space="preserve">for </w:t>
      </w:r>
      <w:r w:rsidRPr="00377DB5">
        <w:rPr>
          <w:rFonts w:cs="Arial"/>
          <w:color w:val="000000" w:themeColor="text1"/>
          <w:lang w:val="en-GB"/>
        </w:rPr>
        <w:t>+2-32mm particles</w:t>
      </w:r>
      <w:r>
        <w:rPr>
          <w:rFonts w:cs="Arial"/>
          <w:color w:val="000000" w:themeColor="text1"/>
          <w:lang w:val="en-GB"/>
        </w:rPr>
        <w:t xml:space="preserve">,” </w:t>
      </w:r>
      <w:r w:rsidR="00D61136">
        <w:rPr>
          <w:rFonts w:cs="Arial"/>
          <w:color w:val="000000" w:themeColor="text1"/>
          <w:lang w:val="en-GB"/>
        </w:rPr>
        <w:t>adds Corné de Jager.</w:t>
      </w:r>
    </w:p>
    <w:p w14:paraId="3E4DB0E5" w14:textId="771DF7A7" w:rsidR="00120ACD" w:rsidRDefault="00A42588" w:rsidP="004565DB">
      <w:pPr>
        <w:rPr>
          <w:color w:val="000000" w:themeColor="text1"/>
        </w:rPr>
      </w:pPr>
      <w:r>
        <w:rPr>
          <w:b/>
          <w:bCs/>
          <w:color w:val="000000" w:themeColor="text1"/>
        </w:rPr>
        <w:t>A strong base in South Africa</w:t>
      </w:r>
      <w:r w:rsidR="00044BD2">
        <w:rPr>
          <w:b/>
          <w:bCs/>
          <w:color w:val="000000" w:themeColor="text1"/>
        </w:rPr>
        <w:t xml:space="preserve"> to provide all-round support</w:t>
      </w:r>
    </w:p>
    <w:p w14:paraId="39085509" w14:textId="181B6030" w:rsidR="00044BD2" w:rsidRDefault="00A42588" w:rsidP="004565DB">
      <w:r>
        <w:rPr>
          <w:rFonts w:cs="Arial"/>
          <w:color w:val="000000" w:themeColor="text1"/>
          <w:lang w:val="en-GB"/>
        </w:rPr>
        <w:t>TOMRA Mining</w:t>
      </w:r>
      <w:r w:rsidR="00044BD2">
        <w:rPr>
          <w:rFonts w:cs="Arial"/>
          <w:color w:val="000000" w:themeColor="text1"/>
          <w:lang w:val="en-GB"/>
        </w:rPr>
        <w:t xml:space="preserve"> operates from its </w:t>
      </w:r>
      <w:r>
        <w:t>regional Headquarters in Johannesburg</w:t>
      </w:r>
      <w:r w:rsidR="00044BD2">
        <w:t xml:space="preserve">, </w:t>
      </w:r>
      <w:r w:rsidR="00F4746C">
        <w:t>providing</w:t>
      </w:r>
      <w:r w:rsidR="00044BD2">
        <w:t xml:space="preserve"> support to customers across Sub-Saharan African countries. The site includes a warehouse to ensure fast parts availability, and a Test Center where the company runs demonstrations, tests and training programs for the customers. </w:t>
      </w:r>
    </w:p>
    <w:p w14:paraId="2575CC36" w14:textId="6FE41B12" w:rsidR="00A42588" w:rsidRDefault="00A42588" w:rsidP="004565DB">
      <w:pPr>
        <w:rPr>
          <w:rFonts w:cs="Arial"/>
          <w:color w:val="000000" w:themeColor="text1"/>
          <w:lang w:val="en-GB"/>
        </w:rPr>
      </w:pPr>
      <w:r>
        <w:rPr>
          <w:rFonts w:cs="Arial"/>
          <w:color w:val="000000" w:themeColor="text1"/>
          <w:lang w:val="en-GB"/>
        </w:rPr>
        <w:t>TOMRA also offers on-site service level agreements – which can be tailored to the individual customer’s specific requirements – to ensure the availability, capacity and recovery performance of the sorting machines. In addition, TOMRA is able to provide remote assistance using its digital tools: TOMRA VPN Remote Assist, TOMRA Insight, and its Augmented Reality tool TOMRA Visual Assist.</w:t>
      </w:r>
    </w:p>
    <w:p w14:paraId="1EFAE834" w14:textId="77777777" w:rsidR="004565DB" w:rsidRDefault="004565DB" w:rsidP="00B9422E">
      <w:pPr>
        <w:jc w:val="both"/>
        <w:rPr>
          <w:rFonts w:cs="Arial"/>
          <w:b/>
        </w:rPr>
      </w:pPr>
    </w:p>
    <w:p w14:paraId="5E2AF64F" w14:textId="5AF909D4" w:rsidR="00B9422E" w:rsidRPr="000B19D3" w:rsidRDefault="00B9422E" w:rsidP="00B9422E">
      <w:pPr>
        <w:jc w:val="both"/>
        <w:rPr>
          <w:rFonts w:cs="Arial"/>
          <w:b/>
        </w:rPr>
      </w:pPr>
      <w:r w:rsidRPr="000B19D3">
        <w:rPr>
          <w:rFonts w:cs="Arial"/>
          <w:b/>
        </w:rPr>
        <w:t xml:space="preserve">About TOMRA Mining </w:t>
      </w:r>
    </w:p>
    <w:p w14:paraId="31381B0D" w14:textId="77777777" w:rsidR="00120ACD" w:rsidRDefault="00120ACD" w:rsidP="00120ACD">
      <w:pPr>
        <w:jc w:val="both"/>
      </w:pPr>
      <w:r>
        <w:t xml:space="preserve">TOMRA Mining designs and manufactures sensor-based sorting technologies for the global mineral processing and mining industries. </w:t>
      </w:r>
    </w:p>
    <w:p w14:paraId="5072A035" w14:textId="77777777" w:rsidR="00120ACD" w:rsidRDefault="00120ACD" w:rsidP="00120ACD">
      <w:pPr>
        <w:jc w:val="both"/>
      </w:pPr>
      <w:r>
        <w:t>As the world market leader in sensor-based ore sorting, TOMRA is responsible for developing and engineering cutting-edge technology made to withstand harsh mining environments. TOMRA maintains its rigorous focus on quality and future-oriented thinking with technology tailor-made for mining.</w:t>
      </w:r>
    </w:p>
    <w:p w14:paraId="5878ECF7" w14:textId="77777777" w:rsidR="00120ACD" w:rsidRDefault="00120ACD" w:rsidP="00120ACD">
      <w:pPr>
        <w:jc w:val="both"/>
        <w:rPr>
          <w:b/>
          <w:bCs/>
        </w:rPr>
      </w:pPr>
      <w:r>
        <w:rPr>
          <w:b/>
          <w:bCs/>
        </w:rPr>
        <w:t xml:space="preserve">About TOMRA </w:t>
      </w:r>
    </w:p>
    <w:p w14:paraId="3227A629" w14:textId="5DDA6931" w:rsidR="00120ACD" w:rsidRDefault="00120ACD" w:rsidP="00120ACD">
      <w:pPr>
        <w:jc w:val="both"/>
      </w:pPr>
      <w:r>
        <w:t>TOMRA was founded on an innovation in 1972 that began with the design, manufacturing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w:t>
      </w:r>
      <w:r w:rsidR="00271C8A">
        <w:t>,</w:t>
      </w:r>
      <w:r>
        <w:t xml:space="preserve"> and is committed to building a more sustainable future.</w:t>
      </w:r>
    </w:p>
    <w:p w14:paraId="5E15F4E7" w14:textId="255141D4" w:rsidR="00271C8A" w:rsidRDefault="00120ACD" w:rsidP="00120ACD">
      <w:pPr>
        <w:jc w:val="both"/>
      </w:pPr>
      <w:r w:rsidRPr="00120ACD">
        <w:t>TOMRA has ~100,000 installations in over 80 markets worldwide and had total revenues of ~10.9 billion NOK in 2021. The Group employs ~4,600 globally and is publicly listed on the Oslo Stock</w:t>
      </w:r>
      <w:r>
        <w:t xml:space="preserve"> Exchange (OSE: TOM). For further information about TOMRA, please see </w:t>
      </w:r>
      <w:hyperlink r:id="rId8" w:history="1">
        <w:r w:rsidR="00271C8A" w:rsidRPr="00C73EC7">
          <w:rPr>
            <w:rStyle w:val="Hipervnculo"/>
          </w:rPr>
          <w:t>www.tomra.com</w:t>
        </w:r>
      </w:hyperlink>
    </w:p>
    <w:p w14:paraId="3F706823" w14:textId="77777777" w:rsidR="00120ACD" w:rsidRDefault="00120ACD" w:rsidP="00120ACD">
      <w:pPr>
        <w:pStyle w:val="Sinespaciado"/>
        <w:spacing w:after="200" w:line="276" w:lineRule="auto"/>
        <w:jc w:val="both"/>
        <w:rPr>
          <w:rFonts w:asciiTheme="minorHAnsi" w:hAnsiTheme="minorHAnsi" w:cs="Arial"/>
          <w:iCs/>
          <w:lang w:val="en-US" w:eastAsia="en-GB"/>
        </w:rPr>
      </w:pPr>
      <w:r>
        <w:rPr>
          <w:rFonts w:asciiTheme="minorHAnsi" w:hAnsiTheme="minorHAnsi" w:cs="Arial"/>
          <w:lang w:val="en-US"/>
        </w:rPr>
        <w:lastRenderedPageBreak/>
        <w:t xml:space="preserve">For more information on TOMRA Mining visit </w:t>
      </w:r>
      <w:hyperlink r:id="rId9" w:history="1">
        <w:r>
          <w:rPr>
            <w:rStyle w:val="Hipervnculo"/>
            <w:rFonts w:asciiTheme="minorHAnsi" w:hAnsiTheme="minorHAnsi" w:cs="Arial"/>
            <w:lang w:val="en-US"/>
          </w:rPr>
          <w:t>www.tomra.com/mining</w:t>
        </w:r>
      </w:hyperlink>
      <w:r>
        <w:rPr>
          <w:rStyle w:val="Hipervnculo"/>
          <w:rFonts w:asciiTheme="minorHAnsi" w:hAnsiTheme="minorHAnsi" w:cs="Arial"/>
          <w:lang w:val="en-US"/>
        </w:rPr>
        <w:t xml:space="preserve"> </w:t>
      </w:r>
      <w:r>
        <w:rPr>
          <w:rFonts w:asciiTheme="minorHAnsi" w:hAnsiTheme="minorHAnsi" w:cs="Arial"/>
          <w:iCs/>
          <w:lang w:val="en-US" w:eastAsia="en-GB"/>
        </w:rPr>
        <w:t xml:space="preserve">or follow us on </w:t>
      </w:r>
      <w:hyperlink r:id="rId10" w:history="1">
        <w:r>
          <w:rPr>
            <w:rStyle w:val="Hipervnculo"/>
            <w:rFonts w:asciiTheme="minorHAnsi" w:hAnsiTheme="minorHAnsi" w:cs="Arial"/>
            <w:lang w:val="en-US" w:eastAsia="en-GB"/>
          </w:rPr>
          <w:t>LinkedIn</w:t>
        </w:r>
      </w:hyperlink>
      <w:r>
        <w:rPr>
          <w:rFonts w:asciiTheme="minorHAnsi" w:hAnsiTheme="minorHAnsi" w:cs="Arial"/>
          <w:iCs/>
          <w:lang w:val="en-US" w:eastAsia="en-GB"/>
        </w:rPr>
        <w:t xml:space="preserve">, </w:t>
      </w:r>
      <w:hyperlink r:id="rId11" w:history="1">
        <w:r>
          <w:rPr>
            <w:rStyle w:val="Hipervnculo"/>
            <w:rFonts w:asciiTheme="minorHAnsi" w:hAnsiTheme="minorHAnsi" w:cs="Arial"/>
            <w:lang w:val="en-US" w:eastAsia="en-GB"/>
          </w:rPr>
          <w:t>Twitter</w:t>
        </w:r>
      </w:hyperlink>
      <w:r>
        <w:rPr>
          <w:rFonts w:asciiTheme="minorHAnsi" w:hAnsiTheme="minorHAnsi" w:cs="Arial"/>
          <w:iCs/>
          <w:lang w:val="en-US" w:eastAsia="en-GB"/>
        </w:rPr>
        <w:t xml:space="preserve"> or </w:t>
      </w:r>
      <w:hyperlink r:id="rId12" w:history="1">
        <w:r>
          <w:rPr>
            <w:rStyle w:val="Hipervnculo"/>
            <w:rFonts w:asciiTheme="minorHAnsi" w:hAnsiTheme="minorHAnsi" w:cs="Arial"/>
            <w:lang w:val="en-US" w:eastAsia="en-GB"/>
          </w:rPr>
          <w:t>Facebook</w:t>
        </w:r>
      </w:hyperlink>
      <w:r>
        <w:rPr>
          <w:rFonts w:asciiTheme="minorHAnsi" w:hAnsiTheme="minorHAnsi" w:cs="Arial"/>
          <w:iCs/>
          <w:lang w:val="en-US" w:eastAsia="en-GB"/>
        </w:rPr>
        <w:t>.</w:t>
      </w:r>
    </w:p>
    <w:p w14:paraId="5657ED84" w14:textId="77777777" w:rsidR="00C96908" w:rsidRPr="000B19D3" w:rsidRDefault="00C96908" w:rsidP="006C58D7">
      <w:pPr>
        <w:jc w:val="both"/>
        <w:rPr>
          <w:rFonts w:cs="Arial"/>
          <w:b/>
          <w:sz w:val="24"/>
          <w:szCs w:val="24"/>
        </w:rPr>
      </w:pPr>
    </w:p>
    <w:p w14:paraId="063FC2E3" w14:textId="77777777" w:rsidR="00F96267" w:rsidRPr="004565DB" w:rsidRDefault="00F96267" w:rsidP="006C58D7">
      <w:pPr>
        <w:jc w:val="both"/>
        <w:rPr>
          <w:rFonts w:cs="Arial"/>
          <w:b/>
          <w:sz w:val="24"/>
          <w:szCs w:val="24"/>
        </w:rPr>
      </w:pPr>
      <w:r w:rsidRPr="004565DB">
        <w:rPr>
          <w:rFonts w:cs="Arial"/>
          <w:b/>
          <w:sz w:val="24"/>
          <w:szCs w:val="24"/>
        </w:rPr>
        <w:t>Media Contacts:</w:t>
      </w:r>
    </w:p>
    <w:p w14:paraId="57244173" w14:textId="77777777" w:rsidR="00F96267" w:rsidRPr="004565DB" w:rsidRDefault="00F96267" w:rsidP="006C58D7">
      <w:pPr>
        <w:pStyle w:val="Sinespaciado"/>
        <w:jc w:val="both"/>
        <w:rPr>
          <w:rFonts w:asciiTheme="minorHAnsi" w:hAnsiTheme="minorHAnsi" w:cs="Arial"/>
          <w:sz w:val="24"/>
          <w:szCs w:val="24"/>
          <w:lang w:val="en-US"/>
        </w:rPr>
      </w:pPr>
      <w:r w:rsidRPr="004565DB">
        <w:rPr>
          <w:rFonts w:asciiTheme="minorHAnsi" w:hAnsiTheme="minorHAnsi" w:cs="Arial"/>
          <w:sz w:val="24"/>
          <w:szCs w:val="24"/>
          <w:lang w:val="en-US"/>
        </w:rPr>
        <w:t>Nuria Martí</w:t>
      </w:r>
      <w:r w:rsidRPr="004565DB">
        <w:rPr>
          <w:rFonts w:asciiTheme="minorHAnsi" w:hAnsiTheme="minorHAnsi" w:cs="Arial"/>
          <w:sz w:val="24"/>
          <w:szCs w:val="24"/>
          <w:lang w:val="en-US"/>
        </w:rPr>
        <w:tab/>
      </w:r>
      <w:r w:rsidRPr="004565DB">
        <w:rPr>
          <w:rFonts w:asciiTheme="minorHAnsi" w:hAnsiTheme="minorHAnsi" w:cs="Arial"/>
          <w:sz w:val="24"/>
          <w:szCs w:val="24"/>
          <w:lang w:val="en-US"/>
        </w:rPr>
        <w:tab/>
      </w:r>
      <w:r w:rsidRPr="004565DB">
        <w:rPr>
          <w:rFonts w:asciiTheme="minorHAnsi" w:hAnsiTheme="minorHAnsi" w:cs="Arial"/>
          <w:sz w:val="24"/>
          <w:szCs w:val="24"/>
          <w:lang w:val="en-US"/>
        </w:rPr>
        <w:tab/>
      </w:r>
      <w:r w:rsidRPr="004565DB">
        <w:rPr>
          <w:rFonts w:asciiTheme="minorHAnsi" w:hAnsiTheme="minorHAnsi" w:cs="Arial"/>
          <w:sz w:val="24"/>
          <w:szCs w:val="24"/>
          <w:lang w:val="en-US"/>
        </w:rPr>
        <w:tab/>
      </w:r>
      <w:r w:rsidRPr="004565DB">
        <w:rPr>
          <w:rFonts w:asciiTheme="minorHAnsi" w:hAnsiTheme="minorHAnsi" w:cs="Arial"/>
          <w:sz w:val="24"/>
          <w:szCs w:val="24"/>
          <w:lang w:val="en-US"/>
        </w:rPr>
        <w:tab/>
      </w:r>
      <w:r w:rsidRPr="004565DB">
        <w:rPr>
          <w:rFonts w:asciiTheme="minorHAnsi" w:hAnsiTheme="minorHAnsi" w:cs="Arial"/>
          <w:sz w:val="24"/>
          <w:szCs w:val="24"/>
          <w:lang w:val="en-US"/>
        </w:rPr>
        <w:tab/>
        <w:t>Nina Gustmann</w:t>
      </w:r>
    </w:p>
    <w:p w14:paraId="24EFC174" w14:textId="77777777" w:rsidR="00F96267" w:rsidRPr="000B19D3" w:rsidRDefault="00F96267" w:rsidP="006C58D7">
      <w:pPr>
        <w:pStyle w:val="Sinespaciado"/>
        <w:jc w:val="both"/>
        <w:rPr>
          <w:rFonts w:asciiTheme="minorHAnsi" w:hAnsiTheme="minorHAnsi" w:cs="Arial"/>
          <w:sz w:val="24"/>
          <w:szCs w:val="24"/>
          <w:lang w:val="en-US"/>
        </w:rPr>
      </w:pPr>
      <w:r w:rsidRPr="000B19D3">
        <w:rPr>
          <w:rFonts w:asciiTheme="minorHAnsi" w:hAnsiTheme="minorHAnsi" w:cs="Arial"/>
          <w:sz w:val="24"/>
          <w:szCs w:val="24"/>
          <w:lang w:val="en-US"/>
        </w:rPr>
        <w:t>Director</w:t>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t>Global Marketing Manager Mining</w:t>
      </w:r>
    </w:p>
    <w:p w14:paraId="1CDD4F77" w14:textId="77777777" w:rsidR="00F96267" w:rsidRPr="000B19D3" w:rsidRDefault="00F96267" w:rsidP="006C58D7">
      <w:pPr>
        <w:pStyle w:val="Sinespaciado"/>
        <w:jc w:val="both"/>
        <w:rPr>
          <w:rFonts w:asciiTheme="minorHAnsi" w:hAnsiTheme="minorHAnsi" w:cs="Arial"/>
          <w:sz w:val="24"/>
          <w:szCs w:val="24"/>
          <w:lang w:val="en-US"/>
        </w:rPr>
      </w:pPr>
      <w:r w:rsidRPr="000B19D3">
        <w:rPr>
          <w:rFonts w:asciiTheme="minorHAnsi" w:hAnsiTheme="minorHAnsi" w:cs="Arial"/>
          <w:sz w:val="24"/>
          <w:szCs w:val="24"/>
          <w:lang w:val="en-US"/>
        </w:rPr>
        <w:t>Alarcon &amp; Harris PR</w:t>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t>TOMRA Mining</w:t>
      </w:r>
    </w:p>
    <w:p w14:paraId="713E5747" w14:textId="77777777" w:rsidR="00F96267" w:rsidRPr="000B19D3" w:rsidRDefault="00F96267" w:rsidP="006C58D7">
      <w:pPr>
        <w:pStyle w:val="Sinespaciado"/>
        <w:jc w:val="both"/>
        <w:rPr>
          <w:rFonts w:asciiTheme="minorHAnsi" w:hAnsiTheme="minorHAnsi" w:cs="Arial"/>
          <w:sz w:val="24"/>
          <w:szCs w:val="24"/>
          <w:lang w:val="en-US"/>
        </w:rPr>
      </w:pPr>
      <w:r w:rsidRPr="000B19D3">
        <w:rPr>
          <w:rFonts w:asciiTheme="minorHAnsi" w:hAnsiTheme="minorHAnsi" w:cs="Arial"/>
          <w:sz w:val="24"/>
          <w:szCs w:val="24"/>
          <w:lang w:val="en-US"/>
        </w:rPr>
        <w:t>Phone: +34 91 415 30 20</w:t>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t xml:space="preserve">Phone: +49 4103 1888 126 </w:t>
      </w:r>
    </w:p>
    <w:p w14:paraId="7FA730D5" w14:textId="77777777" w:rsidR="00F96267" w:rsidRPr="00C236BB" w:rsidRDefault="00F96267" w:rsidP="006C58D7">
      <w:pPr>
        <w:pStyle w:val="Sinespaciado"/>
        <w:jc w:val="both"/>
        <w:rPr>
          <w:rFonts w:asciiTheme="minorHAnsi" w:hAnsiTheme="minorHAnsi" w:cs="Arial"/>
          <w:sz w:val="24"/>
          <w:szCs w:val="24"/>
          <w:lang w:val="fr-FR"/>
        </w:rPr>
      </w:pPr>
      <w:proofErr w:type="gramStart"/>
      <w:r w:rsidRPr="00262445">
        <w:rPr>
          <w:rFonts w:asciiTheme="minorHAnsi" w:hAnsiTheme="minorHAnsi" w:cs="Arial"/>
          <w:sz w:val="24"/>
          <w:szCs w:val="24"/>
          <w:lang w:val="fr-FR"/>
        </w:rPr>
        <w:t>Email:</w:t>
      </w:r>
      <w:proofErr w:type="gramEnd"/>
      <w:r w:rsidRPr="00262445">
        <w:rPr>
          <w:rFonts w:asciiTheme="minorHAnsi" w:hAnsiTheme="minorHAnsi" w:cs="Arial"/>
          <w:sz w:val="24"/>
          <w:szCs w:val="24"/>
          <w:lang w:val="fr-FR"/>
        </w:rPr>
        <w:t xml:space="preserve"> </w:t>
      </w:r>
      <w:hyperlink r:id="rId13" w:history="1">
        <w:r w:rsidRPr="00262445">
          <w:rPr>
            <w:rStyle w:val="Hipervnculo"/>
            <w:rFonts w:asciiTheme="minorHAnsi" w:hAnsiTheme="minorHAnsi" w:cs="Arial"/>
            <w:sz w:val="24"/>
            <w:szCs w:val="24"/>
            <w:lang w:val="fr-FR"/>
          </w:rPr>
          <w:t>nmarti@alarconyharris.com</w:t>
        </w:r>
      </w:hyperlink>
      <w:r w:rsidRPr="00262445">
        <w:rPr>
          <w:rFonts w:asciiTheme="minorHAnsi" w:hAnsiTheme="minorHAnsi" w:cs="Arial"/>
          <w:sz w:val="24"/>
          <w:szCs w:val="24"/>
          <w:lang w:val="fr-FR"/>
        </w:rPr>
        <w:tab/>
      </w:r>
      <w:r w:rsidRPr="00262445">
        <w:rPr>
          <w:rFonts w:asciiTheme="minorHAnsi" w:hAnsiTheme="minorHAnsi" w:cs="Arial"/>
          <w:sz w:val="24"/>
          <w:szCs w:val="24"/>
          <w:lang w:val="fr-FR"/>
        </w:rPr>
        <w:tab/>
      </w:r>
      <w:r w:rsidRPr="00262445">
        <w:rPr>
          <w:rFonts w:asciiTheme="minorHAnsi" w:hAnsiTheme="minorHAnsi" w:cs="Arial"/>
          <w:sz w:val="24"/>
          <w:szCs w:val="24"/>
          <w:lang w:val="fr-FR"/>
        </w:rPr>
        <w:tab/>
        <w:t>Email:</w:t>
      </w:r>
      <w:r w:rsidRPr="00C236BB">
        <w:rPr>
          <w:rFonts w:asciiTheme="minorHAnsi" w:hAnsiTheme="minorHAnsi" w:cs="Arial"/>
          <w:sz w:val="24"/>
          <w:szCs w:val="24"/>
          <w:lang w:val="fr-FR"/>
        </w:rPr>
        <w:tab/>
      </w:r>
      <w:hyperlink r:id="rId14" w:history="1">
        <w:r w:rsidR="0009120B" w:rsidRPr="00262445">
          <w:rPr>
            <w:rStyle w:val="Hipervnculo"/>
            <w:rFonts w:asciiTheme="minorHAnsi" w:hAnsiTheme="minorHAnsi" w:cs="Arial"/>
            <w:sz w:val="24"/>
            <w:szCs w:val="24"/>
            <w:lang w:val="fr-FR"/>
          </w:rPr>
          <w:t>Nina.Gustmann@tomra.com</w:t>
        </w:r>
      </w:hyperlink>
    </w:p>
    <w:p w14:paraId="4C0946E7" w14:textId="77777777" w:rsidR="00F96267" w:rsidRDefault="00F96267" w:rsidP="006C58D7">
      <w:pPr>
        <w:pStyle w:val="Sinespaciado"/>
        <w:jc w:val="both"/>
        <w:rPr>
          <w:rStyle w:val="Hipervnculo"/>
          <w:rFonts w:asciiTheme="minorHAnsi" w:hAnsiTheme="minorHAnsi" w:cs="Arial"/>
          <w:sz w:val="24"/>
          <w:szCs w:val="24"/>
          <w:lang w:val="en-US"/>
        </w:rPr>
      </w:pPr>
      <w:r w:rsidRPr="000B19D3">
        <w:rPr>
          <w:rFonts w:asciiTheme="minorHAnsi" w:hAnsiTheme="minorHAnsi" w:cs="Arial"/>
          <w:sz w:val="24"/>
          <w:szCs w:val="24"/>
          <w:lang w:val="en-US"/>
        </w:rPr>
        <w:t xml:space="preserve">Web: </w:t>
      </w:r>
      <w:hyperlink r:id="rId15" w:history="1">
        <w:r w:rsidRPr="000B19D3">
          <w:rPr>
            <w:rStyle w:val="Hipervnculo"/>
            <w:rFonts w:asciiTheme="minorHAnsi" w:hAnsiTheme="minorHAnsi" w:cs="Arial"/>
            <w:sz w:val="24"/>
            <w:szCs w:val="24"/>
            <w:lang w:val="en-US"/>
          </w:rPr>
          <w:t>www.alarconyharris.com</w:t>
        </w:r>
      </w:hyperlink>
      <w:r w:rsidRPr="000B19D3">
        <w:rPr>
          <w:rFonts w:asciiTheme="minorHAnsi" w:hAnsiTheme="minorHAnsi" w:cs="Arial"/>
          <w:sz w:val="24"/>
          <w:szCs w:val="24"/>
          <w:lang w:val="en-US"/>
        </w:rPr>
        <w:tab/>
      </w:r>
      <w:r w:rsidRPr="000B19D3">
        <w:rPr>
          <w:rFonts w:asciiTheme="minorHAnsi" w:hAnsiTheme="minorHAnsi" w:cs="Arial"/>
          <w:sz w:val="24"/>
          <w:szCs w:val="24"/>
          <w:lang w:val="en-US"/>
        </w:rPr>
        <w:tab/>
      </w:r>
      <w:r w:rsidRPr="000B19D3">
        <w:rPr>
          <w:rFonts w:asciiTheme="minorHAnsi" w:hAnsiTheme="minorHAnsi" w:cs="Arial"/>
          <w:sz w:val="24"/>
          <w:szCs w:val="24"/>
          <w:lang w:val="en-US"/>
        </w:rPr>
        <w:tab/>
      </w:r>
      <w:proofErr w:type="gramStart"/>
      <w:r w:rsidRPr="000B19D3">
        <w:rPr>
          <w:rFonts w:asciiTheme="minorHAnsi" w:hAnsiTheme="minorHAnsi" w:cs="Arial"/>
          <w:sz w:val="24"/>
          <w:szCs w:val="24"/>
          <w:lang w:val="en-US"/>
        </w:rPr>
        <w:t>Web :</w:t>
      </w:r>
      <w:proofErr w:type="gramEnd"/>
      <w:r w:rsidRPr="000B19D3">
        <w:rPr>
          <w:rFonts w:asciiTheme="minorHAnsi" w:hAnsiTheme="minorHAnsi" w:cs="Arial"/>
          <w:sz w:val="24"/>
          <w:szCs w:val="24"/>
          <w:lang w:val="en-US"/>
        </w:rPr>
        <w:t xml:space="preserve"> </w:t>
      </w:r>
      <w:hyperlink r:id="rId16" w:history="1">
        <w:r w:rsidRPr="000B19D3">
          <w:rPr>
            <w:rStyle w:val="Hipervnculo"/>
            <w:rFonts w:asciiTheme="minorHAnsi" w:hAnsiTheme="minorHAnsi" w:cs="Arial"/>
            <w:sz w:val="24"/>
            <w:szCs w:val="24"/>
            <w:lang w:val="en-US"/>
          </w:rPr>
          <w:t>www.tomra.com/mining</w:t>
        </w:r>
      </w:hyperlink>
    </w:p>
    <w:p w14:paraId="1AF1D892" w14:textId="77777777" w:rsidR="00320237" w:rsidRDefault="00320237" w:rsidP="006C58D7">
      <w:pPr>
        <w:pStyle w:val="Sinespaciado"/>
        <w:jc w:val="both"/>
        <w:rPr>
          <w:rStyle w:val="Hipervnculo"/>
          <w:rFonts w:asciiTheme="minorHAnsi" w:hAnsiTheme="minorHAnsi" w:cs="Arial"/>
          <w:sz w:val="24"/>
          <w:szCs w:val="24"/>
          <w:lang w:val="en-US"/>
        </w:rPr>
      </w:pPr>
    </w:p>
    <w:p w14:paraId="4B0E2BE9" w14:textId="77777777" w:rsidR="00320237" w:rsidRDefault="00320237" w:rsidP="006C58D7">
      <w:pPr>
        <w:pStyle w:val="Sinespaciado"/>
        <w:jc w:val="both"/>
        <w:rPr>
          <w:rStyle w:val="Hipervnculo"/>
          <w:rFonts w:asciiTheme="minorHAnsi" w:hAnsiTheme="minorHAnsi" w:cs="Arial"/>
          <w:sz w:val="24"/>
          <w:szCs w:val="24"/>
          <w:lang w:val="en-US"/>
        </w:rPr>
      </w:pPr>
    </w:p>
    <w:p w14:paraId="79B75F6F" w14:textId="77777777" w:rsidR="00320237" w:rsidRDefault="00320237" w:rsidP="006C58D7">
      <w:pPr>
        <w:pStyle w:val="Sinespaciado"/>
        <w:jc w:val="both"/>
        <w:rPr>
          <w:rStyle w:val="Hipervnculo"/>
          <w:rFonts w:asciiTheme="minorHAnsi" w:hAnsiTheme="minorHAnsi" w:cs="Arial"/>
          <w:sz w:val="24"/>
          <w:szCs w:val="24"/>
          <w:lang w:val="en-US"/>
        </w:rPr>
      </w:pPr>
    </w:p>
    <w:p w14:paraId="0AD524B5" w14:textId="77777777" w:rsidR="00320237" w:rsidRDefault="00320237" w:rsidP="006C58D7">
      <w:pPr>
        <w:pStyle w:val="Sinespaciado"/>
        <w:jc w:val="both"/>
        <w:rPr>
          <w:rStyle w:val="Hipervnculo"/>
          <w:rFonts w:asciiTheme="minorHAnsi" w:hAnsiTheme="minorHAnsi" w:cs="Arial"/>
          <w:sz w:val="24"/>
          <w:szCs w:val="24"/>
          <w:lang w:val="en-US"/>
        </w:rPr>
      </w:pPr>
    </w:p>
    <w:sectPr w:rsidR="00320237"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27F4" w14:textId="77777777" w:rsidR="00D764C0" w:rsidRDefault="00D764C0" w:rsidP="00E20A09">
      <w:pPr>
        <w:spacing w:after="0" w:line="240" w:lineRule="auto"/>
      </w:pPr>
      <w:r>
        <w:separator/>
      </w:r>
    </w:p>
  </w:endnote>
  <w:endnote w:type="continuationSeparator" w:id="0">
    <w:p w14:paraId="3B0072F2" w14:textId="77777777" w:rsidR="00D764C0" w:rsidRDefault="00D764C0"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43D42BC1" w14:textId="77777777" w:rsidR="002B777C" w:rsidRDefault="002B777C">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02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02F9">
              <w:rPr>
                <w:b/>
                <w:bCs/>
                <w:noProof/>
              </w:rPr>
              <w:t>3</w:t>
            </w:r>
            <w:r>
              <w:rPr>
                <w:b/>
                <w:bCs/>
                <w:sz w:val="24"/>
                <w:szCs w:val="24"/>
              </w:rPr>
              <w:fldChar w:fldCharType="end"/>
            </w:r>
          </w:p>
        </w:sdtContent>
      </w:sdt>
    </w:sdtContent>
  </w:sdt>
  <w:p w14:paraId="3D9F678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4F7B5" w14:textId="77777777" w:rsidR="00D764C0" w:rsidRDefault="00D764C0" w:rsidP="00E20A09">
      <w:pPr>
        <w:spacing w:after="0" w:line="240" w:lineRule="auto"/>
      </w:pPr>
      <w:r>
        <w:separator/>
      </w:r>
    </w:p>
  </w:footnote>
  <w:footnote w:type="continuationSeparator" w:id="0">
    <w:p w14:paraId="579D3C3A" w14:textId="77777777" w:rsidR="00D764C0" w:rsidRDefault="00D764C0"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065D" w14:textId="77777777" w:rsidR="00C52AF1" w:rsidRDefault="000D511E">
    <w:pPr>
      <w:pStyle w:val="Encabezado"/>
    </w:pPr>
    <w:r>
      <w:rPr>
        <w:noProof/>
      </w:rPr>
      <w:drawing>
        <wp:inline distT="0" distB="0" distL="0" distR="0" wp14:anchorId="26677B43" wp14:editId="6AF08072">
          <wp:extent cx="1819275" cy="32128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72513" cy="330688"/>
                  </a:xfrm>
                  <a:prstGeom prst="rect">
                    <a:avLst/>
                  </a:prstGeom>
                </pic:spPr>
              </pic:pic>
            </a:graphicData>
          </a:graphic>
        </wp:inline>
      </w:drawing>
    </w:r>
  </w:p>
  <w:p w14:paraId="3AA20137" w14:textId="77777777" w:rsidR="00C52AF1" w:rsidRDefault="00C52AF1" w:rsidP="00C52AF1">
    <w:pPr>
      <w:pStyle w:val="Sinespaciado"/>
      <w:jc w:val="right"/>
      <w:rPr>
        <w:rFonts w:asciiTheme="minorHAnsi" w:hAnsiTheme="minorHAnsi"/>
        <w:b/>
        <w:sz w:val="28"/>
        <w:szCs w:val="28"/>
        <w:lang w:val="en-US"/>
      </w:rPr>
    </w:pPr>
    <w:r>
      <w:rPr>
        <w:rFonts w:asciiTheme="minorHAnsi" w:hAnsiTheme="minorHAnsi"/>
        <w:b/>
        <w:sz w:val="28"/>
        <w:szCs w:val="28"/>
        <w:lang w:val="en-US"/>
      </w:rPr>
      <w:t>PRESS RELEASE</w:t>
    </w:r>
  </w:p>
  <w:p w14:paraId="7415763E"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333FF0"/>
    <w:multiLevelType w:val="hybridMultilevel"/>
    <w:tmpl w:val="2E9C80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954497">
    <w:abstractNumId w:val="7"/>
  </w:num>
  <w:num w:numId="2" w16cid:durableId="679434631">
    <w:abstractNumId w:val="4"/>
  </w:num>
  <w:num w:numId="3" w16cid:durableId="1722559233">
    <w:abstractNumId w:val="0"/>
  </w:num>
  <w:num w:numId="4" w16cid:durableId="872308774">
    <w:abstractNumId w:val="1"/>
  </w:num>
  <w:num w:numId="5" w16cid:durableId="228274946">
    <w:abstractNumId w:val="5"/>
  </w:num>
  <w:num w:numId="6" w16cid:durableId="1199660236">
    <w:abstractNumId w:val="3"/>
  </w:num>
  <w:num w:numId="7" w16cid:durableId="1869640753">
    <w:abstractNumId w:val="2"/>
  </w:num>
  <w:num w:numId="8" w16cid:durableId="36978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8A"/>
    <w:rsid w:val="00000EDC"/>
    <w:rsid w:val="00001ACC"/>
    <w:rsid w:val="00003C49"/>
    <w:rsid w:val="00004601"/>
    <w:rsid w:val="00006B6B"/>
    <w:rsid w:val="00006C19"/>
    <w:rsid w:val="00007C95"/>
    <w:rsid w:val="00011089"/>
    <w:rsid w:val="000117ED"/>
    <w:rsid w:val="00012748"/>
    <w:rsid w:val="00012805"/>
    <w:rsid w:val="00017A08"/>
    <w:rsid w:val="0002058E"/>
    <w:rsid w:val="00021582"/>
    <w:rsid w:val="00023087"/>
    <w:rsid w:val="000249EE"/>
    <w:rsid w:val="00025D3C"/>
    <w:rsid w:val="000305C8"/>
    <w:rsid w:val="00030738"/>
    <w:rsid w:val="0003409A"/>
    <w:rsid w:val="0003428B"/>
    <w:rsid w:val="00034B9B"/>
    <w:rsid w:val="00034E1A"/>
    <w:rsid w:val="00034FA5"/>
    <w:rsid w:val="00036705"/>
    <w:rsid w:val="00037CF9"/>
    <w:rsid w:val="00040C3B"/>
    <w:rsid w:val="00041302"/>
    <w:rsid w:val="00044BD2"/>
    <w:rsid w:val="00044CDC"/>
    <w:rsid w:val="000454A3"/>
    <w:rsid w:val="00050A13"/>
    <w:rsid w:val="00052661"/>
    <w:rsid w:val="0005408F"/>
    <w:rsid w:val="00061207"/>
    <w:rsid w:val="0006133B"/>
    <w:rsid w:val="00061A24"/>
    <w:rsid w:val="00062FF0"/>
    <w:rsid w:val="000636A2"/>
    <w:rsid w:val="00063703"/>
    <w:rsid w:val="000641FA"/>
    <w:rsid w:val="00065EC6"/>
    <w:rsid w:val="00066912"/>
    <w:rsid w:val="00066AC0"/>
    <w:rsid w:val="000701A2"/>
    <w:rsid w:val="0007144F"/>
    <w:rsid w:val="00072C34"/>
    <w:rsid w:val="0007307B"/>
    <w:rsid w:val="00073C73"/>
    <w:rsid w:val="0007426C"/>
    <w:rsid w:val="0007437E"/>
    <w:rsid w:val="00075AE2"/>
    <w:rsid w:val="000825A1"/>
    <w:rsid w:val="000840B1"/>
    <w:rsid w:val="000841AE"/>
    <w:rsid w:val="000845EB"/>
    <w:rsid w:val="00086B74"/>
    <w:rsid w:val="00086D82"/>
    <w:rsid w:val="00086D96"/>
    <w:rsid w:val="0009096A"/>
    <w:rsid w:val="0009120B"/>
    <w:rsid w:val="000918B3"/>
    <w:rsid w:val="000935CE"/>
    <w:rsid w:val="0009381A"/>
    <w:rsid w:val="00093C9E"/>
    <w:rsid w:val="00094D9E"/>
    <w:rsid w:val="0009522A"/>
    <w:rsid w:val="000A092D"/>
    <w:rsid w:val="000A3BBC"/>
    <w:rsid w:val="000A422B"/>
    <w:rsid w:val="000A6478"/>
    <w:rsid w:val="000A79B1"/>
    <w:rsid w:val="000B0C13"/>
    <w:rsid w:val="000B15CD"/>
    <w:rsid w:val="000B19D3"/>
    <w:rsid w:val="000B2381"/>
    <w:rsid w:val="000B4B0E"/>
    <w:rsid w:val="000B71B0"/>
    <w:rsid w:val="000C23EE"/>
    <w:rsid w:val="000C2CF1"/>
    <w:rsid w:val="000C4851"/>
    <w:rsid w:val="000C7C12"/>
    <w:rsid w:val="000C7C2E"/>
    <w:rsid w:val="000D0B4D"/>
    <w:rsid w:val="000D1818"/>
    <w:rsid w:val="000D29DE"/>
    <w:rsid w:val="000D32C5"/>
    <w:rsid w:val="000D511E"/>
    <w:rsid w:val="000D56B0"/>
    <w:rsid w:val="000D6B92"/>
    <w:rsid w:val="000D7191"/>
    <w:rsid w:val="000E0C86"/>
    <w:rsid w:val="000E2045"/>
    <w:rsid w:val="000E2C8C"/>
    <w:rsid w:val="000F0EA7"/>
    <w:rsid w:val="000F1D12"/>
    <w:rsid w:val="000F4A09"/>
    <w:rsid w:val="000F6DB7"/>
    <w:rsid w:val="000F7146"/>
    <w:rsid w:val="00100FDC"/>
    <w:rsid w:val="00102DA5"/>
    <w:rsid w:val="001033C6"/>
    <w:rsid w:val="00103466"/>
    <w:rsid w:val="00103C7C"/>
    <w:rsid w:val="00104449"/>
    <w:rsid w:val="0010502B"/>
    <w:rsid w:val="0010633C"/>
    <w:rsid w:val="00106C4E"/>
    <w:rsid w:val="00110ED5"/>
    <w:rsid w:val="0011326E"/>
    <w:rsid w:val="00114DA0"/>
    <w:rsid w:val="0011613E"/>
    <w:rsid w:val="001201DA"/>
    <w:rsid w:val="00120A78"/>
    <w:rsid w:val="00120ACD"/>
    <w:rsid w:val="00122384"/>
    <w:rsid w:val="00123D4B"/>
    <w:rsid w:val="00124003"/>
    <w:rsid w:val="00124884"/>
    <w:rsid w:val="001254E7"/>
    <w:rsid w:val="00125503"/>
    <w:rsid w:val="001260D6"/>
    <w:rsid w:val="001264CB"/>
    <w:rsid w:val="001264DB"/>
    <w:rsid w:val="001344D8"/>
    <w:rsid w:val="0013549E"/>
    <w:rsid w:val="001379ED"/>
    <w:rsid w:val="00141C3A"/>
    <w:rsid w:val="00141DA0"/>
    <w:rsid w:val="00146875"/>
    <w:rsid w:val="00146D01"/>
    <w:rsid w:val="00146FCA"/>
    <w:rsid w:val="00150AC2"/>
    <w:rsid w:val="00153B6C"/>
    <w:rsid w:val="001625BF"/>
    <w:rsid w:val="00163132"/>
    <w:rsid w:val="00164E7C"/>
    <w:rsid w:val="00165388"/>
    <w:rsid w:val="001702F8"/>
    <w:rsid w:val="00172FE6"/>
    <w:rsid w:val="00173347"/>
    <w:rsid w:val="00174765"/>
    <w:rsid w:val="001753AF"/>
    <w:rsid w:val="00177AE6"/>
    <w:rsid w:val="00181773"/>
    <w:rsid w:val="00186651"/>
    <w:rsid w:val="001866AD"/>
    <w:rsid w:val="001878D7"/>
    <w:rsid w:val="00187E53"/>
    <w:rsid w:val="0019122D"/>
    <w:rsid w:val="00191A53"/>
    <w:rsid w:val="001945F1"/>
    <w:rsid w:val="001A0A93"/>
    <w:rsid w:val="001A20AB"/>
    <w:rsid w:val="001A3956"/>
    <w:rsid w:val="001A434A"/>
    <w:rsid w:val="001A4A8E"/>
    <w:rsid w:val="001A58D0"/>
    <w:rsid w:val="001A7D65"/>
    <w:rsid w:val="001A7EB9"/>
    <w:rsid w:val="001B162E"/>
    <w:rsid w:val="001B32E3"/>
    <w:rsid w:val="001B7A1A"/>
    <w:rsid w:val="001C009E"/>
    <w:rsid w:val="001C18BA"/>
    <w:rsid w:val="001C1BDA"/>
    <w:rsid w:val="001C4402"/>
    <w:rsid w:val="001C5CAC"/>
    <w:rsid w:val="001D15B4"/>
    <w:rsid w:val="001D3742"/>
    <w:rsid w:val="001D396B"/>
    <w:rsid w:val="001D3E0D"/>
    <w:rsid w:val="001D3FB2"/>
    <w:rsid w:val="001D4002"/>
    <w:rsid w:val="001D613C"/>
    <w:rsid w:val="001E052A"/>
    <w:rsid w:val="001E2734"/>
    <w:rsid w:val="001E6270"/>
    <w:rsid w:val="001E680C"/>
    <w:rsid w:val="001F0472"/>
    <w:rsid w:val="001F1401"/>
    <w:rsid w:val="001F193B"/>
    <w:rsid w:val="001F1AF4"/>
    <w:rsid w:val="0020086B"/>
    <w:rsid w:val="00203EAF"/>
    <w:rsid w:val="002042EE"/>
    <w:rsid w:val="002051F0"/>
    <w:rsid w:val="00205C98"/>
    <w:rsid w:val="00207807"/>
    <w:rsid w:val="002102FD"/>
    <w:rsid w:val="0021254B"/>
    <w:rsid w:val="00213CC2"/>
    <w:rsid w:val="002150BD"/>
    <w:rsid w:val="0021780C"/>
    <w:rsid w:val="002214C8"/>
    <w:rsid w:val="002250FF"/>
    <w:rsid w:val="002260C6"/>
    <w:rsid w:val="00227877"/>
    <w:rsid w:val="0023003C"/>
    <w:rsid w:val="0023068A"/>
    <w:rsid w:val="00233AD6"/>
    <w:rsid w:val="002354A1"/>
    <w:rsid w:val="00243E27"/>
    <w:rsid w:val="0024588C"/>
    <w:rsid w:val="00245AE9"/>
    <w:rsid w:val="00245FA3"/>
    <w:rsid w:val="00247FFB"/>
    <w:rsid w:val="00252969"/>
    <w:rsid w:val="0025445B"/>
    <w:rsid w:val="00254A38"/>
    <w:rsid w:val="0025707A"/>
    <w:rsid w:val="002573F1"/>
    <w:rsid w:val="00257834"/>
    <w:rsid w:val="00262445"/>
    <w:rsid w:val="0026478F"/>
    <w:rsid w:val="00266753"/>
    <w:rsid w:val="00267D52"/>
    <w:rsid w:val="00270D4A"/>
    <w:rsid w:val="00271C8A"/>
    <w:rsid w:val="00274999"/>
    <w:rsid w:val="002804E1"/>
    <w:rsid w:val="00281295"/>
    <w:rsid w:val="00281A4F"/>
    <w:rsid w:val="00290DD4"/>
    <w:rsid w:val="0029499C"/>
    <w:rsid w:val="00294F77"/>
    <w:rsid w:val="002A04CE"/>
    <w:rsid w:val="002A461F"/>
    <w:rsid w:val="002A5618"/>
    <w:rsid w:val="002A650A"/>
    <w:rsid w:val="002A67B2"/>
    <w:rsid w:val="002A6A4C"/>
    <w:rsid w:val="002A7462"/>
    <w:rsid w:val="002B0827"/>
    <w:rsid w:val="002B4490"/>
    <w:rsid w:val="002B451E"/>
    <w:rsid w:val="002B6621"/>
    <w:rsid w:val="002B777C"/>
    <w:rsid w:val="002C07C9"/>
    <w:rsid w:val="002C1884"/>
    <w:rsid w:val="002C1CE0"/>
    <w:rsid w:val="002C3D6A"/>
    <w:rsid w:val="002C5634"/>
    <w:rsid w:val="002C5D64"/>
    <w:rsid w:val="002C629D"/>
    <w:rsid w:val="002D0C67"/>
    <w:rsid w:val="002D1AD8"/>
    <w:rsid w:val="002D53CD"/>
    <w:rsid w:val="002D617D"/>
    <w:rsid w:val="002D7FEB"/>
    <w:rsid w:val="002E3BD8"/>
    <w:rsid w:val="002E4442"/>
    <w:rsid w:val="002F14A9"/>
    <w:rsid w:val="002F23C1"/>
    <w:rsid w:val="002F248E"/>
    <w:rsid w:val="002F4475"/>
    <w:rsid w:val="002F4975"/>
    <w:rsid w:val="002F536A"/>
    <w:rsid w:val="00303EA2"/>
    <w:rsid w:val="0030497D"/>
    <w:rsid w:val="003073F1"/>
    <w:rsid w:val="00313B03"/>
    <w:rsid w:val="00314B0F"/>
    <w:rsid w:val="003156EA"/>
    <w:rsid w:val="0031698B"/>
    <w:rsid w:val="00320237"/>
    <w:rsid w:val="0032186B"/>
    <w:rsid w:val="00321C0F"/>
    <w:rsid w:val="003229BC"/>
    <w:rsid w:val="00325436"/>
    <w:rsid w:val="00325DC0"/>
    <w:rsid w:val="00326927"/>
    <w:rsid w:val="003269C2"/>
    <w:rsid w:val="00330E4A"/>
    <w:rsid w:val="00331618"/>
    <w:rsid w:val="003328C0"/>
    <w:rsid w:val="00336552"/>
    <w:rsid w:val="003409A7"/>
    <w:rsid w:val="003409F3"/>
    <w:rsid w:val="00341110"/>
    <w:rsid w:val="00341962"/>
    <w:rsid w:val="00341C70"/>
    <w:rsid w:val="003421CF"/>
    <w:rsid w:val="003452AD"/>
    <w:rsid w:val="003470E4"/>
    <w:rsid w:val="00351330"/>
    <w:rsid w:val="003535EE"/>
    <w:rsid w:val="00354EB5"/>
    <w:rsid w:val="00357634"/>
    <w:rsid w:val="003609BC"/>
    <w:rsid w:val="00360A74"/>
    <w:rsid w:val="00361D1A"/>
    <w:rsid w:val="0036208F"/>
    <w:rsid w:val="00363F94"/>
    <w:rsid w:val="00364D34"/>
    <w:rsid w:val="00365739"/>
    <w:rsid w:val="00365E8F"/>
    <w:rsid w:val="0036720E"/>
    <w:rsid w:val="00367733"/>
    <w:rsid w:val="00367F0E"/>
    <w:rsid w:val="00372497"/>
    <w:rsid w:val="003738BE"/>
    <w:rsid w:val="00374959"/>
    <w:rsid w:val="00382046"/>
    <w:rsid w:val="00382E16"/>
    <w:rsid w:val="003847F5"/>
    <w:rsid w:val="00385DBD"/>
    <w:rsid w:val="00390C6D"/>
    <w:rsid w:val="0039526E"/>
    <w:rsid w:val="00396B17"/>
    <w:rsid w:val="00397D3D"/>
    <w:rsid w:val="00397EF9"/>
    <w:rsid w:val="003A0FF8"/>
    <w:rsid w:val="003A3BDC"/>
    <w:rsid w:val="003A464B"/>
    <w:rsid w:val="003A7A99"/>
    <w:rsid w:val="003B0F98"/>
    <w:rsid w:val="003B1348"/>
    <w:rsid w:val="003B1ADE"/>
    <w:rsid w:val="003B2287"/>
    <w:rsid w:val="003B3A08"/>
    <w:rsid w:val="003B4F12"/>
    <w:rsid w:val="003B54F3"/>
    <w:rsid w:val="003B6924"/>
    <w:rsid w:val="003B7E27"/>
    <w:rsid w:val="003C3558"/>
    <w:rsid w:val="003C3863"/>
    <w:rsid w:val="003C464A"/>
    <w:rsid w:val="003C6241"/>
    <w:rsid w:val="003D05F1"/>
    <w:rsid w:val="003D0B3A"/>
    <w:rsid w:val="003D6BC5"/>
    <w:rsid w:val="003D71A2"/>
    <w:rsid w:val="003E19F6"/>
    <w:rsid w:val="003E1E9A"/>
    <w:rsid w:val="003E20A3"/>
    <w:rsid w:val="003E4AF0"/>
    <w:rsid w:val="003E4F79"/>
    <w:rsid w:val="003E61D0"/>
    <w:rsid w:val="003E653E"/>
    <w:rsid w:val="003E6F97"/>
    <w:rsid w:val="003F1E48"/>
    <w:rsid w:val="003F40AE"/>
    <w:rsid w:val="003F42CB"/>
    <w:rsid w:val="003F7CD1"/>
    <w:rsid w:val="004009E5"/>
    <w:rsid w:val="00401F1F"/>
    <w:rsid w:val="00403957"/>
    <w:rsid w:val="004051D4"/>
    <w:rsid w:val="00407906"/>
    <w:rsid w:val="0041234D"/>
    <w:rsid w:val="0041297D"/>
    <w:rsid w:val="004139A1"/>
    <w:rsid w:val="00413C78"/>
    <w:rsid w:val="00414881"/>
    <w:rsid w:val="00414F60"/>
    <w:rsid w:val="004161CE"/>
    <w:rsid w:val="00417797"/>
    <w:rsid w:val="00420E54"/>
    <w:rsid w:val="00421974"/>
    <w:rsid w:val="00422BD7"/>
    <w:rsid w:val="0042358E"/>
    <w:rsid w:val="00426DFF"/>
    <w:rsid w:val="00430E83"/>
    <w:rsid w:val="004317BE"/>
    <w:rsid w:val="00433315"/>
    <w:rsid w:val="004361A2"/>
    <w:rsid w:val="00436E6E"/>
    <w:rsid w:val="004372AF"/>
    <w:rsid w:val="00437462"/>
    <w:rsid w:val="0043783D"/>
    <w:rsid w:val="00441A06"/>
    <w:rsid w:val="0044212C"/>
    <w:rsid w:val="00445395"/>
    <w:rsid w:val="004456F4"/>
    <w:rsid w:val="00447BE3"/>
    <w:rsid w:val="00450203"/>
    <w:rsid w:val="004509E2"/>
    <w:rsid w:val="004519C2"/>
    <w:rsid w:val="00453A2C"/>
    <w:rsid w:val="0045466B"/>
    <w:rsid w:val="004551BA"/>
    <w:rsid w:val="004565DB"/>
    <w:rsid w:val="0046161B"/>
    <w:rsid w:val="004637E1"/>
    <w:rsid w:val="004639A0"/>
    <w:rsid w:val="004644B9"/>
    <w:rsid w:val="00464DF6"/>
    <w:rsid w:val="00465838"/>
    <w:rsid w:val="004660AF"/>
    <w:rsid w:val="00466FCB"/>
    <w:rsid w:val="00471BDF"/>
    <w:rsid w:val="004743FD"/>
    <w:rsid w:val="004755CC"/>
    <w:rsid w:val="004769FE"/>
    <w:rsid w:val="00477CC6"/>
    <w:rsid w:val="00482349"/>
    <w:rsid w:val="0048394B"/>
    <w:rsid w:val="004860F2"/>
    <w:rsid w:val="00490B91"/>
    <w:rsid w:val="004931FF"/>
    <w:rsid w:val="00496390"/>
    <w:rsid w:val="004967BC"/>
    <w:rsid w:val="00496889"/>
    <w:rsid w:val="00497205"/>
    <w:rsid w:val="004A0CE1"/>
    <w:rsid w:val="004A1122"/>
    <w:rsid w:val="004A112B"/>
    <w:rsid w:val="004A12BA"/>
    <w:rsid w:val="004A1FEE"/>
    <w:rsid w:val="004A3932"/>
    <w:rsid w:val="004A5815"/>
    <w:rsid w:val="004A7948"/>
    <w:rsid w:val="004B1077"/>
    <w:rsid w:val="004B230C"/>
    <w:rsid w:val="004B31B2"/>
    <w:rsid w:val="004B3CF9"/>
    <w:rsid w:val="004B46AE"/>
    <w:rsid w:val="004C055A"/>
    <w:rsid w:val="004C172A"/>
    <w:rsid w:val="004C2B26"/>
    <w:rsid w:val="004C31BA"/>
    <w:rsid w:val="004C7CC2"/>
    <w:rsid w:val="004C7D01"/>
    <w:rsid w:val="004D021C"/>
    <w:rsid w:val="004D0D84"/>
    <w:rsid w:val="004D4E6E"/>
    <w:rsid w:val="004D6844"/>
    <w:rsid w:val="004D686A"/>
    <w:rsid w:val="004E00E2"/>
    <w:rsid w:val="004E1125"/>
    <w:rsid w:val="004E1399"/>
    <w:rsid w:val="004E1D5C"/>
    <w:rsid w:val="004E2E39"/>
    <w:rsid w:val="004E38AC"/>
    <w:rsid w:val="004E3B23"/>
    <w:rsid w:val="004F00CE"/>
    <w:rsid w:val="004F0D7B"/>
    <w:rsid w:val="004F0DA2"/>
    <w:rsid w:val="004F26BA"/>
    <w:rsid w:val="004F3D2D"/>
    <w:rsid w:val="004F4ACA"/>
    <w:rsid w:val="004F503C"/>
    <w:rsid w:val="004F66BB"/>
    <w:rsid w:val="004F695A"/>
    <w:rsid w:val="004F79B6"/>
    <w:rsid w:val="004F7CE7"/>
    <w:rsid w:val="00503B22"/>
    <w:rsid w:val="0050598F"/>
    <w:rsid w:val="00507854"/>
    <w:rsid w:val="00507B3D"/>
    <w:rsid w:val="00513468"/>
    <w:rsid w:val="005161D3"/>
    <w:rsid w:val="00517916"/>
    <w:rsid w:val="005243AB"/>
    <w:rsid w:val="005247C7"/>
    <w:rsid w:val="00526AA6"/>
    <w:rsid w:val="00526F17"/>
    <w:rsid w:val="005270CE"/>
    <w:rsid w:val="00527152"/>
    <w:rsid w:val="00527CEE"/>
    <w:rsid w:val="00527EC0"/>
    <w:rsid w:val="00532144"/>
    <w:rsid w:val="005375C0"/>
    <w:rsid w:val="00540D54"/>
    <w:rsid w:val="00540F59"/>
    <w:rsid w:val="00544F8A"/>
    <w:rsid w:val="00545224"/>
    <w:rsid w:val="005452B0"/>
    <w:rsid w:val="00547CAD"/>
    <w:rsid w:val="00551946"/>
    <w:rsid w:val="005530B9"/>
    <w:rsid w:val="00553A0D"/>
    <w:rsid w:val="00555FA1"/>
    <w:rsid w:val="00556920"/>
    <w:rsid w:val="00557D80"/>
    <w:rsid w:val="00560918"/>
    <w:rsid w:val="0056103F"/>
    <w:rsid w:val="00561283"/>
    <w:rsid w:val="00561E08"/>
    <w:rsid w:val="005639D9"/>
    <w:rsid w:val="00564CA0"/>
    <w:rsid w:val="005654E6"/>
    <w:rsid w:val="005705C0"/>
    <w:rsid w:val="0057081A"/>
    <w:rsid w:val="00570F88"/>
    <w:rsid w:val="00573B4F"/>
    <w:rsid w:val="00573B5C"/>
    <w:rsid w:val="00573D04"/>
    <w:rsid w:val="00574031"/>
    <w:rsid w:val="005746A8"/>
    <w:rsid w:val="00575EA2"/>
    <w:rsid w:val="00575EEB"/>
    <w:rsid w:val="0057700A"/>
    <w:rsid w:val="0058376E"/>
    <w:rsid w:val="0058508D"/>
    <w:rsid w:val="00586160"/>
    <w:rsid w:val="0058746C"/>
    <w:rsid w:val="00590AF5"/>
    <w:rsid w:val="00591B47"/>
    <w:rsid w:val="005A1A88"/>
    <w:rsid w:val="005A263F"/>
    <w:rsid w:val="005A32E4"/>
    <w:rsid w:val="005A4ECD"/>
    <w:rsid w:val="005A5231"/>
    <w:rsid w:val="005A5816"/>
    <w:rsid w:val="005A690A"/>
    <w:rsid w:val="005B0797"/>
    <w:rsid w:val="005B1197"/>
    <w:rsid w:val="005B511F"/>
    <w:rsid w:val="005B7A9C"/>
    <w:rsid w:val="005C01FE"/>
    <w:rsid w:val="005C2179"/>
    <w:rsid w:val="005C29C5"/>
    <w:rsid w:val="005C2B90"/>
    <w:rsid w:val="005C2D64"/>
    <w:rsid w:val="005C3F9C"/>
    <w:rsid w:val="005C7AD9"/>
    <w:rsid w:val="005D28C3"/>
    <w:rsid w:val="005D3FD1"/>
    <w:rsid w:val="005D4788"/>
    <w:rsid w:val="005D4D8E"/>
    <w:rsid w:val="005D51C0"/>
    <w:rsid w:val="005D5E4B"/>
    <w:rsid w:val="005D6187"/>
    <w:rsid w:val="005D6F21"/>
    <w:rsid w:val="005E0683"/>
    <w:rsid w:val="005E6E0A"/>
    <w:rsid w:val="005E7C54"/>
    <w:rsid w:val="005F0434"/>
    <w:rsid w:val="005F0AFB"/>
    <w:rsid w:val="005F1B79"/>
    <w:rsid w:val="005F1D18"/>
    <w:rsid w:val="005F276D"/>
    <w:rsid w:val="005F4401"/>
    <w:rsid w:val="005F5ED3"/>
    <w:rsid w:val="005F6CDF"/>
    <w:rsid w:val="005F7220"/>
    <w:rsid w:val="005F730E"/>
    <w:rsid w:val="006000D3"/>
    <w:rsid w:val="006013EA"/>
    <w:rsid w:val="006038CC"/>
    <w:rsid w:val="00605940"/>
    <w:rsid w:val="0060696A"/>
    <w:rsid w:val="0060726D"/>
    <w:rsid w:val="006147FE"/>
    <w:rsid w:val="00614B02"/>
    <w:rsid w:val="00614E77"/>
    <w:rsid w:val="00615B15"/>
    <w:rsid w:val="00615EE8"/>
    <w:rsid w:val="0062253C"/>
    <w:rsid w:val="006227D1"/>
    <w:rsid w:val="0062454E"/>
    <w:rsid w:val="006248E5"/>
    <w:rsid w:val="00624F10"/>
    <w:rsid w:val="00627FE5"/>
    <w:rsid w:val="00632AD7"/>
    <w:rsid w:val="00634A64"/>
    <w:rsid w:val="00634D49"/>
    <w:rsid w:val="006362DF"/>
    <w:rsid w:val="00641EAA"/>
    <w:rsid w:val="00647509"/>
    <w:rsid w:val="00647595"/>
    <w:rsid w:val="006478B2"/>
    <w:rsid w:val="0065017C"/>
    <w:rsid w:val="00651CED"/>
    <w:rsid w:val="00651D64"/>
    <w:rsid w:val="006537A4"/>
    <w:rsid w:val="00657396"/>
    <w:rsid w:val="00660933"/>
    <w:rsid w:val="00660AB7"/>
    <w:rsid w:val="00661091"/>
    <w:rsid w:val="0066417C"/>
    <w:rsid w:val="00664919"/>
    <w:rsid w:val="00664DCD"/>
    <w:rsid w:val="00667459"/>
    <w:rsid w:val="00670E4A"/>
    <w:rsid w:val="00671C67"/>
    <w:rsid w:val="006727F6"/>
    <w:rsid w:val="00673AD7"/>
    <w:rsid w:val="00674E9F"/>
    <w:rsid w:val="00675B39"/>
    <w:rsid w:val="00675C76"/>
    <w:rsid w:val="00675F3E"/>
    <w:rsid w:val="006766C4"/>
    <w:rsid w:val="00683B3A"/>
    <w:rsid w:val="00684AC9"/>
    <w:rsid w:val="00684ED6"/>
    <w:rsid w:val="006861DF"/>
    <w:rsid w:val="006912B0"/>
    <w:rsid w:val="00692B82"/>
    <w:rsid w:val="0069303D"/>
    <w:rsid w:val="0069321D"/>
    <w:rsid w:val="0069366E"/>
    <w:rsid w:val="00694B00"/>
    <w:rsid w:val="00696BEC"/>
    <w:rsid w:val="00696E2E"/>
    <w:rsid w:val="006A0D11"/>
    <w:rsid w:val="006A0E56"/>
    <w:rsid w:val="006A187E"/>
    <w:rsid w:val="006A2741"/>
    <w:rsid w:val="006A3476"/>
    <w:rsid w:val="006A65A5"/>
    <w:rsid w:val="006A7AC0"/>
    <w:rsid w:val="006A7FA2"/>
    <w:rsid w:val="006B3AEF"/>
    <w:rsid w:val="006B3AF1"/>
    <w:rsid w:val="006B3B8C"/>
    <w:rsid w:val="006B3BC9"/>
    <w:rsid w:val="006B41E3"/>
    <w:rsid w:val="006B41FB"/>
    <w:rsid w:val="006B54B4"/>
    <w:rsid w:val="006B71BE"/>
    <w:rsid w:val="006B757B"/>
    <w:rsid w:val="006C2E36"/>
    <w:rsid w:val="006C359E"/>
    <w:rsid w:val="006C58D7"/>
    <w:rsid w:val="006C5F9D"/>
    <w:rsid w:val="006C73B7"/>
    <w:rsid w:val="006C78B9"/>
    <w:rsid w:val="006D105F"/>
    <w:rsid w:val="006D114E"/>
    <w:rsid w:val="006D255F"/>
    <w:rsid w:val="006D4A79"/>
    <w:rsid w:val="006D58DF"/>
    <w:rsid w:val="006D6717"/>
    <w:rsid w:val="006D6C93"/>
    <w:rsid w:val="006D7F9E"/>
    <w:rsid w:val="006E232F"/>
    <w:rsid w:val="006E5220"/>
    <w:rsid w:val="006F0E70"/>
    <w:rsid w:val="006F11C1"/>
    <w:rsid w:val="006F154C"/>
    <w:rsid w:val="006F15C0"/>
    <w:rsid w:val="006F1666"/>
    <w:rsid w:val="006F31FB"/>
    <w:rsid w:val="006F3B92"/>
    <w:rsid w:val="006F6DA3"/>
    <w:rsid w:val="007009CE"/>
    <w:rsid w:val="00701B3D"/>
    <w:rsid w:val="00703996"/>
    <w:rsid w:val="00703C9A"/>
    <w:rsid w:val="0070707A"/>
    <w:rsid w:val="007072D2"/>
    <w:rsid w:val="007076E3"/>
    <w:rsid w:val="00707BD6"/>
    <w:rsid w:val="00710AD6"/>
    <w:rsid w:val="007124D9"/>
    <w:rsid w:val="00714E2B"/>
    <w:rsid w:val="0071609C"/>
    <w:rsid w:val="0071749E"/>
    <w:rsid w:val="00720986"/>
    <w:rsid w:val="00720B1D"/>
    <w:rsid w:val="00720BEF"/>
    <w:rsid w:val="00721F36"/>
    <w:rsid w:val="00723FAA"/>
    <w:rsid w:val="007242D7"/>
    <w:rsid w:val="00731AA9"/>
    <w:rsid w:val="00735B86"/>
    <w:rsid w:val="00735BCA"/>
    <w:rsid w:val="00735FC1"/>
    <w:rsid w:val="00740527"/>
    <w:rsid w:val="007410FE"/>
    <w:rsid w:val="007424AE"/>
    <w:rsid w:val="007446C5"/>
    <w:rsid w:val="00745C98"/>
    <w:rsid w:val="00747D56"/>
    <w:rsid w:val="0075015D"/>
    <w:rsid w:val="00751993"/>
    <w:rsid w:val="0075216B"/>
    <w:rsid w:val="00753A52"/>
    <w:rsid w:val="007567E4"/>
    <w:rsid w:val="0075700C"/>
    <w:rsid w:val="0076063F"/>
    <w:rsid w:val="0076126F"/>
    <w:rsid w:val="00761799"/>
    <w:rsid w:val="007632E2"/>
    <w:rsid w:val="00763A98"/>
    <w:rsid w:val="0076537E"/>
    <w:rsid w:val="00767188"/>
    <w:rsid w:val="007675B1"/>
    <w:rsid w:val="00770F3F"/>
    <w:rsid w:val="00771D12"/>
    <w:rsid w:val="0077292C"/>
    <w:rsid w:val="00777F97"/>
    <w:rsid w:val="00785629"/>
    <w:rsid w:val="007865A4"/>
    <w:rsid w:val="007929B5"/>
    <w:rsid w:val="00792A92"/>
    <w:rsid w:val="00793D10"/>
    <w:rsid w:val="007944CF"/>
    <w:rsid w:val="00794B85"/>
    <w:rsid w:val="00795C62"/>
    <w:rsid w:val="007A3B19"/>
    <w:rsid w:val="007A4CF0"/>
    <w:rsid w:val="007A5B17"/>
    <w:rsid w:val="007A6D31"/>
    <w:rsid w:val="007A7211"/>
    <w:rsid w:val="007A73A6"/>
    <w:rsid w:val="007B1A0B"/>
    <w:rsid w:val="007B3C27"/>
    <w:rsid w:val="007B4304"/>
    <w:rsid w:val="007B51EC"/>
    <w:rsid w:val="007B6012"/>
    <w:rsid w:val="007B67EC"/>
    <w:rsid w:val="007B6CD6"/>
    <w:rsid w:val="007B6EC1"/>
    <w:rsid w:val="007C0AB2"/>
    <w:rsid w:val="007C0E78"/>
    <w:rsid w:val="007C14C3"/>
    <w:rsid w:val="007C278F"/>
    <w:rsid w:val="007C2BEA"/>
    <w:rsid w:val="007C35A8"/>
    <w:rsid w:val="007C3659"/>
    <w:rsid w:val="007C62F3"/>
    <w:rsid w:val="007C7B65"/>
    <w:rsid w:val="007D6228"/>
    <w:rsid w:val="007D7216"/>
    <w:rsid w:val="007D737F"/>
    <w:rsid w:val="007D7B28"/>
    <w:rsid w:val="007E05C8"/>
    <w:rsid w:val="007E34AE"/>
    <w:rsid w:val="007E41A4"/>
    <w:rsid w:val="007E4B8F"/>
    <w:rsid w:val="007E6E3D"/>
    <w:rsid w:val="007E7A29"/>
    <w:rsid w:val="007F0189"/>
    <w:rsid w:val="007F0C0F"/>
    <w:rsid w:val="007F111F"/>
    <w:rsid w:val="007F2A5C"/>
    <w:rsid w:val="007F36A7"/>
    <w:rsid w:val="007F6D57"/>
    <w:rsid w:val="007F740C"/>
    <w:rsid w:val="007F77AA"/>
    <w:rsid w:val="00802D13"/>
    <w:rsid w:val="008039F0"/>
    <w:rsid w:val="0080413B"/>
    <w:rsid w:val="008043E0"/>
    <w:rsid w:val="00804C74"/>
    <w:rsid w:val="00805D25"/>
    <w:rsid w:val="00806835"/>
    <w:rsid w:val="00810717"/>
    <w:rsid w:val="0081104E"/>
    <w:rsid w:val="0081369D"/>
    <w:rsid w:val="00813DAE"/>
    <w:rsid w:val="0081541D"/>
    <w:rsid w:val="008163C6"/>
    <w:rsid w:val="008165D7"/>
    <w:rsid w:val="0081787A"/>
    <w:rsid w:val="0082035D"/>
    <w:rsid w:val="00820481"/>
    <w:rsid w:val="00821804"/>
    <w:rsid w:val="008255AC"/>
    <w:rsid w:val="00826B21"/>
    <w:rsid w:val="008270FE"/>
    <w:rsid w:val="00827CDB"/>
    <w:rsid w:val="00833A0F"/>
    <w:rsid w:val="00833E1E"/>
    <w:rsid w:val="00834896"/>
    <w:rsid w:val="00834ADC"/>
    <w:rsid w:val="008354AD"/>
    <w:rsid w:val="00835BBA"/>
    <w:rsid w:val="00837608"/>
    <w:rsid w:val="00837DAE"/>
    <w:rsid w:val="00843523"/>
    <w:rsid w:val="00845317"/>
    <w:rsid w:val="008458A8"/>
    <w:rsid w:val="00846986"/>
    <w:rsid w:val="00846A8D"/>
    <w:rsid w:val="00847364"/>
    <w:rsid w:val="008473EE"/>
    <w:rsid w:val="0085020C"/>
    <w:rsid w:val="008504C5"/>
    <w:rsid w:val="008512F8"/>
    <w:rsid w:val="00851E9B"/>
    <w:rsid w:val="008526F5"/>
    <w:rsid w:val="00852B64"/>
    <w:rsid w:val="00855DB5"/>
    <w:rsid w:val="0085605F"/>
    <w:rsid w:val="00856AA6"/>
    <w:rsid w:val="0086002A"/>
    <w:rsid w:val="008609F7"/>
    <w:rsid w:val="00860A86"/>
    <w:rsid w:val="0086389C"/>
    <w:rsid w:val="008639CF"/>
    <w:rsid w:val="008669D6"/>
    <w:rsid w:val="008715CC"/>
    <w:rsid w:val="00871B1B"/>
    <w:rsid w:val="00871F0F"/>
    <w:rsid w:val="0087762E"/>
    <w:rsid w:val="00883903"/>
    <w:rsid w:val="0088421D"/>
    <w:rsid w:val="00884750"/>
    <w:rsid w:val="00884E34"/>
    <w:rsid w:val="00886540"/>
    <w:rsid w:val="00890848"/>
    <w:rsid w:val="00893EB2"/>
    <w:rsid w:val="008943C4"/>
    <w:rsid w:val="00895E15"/>
    <w:rsid w:val="00896280"/>
    <w:rsid w:val="00896AF3"/>
    <w:rsid w:val="00897E8B"/>
    <w:rsid w:val="008A20DB"/>
    <w:rsid w:val="008A2705"/>
    <w:rsid w:val="008A2D6D"/>
    <w:rsid w:val="008A5522"/>
    <w:rsid w:val="008A5BBA"/>
    <w:rsid w:val="008A775F"/>
    <w:rsid w:val="008B273A"/>
    <w:rsid w:val="008B3993"/>
    <w:rsid w:val="008B41D6"/>
    <w:rsid w:val="008B60F1"/>
    <w:rsid w:val="008B621D"/>
    <w:rsid w:val="008B633C"/>
    <w:rsid w:val="008B6F88"/>
    <w:rsid w:val="008C017A"/>
    <w:rsid w:val="008C0FE3"/>
    <w:rsid w:val="008C2027"/>
    <w:rsid w:val="008C4893"/>
    <w:rsid w:val="008C5577"/>
    <w:rsid w:val="008C5C08"/>
    <w:rsid w:val="008C729E"/>
    <w:rsid w:val="008D2751"/>
    <w:rsid w:val="008D279A"/>
    <w:rsid w:val="008D4632"/>
    <w:rsid w:val="008D526F"/>
    <w:rsid w:val="008D7C69"/>
    <w:rsid w:val="008E01D1"/>
    <w:rsid w:val="008E085D"/>
    <w:rsid w:val="008E128D"/>
    <w:rsid w:val="008E27EB"/>
    <w:rsid w:val="008E31E6"/>
    <w:rsid w:val="008E5F67"/>
    <w:rsid w:val="008F3A07"/>
    <w:rsid w:val="008F7873"/>
    <w:rsid w:val="0090223B"/>
    <w:rsid w:val="009028B6"/>
    <w:rsid w:val="00904181"/>
    <w:rsid w:val="00906F4E"/>
    <w:rsid w:val="0090795F"/>
    <w:rsid w:val="00910570"/>
    <w:rsid w:val="009105D1"/>
    <w:rsid w:val="009121D0"/>
    <w:rsid w:val="009128A3"/>
    <w:rsid w:val="00912B22"/>
    <w:rsid w:val="00912BE3"/>
    <w:rsid w:val="00914B79"/>
    <w:rsid w:val="00915143"/>
    <w:rsid w:val="00916DC1"/>
    <w:rsid w:val="009219E5"/>
    <w:rsid w:val="00921D64"/>
    <w:rsid w:val="00921DE4"/>
    <w:rsid w:val="009226DA"/>
    <w:rsid w:val="009227FC"/>
    <w:rsid w:val="00926B61"/>
    <w:rsid w:val="00930C9D"/>
    <w:rsid w:val="00930E17"/>
    <w:rsid w:val="00930EE0"/>
    <w:rsid w:val="00931E2E"/>
    <w:rsid w:val="00933B47"/>
    <w:rsid w:val="00936ABB"/>
    <w:rsid w:val="00937AD9"/>
    <w:rsid w:val="009411AA"/>
    <w:rsid w:val="0094592F"/>
    <w:rsid w:val="00946F19"/>
    <w:rsid w:val="00951144"/>
    <w:rsid w:val="0095181C"/>
    <w:rsid w:val="009535F2"/>
    <w:rsid w:val="0095757F"/>
    <w:rsid w:val="00961D84"/>
    <w:rsid w:val="00961E17"/>
    <w:rsid w:val="009627EF"/>
    <w:rsid w:val="00967922"/>
    <w:rsid w:val="00967B32"/>
    <w:rsid w:val="00970319"/>
    <w:rsid w:val="009728E4"/>
    <w:rsid w:val="0097306F"/>
    <w:rsid w:val="0097425C"/>
    <w:rsid w:val="0097660C"/>
    <w:rsid w:val="0098275F"/>
    <w:rsid w:val="0098289D"/>
    <w:rsid w:val="00983C78"/>
    <w:rsid w:val="00984528"/>
    <w:rsid w:val="009852F0"/>
    <w:rsid w:val="00986DFC"/>
    <w:rsid w:val="00987DB3"/>
    <w:rsid w:val="00993EB5"/>
    <w:rsid w:val="009954EB"/>
    <w:rsid w:val="009968ED"/>
    <w:rsid w:val="009A0A21"/>
    <w:rsid w:val="009A0D44"/>
    <w:rsid w:val="009A0FB4"/>
    <w:rsid w:val="009A1C20"/>
    <w:rsid w:val="009A382B"/>
    <w:rsid w:val="009A67BE"/>
    <w:rsid w:val="009A6E18"/>
    <w:rsid w:val="009B02F9"/>
    <w:rsid w:val="009B0A3F"/>
    <w:rsid w:val="009B1CB0"/>
    <w:rsid w:val="009B517E"/>
    <w:rsid w:val="009B51D1"/>
    <w:rsid w:val="009B5471"/>
    <w:rsid w:val="009B6053"/>
    <w:rsid w:val="009B7547"/>
    <w:rsid w:val="009B7D0B"/>
    <w:rsid w:val="009C037C"/>
    <w:rsid w:val="009C4346"/>
    <w:rsid w:val="009C6951"/>
    <w:rsid w:val="009C734C"/>
    <w:rsid w:val="009D11EC"/>
    <w:rsid w:val="009D269C"/>
    <w:rsid w:val="009D59B9"/>
    <w:rsid w:val="009D65BA"/>
    <w:rsid w:val="009E08DE"/>
    <w:rsid w:val="009E18CF"/>
    <w:rsid w:val="009F1486"/>
    <w:rsid w:val="009F2011"/>
    <w:rsid w:val="009F2B31"/>
    <w:rsid w:val="009F2CD7"/>
    <w:rsid w:val="00A017E1"/>
    <w:rsid w:val="00A02B47"/>
    <w:rsid w:val="00A11BC8"/>
    <w:rsid w:val="00A17AD5"/>
    <w:rsid w:val="00A2319A"/>
    <w:rsid w:val="00A256B5"/>
    <w:rsid w:val="00A26D60"/>
    <w:rsid w:val="00A27280"/>
    <w:rsid w:val="00A30842"/>
    <w:rsid w:val="00A3087F"/>
    <w:rsid w:val="00A33A70"/>
    <w:rsid w:val="00A35304"/>
    <w:rsid w:val="00A36B23"/>
    <w:rsid w:val="00A42588"/>
    <w:rsid w:val="00A458FC"/>
    <w:rsid w:val="00A45DDD"/>
    <w:rsid w:val="00A465BE"/>
    <w:rsid w:val="00A500D6"/>
    <w:rsid w:val="00A50709"/>
    <w:rsid w:val="00A51978"/>
    <w:rsid w:val="00A520E3"/>
    <w:rsid w:val="00A532EA"/>
    <w:rsid w:val="00A53A02"/>
    <w:rsid w:val="00A56598"/>
    <w:rsid w:val="00A573E9"/>
    <w:rsid w:val="00A578A4"/>
    <w:rsid w:val="00A60F01"/>
    <w:rsid w:val="00A61ED3"/>
    <w:rsid w:val="00A64176"/>
    <w:rsid w:val="00A65602"/>
    <w:rsid w:val="00A67458"/>
    <w:rsid w:val="00A70D93"/>
    <w:rsid w:val="00A70F7E"/>
    <w:rsid w:val="00A72061"/>
    <w:rsid w:val="00A745B3"/>
    <w:rsid w:val="00A76859"/>
    <w:rsid w:val="00A81703"/>
    <w:rsid w:val="00A82820"/>
    <w:rsid w:val="00A83BE4"/>
    <w:rsid w:val="00A847A3"/>
    <w:rsid w:val="00A9191A"/>
    <w:rsid w:val="00A91E71"/>
    <w:rsid w:val="00A92C31"/>
    <w:rsid w:val="00A95AFD"/>
    <w:rsid w:val="00AA029C"/>
    <w:rsid w:val="00AA10A2"/>
    <w:rsid w:val="00AA13C5"/>
    <w:rsid w:val="00AA1B87"/>
    <w:rsid w:val="00AA3458"/>
    <w:rsid w:val="00AA43E7"/>
    <w:rsid w:val="00AA4852"/>
    <w:rsid w:val="00AA4F89"/>
    <w:rsid w:val="00AA5E35"/>
    <w:rsid w:val="00AB0090"/>
    <w:rsid w:val="00AB354F"/>
    <w:rsid w:val="00AB436F"/>
    <w:rsid w:val="00AB5CB0"/>
    <w:rsid w:val="00AB7B0E"/>
    <w:rsid w:val="00AC3FF2"/>
    <w:rsid w:val="00AC423D"/>
    <w:rsid w:val="00AC663B"/>
    <w:rsid w:val="00AD3FC1"/>
    <w:rsid w:val="00AD7565"/>
    <w:rsid w:val="00AE09C0"/>
    <w:rsid w:val="00AE0CB4"/>
    <w:rsid w:val="00AE1B2C"/>
    <w:rsid w:val="00AE3603"/>
    <w:rsid w:val="00AE37E7"/>
    <w:rsid w:val="00AE5793"/>
    <w:rsid w:val="00AE60CE"/>
    <w:rsid w:val="00AE65DD"/>
    <w:rsid w:val="00AF11EB"/>
    <w:rsid w:val="00AF1EA6"/>
    <w:rsid w:val="00AF2460"/>
    <w:rsid w:val="00AF2D97"/>
    <w:rsid w:val="00AF2EA5"/>
    <w:rsid w:val="00AF3D7E"/>
    <w:rsid w:val="00AF55E4"/>
    <w:rsid w:val="00B008F5"/>
    <w:rsid w:val="00B01476"/>
    <w:rsid w:val="00B02C77"/>
    <w:rsid w:val="00B04275"/>
    <w:rsid w:val="00B04FA7"/>
    <w:rsid w:val="00B06E41"/>
    <w:rsid w:val="00B120B1"/>
    <w:rsid w:val="00B125E6"/>
    <w:rsid w:val="00B15E8A"/>
    <w:rsid w:val="00B201A7"/>
    <w:rsid w:val="00B21F49"/>
    <w:rsid w:val="00B24601"/>
    <w:rsid w:val="00B25490"/>
    <w:rsid w:val="00B264C4"/>
    <w:rsid w:val="00B274F7"/>
    <w:rsid w:val="00B30BDC"/>
    <w:rsid w:val="00B30BEA"/>
    <w:rsid w:val="00B36F15"/>
    <w:rsid w:val="00B37AF8"/>
    <w:rsid w:val="00B43710"/>
    <w:rsid w:val="00B45A3D"/>
    <w:rsid w:val="00B47838"/>
    <w:rsid w:val="00B5078F"/>
    <w:rsid w:val="00B509ED"/>
    <w:rsid w:val="00B50A97"/>
    <w:rsid w:val="00B52000"/>
    <w:rsid w:val="00B56398"/>
    <w:rsid w:val="00B56763"/>
    <w:rsid w:val="00B6070C"/>
    <w:rsid w:val="00B6130C"/>
    <w:rsid w:val="00B64FE9"/>
    <w:rsid w:val="00B71F45"/>
    <w:rsid w:val="00B71F65"/>
    <w:rsid w:val="00B74A9B"/>
    <w:rsid w:val="00B75BA4"/>
    <w:rsid w:val="00B769BD"/>
    <w:rsid w:val="00B80AF3"/>
    <w:rsid w:val="00B8608F"/>
    <w:rsid w:val="00B86918"/>
    <w:rsid w:val="00B86CE3"/>
    <w:rsid w:val="00B87299"/>
    <w:rsid w:val="00B90FC0"/>
    <w:rsid w:val="00B91056"/>
    <w:rsid w:val="00B9422E"/>
    <w:rsid w:val="00B94CEF"/>
    <w:rsid w:val="00B97A66"/>
    <w:rsid w:val="00B97EEE"/>
    <w:rsid w:val="00BA0064"/>
    <w:rsid w:val="00BA0172"/>
    <w:rsid w:val="00BA1533"/>
    <w:rsid w:val="00BA1F4B"/>
    <w:rsid w:val="00BA5BB3"/>
    <w:rsid w:val="00BA6202"/>
    <w:rsid w:val="00BA6220"/>
    <w:rsid w:val="00BA6BCD"/>
    <w:rsid w:val="00BA75EC"/>
    <w:rsid w:val="00BB0AB1"/>
    <w:rsid w:val="00BB0C3A"/>
    <w:rsid w:val="00BB1BD6"/>
    <w:rsid w:val="00BB2D33"/>
    <w:rsid w:val="00BB53C9"/>
    <w:rsid w:val="00BB7448"/>
    <w:rsid w:val="00BB76A8"/>
    <w:rsid w:val="00BC396A"/>
    <w:rsid w:val="00BC5278"/>
    <w:rsid w:val="00BC7EB3"/>
    <w:rsid w:val="00BD2112"/>
    <w:rsid w:val="00BD25CC"/>
    <w:rsid w:val="00BD7089"/>
    <w:rsid w:val="00BD791F"/>
    <w:rsid w:val="00BE086C"/>
    <w:rsid w:val="00BE10C1"/>
    <w:rsid w:val="00BE12F7"/>
    <w:rsid w:val="00BE1DAC"/>
    <w:rsid w:val="00BE33CB"/>
    <w:rsid w:val="00BE7098"/>
    <w:rsid w:val="00BE7815"/>
    <w:rsid w:val="00BF1B24"/>
    <w:rsid w:val="00BF5E91"/>
    <w:rsid w:val="00BF7353"/>
    <w:rsid w:val="00C10310"/>
    <w:rsid w:val="00C10F77"/>
    <w:rsid w:val="00C12689"/>
    <w:rsid w:val="00C14241"/>
    <w:rsid w:val="00C1550F"/>
    <w:rsid w:val="00C172E0"/>
    <w:rsid w:val="00C176AB"/>
    <w:rsid w:val="00C21D7C"/>
    <w:rsid w:val="00C223C8"/>
    <w:rsid w:val="00C22CF2"/>
    <w:rsid w:val="00C236BB"/>
    <w:rsid w:val="00C24577"/>
    <w:rsid w:val="00C24B4A"/>
    <w:rsid w:val="00C25CD6"/>
    <w:rsid w:val="00C25F41"/>
    <w:rsid w:val="00C27F8E"/>
    <w:rsid w:val="00C30BAF"/>
    <w:rsid w:val="00C3111C"/>
    <w:rsid w:val="00C317A4"/>
    <w:rsid w:val="00C31838"/>
    <w:rsid w:val="00C35247"/>
    <w:rsid w:val="00C3564F"/>
    <w:rsid w:val="00C36B75"/>
    <w:rsid w:val="00C40003"/>
    <w:rsid w:val="00C40252"/>
    <w:rsid w:val="00C422E7"/>
    <w:rsid w:val="00C44189"/>
    <w:rsid w:val="00C462C4"/>
    <w:rsid w:val="00C47E30"/>
    <w:rsid w:val="00C50A20"/>
    <w:rsid w:val="00C513DE"/>
    <w:rsid w:val="00C519AB"/>
    <w:rsid w:val="00C52AF1"/>
    <w:rsid w:val="00C53884"/>
    <w:rsid w:val="00C538B3"/>
    <w:rsid w:val="00C54453"/>
    <w:rsid w:val="00C57A75"/>
    <w:rsid w:val="00C60E63"/>
    <w:rsid w:val="00C6326E"/>
    <w:rsid w:val="00C70F8B"/>
    <w:rsid w:val="00C7567C"/>
    <w:rsid w:val="00C7788E"/>
    <w:rsid w:val="00C803F3"/>
    <w:rsid w:val="00C810B4"/>
    <w:rsid w:val="00C814F1"/>
    <w:rsid w:val="00C83211"/>
    <w:rsid w:val="00C842C5"/>
    <w:rsid w:val="00C85527"/>
    <w:rsid w:val="00C86AEB"/>
    <w:rsid w:val="00C918CD"/>
    <w:rsid w:val="00C92D24"/>
    <w:rsid w:val="00C93824"/>
    <w:rsid w:val="00C93989"/>
    <w:rsid w:val="00C939F1"/>
    <w:rsid w:val="00C95415"/>
    <w:rsid w:val="00C96908"/>
    <w:rsid w:val="00C974FC"/>
    <w:rsid w:val="00C97F32"/>
    <w:rsid w:val="00CA0A45"/>
    <w:rsid w:val="00CA0E2A"/>
    <w:rsid w:val="00CA18AC"/>
    <w:rsid w:val="00CA1DAC"/>
    <w:rsid w:val="00CA4A2E"/>
    <w:rsid w:val="00CA4FB4"/>
    <w:rsid w:val="00CA5CBB"/>
    <w:rsid w:val="00CA6CE8"/>
    <w:rsid w:val="00CB09A3"/>
    <w:rsid w:val="00CB1E2E"/>
    <w:rsid w:val="00CB22CC"/>
    <w:rsid w:val="00CB2372"/>
    <w:rsid w:val="00CB2AAA"/>
    <w:rsid w:val="00CB3180"/>
    <w:rsid w:val="00CB43A3"/>
    <w:rsid w:val="00CC1D7B"/>
    <w:rsid w:val="00CC1ECC"/>
    <w:rsid w:val="00CC42A3"/>
    <w:rsid w:val="00CC5B19"/>
    <w:rsid w:val="00CC767F"/>
    <w:rsid w:val="00CD0088"/>
    <w:rsid w:val="00CD10F1"/>
    <w:rsid w:val="00CD1928"/>
    <w:rsid w:val="00CD24D8"/>
    <w:rsid w:val="00CD2AA4"/>
    <w:rsid w:val="00CD2B42"/>
    <w:rsid w:val="00CD3FB2"/>
    <w:rsid w:val="00CD4EDE"/>
    <w:rsid w:val="00CD6083"/>
    <w:rsid w:val="00CD7927"/>
    <w:rsid w:val="00CE1D86"/>
    <w:rsid w:val="00CE450F"/>
    <w:rsid w:val="00CE5BF6"/>
    <w:rsid w:val="00CE6B5B"/>
    <w:rsid w:val="00CE741E"/>
    <w:rsid w:val="00CF1235"/>
    <w:rsid w:val="00CF13CE"/>
    <w:rsid w:val="00CF1A8D"/>
    <w:rsid w:val="00CF3274"/>
    <w:rsid w:val="00CF799E"/>
    <w:rsid w:val="00CF7ADA"/>
    <w:rsid w:val="00CF7FD5"/>
    <w:rsid w:val="00D002C9"/>
    <w:rsid w:val="00D01AAC"/>
    <w:rsid w:val="00D01DD4"/>
    <w:rsid w:val="00D044DD"/>
    <w:rsid w:val="00D04946"/>
    <w:rsid w:val="00D056FD"/>
    <w:rsid w:val="00D05B4B"/>
    <w:rsid w:val="00D10841"/>
    <w:rsid w:val="00D15150"/>
    <w:rsid w:val="00D15CBE"/>
    <w:rsid w:val="00D20292"/>
    <w:rsid w:val="00D21679"/>
    <w:rsid w:val="00D22555"/>
    <w:rsid w:val="00D26311"/>
    <w:rsid w:val="00D27D09"/>
    <w:rsid w:val="00D302A5"/>
    <w:rsid w:val="00D337E1"/>
    <w:rsid w:val="00D33AA4"/>
    <w:rsid w:val="00D35038"/>
    <w:rsid w:val="00D3738F"/>
    <w:rsid w:val="00D37620"/>
    <w:rsid w:val="00D408FA"/>
    <w:rsid w:val="00D433B8"/>
    <w:rsid w:val="00D43A23"/>
    <w:rsid w:val="00D43AEE"/>
    <w:rsid w:val="00D4406F"/>
    <w:rsid w:val="00D44B87"/>
    <w:rsid w:val="00D47BA4"/>
    <w:rsid w:val="00D5012C"/>
    <w:rsid w:val="00D53D33"/>
    <w:rsid w:val="00D5543A"/>
    <w:rsid w:val="00D55CC3"/>
    <w:rsid w:val="00D56197"/>
    <w:rsid w:val="00D601AF"/>
    <w:rsid w:val="00D6038A"/>
    <w:rsid w:val="00D60456"/>
    <w:rsid w:val="00D609A8"/>
    <w:rsid w:val="00D6111B"/>
    <w:rsid w:val="00D61136"/>
    <w:rsid w:val="00D63BFC"/>
    <w:rsid w:val="00D63C37"/>
    <w:rsid w:val="00D641D9"/>
    <w:rsid w:val="00D662BA"/>
    <w:rsid w:val="00D66A81"/>
    <w:rsid w:val="00D67CD6"/>
    <w:rsid w:val="00D701D1"/>
    <w:rsid w:val="00D7336B"/>
    <w:rsid w:val="00D75292"/>
    <w:rsid w:val="00D752A6"/>
    <w:rsid w:val="00D7616A"/>
    <w:rsid w:val="00D764C0"/>
    <w:rsid w:val="00D7680D"/>
    <w:rsid w:val="00D778FC"/>
    <w:rsid w:val="00D80F3C"/>
    <w:rsid w:val="00D82938"/>
    <w:rsid w:val="00D86D10"/>
    <w:rsid w:val="00D873E1"/>
    <w:rsid w:val="00D90D2C"/>
    <w:rsid w:val="00D92681"/>
    <w:rsid w:val="00D952E6"/>
    <w:rsid w:val="00D9566D"/>
    <w:rsid w:val="00D966A5"/>
    <w:rsid w:val="00D96B32"/>
    <w:rsid w:val="00D97E5E"/>
    <w:rsid w:val="00D97E92"/>
    <w:rsid w:val="00DA1DE8"/>
    <w:rsid w:val="00DA2CC7"/>
    <w:rsid w:val="00DA357C"/>
    <w:rsid w:val="00DA613B"/>
    <w:rsid w:val="00DA6567"/>
    <w:rsid w:val="00DB0C63"/>
    <w:rsid w:val="00DB131B"/>
    <w:rsid w:val="00DB571A"/>
    <w:rsid w:val="00DB6B2D"/>
    <w:rsid w:val="00DB7199"/>
    <w:rsid w:val="00DC0347"/>
    <w:rsid w:val="00DC44DA"/>
    <w:rsid w:val="00DC45EF"/>
    <w:rsid w:val="00DC5BEA"/>
    <w:rsid w:val="00DD15D2"/>
    <w:rsid w:val="00DD1A43"/>
    <w:rsid w:val="00DD1C90"/>
    <w:rsid w:val="00DD61B1"/>
    <w:rsid w:val="00DD65ED"/>
    <w:rsid w:val="00DD7848"/>
    <w:rsid w:val="00DE0128"/>
    <w:rsid w:val="00DE1DB4"/>
    <w:rsid w:val="00DE657E"/>
    <w:rsid w:val="00DE6CB0"/>
    <w:rsid w:val="00DE760A"/>
    <w:rsid w:val="00DF1787"/>
    <w:rsid w:val="00DF530A"/>
    <w:rsid w:val="00DF7651"/>
    <w:rsid w:val="00E00F80"/>
    <w:rsid w:val="00E025FE"/>
    <w:rsid w:val="00E02BCC"/>
    <w:rsid w:val="00E03A06"/>
    <w:rsid w:val="00E03BBE"/>
    <w:rsid w:val="00E040C9"/>
    <w:rsid w:val="00E104B3"/>
    <w:rsid w:val="00E1370F"/>
    <w:rsid w:val="00E14D76"/>
    <w:rsid w:val="00E16147"/>
    <w:rsid w:val="00E1744A"/>
    <w:rsid w:val="00E20A09"/>
    <w:rsid w:val="00E21DD9"/>
    <w:rsid w:val="00E23718"/>
    <w:rsid w:val="00E247BD"/>
    <w:rsid w:val="00E26619"/>
    <w:rsid w:val="00E269A0"/>
    <w:rsid w:val="00E27119"/>
    <w:rsid w:val="00E27B17"/>
    <w:rsid w:val="00E3119F"/>
    <w:rsid w:val="00E3124E"/>
    <w:rsid w:val="00E3291B"/>
    <w:rsid w:val="00E33ED1"/>
    <w:rsid w:val="00E34355"/>
    <w:rsid w:val="00E34425"/>
    <w:rsid w:val="00E34B75"/>
    <w:rsid w:val="00E35F43"/>
    <w:rsid w:val="00E36476"/>
    <w:rsid w:val="00E41790"/>
    <w:rsid w:val="00E41EBA"/>
    <w:rsid w:val="00E4227C"/>
    <w:rsid w:val="00E43DCA"/>
    <w:rsid w:val="00E44BA4"/>
    <w:rsid w:val="00E44CD5"/>
    <w:rsid w:val="00E45608"/>
    <w:rsid w:val="00E45D71"/>
    <w:rsid w:val="00E503F1"/>
    <w:rsid w:val="00E512CB"/>
    <w:rsid w:val="00E528BA"/>
    <w:rsid w:val="00E54FD7"/>
    <w:rsid w:val="00E5696A"/>
    <w:rsid w:val="00E60BD9"/>
    <w:rsid w:val="00E6185E"/>
    <w:rsid w:val="00E62A4C"/>
    <w:rsid w:val="00E635F5"/>
    <w:rsid w:val="00E63AF6"/>
    <w:rsid w:val="00E6505E"/>
    <w:rsid w:val="00E66321"/>
    <w:rsid w:val="00E664A3"/>
    <w:rsid w:val="00E72BF5"/>
    <w:rsid w:val="00E72E9C"/>
    <w:rsid w:val="00E73B66"/>
    <w:rsid w:val="00E75C6D"/>
    <w:rsid w:val="00E75E66"/>
    <w:rsid w:val="00E77E28"/>
    <w:rsid w:val="00E80AE4"/>
    <w:rsid w:val="00E825C8"/>
    <w:rsid w:val="00E83643"/>
    <w:rsid w:val="00E87D0E"/>
    <w:rsid w:val="00E906F6"/>
    <w:rsid w:val="00E91430"/>
    <w:rsid w:val="00E94CAB"/>
    <w:rsid w:val="00E956B9"/>
    <w:rsid w:val="00E97852"/>
    <w:rsid w:val="00EA2962"/>
    <w:rsid w:val="00EA429E"/>
    <w:rsid w:val="00EA466F"/>
    <w:rsid w:val="00EA4CD5"/>
    <w:rsid w:val="00EA56F4"/>
    <w:rsid w:val="00EA5BA3"/>
    <w:rsid w:val="00EA6FE6"/>
    <w:rsid w:val="00EB139B"/>
    <w:rsid w:val="00EB1580"/>
    <w:rsid w:val="00EB29EA"/>
    <w:rsid w:val="00EB529F"/>
    <w:rsid w:val="00EC0277"/>
    <w:rsid w:val="00EC191E"/>
    <w:rsid w:val="00EC2AA8"/>
    <w:rsid w:val="00EC5B40"/>
    <w:rsid w:val="00EC5C43"/>
    <w:rsid w:val="00ED138D"/>
    <w:rsid w:val="00ED4EEE"/>
    <w:rsid w:val="00ED5A55"/>
    <w:rsid w:val="00ED5D09"/>
    <w:rsid w:val="00ED5EE0"/>
    <w:rsid w:val="00ED6AB7"/>
    <w:rsid w:val="00ED6DA3"/>
    <w:rsid w:val="00EE15ED"/>
    <w:rsid w:val="00EE28C7"/>
    <w:rsid w:val="00EE40A1"/>
    <w:rsid w:val="00EE5896"/>
    <w:rsid w:val="00EE604B"/>
    <w:rsid w:val="00EF1A8A"/>
    <w:rsid w:val="00EF4136"/>
    <w:rsid w:val="00EF4490"/>
    <w:rsid w:val="00EF5943"/>
    <w:rsid w:val="00EF7659"/>
    <w:rsid w:val="00F0158D"/>
    <w:rsid w:val="00F02A11"/>
    <w:rsid w:val="00F04CB6"/>
    <w:rsid w:val="00F0507A"/>
    <w:rsid w:val="00F05694"/>
    <w:rsid w:val="00F05EC7"/>
    <w:rsid w:val="00F062E7"/>
    <w:rsid w:val="00F12066"/>
    <w:rsid w:val="00F13724"/>
    <w:rsid w:val="00F16014"/>
    <w:rsid w:val="00F20A32"/>
    <w:rsid w:val="00F21075"/>
    <w:rsid w:val="00F24FDD"/>
    <w:rsid w:val="00F25E88"/>
    <w:rsid w:val="00F27514"/>
    <w:rsid w:val="00F31A44"/>
    <w:rsid w:val="00F341ED"/>
    <w:rsid w:val="00F352EE"/>
    <w:rsid w:val="00F3670C"/>
    <w:rsid w:val="00F36A09"/>
    <w:rsid w:val="00F37A8C"/>
    <w:rsid w:val="00F401C6"/>
    <w:rsid w:val="00F40A83"/>
    <w:rsid w:val="00F41827"/>
    <w:rsid w:val="00F41E02"/>
    <w:rsid w:val="00F42305"/>
    <w:rsid w:val="00F44625"/>
    <w:rsid w:val="00F46E17"/>
    <w:rsid w:val="00F4746C"/>
    <w:rsid w:val="00F50080"/>
    <w:rsid w:val="00F5150C"/>
    <w:rsid w:val="00F51AA2"/>
    <w:rsid w:val="00F51B9D"/>
    <w:rsid w:val="00F522CE"/>
    <w:rsid w:val="00F525B7"/>
    <w:rsid w:val="00F54DDE"/>
    <w:rsid w:val="00F579F0"/>
    <w:rsid w:val="00F601EE"/>
    <w:rsid w:val="00F61F3A"/>
    <w:rsid w:val="00F62481"/>
    <w:rsid w:val="00F631A5"/>
    <w:rsid w:val="00F63D94"/>
    <w:rsid w:val="00F643C2"/>
    <w:rsid w:val="00F64A86"/>
    <w:rsid w:val="00F64C28"/>
    <w:rsid w:val="00F72A01"/>
    <w:rsid w:val="00F7324D"/>
    <w:rsid w:val="00F73FE4"/>
    <w:rsid w:val="00F77C29"/>
    <w:rsid w:val="00F825DE"/>
    <w:rsid w:val="00F843C8"/>
    <w:rsid w:val="00F87B3D"/>
    <w:rsid w:val="00F96267"/>
    <w:rsid w:val="00F962C1"/>
    <w:rsid w:val="00F96B6F"/>
    <w:rsid w:val="00F96E32"/>
    <w:rsid w:val="00FA1AE2"/>
    <w:rsid w:val="00FA3136"/>
    <w:rsid w:val="00FA3BF5"/>
    <w:rsid w:val="00FA4125"/>
    <w:rsid w:val="00FA4B68"/>
    <w:rsid w:val="00FA6090"/>
    <w:rsid w:val="00FA6719"/>
    <w:rsid w:val="00FA7BBF"/>
    <w:rsid w:val="00FA7E82"/>
    <w:rsid w:val="00FB034D"/>
    <w:rsid w:val="00FB0933"/>
    <w:rsid w:val="00FB3EE9"/>
    <w:rsid w:val="00FB623D"/>
    <w:rsid w:val="00FC1DD0"/>
    <w:rsid w:val="00FC1ED4"/>
    <w:rsid w:val="00FC3EF1"/>
    <w:rsid w:val="00FC5741"/>
    <w:rsid w:val="00FC5DC6"/>
    <w:rsid w:val="00FC667F"/>
    <w:rsid w:val="00FD0C19"/>
    <w:rsid w:val="00FD24DE"/>
    <w:rsid w:val="00FD2CC9"/>
    <w:rsid w:val="00FD43AE"/>
    <w:rsid w:val="00FD4AB7"/>
    <w:rsid w:val="00FD53C2"/>
    <w:rsid w:val="00FD7891"/>
    <w:rsid w:val="00FD7F8E"/>
    <w:rsid w:val="00FE02BC"/>
    <w:rsid w:val="00FE1DF1"/>
    <w:rsid w:val="00FE3393"/>
    <w:rsid w:val="00FE3C35"/>
    <w:rsid w:val="00FE3E54"/>
    <w:rsid w:val="00FE4AA0"/>
    <w:rsid w:val="00FF2DD6"/>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FA953"/>
  <w15:docId w15:val="{FC645356-BBDE-E743-9156-3E054677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 w:type="character" w:styleId="Mencinsinresolver">
    <w:name w:val="Unresolved Mention"/>
    <w:basedOn w:val="Fuentedeprrafopredeter"/>
    <w:uiPriority w:val="99"/>
    <w:semiHidden/>
    <w:unhideWhenUsed/>
    <w:rsid w:val="00810717"/>
    <w:rPr>
      <w:color w:val="605E5C"/>
      <w:shd w:val="clear" w:color="auto" w:fill="E1DFDD"/>
    </w:rPr>
  </w:style>
  <w:style w:type="character" w:styleId="nfasis">
    <w:name w:val="Emphasis"/>
    <w:basedOn w:val="Fuentedeprrafopredeter"/>
    <w:uiPriority w:val="20"/>
    <w:qFormat/>
    <w:rsid w:val="004A7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03767353">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05424575">
      <w:bodyDiv w:val="1"/>
      <w:marLeft w:val="0"/>
      <w:marRight w:val="0"/>
      <w:marTop w:val="0"/>
      <w:marBottom w:val="0"/>
      <w:divBdr>
        <w:top w:val="none" w:sz="0" w:space="0" w:color="auto"/>
        <w:left w:val="none" w:sz="0" w:space="0" w:color="auto"/>
        <w:bottom w:val="none" w:sz="0" w:space="0" w:color="auto"/>
        <w:right w:val="none" w:sz="0" w:space="0" w:color="auto"/>
      </w:divBdr>
    </w:div>
    <w:div w:id="612517622">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10811491">
      <w:bodyDiv w:val="1"/>
      <w:marLeft w:val="0"/>
      <w:marRight w:val="0"/>
      <w:marTop w:val="0"/>
      <w:marBottom w:val="0"/>
      <w:divBdr>
        <w:top w:val="none" w:sz="0" w:space="0" w:color="auto"/>
        <w:left w:val="none" w:sz="0" w:space="0" w:color="auto"/>
        <w:bottom w:val="none" w:sz="0" w:space="0" w:color="auto"/>
        <w:right w:val="none" w:sz="0" w:space="0" w:color="auto"/>
      </w:divBdr>
    </w:div>
    <w:div w:id="1448157663">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37307392">
      <w:bodyDiv w:val="1"/>
      <w:marLeft w:val="0"/>
      <w:marRight w:val="0"/>
      <w:marTop w:val="0"/>
      <w:marBottom w:val="0"/>
      <w:divBdr>
        <w:top w:val="none" w:sz="0" w:space="0" w:color="auto"/>
        <w:left w:val="none" w:sz="0" w:space="0" w:color="auto"/>
        <w:bottom w:val="none" w:sz="0" w:space="0" w:color="auto"/>
        <w:right w:val="none" w:sz="0" w:space="0" w:color="auto"/>
      </w:divBdr>
    </w:div>
    <w:div w:id="1670019401">
      <w:bodyDiv w:val="1"/>
      <w:marLeft w:val="0"/>
      <w:marRight w:val="0"/>
      <w:marTop w:val="0"/>
      <w:marBottom w:val="0"/>
      <w:divBdr>
        <w:top w:val="none" w:sz="0" w:space="0" w:color="auto"/>
        <w:left w:val="none" w:sz="0" w:space="0" w:color="auto"/>
        <w:bottom w:val="none" w:sz="0" w:space="0" w:color="auto"/>
        <w:right w:val="none" w:sz="0" w:space="0" w:color="auto"/>
      </w:divBdr>
      <w:divsChild>
        <w:div w:id="1238439103">
          <w:marLeft w:val="0"/>
          <w:marRight w:val="0"/>
          <w:marTop w:val="0"/>
          <w:marBottom w:val="0"/>
          <w:divBdr>
            <w:top w:val="none" w:sz="0" w:space="0" w:color="auto"/>
            <w:left w:val="none" w:sz="0" w:space="0" w:color="auto"/>
            <w:bottom w:val="none" w:sz="0" w:space="0" w:color="auto"/>
            <w:right w:val="none" w:sz="0" w:space="0" w:color="auto"/>
          </w:divBdr>
        </w:div>
      </w:divsChild>
    </w:div>
    <w:div w:id="1721633174">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809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tomra-sorting-mi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98019-3017-DE43-9174-001392A8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5579</Characters>
  <Application>Microsoft Office Word</Application>
  <DocSecurity>0</DocSecurity>
  <Lines>46</Lines>
  <Paragraphs>13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6580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Ortiz Nin</dc:creator>
  <cp:keywords/>
  <dc:description/>
  <cp:lastModifiedBy>Marta Marin</cp:lastModifiedBy>
  <cp:revision>2</cp:revision>
  <cp:lastPrinted>2022-02-17T14:43:00Z</cp:lastPrinted>
  <dcterms:created xsi:type="dcterms:W3CDTF">2022-12-19T17:27:00Z</dcterms:created>
  <dcterms:modified xsi:type="dcterms:W3CDTF">2022-12-19T17:27:00Z</dcterms:modified>
  <cp:category/>
</cp:coreProperties>
</file>