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B22A" w14:textId="60801AA3" w:rsidR="006B1B98" w:rsidRPr="006B1B98" w:rsidRDefault="006B1B98" w:rsidP="006B1B9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Ad Interschutz 2022, </w:t>
      </w:r>
      <w:r w:rsidRPr="006B1B98">
        <w:rPr>
          <w:rFonts w:ascii="Arial" w:eastAsia="Times New Roman" w:hAnsi="Arial" w:cs="Arial"/>
          <w:b/>
          <w:sz w:val="28"/>
          <w:szCs w:val="28"/>
        </w:rPr>
        <w:t>Allison Transmission present</w:t>
      </w:r>
      <w:r>
        <w:rPr>
          <w:rFonts w:ascii="Arial" w:eastAsia="Times New Roman" w:hAnsi="Arial" w:cs="Arial"/>
          <w:b/>
          <w:sz w:val="28"/>
          <w:szCs w:val="28"/>
        </w:rPr>
        <w:t>a</w:t>
      </w:r>
      <w:r w:rsidRPr="006B1B98">
        <w:rPr>
          <w:rFonts w:ascii="Arial" w:eastAsia="Times New Roman" w:hAnsi="Arial" w:cs="Arial"/>
          <w:b/>
          <w:sz w:val="28"/>
          <w:szCs w:val="28"/>
        </w:rPr>
        <w:t xml:space="preserve"> il nuovo assale completamente elettrico per veicoli antincendio e di soccorso </w:t>
      </w:r>
    </w:p>
    <w:p w14:paraId="4986B4B9" w14:textId="77777777" w:rsidR="006B1B98" w:rsidRPr="006B1B98" w:rsidRDefault="006B1B98" w:rsidP="006B1B9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FCFF147" w14:textId="53F3D650" w:rsidR="006B1B98" w:rsidRPr="006B1B98" w:rsidRDefault="006B1B98" w:rsidP="006B1B98">
      <w:pPr>
        <w:shd w:val="clear" w:color="auto" w:fill="FFFFFF"/>
        <w:spacing w:after="0"/>
        <w:jc w:val="center"/>
        <w:rPr>
          <w:rFonts w:ascii="Arial" w:eastAsia="Times New Roman" w:hAnsi="Arial" w:cs="Arial"/>
          <w:bCs/>
          <w:i/>
          <w:iCs/>
        </w:rPr>
      </w:pPr>
      <w:r w:rsidRPr="006B1B98">
        <w:rPr>
          <w:rFonts w:ascii="Arial" w:eastAsia="Times New Roman" w:hAnsi="Arial" w:cs="Arial"/>
          <w:bCs/>
          <w:i/>
          <w:iCs/>
        </w:rPr>
        <w:t xml:space="preserve">Allison Transmission ed Emergency One esporranno il primo veicolo antincendio con il nuovo assale elettrico eGen Power®. Allison esporrà anche la nuova trasmissione completamente automatica TerraTran™ per </w:t>
      </w:r>
      <w:r>
        <w:rPr>
          <w:rFonts w:ascii="Arial" w:eastAsia="Times New Roman" w:hAnsi="Arial" w:cs="Arial"/>
          <w:bCs/>
          <w:i/>
          <w:iCs/>
        </w:rPr>
        <w:t xml:space="preserve">I </w:t>
      </w:r>
      <w:r w:rsidRPr="006B1B98">
        <w:rPr>
          <w:rFonts w:ascii="Arial" w:eastAsia="Times New Roman" w:hAnsi="Arial" w:cs="Arial"/>
          <w:bCs/>
          <w:i/>
          <w:iCs/>
        </w:rPr>
        <w:t xml:space="preserve">veicoli antincendio e di soccorso aeroportuali. </w:t>
      </w:r>
    </w:p>
    <w:p w14:paraId="776802FC" w14:textId="77777777" w:rsidR="006B1B98" w:rsidRPr="006B1B98" w:rsidRDefault="006B1B98" w:rsidP="006B1B98">
      <w:pPr>
        <w:shd w:val="clear" w:color="auto" w:fill="FFFFFF"/>
        <w:spacing w:after="0"/>
        <w:jc w:val="center"/>
        <w:rPr>
          <w:rFonts w:ascii="Arial" w:eastAsia="Times New Roman" w:hAnsi="Arial" w:cs="Arial"/>
          <w:bCs/>
        </w:rPr>
      </w:pPr>
    </w:p>
    <w:p w14:paraId="3383BF4B" w14:textId="02802ACC" w:rsid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  <w:r w:rsidRPr="006B1B98">
        <w:rPr>
          <w:rFonts w:ascii="Arial" w:eastAsia="Times New Roman" w:hAnsi="Arial" w:cs="Arial"/>
          <w:b/>
        </w:rPr>
        <w:t xml:space="preserve">SLIEDRECHT, Paesi Bassi, </w:t>
      </w:r>
      <w:r w:rsidR="00245B7D">
        <w:rPr>
          <w:rFonts w:ascii="Arial" w:eastAsia="Times New Roman" w:hAnsi="Arial" w:cs="Arial"/>
          <w:b/>
        </w:rPr>
        <w:t>13</w:t>
      </w:r>
      <w:r w:rsidRPr="006B1B98">
        <w:rPr>
          <w:rFonts w:ascii="Arial" w:eastAsia="Times New Roman" w:hAnsi="Arial" w:cs="Arial"/>
          <w:b/>
        </w:rPr>
        <w:t xml:space="preserve"> giugno 2022 -</w:t>
      </w:r>
      <w:r w:rsidRPr="006B1B98">
        <w:rPr>
          <w:rFonts w:ascii="Arial" w:eastAsia="Times New Roman" w:hAnsi="Arial" w:cs="Arial"/>
          <w:bCs/>
        </w:rPr>
        <w:t xml:space="preserve"> Allison Transmission, </w:t>
      </w:r>
      <w:r>
        <w:rPr>
          <w:rFonts w:ascii="Arial" w:eastAsia="Times New Roman" w:hAnsi="Arial" w:cs="Arial"/>
          <w:bCs/>
        </w:rPr>
        <w:t>uno dei principali progettisti e produttori</w:t>
      </w:r>
      <w:r w:rsidRPr="006B1B98">
        <w:rPr>
          <w:rFonts w:ascii="Arial" w:eastAsia="Times New Roman" w:hAnsi="Arial" w:cs="Arial"/>
          <w:bCs/>
        </w:rPr>
        <w:t xml:space="preserve"> di soluzioni di propulsione convenzionali ed elettrificate per veicoli commerciali medi e pesanti, presenta il suo nuovo assale elettrico, Allison eGen Power®, per veicoli antincendio e di soccorso </w:t>
      </w:r>
      <w:r>
        <w:rPr>
          <w:rFonts w:ascii="Arial" w:eastAsia="Times New Roman" w:hAnsi="Arial" w:cs="Arial"/>
          <w:bCs/>
        </w:rPr>
        <w:t>ad</w:t>
      </w:r>
      <w:r w:rsidRPr="006B1B98">
        <w:rPr>
          <w:rFonts w:ascii="Arial" w:eastAsia="Times New Roman" w:hAnsi="Arial" w:cs="Arial"/>
          <w:bCs/>
        </w:rPr>
        <w:t xml:space="preserve"> Interschutz 2022 (20-25 giugno, Hannover, Padiglione 27, Stand H 38). </w:t>
      </w:r>
    </w:p>
    <w:p w14:paraId="3E9FE4CD" w14:textId="77777777" w:rsid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</w:p>
    <w:p w14:paraId="6C4787B6" w14:textId="5B05B9E4" w:rsidR="006B1B98" w:rsidRP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  <w:r w:rsidRPr="006B1B98">
        <w:rPr>
          <w:rFonts w:ascii="Arial" w:eastAsia="Times New Roman" w:hAnsi="Arial" w:cs="Arial"/>
          <w:bCs/>
        </w:rPr>
        <w:t xml:space="preserve">Emergency One, </w:t>
      </w:r>
      <w:r>
        <w:rPr>
          <w:rFonts w:ascii="Arial" w:eastAsia="Times New Roman" w:hAnsi="Arial" w:cs="Arial"/>
          <w:bCs/>
        </w:rPr>
        <w:t>costr</w:t>
      </w:r>
      <w:r w:rsidRPr="006B1B98">
        <w:rPr>
          <w:rFonts w:ascii="Arial" w:eastAsia="Times New Roman" w:hAnsi="Arial" w:cs="Arial"/>
          <w:bCs/>
        </w:rPr>
        <w:t xml:space="preserve">uttore britannico di veicoli antincendio e di soccorso, ha integrato l'eGen Power 100D </w:t>
      </w:r>
      <w:r>
        <w:rPr>
          <w:rFonts w:ascii="Arial" w:eastAsia="Times New Roman" w:hAnsi="Arial" w:cs="Arial"/>
          <w:bCs/>
        </w:rPr>
        <w:t>nel nuovo</w:t>
      </w:r>
      <w:r w:rsidRPr="006B1B98">
        <w:rPr>
          <w:rFonts w:ascii="Arial" w:eastAsia="Times New Roman" w:hAnsi="Arial" w:cs="Arial"/>
          <w:bCs/>
        </w:rPr>
        <w:t xml:space="preserve"> E1 EV0™ su telaio MAN TGM e presenta il veicolo per la prima volta a Interschutz (area esterna, stand R54) in collaborazione con Allison.</w:t>
      </w:r>
    </w:p>
    <w:p w14:paraId="0F2E4F3A" w14:textId="77777777" w:rsidR="006B1B98" w:rsidRP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</w:p>
    <w:p w14:paraId="7EA20C27" w14:textId="033BE75C" w:rsidR="006B1B98" w:rsidRP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  <w:r w:rsidRPr="006B1B98">
        <w:rPr>
          <w:rFonts w:ascii="Arial" w:eastAsia="Times New Roman" w:hAnsi="Arial" w:cs="Arial"/>
          <w:bCs/>
        </w:rPr>
        <w:t xml:space="preserve">eGen Power® è una soluzione </w:t>
      </w:r>
      <w:r w:rsidR="00172987">
        <w:rPr>
          <w:rFonts w:ascii="Arial" w:eastAsia="Times New Roman" w:hAnsi="Arial" w:cs="Arial"/>
          <w:bCs/>
        </w:rPr>
        <w:t>integrata</w:t>
      </w:r>
      <w:r>
        <w:rPr>
          <w:rFonts w:ascii="Arial" w:eastAsia="Times New Roman" w:hAnsi="Arial" w:cs="Arial"/>
          <w:bCs/>
        </w:rPr>
        <w:t>,</w:t>
      </w:r>
      <w:r w:rsidRPr="006B1B98">
        <w:rPr>
          <w:rFonts w:ascii="Arial" w:eastAsia="Times New Roman" w:hAnsi="Arial" w:cs="Arial"/>
          <w:bCs/>
        </w:rPr>
        <w:t xml:space="preserve"> compatibile con l'attuale telaio del veicolo. Presenta due motori elettrici completamente integrati, un cambio a due velocità, </w:t>
      </w:r>
      <w:r>
        <w:rPr>
          <w:rFonts w:ascii="Arial" w:eastAsia="Times New Roman" w:hAnsi="Arial" w:cs="Arial"/>
          <w:bCs/>
        </w:rPr>
        <w:t xml:space="preserve">pompe e </w:t>
      </w:r>
      <w:r w:rsidRPr="006B1B98">
        <w:rPr>
          <w:rFonts w:ascii="Arial" w:eastAsia="Times New Roman" w:hAnsi="Arial" w:cs="Arial"/>
          <w:bCs/>
        </w:rPr>
        <w:t xml:space="preserve">radiatore dell'olio. La versione bimotore 100D ha una potenza continua di 454 kilowatt e una potenza di picco di 652 kilowatt. L'assale eGen Power 100D è uno dei sistemi di assali elettrici più potenti sul mercato. È stato progettato per garantire buone capacità di avviamento e di salita, alta velocità ed elevata efficienza. Ciò consente ai veicoli antincendio e di soccorso di offrire prestazioni e affidabilità insuperabili, elevata accelerazione ed eccellente manovrabilità. Allison offre anche l'eGen Power 130D, una variante del 100D, progettata specificamente per i mercati europei e </w:t>
      </w:r>
      <w:r>
        <w:rPr>
          <w:rFonts w:ascii="Arial" w:eastAsia="Times New Roman" w:hAnsi="Arial" w:cs="Arial"/>
          <w:bCs/>
        </w:rPr>
        <w:t>asiatici</w:t>
      </w:r>
      <w:r w:rsidRPr="006B1B98">
        <w:rPr>
          <w:rFonts w:ascii="Arial" w:eastAsia="Times New Roman" w:hAnsi="Arial" w:cs="Arial"/>
          <w:bCs/>
        </w:rPr>
        <w:t>, dove molti veicoli commerciali richiedono un peso lordo per asse più elevato, pari a 13 tonnellate.</w:t>
      </w:r>
    </w:p>
    <w:p w14:paraId="29B93B31" w14:textId="77777777" w:rsidR="006B1B98" w:rsidRP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</w:p>
    <w:p w14:paraId="42208691" w14:textId="02590051" w:rsidR="006B1B98" w:rsidRP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  <w:r w:rsidRPr="006B1B98">
        <w:rPr>
          <w:rFonts w:ascii="Arial" w:eastAsia="Times New Roman" w:hAnsi="Arial" w:cs="Arial"/>
          <w:bCs/>
        </w:rPr>
        <w:t xml:space="preserve">La trasmissione TerraTran™ è una variante della collaudata trasmissione Allison Serie 4000™ per uso stradale ed è costruita appositamente per le esigenze estreme delle autopompe aeroportuali. </w:t>
      </w:r>
      <w:r w:rsidR="00FC7E60" w:rsidRPr="00FC7E60">
        <w:rPr>
          <w:rStyle w:val="q4iawc"/>
          <w:lang w:val="en"/>
        </w:rPr>
        <w:t>TerraTran™</w:t>
      </w:r>
      <w:r w:rsidR="00FC7E60" w:rsidRPr="00660DC0">
        <w:rPr>
          <w:rStyle w:val="q4iawc"/>
          <w:sz w:val="20"/>
          <w:szCs w:val="20"/>
          <w:lang w:val="en"/>
        </w:rPr>
        <w:t xml:space="preserve"> </w:t>
      </w:r>
      <w:r w:rsidRPr="006B1B98">
        <w:rPr>
          <w:rFonts w:ascii="Arial" w:eastAsia="Times New Roman" w:hAnsi="Arial" w:cs="Arial"/>
          <w:bCs/>
        </w:rPr>
        <w:t>offre una potenza massima di 800 cavalli e una capacità di coppia fino a 3200 n</w:t>
      </w:r>
      <w:r>
        <w:rPr>
          <w:rFonts w:ascii="Arial" w:eastAsia="Times New Roman" w:hAnsi="Arial" w:cs="Arial"/>
          <w:bCs/>
        </w:rPr>
        <w:t>m</w:t>
      </w:r>
      <w:r w:rsidRPr="006B1B98">
        <w:rPr>
          <w:rFonts w:ascii="Arial" w:eastAsia="Times New Roman" w:hAnsi="Arial" w:cs="Arial"/>
          <w:bCs/>
        </w:rPr>
        <w:t>. La trasmissione dispone inoltre di sette marce avanti e due retromarce. TerraTran offre la comprovata affidabilità e durata delle trasmissioni Allison 4000,</w:t>
      </w:r>
      <w:r>
        <w:rPr>
          <w:rFonts w:ascii="Arial" w:eastAsia="Times New Roman" w:hAnsi="Arial" w:cs="Arial"/>
          <w:bCs/>
        </w:rPr>
        <w:t xml:space="preserve"> </w:t>
      </w:r>
      <w:r w:rsidRPr="006B1B98">
        <w:rPr>
          <w:rFonts w:ascii="Arial" w:eastAsia="Times New Roman" w:hAnsi="Arial" w:cs="Arial"/>
          <w:bCs/>
        </w:rPr>
        <w:t>con maggiore potenza, coppia e peso lordo del veicolo, aggiungendo anche la capacità di retromarcia veloce.</w:t>
      </w:r>
    </w:p>
    <w:p w14:paraId="74D73241" w14:textId="77777777" w:rsidR="006B1B98" w:rsidRP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</w:p>
    <w:p w14:paraId="7EAFCFAF" w14:textId="41CF4211" w:rsidR="006B1B98" w:rsidRP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  <w:r w:rsidRPr="006B1B98">
        <w:rPr>
          <w:rFonts w:ascii="Arial" w:eastAsia="Times New Roman" w:hAnsi="Arial" w:cs="Arial"/>
          <w:bCs/>
        </w:rPr>
        <w:t xml:space="preserve">I visitatori dello stand Allison a Interschutz 2022 sono invitati a </w:t>
      </w:r>
      <w:r w:rsidR="00172987">
        <w:rPr>
          <w:rFonts w:ascii="Arial" w:eastAsia="Times New Roman" w:hAnsi="Arial" w:cs="Arial"/>
          <w:bCs/>
        </w:rPr>
        <w:t>scoprire</w:t>
      </w:r>
      <w:r w:rsidRPr="006B1B98">
        <w:rPr>
          <w:rFonts w:ascii="Arial" w:eastAsia="Times New Roman" w:hAnsi="Arial" w:cs="Arial"/>
          <w:bCs/>
        </w:rPr>
        <w:t xml:space="preserve"> l'assale eGen Power e le trasmissioni completamente automatiche Allison attraverso un'esperienza interattiva di realtà aumentata in cui sarà possibile visualizzare i prodotti a 360° e vedere i componenti interni. Gli esperti tecnici di Allison saranno a disposizione per fornire informazioni sull'intera gamma di prodotti e tecnologie offerti dall'azienda e per discutere della transizione verso l'elettrificazione. </w:t>
      </w:r>
    </w:p>
    <w:p w14:paraId="39BF7851" w14:textId="77777777" w:rsidR="006B1B98" w:rsidRP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</w:p>
    <w:p w14:paraId="01778C21" w14:textId="77777777" w:rsidR="006B1B98" w:rsidRP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</w:p>
    <w:p w14:paraId="62477327" w14:textId="77777777" w:rsidR="006B1B98" w:rsidRP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</w:rPr>
      </w:pPr>
      <w:r w:rsidRPr="006B1B98">
        <w:rPr>
          <w:rFonts w:ascii="Arial" w:eastAsia="Times New Roman" w:hAnsi="Arial" w:cs="Arial"/>
          <w:bCs/>
        </w:rPr>
        <w:lastRenderedPageBreak/>
        <w:t> </w:t>
      </w:r>
    </w:p>
    <w:p w14:paraId="6A197C9A" w14:textId="77777777" w:rsidR="006B1B98" w:rsidRPr="006B1B98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/>
        </w:rPr>
      </w:pPr>
    </w:p>
    <w:p w14:paraId="2E6B34D4" w14:textId="21775D06" w:rsidR="006B1B98" w:rsidRPr="00172987" w:rsidRDefault="00172987" w:rsidP="0017298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72987">
        <w:rPr>
          <w:rFonts w:ascii="Arial" w:eastAsia="Times New Roman" w:hAnsi="Arial" w:cs="Arial"/>
          <w:b/>
          <w:sz w:val="20"/>
          <w:szCs w:val="20"/>
        </w:rPr>
        <w:t>INVITO ALLA STAMPA</w:t>
      </w:r>
    </w:p>
    <w:p w14:paraId="5BCF9139" w14:textId="77777777" w:rsidR="00172987" w:rsidRPr="004D270D" w:rsidRDefault="00172987" w:rsidP="0017298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394B068" w14:textId="176793BA" w:rsidR="006B1B98" w:rsidRPr="004D270D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Allison Transmission invita cordialmente i redattori a </w:t>
      </w:r>
      <w:r w:rsidR="00172987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partecipare a </w:t>
      </w: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un aggiornamento tecnico a Interschutz </w:t>
      </w:r>
    </w:p>
    <w:p w14:paraId="2A407BCC" w14:textId="77777777" w:rsidR="006B1B98" w:rsidRPr="004D270D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martedì 21 giugno 2022 alle ore 14.00 (padiglione 27, stand H38). </w:t>
      </w:r>
    </w:p>
    <w:p w14:paraId="06D9F7E3" w14:textId="77777777" w:rsidR="006B1B98" w:rsidRPr="004D270D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  <w:i/>
          <w:iCs/>
          <w:sz w:val="20"/>
          <w:szCs w:val="20"/>
        </w:rPr>
      </w:pPr>
    </w:p>
    <w:p w14:paraId="73076A79" w14:textId="77777777" w:rsidR="006B1B98" w:rsidRPr="004D270D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Gli argomenti includono: </w:t>
      </w:r>
    </w:p>
    <w:p w14:paraId="7E8C87D5" w14:textId="24BCB725" w:rsidR="006B1B98" w:rsidRPr="004D270D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- </w:t>
      </w:r>
      <w:r w:rsidR="00172987">
        <w:rPr>
          <w:rFonts w:ascii="Arial" w:eastAsia="Times New Roman" w:hAnsi="Arial" w:cs="Arial"/>
          <w:bCs/>
          <w:i/>
          <w:iCs/>
          <w:sz w:val="20"/>
          <w:szCs w:val="20"/>
        </w:rPr>
        <w:t>Il l</w:t>
      </w: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ancio del primo veicolo elettrico </w:t>
      </w:r>
      <w:r w:rsidR="00172987">
        <w:rPr>
          <w:rFonts w:ascii="Arial" w:eastAsia="Times New Roman" w:hAnsi="Arial" w:cs="Arial"/>
          <w:bCs/>
          <w:i/>
          <w:iCs/>
          <w:sz w:val="20"/>
          <w:szCs w:val="20"/>
        </w:rPr>
        <w:t>con</w:t>
      </w: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eGenPower®: </w:t>
      </w:r>
    </w:p>
    <w:p w14:paraId="7043FB86" w14:textId="77777777" w:rsidR="006B1B98" w:rsidRPr="004D270D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Emergency-One, veicolo antincendio elettrico costruito su telaio MAN (area esterna, stand R54). </w:t>
      </w:r>
    </w:p>
    <w:p w14:paraId="7B153B56" w14:textId="51CE185C" w:rsidR="006B1B98" w:rsidRPr="004D270D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- La strategia di elettrificazione di Allison, con </w:t>
      </w:r>
      <w:r w:rsidR="00172987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la presentazione </w:t>
      </w: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del nuovo assale elettrico per autocarri </w:t>
      </w:r>
    </w:p>
    <w:p w14:paraId="78925597" w14:textId="7E7802EF" w:rsidR="006B1B98" w:rsidRPr="004D270D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- Nuova trasmissione </w:t>
      </w:r>
      <w:r w:rsidR="00FC7E60" w:rsidRPr="00FC7E60">
        <w:rPr>
          <w:rStyle w:val="q4iawc"/>
          <w:i/>
          <w:iCs/>
          <w:sz w:val="20"/>
          <w:szCs w:val="20"/>
          <w:lang w:val="en"/>
        </w:rPr>
        <w:t>TerraTran™</w:t>
      </w: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per applicazioni aeroportuali </w:t>
      </w:r>
    </w:p>
    <w:p w14:paraId="20EA6BBB" w14:textId="60ADFAB5" w:rsidR="006B1B98" w:rsidRPr="004D270D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>(</w:t>
      </w:r>
      <w:r w:rsidR="00172987">
        <w:rPr>
          <w:rFonts w:ascii="Arial" w:eastAsia="Times New Roman" w:hAnsi="Arial" w:cs="Arial"/>
          <w:bCs/>
          <w:i/>
          <w:iCs/>
          <w:sz w:val="20"/>
          <w:szCs w:val="20"/>
        </w:rPr>
        <w:t>programma s</w:t>
      </w: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>oggetto a modifiche)</w:t>
      </w:r>
    </w:p>
    <w:p w14:paraId="5C33B1BC" w14:textId="77777777" w:rsidR="006B1B98" w:rsidRPr="004D270D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  <w:i/>
          <w:iCs/>
          <w:sz w:val="20"/>
          <w:szCs w:val="20"/>
        </w:rPr>
      </w:pPr>
    </w:p>
    <w:p w14:paraId="46365A1B" w14:textId="1861D2B6" w:rsidR="006B1B98" w:rsidRPr="004D270D" w:rsidRDefault="006B1B98" w:rsidP="006B1B98">
      <w:pPr>
        <w:shd w:val="clear" w:color="auto" w:fill="FFFFFF"/>
        <w:spacing w:after="0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Vi preghiamo di </w:t>
      </w:r>
      <w:r w:rsid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volerci </w:t>
      </w: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>co</w:t>
      </w:r>
      <w:r w:rsidR="004D27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nfermare l’eventuale </w:t>
      </w:r>
      <w:r w:rsidRPr="004D270D">
        <w:rPr>
          <w:rFonts w:ascii="Arial" w:eastAsia="Times New Roman" w:hAnsi="Arial" w:cs="Arial"/>
          <w:bCs/>
          <w:i/>
          <w:iCs/>
          <w:sz w:val="20"/>
          <w:szCs w:val="20"/>
        </w:rPr>
        <w:t>partecipazione all'evento.</w:t>
      </w:r>
    </w:p>
    <w:p w14:paraId="2F70EB57" w14:textId="77777777" w:rsidR="004D270D" w:rsidRDefault="004D270D" w:rsidP="004D270D">
      <w:pPr>
        <w:jc w:val="both"/>
        <w:rPr>
          <w:rFonts w:ascii="Arial" w:hAnsi="Arial" w:cs="Arial"/>
        </w:rPr>
      </w:pPr>
    </w:p>
    <w:p w14:paraId="1A014525" w14:textId="77777777" w:rsidR="004D270D" w:rsidRPr="004D270D" w:rsidRDefault="004D270D" w:rsidP="004D270D">
      <w:pPr>
        <w:spacing w:after="0" w:line="240" w:lineRule="auto"/>
        <w:outlineLvl w:val="0"/>
        <w:rPr>
          <w:rStyle w:val="normaltextrun"/>
          <w:rFonts w:ascii="Arial" w:hAnsi="Arial"/>
          <w:b/>
          <w:bCs/>
          <w:sz w:val="20"/>
          <w:szCs w:val="20"/>
          <w:shd w:val="clear" w:color="auto" w:fill="FFFFFF"/>
        </w:rPr>
      </w:pPr>
      <w:r w:rsidRPr="004D270D">
        <w:rPr>
          <w:rStyle w:val="normaltextrun"/>
          <w:rFonts w:ascii="Arial" w:hAnsi="Arial"/>
          <w:b/>
          <w:bCs/>
          <w:sz w:val="20"/>
          <w:szCs w:val="20"/>
          <w:shd w:val="clear" w:color="auto" w:fill="FFFFFF"/>
        </w:rPr>
        <w:t>Allison Transmission</w:t>
      </w:r>
    </w:p>
    <w:p w14:paraId="3DC65C6E" w14:textId="77777777" w:rsidR="004D270D" w:rsidRPr="004D270D" w:rsidRDefault="004D270D" w:rsidP="004D270D">
      <w:pPr>
        <w:spacing w:after="0" w:line="240" w:lineRule="auto"/>
        <w:outlineLvl w:val="0"/>
        <w:rPr>
          <w:rStyle w:val="normaltextrun"/>
          <w:rFonts w:ascii="Arial" w:hAnsi="Arial"/>
          <w:sz w:val="20"/>
          <w:szCs w:val="20"/>
          <w:shd w:val="clear" w:color="auto" w:fill="FFFFFF"/>
        </w:rPr>
      </w:pPr>
      <w:r w:rsidRPr="004D270D">
        <w:rPr>
          <w:rStyle w:val="normaltextrun"/>
          <w:rFonts w:ascii="Arial" w:hAnsi="Arial"/>
          <w:sz w:val="20"/>
          <w:szCs w:val="20"/>
          <w:shd w:val="clear" w:color="auto" w:fill="FFFFFF"/>
        </w:rPr>
        <w:t xml:space="preserve">Allison Transmission (NYSE:ALSN) è tra i principali progettisti e produttori di soluzioni di propulsione per veicoli commerciali e per la difesa, il più grande produttore internazionale di trasmissioni completamente automatiche per veicoli medi e pesanti che </w:t>
      </w:r>
      <w:r w:rsidRPr="004D270D">
        <w:rPr>
          <w:rStyle w:val="normaltextrun"/>
          <w:rFonts w:ascii="Arial" w:hAnsi="Arial"/>
          <w:i/>
          <w:iCs/>
          <w:sz w:val="20"/>
          <w:szCs w:val="20"/>
          <w:shd w:val="clear" w:color="auto" w:fill="FFFFFF"/>
        </w:rPr>
        <w:t>Migliorano il modo in cui il mondo lavora</w:t>
      </w:r>
      <w:r w:rsidRPr="004D270D">
        <w:rPr>
          <w:rStyle w:val="normaltextrun"/>
          <w:rFonts w:ascii="Arial" w:hAnsi="Arial"/>
          <w:sz w:val="20"/>
          <w:szCs w:val="20"/>
          <w:shd w:val="clear" w:color="auto" w:fill="FFFFFF"/>
        </w:rPr>
        <w:t>. I prodotti Allison sono utilizzati in un'ampia gamma di applicazioni: dagli autocarri stradali (nei settori di distribuzione, raccolta rifiuti, costruzioni, antincendio ed emergenza), agli autobus (urbani, scuolabus e pullman), passando per i camper e le attrezzature off-highway (applicazioni energetiche, minerarie e per le costruzioni) fino ai veicoli per la difesa (tattici a ruote e cingolati). Fondata nel 1915, l'azienda ha sede a Indianapolis, Indiana, USA. Con una presenza in più di 150 paesi, Allison ha sedi regionali nei Paesi Bassi, in Cina e in Brasile, impianti di produzione negli Stati Uniti, in Ungheria e in India, nonché risorse ingegneristiche globali, tra cui centri di ingegneria dell'elettrificazione a Indianapolis (Indiana), Auburn Hills, Michigan e Londra. Allison ha inoltre più di 1.400 distributori e concessionari indipendenti in tutto il mondo. Per ulteriori informazioni, visitate il sito allisontransmission.com.</w:t>
      </w:r>
    </w:p>
    <w:p w14:paraId="78329D6C" w14:textId="68142AF0" w:rsidR="00270BA4" w:rsidRDefault="00270BA4" w:rsidP="004D270D">
      <w:pPr>
        <w:shd w:val="clear" w:color="auto" w:fill="FFFFFF"/>
        <w:spacing w:after="0"/>
        <w:jc w:val="center"/>
        <w:rPr>
          <w:rFonts w:cs="Arial"/>
          <w:b/>
          <w:sz w:val="20"/>
          <w:szCs w:val="20"/>
        </w:rPr>
      </w:pPr>
    </w:p>
    <w:p w14:paraId="48CE2568" w14:textId="77777777" w:rsidR="00270BA4" w:rsidRDefault="00270BA4" w:rsidP="00157E5A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A766A7D" w14:textId="77777777" w:rsidR="00F14B73" w:rsidRPr="009371B7" w:rsidRDefault="00F14B73" w:rsidP="00157E5A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E0CBDE4" w14:textId="7300ED98" w:rsidR="00157E5A" w:rsidRPr="009371B7" w:rsidRDefault="004D270D" w:rsidP="00157E5A">
      <w:pPr>
        <w:suppressAutoHyphens/>
        <w:spacing w:after="0"/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Contatti stampa</w:t>
      </w:r>
    </w:p>
    <w:p w14:paraId="6488F4DD" w14:textId="33A5F140" w:rsidR="00BE400D" w:rsidRPr="009371B7" w:rsidRDefault="004D270D" w:rsidP="00BE400D">
      <w:pPr>
        <w:tabs>
          <w:tab w:val="left" w:pos="49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Susanna Laino</w:t>
      </w:r>
      <w:r w:rsidR="00BE400D" w:rsidRPr="009371B7">
        <w:rPr>
          <w:rFonts w:ascii="Arial" w:hAnsi="Arial" w:cs="Arial"/>
          <w:sz w:val="20"/>
          <w:szCs w:val="20"/>
        </w:rPr>
        <w:tab/>
        <w:t>Eric Black</w:t>
      </w:r>
    </w:p>
    <w:p w14:paraId="7526B885" w14:textId="68EA4A20" w:rsidR="00BE400D" w:rsidRPr="009371B7" w:rsidRDefault="004D270D" w:rsidP="00BE400D">
      <w:pPr>
        <w:tabs>
          <w:tab w:val="left" w:pos="49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Alarcon &amp; Harris</w:t>
      </w:r>
      <w:r w:rsidR="00BE400D" w:rsidRPr="009371B7">
        <w:rPr>
          <w:rFonts w:ascii="Arial" w:hAnsi="Arial" w:cs="Arial"/>
          <w:sz w:val="20"/>
          <w:szCs w:val="20"/>
        </w:rPr>
        <w:tab/>
        <w:t>Allison Transmission</w:t>
      </w:r>
    </w:p>
    <w:p w14:paraId="6981B848" w14:textId="7971A8E6" w:rsidR="00BE400D" w:rsidRPr="00882815" w:rsidRDefault="00BE400D" w:rsidP="00BE400D">
      <w:pPr>
        <w:tabs>
          <w:tab w:val="center" w:pos="4320"/>
          <w:tab w:val="left" w:pos="4950"/>
          <w:tab w:val="right" w:pos="8640"/>
        </w:tabs>
        <w:spacing w:after="0" w:line="240" w:lineRule="auto"/>
        <w:ind w:left="4950" w:hanging="4950"/>
        <w:rPr>
          <w:rFonts w:ascii="Arial" w:hAnsi="Arial" w:cs="Arial"/>
          <w:snapToGrid w:val="0"/>
          <w:sz w:val="20"/>
          <w:szCs w:val="20"/>
          <w:lang w:eastAsia="es-ES"/>
        </w:rPr>
      </w:pPr>
      <w:r w:rsidRPr="00882815">
        <w:rPr>
          <w:rFonts w:ascii="Arial" w:hAnsi="Arial" w:cs="Arial"/>
          <w:snapToGrid w:val="0"/>
          <w:sz w:val="20"/>
          <w:szCs w:val="20"/>
          <w:lang w:eastAsia="es-ES"/>
        </w:rPr>
        <w:t>susann</w:t>
      </w:r>
      <w:r w:rsidR="004D270D">
        <w:rPr>
          <w:rFonts w:ascii="Arial" w:hAnsi="Arial" w:cs="Arial"/>
          <w:snapToGrid w:val="0"/>
          <w:sz w:val="20"/>
          <w:szCs w:val="20"/>
          <w:lang w:eastAsia="es-ES"/>
        </w:rPr>
        <w:t>a</w:t>
      </w:r>
      <w:r w:rsidRPr="00882815">
        <w:rPr>
          <w:rFonts w:ascii="Arial" w:hAnsi="Arial" w:cs="Arial"/>
          <w:snapToGrid w:val="0"/>
          <w:sz w:val="20"/>
          <w:szCs w:val="20"/>
          <w:lang w:eastAsia="es-ES"/>
        </w:rPr>
        <w:t>.</w:t>
      </w:r>
      <w:r w:rsidR="004D270D">
        <w:rPr>
          <w:rFonts w:ascii="Arial" w:hAnsi="Arial" w:cs="Arial"/>
          <w:snapToGrid w:val="0"/>
          <w:sz w:val="20"/>
          <w:szCs w:val="20"/>
          <w:lang w:eastAsia="es-ES"/>
        </w:rPr>
        <w:t>laino</w:t>
      </w:r>
      <w:r w:rsidRPr="00882815">
        <w:rPr>
          <w:rFonts w:ascii="Arial" w:hAnsi="Arial" w:cs="Arial"/>
          <w:snapToGrid w:val="0"/>
          <w:sz w:val="20"/>
          <w:szCs w:val="20"/>
          <w:lang w:eastAsia="es-ES"/>
        </w:rPr>
        <w:t>@</w:t>
      </w:r>
      <w:r w:rsidR="004D270D">
        <w:rPr>
          <w:rFonts w:ascii="Arial" w:hAnsi="Arial" w:cs="Arial"/>
          <w:snapToGrid w:val="0"/>
          <w:sz w:val="20"/>
          <w:szCs w:val="20"/>
          <w:lang w:eastAsia="es-ES"/>
        </w:rPr>
        <w:t>alarconyharris.com</w:t>
      </w:r>
      <w:r w:rsidRPr="00882815">
        <w:rPr>
          <w:rFonts w:ascii="Arial" w:hAnsi="Arial" w:cs="Arial"/>
          <w:snapToGrid w:val="0"/>
          <w:sz w:val="20"/>
          <w:szCs w:val="20"/>
          <w:lang w:eastAsia="es-ES"/>
        </w:rPr>
        <w:tab/>
      </w:r>
      <w:r w:rsidRPr="00882815">
        <w:rPr>
          <w:rFonts w:ascii="Arial" w:hAnsi="Arial" w:cs="Arial"/>
          <w:snapToGrid w:val="0"/>
          <w:sz w:val="20"/>
          <w:szCs w:val="20"/>
          <w:lang w:eastAsia="es-ES"/>
        </w:rPr>
        <w:tab/>
        <w:t>Global External Communications</w:t>
      </w:r>
    </w:p>
    <w:p w14:paraId="308786A3" w14:textId="054AD27E" w:rsidR="00BE400D" w:rsidRPr="00EF452C" w:rsidRDefault="00BE400D" w:rsidP="00BE400D">
      <w:pPr>
        <w:tabs>
          <w:tab w:val="center" w:pos="4320"/>
          <w:tab w:val="left" w:pos="4950"/>
          <w:tab w:val="right" w:pos="8640"/>
        </w:tabs>
        <w:spacing w:after="0" w:line="240" w:lineRule="auto"/>
        <w:ind w:left="4950" w:hanging="4950"/>
        <w:rPr>
          <w:rFonts w:ascii="Arial" w:hAnsi="Arial" w:cs="Arial"/>
          <w:snapToGrid w:val="0"/>
          <w:sz w:val="20"/>
          <w:szCs w:val="20"/>
          <w:lang w:val="nl-NL" w:eastAsia="es-ES"/>
        </w:rPr>
      </w:pPr>
      <w:r w:rsidRPr="00EF452C">
        <w:rPr>
          <w:rFonts w:ascii="Arial" w:hAnsi="Arial" w:cs="Arial"/>
          <w:snapToGrid w:val="0"/>
          <w:sz w:val="20"/>
          <w:szCs w:val="20"/>
          <w:lang w:val="nl-NL" w:eastAsia="es-ES"/>
        </w:rPr>
        <w:t>Tel: +</w:t>
      </w:r>
      <w:r w:rsidR="004D270D">
        <w:rPr>
          <w:rFonts w:ascii="Arial" w:hAnsi="Arial" w:cs="Arial"/>
          <w:snapToGrid w:val="0"/>
          <w:sz w:val="20"/>
          <w:szCs w:val="20"/>
          <w:lang w:val="nl-NL" w:eastAsia="es-ES"/>
        </w:rPr>
        <w:t>3</w:t>
      </w:r>
      <w:r w:rsidRPr="00EF452C">
        <w:rPr>
          <w:rFonts w:ascii="Arial" w:hAnsi="Arial" w:cs="Arial"/>
          <w:snapToGrid w:val="0"/>
          <w:sz w:val="20"/>
          <w:szCs w:val="20"/>
          <w:lang w:val="nl-NL" w:eastAsia="es-ES"/>
        </w:rPr>
        <w:t>9 (0)</w:t>
      </w:r>
      <w:r w:rsidR="004D270D">
        <w:rPr>
          <w:rFonts w:ascii="Arial" w:hAnsi="Arial" w:cs="Arial"/>
          <w:snapToGrid w:val="0"/>
          <w:sz w:val="20"/>
          <w:szCs w:val="20"/>
          <w:lang w:val="nl-NL" w:eastAsia="es-ES"/>
        </w:rPr>
        <w:t>389</w:t>
      </w:r>
      <w:r w:rsidRPr="00EF452C">
        <w:rPr>
          <w:rFonts w:ascii="Arial" w:hAnsi="Arial" w:cs="Arial"/>
          <w:snapToGrid w:val="0"/>
          <w:sz w:val="20"/>
          <w:szCs w:val="20"/>
          <w:lang w:val="nl-NL" w:eastAsia="es-ES"/>
        </w:rPr>
        <w:t>-</w:t>
      </w:r>
      <w:r w:rsidR="004D270D">
        <w:rPr>
          <w:rFonts w:ascii="Arial" w:hAnsi="Arial" w:cs="Arial"/>
          <w:snapToGrid w:val="0"/>
          <w:sz w:val="20"/>
          <w:szCs w:val="20"/>
          <w:lang w:val="nl-NL" w:eastAsia="es-ES"/>
        </w:rPr>
        <w:t>474 6376</w:t>
      </w:r>
      <w:r w:rsidRPr="00EF452C">
        <w:rPr>
          <w:rFonts w:ascii="Arial" w:hAnsi="Arial" w:cs="Arial"/>
          <w:snapToGrid w:val="0"/>
          <w:sz w:val="20"/>
          <w:szCs w:val="20"/>
          <w:lang w:val="nl-NL" w:eastAsia="es-ES"/>
        </w:rPr>
        <w:tab/>
      </w:r>
      <w:r w:rsidRPr="00EF452C">
        <w:rPr>
          <w:rFonts w:ascii="Arial" w:hAnsi="Arial" w:cs="Arial"/>
          <w:snapToGrid w:val="0"/>
          <w:sz w:val="20"/>
          <w:szCs w:val="20"/>
          <w:lang w:val="nl-NL" w:eastAsia="es-ES"/>
        </w:rPr>
        <w:tab/>
      </w:r>
      <w:r w:rsidR="00A50EF3">
        <w:rPr>
          <w:rFonts w:ascii="Arial" w:hAnsi="Arial" w:cs="Arial"/>
          <w:snapToGrid w:val="0"/>
          <w:sz w:val="20"/>
          <w:szCs w:val="20"/>
          <w:lang w:val="nl-NL" w:eastAsia="es-ES"/>
        </w:rPr>
        <w:t>eric</w:t>
      </w:r>
      <w:r w:rsidRPr="00EF452C">
        <w:rPr>
          <w:rFonts w:ascii="Arial" w:hAnsi="Arial" w:cs="Arial"/>
          <w:snapToGrid w:val="0"/>
          <w:sz w:val="20"/>
          <w:szCs w:val="20"/>
          <w:lang w:val="nl-NL" w:eastAsia="es-ES"/>
        </w:rPr>
        <w:t>.</w:t>
      </w:r>
      <w:r w:rsidR="00A50EF3">
        <w:rPr>
          <w:rFonts w:ascii="Arial" w:hAnsi="Arial" w:cs="Arial"/>
          <w:snapToGrid w:val="0"/>
          <w:sz w:val="20"/>
          <w:szCs w:val="20"/>
          <w:lang w:val="nl-NL" w:eastAsia="es-ES"/>
        </w:rPr>
        <w:t>black</w:t>
      </w:r>
      <w:r w:rsidRPr="00EF452C">
        <w:rPr>
          <w:rFonts w:ascii="Arial" w:hAnsi="Arial" w:cs="Arial"/>
          <w:snapToGrid w:val="0"/>
          <w:sz w:val="20"/>
          <w:szCs w:val="20"/>
          <w:lang w:val="nl-NL" w:eastAsia="es-ES"/>
        </w:rPr>
        <w:t>@allisontransmission.com</w:t>
      </w:r>
    </w:p>
    <w:p w14:paraId="5A44E4F1" w14:textId="57F57B81" w:rsidR="00BE400D" w:rsidRPr="00EF452C" w:rsidRDefault="004D270D" w:rsidP="00BE400D">
      <w:pPr>
        <w:tabs>
          <w:tab w:val="center" w:pos="4320"/>
          <w:tab w:val="left" w:pos="4950"/>
          <w:tab w:val="right" w:pos="8640"/>
        </w:tabs>
        <w:spacing w:after="0" w:line="240" w:lineRule="auto"/>
        <w:rPr>
          <w:rFonts w:ascii="Arial" w:hAnsi="Arial" w:cs="Arial"/>
          <w:snapToGrid w:val="0"/>
          <w:sz w:val="20"/>
          <w:szCs w:val="20"/>
          <w:lang w:val="nl-NL" w:eastAsia="es-ES"/>
        </w:rPr>
      </w:pPr>
      <w:r>
        <w:rPr>
          <w:rFonts w:ascii="Arial" w:hAnsi="Arial" w:cs="Arial"/>
          <w:snapToGrid w:val="0"/>
          <w:sz w:val="20"/>
          <w:szCs w:val="20"/>
          <w:lang w:val="nl-NL" w:eastAsia="es-ES"/>
        </w:rPr>
        <w:t>Via Virgili 7</w:t>
      </w:r>
      <w:r w:rsidR="00BE400D" w:rsidRPr="00EF452C">
        <w:rPr>
          <w:rFonts w:ascii="Arial" w:hAnsi="Arial" w:cs="Arial"/>
          <w:snapToGrid w:val="0"/>
          <w:sz w:val="20"/>
          <w:szCs w:val="20"/>
          <w:lang w:val="nl-NL" w:eastAsia="es-ES"/>
        </w:rPr>
        <w:tab/>
      </w:r>
      <w:r w:rsidR="00BE400D" w:rsidRPr="00EF452C">
        <w:rPr>
          <w:rFonts w:ascii="Arial" w:hAnsi="Arial" w:cs="Arial"/>
          <w:snapToGrid w:val="0"/>
          <w:sz w:val="20"/>
          <w:szCs w:val="20"/>
          <w:lang w:val="nl-NL" w:eastAsia="es-ES"/>
        </w:rPr>
        <w:tab/>
        <w:t>Tel: +1(317)242-</w:t>
      </w:r>
      <w:r w:rsidR="00BE400D">
        <w:rPr>
          <w:rFonts w:ascii="Arial" w:hAnsi="Arial" w:cs="Arial"/>
          <w:snapToGrid w:val="0"/>
          <w:sz w:val="20"/>
          <w:szCs w:val="20"/>
          <w:lang w:val="nl-NL" w:eastAsia="es-ES"/>
        </w:rPr>
        <w:t>3515</w:t>
      </w:r>
    </w:p>
    <w:p w14:paraId="200FE791" w14:textId="5634114F" w:rsidR="00BE400D" w:rsidRPr="006B6697" w:rsidRDefault="004D270D" w:rsidP="00BE400D">
      <w:pPr>
        <w:tabs>
          <w:tab w:val="left" w:pos="49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61033 Fermignano (PU)</w:t>
      </w:r>
      <w:r w:rsidR="00BE400D" w:rsidRPr="006B6697">
        <w:rPr>
          <w:rFonts w:ascii="Arial" w:hAnsi="Arial" w:cs="Arial"/>
          <w:sz w:val="20"/>
          <w:szCs w:val="20"/>
        </w:rPr>
        <w:tab/>
        <w:t>One Allison Way</w:t>
      </w:r>
    </w:p>
    <w:p w14:paraId="1D335C60" w14:textId="2A4847C7" w:rsidR="00BE400D" w:rsidRPr="006B6697" w:rsidRDefault="004D270D" w:rsidP="00BE400D">
      <w:pPr>
        <w:tabs>
          <w:tab w:val="left" w:pos="4950"/>
        </w:tabs>
        <w:spacing w:after="0" w:line="240" w:lineRule="auto"/>
        <w:ind w:left="-18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Italy </w:t>
      </w:r>
      <w:r w:rsidR="00BE400D" w:rsidRPr="006B6697">
        <w:rPr>
          <w:rFonts w:ascii="Arial" w:hAnsi="Arial" w:cs="Arial"/>
          <w:sz w:val="20"/>
          <w:szCs w:val="20"/>
        </w:rPr>
        <w:tab/>
        <w:t>Indianapolis, Indiana, United States</w:t>
      </w:r>
    </w:p>
    <w:p w14:paraId="566B9947" w14:textId="77777777" w:rsidR="00BE400D" w:rsidRPr="006B6697" w:rsidRDefault="00BE400D" w:rsidP="00BE400D">
      <w:pPr>
        <w:tabs>
          <w:tab w:val="left" w:pos="426"/>
        </w:tabs>
        <w:spacing w:after="0" w:line="240" w:lineRule="auto"/>
        <w:ind w:right="403"/>
        <w:jc w:val="both"/>
        <w:rPr>
          <w:rFonts w:ascii="Arial" w:hAnsi="Arial" w:cs="Arial"/>
          <w:b/>
          <w:sz w:val="20"/>
          <w:szCs w:val="20"/>
        </w:rPr>
      </w:pPr>
    </w:p>
    <w:p w14:paraId="78E420CA" w14:textId="77777777" w:rsidR="00BE400D" w:rsidRPr="00882815" w:rsidRDefault="00BE400D" w:rsidP="00BE400D">
      <w:pPr>
        <w:rPr>
          <w:rFonts w:ascii="Arial" w:hAnsi="Arial" w:cs="Arial"/>
        </w:rPr>
      </w:pPr>
    </w:p>
    <w:p w14:paraId="712C67DD" w14:textId="77777777" w:rsidR="00FF6A41" w:rsidRDefault="00FF6A41">
      <w:pPr>
        <w:rPr>
          <w:rFonts w:ascii="Arial" w:eastAsia="Times New Roman" w:hAnsi="Arial" w:cs="Times New Roman"/>
          <w:b/>
          <w:szCs w:val="24"/>
          <w:lang w:val="en-GB"/>
        </w:rPr>
      </w:pPr>
      <w:r>
        <w:rPr>
          <w:rFonts w:ascii="Arial" w:eastAsia="Times New Roman" w:hAnsi="Arial" w:cs="Times New Roman"/>
          <w:b/>
          <w:szCs w:val="24"/>
          <w:lang w:val="en-GB"/>
        </w:rPr>
        <w:br w:type="page"/>
      </w:r>
    </w:p>
    <w:p w14:paraId="4C8F6193" w14:textId="4E18A706" w:rsidR="00660DC0" w:rsidRDefault="00FC7E60" w:rsidP="00660DC0">
      <w:pPr>
        <w:spacing w:after="0" w:line="240" w:lineRule="auto"/>
        <w:ind w:right="431"/>
        <w:rPr>
          <w:rFonts w:ascii="Arial" w:eastAsia="Times New Roman" w:hAnsi="Arial" w:cs="Times New Roman"/>
          <w:b/>
          <w:szCs w:val="24"/>
          <w:lang w:val="en-GB"/>
        </w:rPr>
      </w:pPr>
      <w:r>
        <w:rPr>
          <w:rFonts w:ascii="Arial" w:eastAsia="Times New Roman" w:hAnsi="Arial" w:cs="Times New Roman"/>
          <w:b/>
          <w:szCs w:val="24"/>
          <w:lang w:val="en-GB"/>
        </w:rPr>
        <w:lastRenderedPageBreak/>
        <w:t>Fotografie</w:t>
      </w:r>
      <w:r w:rsidR="00660DC0" w:rsidRPr="003D11F7">
        <w:rPr>
          <w:rFonts w:ascii="Arial" w:eastAsia="Times New Roman" w:hAnsi="Arial" w:cs="Times New Roman"/>
          <w:b/>
          <w:szCs w:val="24"/>
          <w:lang w:val="en-GB"/>
        </w:rPr>
        <w:t xml:space="preserve"> (</w:t>
      </w:r>
      <w:r>
        <w:rPr>
          <w:rFonts w:ascii="Arial" w:eastAsia="Times New Roman" w:hAnsi="Arial" w:cs="Times New Roman"/>
          <w:b/>
          <w:szCs w:val="24"/>
          <w:lang w:val="en-GB"/>
        </w:rPr>
        <w:t>solo per uso editoriale</w:t>
      </w:r>
      <w:r w:rsidR="00660DC0" w:rsidRPr="003D11F7">
        <w:rPr>
          <w:rFonts w:ascii="Arial" w:eastAsia="Times New Roman" w:hAnsi="Arial" w:cs="Times New Roman"/>
          <w:b/>
          <w:szCs w:val="24"/>
          <w:lang w:val="en-GB"/>
        </w:rPr>
        <w:t>)</w:t>
      </w:r>
    </w:p>
    <w:p w14:paraId="5844B4E9" w14:textId="77777777" w:rsidR="00157E5A" w:rsidRPr="009371B7" w:rsidRDefault="00157E5A" w:rsidP="003D11F7">
      <w:pPr>
        <w:spacing w:after="0" w:line="240" w:lineRule="auto"/>
        <w:ind w:right="431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Style w:val="Grigliatabella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506"/>
      </w:tblGrid>
      <w:tr w:rsidR="00721326" w:rsidRPr="00270BA4" w14:paraId="12C62AE4" w14:textId="77777777" w:rsidTr="00A9134C">
        <w:trPr>
          <w:trHeight w:val="2510"/>
        </w:trPr>
        <w:tc>
          <w:tcPr>
            <w:tcW w:w="4962" w:type="dxa"/>
          </w:tcPr>
          <w:p w14:paraId="2B042F97" w14:textId="50357E8D" w:rsidR="00721326" w:rsidRPr="009371B7" w:rsidRDefault="00721326" w:rsidP="00BE3C70">
            <w:pPr>
              <w:rPr>
                <w:b/>
                <w:noProof/>
                <w:sz w:val="10"/>
                <w:lang w:eastAsia="de-DE"/>
              </w:rPr>
            </w:pPr>
          </w:p>
          <w:p w14:paraId="5C3760A3" w14:textId="231C15EB" w:rsidR="00C45BEA" w:rsidRDefault="00BE620C" w:rsidP="00B71092">
            <w:pPr>
              <w:jc w:val="both"/>
              <w:rPr>
                <w:b/>
                <w:noProof/>
                <w:sz w:val="10"/>
                <w:lang w:eastAsia="de-DE"/>
              </w:rPr>
            </w:pPr>
            <w:r w:rsidRPr="00BE620C">
              <w:rPr>
                <w:b/>
                <w:noProof/>
                <w:sz w:val="10"/>
                <w:lang w:val="de-DE" w:eastAsia="de-DE"/>
              </w:rPr>
              <w:drawing>
                <wp:inline distT="0" distB="0" distL="0" distR="0" wp14:anchorId="2920E506" wp14:editId="742FE3FF">
                  <wp:extent cx="2992120" cy="1394393"/>
                  <wp:effectExtent l="0" t="0" r="0" b="0"/>
                  <wp:docPr id="2" name="Grafik 2" descr="K:\Allison\2022 alle Projekte\Pressearbeit\Pressemeldungen, Testimonials\10 2022-04 IFAT preshow press release\Images\1eGen Power 100D Front FINAL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llison\2022 alle Projekte\Pressearbeit\Pressemeldungen, Testimonials\10 2022-04 IFAT preshow press release\Images\1eGen Power 100D Front FINAL sma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3" b="8317"/>
                          <a:stretch/>
                        </pic:blipFill>
                        <pic:spPr bwMode="auto">
                          <a:xfrm>
                            <a:off x="0" y="0"/>
                            <a:ext cx="3010467" cy="140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D8706B" w14:textId="77777777" w:rsidR="00BE3C70" w:rsidRDefault="00BE3C70" w:rsidP="00BE3C70">
            <w:pPr>
              <w:rPr>
                <w:b/>
                <w:noProof/>
                <w:sz w:val="10"/>
                <w:lang w:val="de-DE" w:eastAsia="de-DE"/>
              </w:rPr>
            </w:pPr>
            <w:r w:rsidRPr="006C60B3">
              <w:rPr>
                <w:rFonts w:ascii="Arial" w:hAnsi="Arial" w:cs="Arial"/>
                <w:sz w:val="20"/>
              </w:rPr>
              <w:t>© Allison Transmission</w:t>
            </w:r>
          </w:p>
        </w:tc>
        <w:tc>
          <w:tcPr>
            <w:tcW w:w="4506" w:type="dxa"/>
          </w:tcPr>
          <w:p w14:paraId="545D9615" w14:textId="77777777" w:rsidR="00721326" w:rsidRPr="004D270D" w:rsidRDefault="00721326" w:rsidP="009412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E6F24" w14:textId="77777777" w:rsidR="00270BA4" w:rsidRPr="004D270D" w:rsidRDefault="00270BA4" w:rsidP="00870FB7">
            <w:pPr>
              <w:pStyle w:val="Paragrafoelenco"/>
              <w:ind w:left="0"/>
              <w:rPr>
                <w:rStyle w:val="q4iawc"/>
                <w:sz w:val="20"/>
                <w:szCs w:val="20"/>
              </w:rPr>
            </w:pPr>
          </w:p>
          <w:p w14:paraId="24CD1CDC" w14:textId="0DF271D4" w:rsidR="00270BA4" w:rsidRPr="004D270D" w:rsidRDefault="004D270D" w:rsidP="00870FB7">
            <w:pPr>
              <w:pStyle w:val="Paragrafoelenco"/>
              <w:ind w:left="0"/>
              <w:rPr>
                <w:rStyle w:val="q4iawc"/>
                <w:sz w:val="20"/>
                <w:szCs w:val="20"/>
              </w:rPr>
            </w:pPr>
            <w:r w:rsidRPr="004D270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Allison eGen Power® è una soluzione </w:t>
            </w:r>
            <w:r w:rsidR="00172987">
              <w:rPr>
                <w:rFonts w:ascii="Arial" w:eastAsia="Times New Roman" w:hAnsi="Arial" w:cs="Arial"/>
                <w:bCs/>
                <w:sz w:val="20"/>
                <w:szCs w:val="20"/>
              </w:rPr>
              <w:t>integrata</w:t>
            </w:r>
            <w:r w:rsidRPr="004D270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compatibile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con</w:t>
            </w:r>
            <w:r w:rsidRPr="004D270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la maggior parte dei telai degli OEM. Presenta due motori elettrici completamente integrati, un cambio a due velocità, pompe e radiatore dell'olio.</w:t>
            </w:r>
          </w:p>
          <w:p w14:paraId="6BD8EA21" w14:textId="77777777" w:rsidR="00270BA4" w:rsidRPr="004D270D" w:rsidRDefault="00270BA4" w:rsidP="00870FB7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</w:p>
          <w:p w14:paraId="1F0B6248" w14:textId="77777777" w:rsidR="00391FED" w:rsidRPr="004D270D" w:rsidRDefault="00391FED" w:rsidP="00A4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B73" w:rsidRPr="00270BA4" w14:paraId="75711498" w14:textId="77777777" w:rsidTr="00A9134C">
        <w:trPr>
          <w:trHeight w:val="2510"/>
        </w:trPr>
        <w:tc>
          <w:tcPr>
            <w:tcW w:w="4962" w:type="dxa"/>
          </w:tcPr>
          <w:p w14:paraId="0E2FFED6" w14:textId="77777777" w:rsidR="00F14B73" w:rsidRPr="00270BA4" w:rsidRDefault="00F14B73" w:rsidP="00BE3C70">
            <w:pPr>
              <w:rPr>
                <w:b/>
                <w:noProof/>
                <w:sz w:val="10"/>
                <w:lang w:eastAsia="de-DE"/>
              </w:rPr>
            </w:pPr>
          </w:p>
          <w:p w14:paraId="123EA076" w14:textId="77777777" w:rsidR="00F14B73" w:rsidRDefault="00F14B73" w:rsidP="00BE3C70">
            <w:pPr>
              <w:rPr>
                <w:b/>
                <w:noProof/>
                <w:sz w:val="10"/>
                <w:lang w:val="de-DE" w:eastAsia="de-DE"/>
              </w:rPr>
            </w:pPr>
            <w:r w:rsidRPr="00F14B73">
              <w:rPr>
                <w:b/>
                <w:noProof/>
                <w:sz w:val="10"/>
                <w:lang w:val="de-DE" w:eastAsia="de-DE"/>
              </w:rPr>
              <w:drawing>
                <wp:inline distT="0" distB="0" distL="0" distR="0" wp14:anchorId="12359649" wp14:editId="2DD8F089">
                  <wp:extent cx="2821406" cy="1866900"/>
                  <wp:effectExtent l="0" t="0" r="0" b="0"/>
                  <wp:docPr id="3" name="Grafik 3" descr="K:\Allison\2022 alle Projekte\Pressearbeit\Pressemeldungen, Testimonials\15 2022-05 Interschutz preshow press release\EMERGENCYONE-10.05.21_0635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llison\2022 alle Projekte\Pressearbeit\Pressemeldungen, Testimonials\15 2022-05 Interschutz preshow press release\EMERGENCYONE-10.05.21_0635 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509" cy="187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68370" w14:textId="5BB75B95" w:rsidR="00DA40A7" w:rsidRPr="00157E5A" w:rsidRDefault="00DA40A7" w:rsidP="00660DC0">
            <w:pPr>
              <w:rPr>
                <w:b/>
                <w:noProof/>
                <w:sz w:val="10"/>
                <w:lang w:val="de-DE" w:eastAsia="de-DE"/>
              </w:rPr>
            </w:pPr>
            <w:r w:rsidRPr="006C60B3">
              <w:rPr>
                <w:rFonts w:ascii="Arial" w:hAnsi="Arial" w:cs="Arial"/>
                <w:sz w:val="20"/>
              </w:rPr>
              <w:t>© Allison Transmission</w:t>
            </w:r>
          </w:p>
        </w:tc>
        <w:tc>
          <w:tcPr>
            <w:tcW w:w="4506" w:type="dxa"/>
          </w:tcPr>
          <w:p w14:paraId="7C14C9A3" w14:textId="77777777" w:rsidR="00F14B73" w:rsidRPr="009371B7" w:rsidRDefault="00F14B73" w:rsidP="00941227">
            <w:pPr>
              <w:rPr>
                <w:rFonts w:ascii="Arial" w:hAnsi="Arial" w:cs="Arial"/>
              </w:rPr>
            </w:pPr>
          </w:p>
          <w:p w14:paraId="2A9AA347" w14:textId="77777777" w:rsidR="004D270D" w:rsidRPr="004D270D" w:rsidRDefault="004D270D" w:rsidP="004D270D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270D">
              <w:rPr>
                <w:rFonts w:ascii="Arial" w:eastAsia="Times New Roman" w:hAnsi="Arial" w:cs="Arial"/>
                <w:bCs/>
                <w:sz w:val="20"/>
                <w:szCs w:val="20"/>
              </w:rPr>
              <w:t>Emergency One, costruttore britannico di veicoli antincendio e di soccorso, ha integrato l'eGen Power 100D nel nuovo E1 EV0™ su telaio MAN TGM e presenta il veicolo per la prima volta a Interschutz (area esterna, stand R54) in collaborazione con Allison.</w:t>
            </w:r>
          </w:p>
          <w:p w14:paraId="0976A7F9" w14:textId="77777777" w:rsidR="004D270D" w:rsidRPr="006B1B98" w:rsidRDefault="004D270D" w:rsidP="004D270D">
            <w:pPr>
              <w:shd w:val="clear" w:color="auto" w:fill="FFFFFF"/>
              <w:rPr>
                <w:rFonts w:ascii="Arial" w:eastAsia="Times New Roman" w:hAnsi="Arial" w:cs="Arial"/>
                <w:bCs/>
              </w:rPr>
            </w:pPr>
          </w:p>
          <w:p w14:paraId="7D6E591E" w14:textId="77777777" w:rsidR="00270BA4" w:rsidRPr="00660DC0" w:rsidRDefault="00270BA4" w:rsidP="00DA40A7">
            <w:pPr>
              <w:pStyle w:val="Paragrafoelenco"/>
              <w:ind w:left="0"/>
              <w:rPr>
                <w:rStyle w:val="q4iawc"/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</w:p>
          <w:p w14:paraId="0D5DCF4F" w14:textId="77777777" w:rsidR="00270BA4" w:rsidRPr="00660DC0" w:rsidRDefault="00270BA4" w:rsidP="00DA40A7">
            <w:pPr>
              <w:pStyle w:val="Paragrafoelenc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7D2E95" w14:textId="77777777" w:rsidR="00F14B73" w:rsidRPr="00270BA4" w:rsidRDefault="00F14B73" w:rsidP="00941227">
            <w:pPr>
              <w:rPr>
                <w:rFonts w:ascii="Arial" w:hAnsi="Arial" w:cs="Arial"/>
              </w:rPr>
            </w:pPr>
          </w:p>
        </w:tc>
      </w:tr>
      <w:tr w:rsidR="00DA40A7" w:rsidRPr="00270BA4" w14:paraId="22BB5780" w14:textId="77777777" w:rsidTr="00A9134C">
        <w:trPr>
          <w:trHeight w:val="2510"/>
        </w:trPr>
        <w:tc>
          <w:tcPr>
            <w:tcW w:w="4962" w:type="dxa"/>
          </w:tcPr>
          <w:p w14:paraId="2B3EF1C7" w14:textId="77777777" w:rsidR="00DA40A7" w:rsidRPr="00270BA4" w:rsidRDefault="00DA40A7" w:rsidP="00BE3C70">
            <w:pPr>
              <w:rPr>
                <w:b/>
                <w:noProof/>
                <w:sz w:val="10"/>
                <w:lang w:eastAsia="de-DE"/>
              </w:rPr>
            </w:pPr>
          </w:p>
          <w:p w14:paraId="078740A7" w14:textId="1392E585" w:rsidR="00DA40A7" w:rsidRDefault="00DA40A7" w:rsidP="00BE3C70">
            <w:pPr>
              <w:rPr>
                <w:b/>
                <w:noProof/>
                <w:sz w:val="10"/>
                <w:lang w:val="de-DE" w:eastAsia="de-DE"/>
              </w:rPr>
            </w:pPr>
            <w:r w:rsidRPr="006A7BEA">
              <w:rPr>
                <w:rFonts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057BDDCF" wp14:editId="2C9814CD">
                  <wp:extent cx="1895475" cy="1733550"/>
                  <wp:effectExtent l="0" t="0" r="9525" b="0"/>
                  <wp:docPr id="1" name="Grafik 1" descr="K:\Allison\2020 alle Projekte\Pressearbeit 2020\Pressemeldungen, Testimonials\15 2020-10 Allison eGen Power Release\A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llison\2020 alle Projekte\Pressearbeit 2020\Pressemeldungen, Testimonials\15 2020-10 Allison eGen Power Release\AX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3"/>
                          <a:stretch/>
                        </pic:blipFill>
                        <pic:spPr bwMode="auto">
                          <a:xfrm>
                            <a:off x="0" y="0"/>
                            <a:ext cx="1900242" cy="173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D7C187" w14:textId="47B73D4C" w:rsidR="00DA40A7" w:rsidRDefault="00DA40A7" w:rsidP="00660DC0">
            <w:pPr>
              <w:rPr>
                <w:b/>
                <w:noProof/>
                <w:sz w:val="10"/>
                <w:lang w:val="de-DE" w:eastAsia="de-DE"/>
              </w:rPr>
            </w:pPr>
            <w:r w:rsidRPr="006C60B3">
              <w:rPr>
                <w:rFonts w:ascii="Arial" w:hAnsi="Arial" w:cs="Arial"/>
                <w:sz w:val="20"/>
              </w:rPr>
              <w:t>© Allison Transmission</w:t>
            </w:r>
          </w:p>
        </w:tc>
        <w:tc>
          <w:tcPr>
            <w:tcW w:w="4506" w:type="dxa"/>
          </w:tcPr>
          <w:p w14:paraId="0176BEAD" w14:textId="77777777" w:rsidR="00DA40A7" w:rsidRPr="009371B7" w:rsidRDefault="00DA40A7" w:rsidP="00941227">
            <w:pPr>
              <w:rPr>
                <w:rFonts w:ascii="Arial" w:hAnsi="Arial" w:cs="Arial"/>
              </w:rPr>
            </w:pPr>
          </w:p>
          <w:p w14:paraId="74ACB9ED" w14:textId="2165A5E5" w:rsidR="004D270D" w:rsidRPr="004D270D" w:rsidRDefault="004D270D" w:rsidP="004D270D">
            <w:pPr>
              <w:pStyle w:val="Corpodeltesto2"/>
              <w:jc w:val="left"/>
              <w:rPr>
                <w:rStyle w:val="q4iawc"/>
                <w:sz w:val="20"/>
                <w:szCs w:val="20"/>
                <w:lang w:val="en"/>
              </w:rPr>
            </w:pPr>
            <w:r w:rsidRPr="004D270D">
              <w:rPr>
                <w:rFonts w:eastAsia="Times New Roman" w:cs="Arial"/>
                <w:bCs/>
                <w:sz w:val="20"/>
                <w:szCs w:val="20"/>
              </w:rPr>
              <w:t>L'assale eGen Power 100D è uno dei sistemi di assali elettrici più potenti sul mercato. La versione bimotore 100D ha una potenza continua di 454 kilowatt e una potenza di picco di 652 kilowatt.</w:t>
            </w:r>
            <w:r w:rsidRPr="004D270D">
              <w:rPr>
                <w:rStyle w:val="q4iawc"/>
                <w:sz w:val="20"/>
                <w:szCs w:val="20"/>
                <w:lang w:val="en"/>
              </w:rPr>
              <w:t xml:space="preserve"> </w:t>
            </w:r>
          </w:p>
          <w:p w14:paraId="6F096081" w14:textId="77777777" w:rsidR="00270BA4" w:rsidRDefault="00270BA4" w:rsidP="00270BA4">
            <w:pPr>
              <w:pStyle w:val="Paragrafoelenco"/>
              <w:ind w:left="0"/>
              <w:jc w:val="both"/>
              <w:rPr>
                <w:rStyle w:val="viiyi"/>
                <w:lang w:val="en"/>
              </w:rPr>
            </w:pPr>
          </w:p>
          <w:p w14:paraId="55C81AB1" w14:textId="77777777" w:rsidR="00270BA4" w:rsidRDefault="00270BA4" w:rsidP="00270BA4">
            <w:pPr>
              <w:pStyle w:val="Paragrafoelenco"/>
              <w:ind w:left="0"/>
              <w:jc w:val="both"/>
              <w:rPr>
                <w:rStyle w:val="viiyi"/>
                <w:lang w:val="en"/>
              </w:rPr>
            </w:pPr>
          </w:p>
          <w:p w14:paraId="55401E9D" w14:textId="4B140A94" w:rsidR="00270BA4" w:rsidRDefault="00270BA4" w:rsidP="00270BA4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  <w:p w14:paraId="5F28290A" w14:textId="0DD33810" w:rsidR="00270BA4" w:rsidRPr="00270BA4" w:rsidRDefault="00270BA4" w:rsidP="00DA40A7">
            <w:pPr>
              <w:pStyle w:val="Corpodeltesto2"/>
              <w:jc w:val="left"/>
              <w:rPr>
                <w:rFonts w:cs="Arial"/>
                <w:lang w:val="en-US"/>
              </w:rPr>
            </w:pPr>
          </w:p>
        </w:tc>
      </w:tr>
      <w:tr w:rsidR="00D00936" w:rsidRPr="00270BA4" w14:paraId="635DDEC2" w14:textId="77777777" w:rsidTr="00A9134C">
        <w:trPr>
          <w:trHeight w:val="1925"/>
        </w:trPr>
        <w:tc>
          <w:tcPr>
            <w:tcW w:w="4962" w:type="dxa"/>
          </w:tcPr>
          <w:p w14:paraId="57683249" w14:textId="332C8149" w:rsidR="00D00936" w:rsidRPr="00270BA4" w:rsidRDefault="00D00936" w:rsidP="00941227">
            <w:pPr>
              <w:rPr>
                <w:b/>
                <w:noProof/>
                <w:sz w:val="10"/>
                <w:lang w:eastAsia="de-DE"/>
              </w:rPr>
            </w:pPr>
          </w:p>
          <w:p w14:paraId="5427DF9B" w14:textId="3FD5E5A6" w:rsidR="002224EC" w:rsidRDefault="00EA71C5" w:rsidP="00941227">
            <w:pPr>
              <w:rPr>
                <w:b/>
                <w:noProof/>
                <w:sz w:val="10"/>
                <w:lang w:val="de-DE" w:eastAsia="de-DE"/>
              </w:rPr>
            </w:pPr>
            <w:r w:rsidRPr="00735408">
              <w:rPr>
                <w:rFonts w:ascii="Times Roman" w:hAnsi="Times Roman"/>
                <w:noProof/>
                <w:color w:val="000000"/>
                <w:sz w:val="10"/>
                <w:szCs w:val="10"/>
                <w:lang w:val="de-DE" w:eastAsia="de-DE"/>
              </w:rPr>
              <w:drawing>
                <wp:inline distT="0" distB="0" distL="0" distR="0" wp14:anchorId="0BD7E514" wp14:editId="5DCC65FE">
                  <wp:extent cx="3002195" cy="1550035"/>
                  <wp:effectExtent l="0" t="0" r="8255" b="0"/>
                  <wp:docPr id="4" name="Grafik 4" descr="K:\Allison\2022 alle Projekte\Pressearbeit\Pressemeldungen, Testimonials\9 2022-04 Bell Terra Tran\Allison Transmission TerraTran_H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Allison\2022 alle Projekte\Pressearbeit\Pressemeldungen, Testimonials\9 2022-04 Bell Terra Tran\Allison Transmission TerraTran_Her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39" b="-1"/>
                          <a:stretch/>
                        </pic:blipFill>
                        <pic:spPr bwMode="auto">
                          <a:xfrm>
                            <a:off x="0" y="0"/>
                            <a:ext cx="3015554" cy="155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47FDCA" w14:textId="398A94A6" w:rsidR="00D00936" w:rsidRPr="00995DB0" w:rsidRDefault="00D00936" w:rsidP="008C0B7A">
            <w:pPr>
              <w:rPr>
                <w:b/>
                <w:noProof/>
                <w:sz w:val="10"/>
                <w:lang w:val="de-DE" w:eastAsia="de-DE"/>
              </w:rPr>
            </w:pPr>
            <w:r>
              <w:rPr>
                <w:rFonts w:cs="Arial"/>
              </w:rPr>
              <w:t>©</w:t>
            </w:r>
            <w:r>
              <w:t xml:space="preserve"> Allison Transmission</w:t>
            </w:r>
          </w:p>
        </w:tc>
        <w:tc>
          <w:tcPr>
            <w:tcW w:w="4506" w:type="dxa"/>
          </w:tcPr>
          <w:p w14:paraId="74EE71BE" w14:textId="77777777" w:rsidR="00391FED" w:rsidRPr="009371B7" w:rsidRDefault="00391FED" w:rsidP="00BE3C70">
            <w:pPr>
              <w:pStyle w:val="Default"/>
              <w:rPr>
                <w:rStyle w:val="tlid-translation"/>
                <w:sz w:val="22"/>
                <w:szCs w:val="22"/>
                <w:lang w:val="en-US"/>
              </w:rPr>
            </w:pPr>
          </w:p>
          <w:p w14:paraId="67C9B3D9" w14:textId="1BB28E8B" w:rsidR="00270BA4" w:rsidRPr="004D270D" w:rsidRDefault="00270BA4" w:rsidP="00BE3C70">
            <w:pPr>
              <w:pStyle w:val="Default"/>
              <w:rPr>
                <w:rStyle w:val="tlid-translation"/>
                <w:sz w:val="20"/>
                <w:szCs w:val="20"/>
                <w:lang w:val="en-US"/>
              </w:rPr>
            </w:pPr>
            <w:r w:rsidRPr="00660DC0">
              <w:rPr>
                <w:rStyle w:val="q4iawc"/>
                <w:sz w:val="20"/>
                <w:szCs w:val="20"/>
                <w:lang w:val="en"/>
              </w:rPr>
              <w:t>TerraTran</w:t>
            </w:r>
            <w:r w:rsidR="006C50AE">
              <w:rPr>
                <w:rStyle w:val="q4iawc"/>
                <w:sz w:val="20"/>
                <w:szCs w:val="20"/>
                <w:lang w:val="en"/>
              </w:rPr>
              <w:t>™</w:t>
            </w:r>
            <w:r w:rsidRPr="00660DC0">
              <w:rPr>
                <w:rStyle w:val="q4iawc"/>
                <w:sz w:val="20"/>
                <w:szCs w:val="20"/>
                <w:lang w:val="en"/>
              </w:rPr>
              <w:t xml:space="preserve"> </w:t>
            </w:r>
            <w:r w:rsidR="004D270D" w:rsidRPr="004D270D">
              <w:rPr>
                <w:rFonts w:eastAsia="Times New Roman"/>
                <w:bCs/>
                <w:sz w:val="20"/>
                <w:szCs w:val="20"/>
              </w:rPr>
              <w:t>offre una potenza massima di 800 cavalli e una capacità di coppia fino a 3200 nm. La trasmissione dispone inoltre di sette marce avanti e due retromarce.</w:t>
            </w:r>
          </w:p>
          <w:p w14:paraId="400570C3" w14:textId="77777777" w:rsidR="00270BA4" w:rsidRPr="004D270D" w:rsidRDefault="00270BA4" w:rsidP="00BE3C70">
            <w:pPr>
              <w:pStyle w:val="Default"/>
              <w:rPr>
                <w:rStyle w:val="tlid-translation"/>
                <w:sz w:val="20"/>
                <w:szCs w:val="20"/>
                <w:lang w:val="en-US"/>
              </w:rPr>
            </w:pPr>
          </w:p>
          <w:p w14:paraId="18DFF8F0" w14:textId="77777777" w:rsidR="00391FED" w:rsidRPr="00270BA4" w:rsidRDefault="00391FED" w:rsidP="00EF24DD"/>
        </w:tc>
      </w:tr>
    </w:tbl>
    <w:p w14:paraId="1C44B7E9" w14:textId="052BE7E1" w:rsidR="00696233" w:rsidRPr="00270BA4" w:rsidRDefault="00696233" w:rsidP="00856CEE">
      <w:pPr>
        <w:pStyle w:val="Nessunaspaziatura"/>
        <w:rPr>
          <w:sz w:val="22"/>
        </w:rPr>
      </w:pPr>
    </w:p>
    <w:sectPr w:rsidR="00696233" w:rsidRPr="00270B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1B84" w14:textId="77777777" w:rsidR="00F24ACF" w:rsidRDefault="00F24ACF" w:rsidP="00A06C0D">
      <w:pPr>
        <w:spacing w:after="0" w:line="240" w:lineRule="auto"/>
      </w:pPr>
      <w:r>
        <w:separator/>
      </w:r>
    </w:p>
  </w:endnote>
  <w:endnote w:type="continuationSeparator" w:id="0">
    <w:p w14:paraId="0CAADD0E" w14:textId="77777777" w:rsidR="00F24ACF" w:rsidRDefault="00F24ACF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20B0604020202020204"/>
    <w:charset w:val="00"/>
    <w:family w:val="auto"/>
    <w:pitch w:val="variable"/>
    <w:sig w:usb0="800002AF" w:usb1="1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8E26" w14:textId="36D69B1F" w:rsidR="006719DB" w:rsidRPr="00435051" w:rsidRDefault="00435051" w:rsidP="00435051">
    <w:pPr>
      <w:pStyle w:val="Pidipagina"/>
      <w:jc w:val="right"/>
    </w:pPr>
    <w:r>
      <w:rPr>
        <w:sz w:val="20"/>
        <w:szCs w:val="20"/>
        <w:lang w:val="en"/>
      </w:rPr>
      <w:fldChar w:fldCharType="begin" w:fldLock="1"/>
    </w:r>
    <w:r>
      <w:rPr>
        <w:sz w:val="20"/>
        <w:szCs w:val="20"/>
        <w:lang w:val="en"/>
      </w:rPr>
      <w:instrText xml:space="preserve"> DOCPROPERTY bjFooterEvenPageDocProperty \* MERGEFORMAT </w:instrText>
    </w:r>
    <w:r>
      <w:rPr>
        <w:sz w:val="20"/>
        <w:szCs w:val="20"/>
        <w:lang w:val="en"/>
      </w:rPr>
      <w:fldChar w:fldCharType="separate"/>
    </w:r>
    <w:r w:rsidRPr="006C50AE">
      <w:rPr>
        <w:sz w:val="18"/>
        <w:szCs w:val="18"/>
        <w:lang w:val="en"/>
      </w:rPr>
      <w:t xml:space="preserve">Allison Transmission Confidential: </w:t>
    </w:r>
    <w:r w:rsidRPr="006C50AE">
      <w:rPr>
        <w:color w:val="ED2724"/>
        <w:sz w:val="18"/>
        <w:szCs w:val="18"/>
        <w:lang w:val="en"/>
      </w:rPr>
      <w:t>Highly-Restricted</w:t>
    </w:r>
    <w:r>
      <w:rPr>
        <w:sz w:val="20"/>
        <w:szCs w:val="20"/>
        <w:lang w:val="e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5C6F" w14:textId="693B7C8B" w:rsidR="00236886" w:rsidRPr="00096996" w:rsidRDefault="00FC7E60" w:rsidP="0009699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napToGrid w:val="0"/>
        <w:sz w:val="24"/>
        <w:szCs w:val="20"/>
        <w:lang w:val="en-GB" w:eastAsia="es-ES"/>
      </w:rPr>
    </w:pPr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>Pagina</w:t>
    </w:r>
    <w:r w:rsidR="00236886"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 </w:t>
    </w:r>
    <w:r w:rsidR="00236886"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begin"/>
    </w:r>
    <w:r w:rsidR="00236886"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instrText xml:space="preserve">PAGE  </w:instrText>
    </w:r>
    <w:r w:rsidR="00236886"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separate"/>
    </w:r>
    <w:r w:rsidR="00205F0C">
      <w:rPr>
        <w:rFonts w:ascii="Arial" w:eastAsia="Times New Roman" w:hAnsi="Arial" w:cs="Arial"/>
        <w:noProof/>
        <w:snapToGrid w:val="0"/>
        <w:sz w:val="20"/>
        <w:szCs w:val="20"/>
        <w:lang w:val="en-GB" w:eastAsia="es-ES"/>
      </w:rPr>
      <w:t>3</w:t>
    </w:r>
    <w:r w:rsidR="00236886"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end"/>
    </w:r>
    <w:r w:rsidR="006C60B3">
      <w:rPr>
        <w:rFonts w:ascii="Arial" w:eastAsia="Times New Roman" w:hAnsi="Arial" w:cs="Arial"/>
        <w:snapToGrid w:val="0"/>
        <w:sz w:val="20"/>
        <w:szCs w:val="20"/>
        <w:lang w:val="en-GB" w:eastAsia="es-ES"/>
      </w:rPr>
      <w:t>/</w:t>
    </w:r>
    <w:r w:rsidR="00DE3FC9">
      <w:rPr>
        <w:rFonts w:ascii="Arial" w:eastAsia="Times New Roman" w:hAnsi="Arial" w:cs="Arial"/>
        <w:snapToGrid w:val="0"/>
        <w:sz w:val="20"/>
        <w:szCs w:val="20"/>
        <w:lang w:val="en-GB" w:eastAsia="es-ES"/>
      </w:rPr>
      <w:t>3</w:t>
    </w:r>
  </w:p>
  <w:p w14:paraId="0FEAB3B7" w14:textId="77777777" w:rsidR="00236886" w:rsidRDefault="00236886" w:rsidP="004350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0F70" w14:textId="0B3A0022" w:rsidR="006719DB" w:rsidRPr="00435051" w:rsidRDefault="00435051" w:rsidP="00435051">
    <w:pPr>
      <w:pStyle w:val="Pidipagina"/>
      <w:jc w:val="right"/>
    </w:pPr>
    <w:r>
      <w:rPr>
        <w:sz w:val="20"/>
        <w:szCs w:val="20"/>
        <w:lang w:val="en"/>
      </w:rPr>
      <w:fldChar w:fldCharType="begin" w:fldLock="1"/>
    </w:r>
    <w:r>
      <w:rPr>
        <w:sz w:val="20"/>
        <w:szCs w:val="20"/>
        <w:lang w:val="en"/>
      </w:rPr>
      <w:instrText xml:space="preserve"> DOCPROPERTY bjFooterFirstPageDocProperty \* MERGEFORMAT </w:instrText>
    </w:r>
    <w:r>
      <w:rPr>
        <w:sz w:val="20"/>
        <w:szCs w:val="20"/>
        <w:lang w:val="en"/>
      </w:rPr>
      <w:fldChar w:fldCharType="separate"/>
    </w:r>
    <w:r w:rsidRPr="006C50AE">
      <w:rPr>
        <w:sz w:val="18"/>
        <w:szCs w:val="18"/>
        <w:lang w:val="en"/>
      </w:rPr>
      <w:t xml:space="preserve">Allison Transmission Confidential: </w:t>
    </w:r>
    <w:r w:rsidRPr="006C50AE">
      <w:rPr>
        <w:color w:val="ED2724"/>
        <w:sz w:val="18"/>
        <w:szCs w:val="18"/>
        <w:lang w:val="en"/>
      </w:rPr>
      <w:t>Highly-Restricted</w:t>
    </w:r>
    <w:r>
      <w:rPr>
        <w:sz w:val="20"/>
        <w:szCs w:val="20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0F7A" w14:textId="77777777" w:rsidR="00F24ACF" w:rsidRDefault="00F24ACF" w:rsidP="00A06C0D">
      <w:pPr>
        <w:spacing w:after="0" w:line="240" w:lineRule="auto"/>
      </w:pPr>
      <w:r>
        <w:separator/>
      </w:r>
    </w:p>
  </w:footnote>
  <w:footnote w:type="continuationSeparator" w:id="0">
    <w:p w14:paraId="4674F761" w14:textId="77777777" w:rsidR="00F24ACF" w:rsidRDefault="00F24ACF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0087" w14:textId="77777777" w:rsidR="00FC7E60" w:rsidRDefault="00FC7E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6D2" w14:textId="6B9B0079" w:rsidR="00236886" w:rsidRDefault="001745EF" w:rsidP="00631517">
    <w:pPr>
      <w:pStyle w:val="Intestazion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691CED" wp14:editId="5CBDD534">
              <wp:simplePos x="0" y="0"/>
              <wp:positionH relativeFrom="margin">
                <wp:align>right</wp:align>
              </wp:positionH>
              <wp:positionV relativeFrom="paragraph">
                <wp:posOffset>66675</wp:posOffset>
              </wp:positionV>
              <wp:extent cx="2057400" cy="386080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00" y="20250"/>
                  <wp:lineTo x="21400" y="0"/>
                  <wp:lineTo x="0" y="0"/>
                </wp:wrapPolygon>
              </wp:wrapThrough>
              <wp:docPr id="5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D5D48F" w14:textId="77777777" w:rsidR="001745EF" w:rsidRPr="0065496E" w:rsidRDefault="001745EF" w:rsidP="001745EF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65496E">
                            <w:rPr>
                              <w:color w:val="FFFFFF"/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91CED" id="Retângulo 1" o:spid="_x0000_s1026" style="position:absolute;margin-left:110.8pt;margin-top:5.25pt;width:162pt;height: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" o:allowincell="f" fillcolor="#b3b3b3" stroked="f">
              <v:textbox>
                <w:txbxContent>
                  <w:p w14:paraId="19D5D48F" w14:textId="77777777" w:rsidR="001745EF" w:rsidRPr="0065496E" w:rsidRDefault="001745EF" w:rsidP="001745EF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65496E">
                      <w:rPr>
                        <w:color w:val="FFFFFF"/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  <w10:wrap type="through" anchorx="margin"/>
            </v:rect>
          </w:pict>
        </mc:Fallback>
      </mc:AlternateContent>
    </w:r>
    <w:r w:rsidR="00236886">
      <w:rPr>
        <w:rFonts w:ascii="Arial" w:eastAsia="Arial" w:hAnsi="Arial" w:cs="Times New Roman"/>
        <w:noProof/>
        <w:lang w:val="de-DE" w:eastAsia="de-DE"/>
      </w:rPr>
      <w:drawing>
        <wp:inline distT="0" distB="0" distL="0" distR="0" wp14:anchorId="1F7D481A" wp14:editId="5243F841">
          <wp:extent cx="1757045" cy="42926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B99C4" w14:textId="70EA67BF" w:rsidR="00236886" w:rsidRDefault="00236886">
    <w:pPr>
      <w:pStyle w:val="Intestazione"/>
    </w:pPr>
  </w:p>
  <w:p w14:paraId="31D6C5E0" w14:textId="77777777" w:rsidR="00236886" w:rsidRPr="00256B2E" w:rsidRDefault="00236886">
    <w:pPr>
      <w:pStyle w:val="Intestazion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618F" w14:textId="77777777" w:rsidR="00FC7E60" w:rsidRDefault="00FC7E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295C"/>
    <w:multiLevelType w:val="multilevel"/>
    <w:tmpl w:val="D5B6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E1123"/>
    <w:multiLevelType w:val="multilevel"/>
    <w:tmpl w:val="4A5C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763B3"/>
    <w:multiLevelType w:val="hybridMultilevel"/>
    <w:tmpl w:val="BFACBC62"/>
    <w:lvl w:ilvl="0" w:tplc="3B4C3A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02FC4"/>
    <w:multiLevelType w:val="hybridMultilevel"/>
    <w:tmpl w:val="445CE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6287"/>
    <w:multiLevelType w:val="multilevel"/>
    <w:tmpl w:val="64581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71D66"/>
    <w:multiLevelType w:val="hybridMultilevel"/>
    <w:tmpl w:val="1104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A16E6"/>
    <w:multiLevelType w:val="hybridMultilevel"/>
    <w:tmpl w:val="5FF4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5DA5"/>
    <w:multiLevelType w:val="hybridMultilevel"/>
    <w:tmpl w:val="A5D43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63289"/>
    <w:multiLevelType w:val="multilevel"/>
    <w:tmpl w:val="C66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C60FDB"/>
    <w:multiLevelType w:val="hybridMultilevel"/>
    <w:tmpl w:val="B9185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AC47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35C9"/>
    <w:multiLevelType w:val="hybridMultilevel"/>
    <w:tmpl w:val="28BC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AB2419"/>
    <w:multiLevelType w:val="hybridMultilevel"/>
    <w:tmpl w:val="1AA0D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DD"/>
    <w:rsid w:val="00000579"/>
    <w:rsid w:val="0000326B"/>
    <w:rsid w:val="00003C31"/>
    <w:rsid w:val="0001141B"/>
    <w:rsid w:val="000157AB"/>
    <w:rsid w:val="000158FA"/>
    <w:rsid w:val="000248DD"/>
    <w:rsid w:val="00025238"/>
    <w:rsid w:val="00033C9E"/>
    <w:rsid w:val="00034978"/>
    <w:rsid w:val="00035B5E"/>
    <w:rsid w:val="00045B14"/>
    <w:rsid w:val="00055563"/>
    <w:rsid w:val="00062154"/>
    <w:rsid w:val="000623D5"/>
    <w:rsid w:val="00067DA3"/>
    <w:rsid w:val="000733B6"/>
    <w:rsid w:val="0007511B"/>
    <w:rsid w:val="00075BF2"/>
    <w:rsid w:val="00076323"/>
    <w:rsid w:val="0007689A"/>
    <w:rsid w:val="0008271E"/>
    <w:rsid w:val="00083579"/>
    <w:rsid w:val="0008499A"/>
    <w:rsid w:val="00086AC8"/>
    <w:rsid w:val="000878A8"/>
    <w:rsid w:val="00093288"/>
    <w:rsid w:val="00093F7C"/>
    <w:rsid w:val="00096996"/>
    <w:rsid w:val="000A240C"/>
    <w:rsid w:val="000A3687"/>
    <w:rsid w:val="000A38A3"/>
    <w:rsid w:val="000A3E8D"/>
    <w:rsid w:val="000A66E0"/>
    <w:rsid w:val="000A67A4"/>
    <w:rsid w:val="000A6C26"/>
    <w:rsid w:val="000A7DD6"/>
    <w:rsid w:val="000B2674"/>
    <w:rsid w:val="000B2DE1"/>
    <w:rsid w:val="000C5B49"/>
    <w:rsid w:val="000D1718"/>
    <w:rsid w:val="000D346A"/>
    <w:rsid w:val="000D5755"/>
    <w:rsid w:val="000D61F8"/>
    <w:rsid w:val="000D7F94"/>
    <w:rsid w:val="000E1674"/>
    <w:rsid w:val="000E1C41"/>
    <w:rsid w:val="000E2B7E"/>
    <w:rsid w:val="000E334B"/>
    <w:rsid w:val="000E51F6"/>
    <w:rsid w:val="000E5358"/>
    <w:rsid w:val="000E7541"/>
    <w:rsid w:val="000F018A"/>
    <w:rsid w:val="000F2070"/>
    <w:rsid w:val="000F2AC8"/>
    <w:rsid w:val="000F3593"/>
    <w:rsid w:val="00103FC3"/>
    <w:rsid w:val="001053EA"/>
    <w:rsid w:val="00105A31"/>
    <w:rsid w:val="001063CF"/>
    <w:rsid w:val="0010650B"/>
    <w:rsid w:val="00106A78"/>
    <w:rsid w:val="00107FE0"/>
    <w:rsid w:val="0011753F"/>
    <w:rsid w:val="001326C1"/>
    <w:rsid w:val="00134E1D"/>
    <w:rsid w:val="00135F90"/>
    <w:rsid w:val="001363F9"/>
    <w:rsid w:val="00136C44"/>
    <w:rsid w:val="00137429"/>
    <w:rsid w:val="00140291"/>
    <w:rsid w:val="0014185A"/>
    <w:rsid w:val="00143C4D"/>
    <w:rsid w:val="00144030"/>
    <w:rsid w:val="001456FD"/>
    <w:rsid w:val="00146813"/>
    <w:rsid w:val="00150B26"/>
    <w:rsid w:val="001532A2"/>
    <w:rsid w:val="001539D5"/>
    <w:rsid w:val="00153B83"/>
    <w:rsid w:val="00153DA8"/>
    <w:rsid w:val="001544FA"/>
    <w:rsid w:val="00156E0B"/>
    <w:rsid w:val="00157316"/>
    <w:rsid w:val="00157E5A"/>
    <w:rsid w:val="00160516"/>
    <w:rsid w:val="001623FD"/>
    <w:rsid w:val="00163265"/>
    <w:rsid w:val="00166E78"/>
    <w:rsid w:val="00167F08"/>
    <w:rsid w:val="001717CC"/>
    <w:rsid w:val="00172987"/>
    <w:rsid w:val="001745EF"/>
    <w:rsid w:val="001752D1"/>
    <w:rsid w:val="001774F5"/>
    <w:rsid w:val="00177B9C"/>
    <w:rsid w:val="00181E72"/>
    <w:rsid w:val="00186F0F"/>
    <w:rsid w:val="00191FCE"/>
    <w:rsid w:val="00195838"/>
    <w:rsid w:val="001A2336"/>
    <w:rsid w:val="001A2F3D"/>
    <w:rsid w:val="001A49AB"/>
    <w:rsid w:val="001A4EC0"/>
    <w:rsid w:val="001A5064"/>
    <w:rsid w:val="001A62DA"/>
    <w:rsid w:val="001B75B9"/>
    <w:rsid w:val="001B7A1A"/>
    <w:rsid w:val="001B7AA9"/>
    <w:rsid w:val="001C04FC"/>
    <w:rsid w:val="001C0E95"/>
    <w:rsid w:val="001C13D5"/>
    <w:rsid w:val="001C3CC6"/>
    <w:rsid w:val="001C3FA6"/>
    <w:rsid w:val="001C5540"/>
    <w:rsid w:val="001D14D9"/>
    <w:rsid w:val="001D3031"/>
    <w:rsid w:val="001D4C4C"/>
    <w:rsid w:val="001D6884"/>
    <w:rsid w:val="001E22A8"/>
    <w:rsid w:val="001E27FD"/>
    <w:rsid w:val="001E30A2"/>
    <w:rsid w:val="001E6C99"/>
    <w:rsid w:val="001E74B4"/>
    <w:rsid w:val="001E7711"/>
    <w:rsid w:val="001E7832"/>
    <w:rsid w:val="001E7CA0"/>
    <w:rsid w:val="001F1D2F"/>
    <w:rsid w:val="00202B9B"/>
    <w:rsid w:val="00202D4B"/>
    <w:rsid w:val="00204210"/>
    <w:rsid w:val="00205F0C"/>
    <w:rsid w:val="002061FD"/>
    <w:rsid w:val="00206ED3"/>
    <w:rsid w:val="002124A8"/>
    <w:rsid w:val="00213269"/>
    <w:rsid w:val="00220137"/>
    <w:rsid w:val="00221B91"/>
    <w:rsid w:val="002224EC"/>
    <w:rsid w:val="00223772"/>
    <w:rsid w:val="00224142"/>
    <w:rsid w:val="0022462F"/>
    <w:rsid w:val="00226711"/>
    <w:rsid w:val="00226B04"/>
    <w:rsid w:val="00234366"/>
    <w:rsid w:val="002359FE"/>
    <w:rsid w:val="00236886"/>
    <w:rsid w:val="00236CBD"/>
    <w:rsid w:val="002375A3"/>
    <w:rsid w:val="002411FC"/>
    <w:rsid w:val="0024331C"/>
    <w:rsid w:val="00245224"/>
    <w:rsid w:val="00245B7D"/>
    <w:rsid w:val="00245C78"/>
    <w:rsid w:val="002460DF"/>
    <w:rsid w:val="002467F9"/>
    <w:rsid w:val="00247E18"/>
    <w:rsid w:val="002507DD"/>
    <w:rsid w:val="002527A1"/>
    <w:rsid w:val="002561C1"/>
    <w:rsid w:val="00256B2E"/>
    <w:rsid w:val="00260899"/>
    <w:rsid w:val="002615F4"/>
    <w:rsid w:val="00261B2A"/>
    <w:rsid w:val="00262A7E"/>
    <w:rsid w:val="002631F6"/>
    <w:rsid w:val="00265EDF"/>
    <w:rsid w:val="00270BA4"/>
    <w:rsid w:val="002726C4"/>
    <w:rsid w:val="002749B3"/>
    <w:rsid w:val="00275264"/>
    <w:rsid w:val="00275B56"/>
    <w:rsid w:val="00277136"/>
    <w:rsid w:val="00280390"/>
    <w:rsid w:val="00280D6A"/>
    <w:rsid w:val="002813AD"/>
    <w:rsid w:val="00282054"/>
    <w:rsid w:val="00284BBC"/>
    <w:rsid w:val="00292CB7"/>
    <w:rsid w:val="00295509"/>
    <w:rsid w:val="002A2F34"/>
    <w:rsid w:val="002A3124"/>
    <w:rsid w:val="002B2BEC"/>
    <w:rsid w:val="002B386D"/>
    <w:rsid w:val="002B3A23"/>
    <w:rsid w:val="002C356A"/>
    <w:rsid w:val="002C6CB6"/>
    <w:rsid w:val="002C780A"/>
    <w:rsid w:val="002D0AA1"/>
    <w:rsid w:val="002D1F10"/>
    <w:rsid w:val="002D301B"/>
    <w:rsid w:val="002D3FA7"/>
    <w:rsid w:val="002D5EEA"/>
    <w:rsid w:val="002D6988"/>
    <w:rsid w:val="002D7193"/>
    <w:rsid w:val="002E40E6"/>
    <w:rsid w:val="002F29B4"/>
    <w:rsid w:val="002F59F9"/>
    <w:rsid w:val="002F68F6"/>
    <w:rsid w:val="003006E3"/>
    <w:rsid w:val="0030141F"/>
    <w:rsid w:val="00301B2D"/>
    <w:rsid w:val="00305AD4"/>
    <w:rsid w:val="00307797"/>
    <w:rsid w:val="0031085F"/>
    <w:rsid w:val="003132DE"/>
    <w:rsid w:val="003135F8"/>
    <w:rsid w:val="00314807"/>
    <w:rsid w:val="00317683"/>
    <w:rsid w:val="003307D4"/>
    <w:rsid w:val="0033180B"/>
    <w:rsid w:val="00331B0C"/>
    <w:rsid w:val="00333FDC"/>
    <w:rsid w:val="0033403F"/>
    <w:rsid w:val="00335935"/>
    <w:rsid w:val="003370B7"/>
    <w:rsid w:val="0034135B"/>
    <w:rsid w:val="003455D0"/>
    <w:rsid w:val="00346328"/>
    <w:rsid w:val="00351082"/>
    <w:rsid w:val="0035644E"/>
    <w:rsid w:val="003575B6"/>
    <w:rsid w:val="00357659"/>
    <w:rsid w:val="00362609"/>
    <w:rsid w:val="00367227"/>
    <w:rsid w:val="00370256"/>
    <w:rsid w:val="00370361"/>
    <w:rsid w:val="00370D6C"/>
    <w:rsid w:val="00370EBF"/>
    <w:rsid w:val="003711F9"/>
    <w:rsid w:val="00374588"/>
    <w:rsid w:val="00375B53"/>
    <w:rsid w:val="003860D6"/>
    <w:rsid w:val="00387497"/>
    <w:rsid w:val="00390414"/>
    <w:rsid w:val="00391353"/>
    <w:rsid w:val="00391FED"/>
    <w:rsid w:val="00393B2B"/>
    <w:rsid w:val="003A1A65"/>
    <w:rsid w:val="003A2112"/>
    <w:rsid w:val="003A4C6A"/>
    <w:rsid w:val="003B1DD0"/>
    <w:rsid w:val="003B23C0"/>
    <w:rsid w:val="003B2E66"/>
    <w:rsid w:val="003B42BC"/>
    <w:rsid w:val="003B4909"/>
    <w:rsid w:val="003B5526"/>
    <w:rsid w:val="003B71BC"/>
    <w:rsid w:val="003C375A"/>
    <w:rsid w:val="003C46E7"/>
    <w:rsid w:val="003C4CBE"/>
    <w:rsid w:val="003C6500"/>
    <w:rsid w:val="003D0130"/>
    <w:rsid w:val="003D11F7"/>
    <w:rsid w:val="003D242D"/>
    <w:rsid w:val="003D35B2"/>
    <w:rsid w:val="003D7A4B"/>
    <w:rsid w:val="003E267C"/>
    <w:rsid w:val="003E2BEB"/>
    <w:rsid w:val="003E3E0C"/>
    <w:rsid w:val="003E46C9"/>
    <w:rsid w:val="003E650A"/>
    <w:rsid w:val="003F0682"/>
    <w:rsid w:val="003F1DB1"/>
    <w:rsid w:val="004103DB"/>
    <w:rsid w:val="004110DE"/>
    <w:rsid w:val="0041206D"/>
    <w:rsid w:val="004168D6"/>
    <w:rsid w:val="00417A91"/>
    <w:rsid w:val="00417F8A"/>
    <w:rsid w:val="00421B56"/>
    <w:rsid w:val="00422986"/>
    <w:rsid w:val="004315CA"/>
    <w:rsid w:val="004324AC"/>
    <w:rsid w:val="00433E31"/>
    <w:rsid w:val="00435051"/>
    <w:rsid w:val="00436C9D"/>
    <w:rsid w:val="0044037A"/>
    <w:rsid w:val="00441005"/>
    <w:rsid w:val="00441183"/>
    <w:rsid w:val="004411E8"/>
    <w:rsid w:val="004429BF"/>
    <w:rsid w:val="00444EA2"/>
    <w:rsid w:val="0044639D"/>
    <w:rsid w:val="0045215C"/>
    <w:rsid w:val="00452886"/>
    <w:rsid w:val="00453E1D"/>
    <w:rsid w:val="00453EB9"/>
    <w:rsid w:val="00455031"/>
    <w:rsid w:val="00456FF1"/>
    <w:rsid w:val="004628A1"/>
    <w:rsid w:val="00463052"/>
    <w:rsid w:val="00465AD4"/>
    <w:rsid w:val="00466234"/>
    <w:rsid w:val="0047238A"/>
    <w:rsid w:val="0047341E"/>
    <w:rsid w:val="00475C65"/>
    <w:rsid w:val="004768D6"/>
    <w:rsid w:val="004776F0"/>
    <w:rsid w:val="00477997"/>
    <w:rsid w:val="00477B5D"/>
    <w:rsid w:val="00477D60"/>
    <w:rsid w:val="00481DBC"/>
    <w:rsid w:val="004821AD"/>
    <w:rsid w:val="00484E54"/>
    <w:rsid w:val="0048609A"/>
    <w:rsid w:val="00490FE9"/>
    <w:rsid w:val="004919F1"/>
    <w:rsid w:val="00491DEC"/>
    <w:rsid w:val="0049237F"/>
    <w:rsid w:val="004942E8"/>
    <w:rsid w:val="004A2A7A"/>
    <w:rsid w:val="004A43B8"/>
    <w:rsid w:val="004A7C19"/>
    <w:rsid w:val="004B101B"/>
    <w:rsid w:val="004B165F"/>
    <w:rsid w:val="004B289D"/>
    <w:rsid w:val="004B3B7B"/>
    <w:rsid w:val="004C204C"/>
    <w:rsid w:val="004C3D4A"/>
    <w:rsid w:val="004C53D6"/>
    <w:rsid w:val="004C556F"/>
    <w:rsid w:val="004D270D"/>
    <w:rsid w:val="004E503E"/>
    <w:rsid w:val="004E7F6C"/>
    <w:rsid w:val="004F2CB7"/>
    <w:rsid w:val="004F4D53"/>
    <w:rsid w:val="004F6966"/>
    <w:rsid w:val="004F73DC"/>
    <w:rsid w:val="0050074E"/>
    <w:rsid w:val="005046E6"/>
    <w:rsid w:val="005113AF"/>
    <w:rsid w:val="005119D0"/>
    <w:rsid w:val="00512EC8"/>
    <w:rsid w:val="005149B2"/>
    <w:rsid w:val="0051558F"/>
    <w:rsid w:val="00516A76"/>
    <w:rsid w:val="005208D8"/>
    <w:rsid w:val="00521A5F"/>
    <w:rsid w:val="00521E17"/>
    <w:rsid w:val="0052387F"/>
    <w:rsid w:val="005257B2"/>
    <w:rsid w:val="00525987"/>
    <w:rsid w:val="00527CAE"/>
    <w:rsid w:val="00531473"/>
    <w:rsid w:val="00541079"/>
    <w:rsid w:val="00543609"/>
    <w:rsid w:val="00545F78"/>
    <w:rsid w:val="00546144"/>
    <w:rsid w:val="005473C1"/>
    <w:rsid w:val="005502C8"/>
    <w:rsid w:val="00551370"/>
    <w:rsid w:val="00551B92"/>
    <w:rsid w:val="00553541"/>
    <w:rsid w:val="0055518C"/>
    <w:rsid w:val="0055741A"/>
    <w:rsid w:val="00561EBB"/>
    <w:rsid w:val="00562684"/>
    <w:rsid w:val="005640BD"/>
    <w:rsid w:val="0056754D"/>
    <w:rsid w:val="005700B8"/>
    <w:rsid w:val="0057058A"/>
    <w:rsid w:val="005734E7"/>
    <w:rsid w:val="005819D2"/>
    <w:rsid w:val="00585FD9"/>
    <w:rsid w:val="00586302"/>
    <w:rsid w:val="00586A8D"/>
    <w:rsid w:val="005928BA"/>
    <w:rsid w:val="0059770C"/>
    <w:rsid w:val="00597B1B"/>
    <w:rsid w:val="005A0254"/>
    <w:rsid w:val="005A3C84"/>
    <w:rsid w:val="005A4E0C"/>
    <w:rsid w:val="005A777A"/>
    <w:rsid w:val="005B02CA"/>
    <w:rsid w:val="005B4694"/>
    <w:rsid w:val="005B4AEF"/>
    <w:rsid w:val="005B5660"/>
    <w:rsid w:val="005C031A"/>
    <w:rsid w:val="005C0C94"/>
    <w:rsid w:val="005C30FE"/>
    <w:rsid w:val="005C437E"/>
    <w:rsid w:val="005C5B29"/>
    <w:rsid w:val="005D5101"/>
    <w:rsid w:val="005D5A42"/>
    <w:rsid w:val="005E3FD2"/>
    <w:rsid w:val="005F3D08"/>
    <w:rsid w:val="005F554F"/>
    <w:rsid w:val="006001B2"/>
    <w:rsid w:val="00600AD3"/>
    <w:rsid w:val="00601395"/>
    <w:rsid w:val="0060726F"/>
    <w:rsid w:val="00616CA5"/>
    <w:rsid w:val="006234F4"/>
    <w:rsid w:val="00623C98"/>
    <w:rsid w:val="00624BCF"/>
    <w:rsid w:val="00627E8C"/>
    <w:rsid w:val="00631517"/>
    <w:rsid w:val="00632B12"/>
    <w:rsid w:val="00632D44"/>
    <w:rsid w:val="006339B6"/>
    <w:rsid w:val="0063417A"/>
    <w:rsid w:val="0063647A"/>
    <w:rsid w:val="0063746F"/>
    <w:rsid w:val="006466C6"/>
    <w:rsid w:val="00646B00"/>
    <w:rsid w:val="00650A2A"/>
    <w:rsid w:val="0065332E"/>
    <w:rsid w:val="006547FA"/>
    <w:rsid w:val="00660DC0"/>
    <w:rsid w:val="00661529"/>
    <w:rsid w:val="0066502F"/>
    <w:rsid w:val="00665878"/>
    <w:rsid w:val="00666D4B"/>
    <w:rsid w:val="0067159F"/>
    <w:rsid w:val="006719DB"/>
    <w:rsid w:val="0067427C"/>
    <w:rsid w:val="00674ACF"/>
    <w:rsid w:val="00676959"/>
    <w:rsid w:val="0068000D"/>
    <w:rsid w:val="006805D8"/>
    <w:rsid w:val="00680E3B"/>
    <w:rsid w:val="006812C1"/>
    <w:rsid w:val="00681366"/>
    <w:rsid w:val="00681B16"/>
    <w:rsid w:val="00687BE0"/>
    <w:rsid w:val="006916A3"/>
    <w:rsid w:val="0069397C"/>
    <w:rsid w:val="00693D7D"/>
    <w:rsid w:val="006947F7"/>
    <w:rsid w:val="00695F52"/>
    <w:rsid w:val="00696233"/>
    <w:rsid w:val="00697CFA"/>
    <w:rsid w:val="00697F11"/>
    <w:rsid w:val="006A04A5"/>
    <w:rsid w:val="006A1915"/>
    <w:rsid w:val="006A4AF9"/>
    <w:rsid w:val="006A6201"/>
    <w:rsid w:val="006A66C6"/>
    <w:rsid w:val="006A6E9A"/>
    <w:rsid w:val="006B1B98"/>
    <w:rsid w:val="006C05E4"/>
    <w:rsid w:val="006C10AD"/>
    <w:rsid w:val="006C3912"/>
    <w:rsid w:val="006C50AE"/>
    <w:rsid w:val="006C5858"/>
    <w:rsid w:val="006C59B2"/>
    <w:rsid w:val="006C60B3"/>
    <w:rsid w:val="006D0BEA"/>
    <w:rsid w:val="006D383E"/>
    <w:rsid w:val="006D3F44"/>
    <w:rsid w:val="006D6ABA"/>
    <w:rsid w:val="006E067F"/>
    <w:rsid w:val="006E1136"/>
    <w:rsid w:val="006E2C48"/>
    <w:rsid w:val="006E3323"/>
    <w:rsid w:val="006F156E"/>
    <w:rsid w:val="006F4A9A"/>
    <w:rsid w:val="006F68FA"/>
    <w:rsid w:val="006F6976"/>
    <w:rsid w:val="006F6F18"/>
    <w:rsid w:val="006F7DDA"/>
    <w:rsid w:val="00711EA7"/>
    <w:rsid w:val="007159B0"/>
    <w:rsid w:val="00715E1B"/>
    <w:rsid w:val="00717191"/>
    <w:rsid w:val="00721326"/>
    <w:rsid w:val="00723E51"/>
    <w:rsid w:val="007279D4"/>
    <w:rsid w:val="0073172C"/>
    <w:rsid w:val="00740C56"/>
    <w:rsid w:val="00741027"/>
    <w:rsid w:val="007410A1"/>
    <w:rsid w:val="007430B6"/>
    <w:rsid w:val="00744E93"/>
    <w:rsid w:val="0074708E"/>
    <w:rsid w:val="00747A3F"/>
    <w:rsid w:val="00756435"/>
    <w:rsid w:val="00761640"/>
    <w:rsid w:val="00763A60"/>
    <w:rsid w:val="00765931"/>
    <w:rsid w:val="007669AF"/>
    <w:rsid w:val="00770A07"/>
    <w:rsid w:val="00772461"/>
    <w:rsid w:val="00774C33"/>
    <w:rsid w:val="00777CB6"/>
    <w:rsid w:val="007811EE"/>
    <w:rsid w:val="00781E32"/>
    <w:rsid w:val="00784D68"/>
    <w:rsid w:val="0079026F"/>
    <w:rsid w:val="00791468"/>
    <w:rsid w:val="00793BA5"/>
    <w:rsid w:val="00793DA7"/>
    <w:rsid w:val="00794241"/>
    <w:rsid w:val="007A57E4"/>
    <w:rsid w:val="007A5F54"/>
    <w:rsid w:val="007A7138"/>
    <w:rsid w:val="007B1B52"/>
    <w:rsid w:val="007C0E11"/>
    <w:rsid w:val="007C1A0F"/>
    <w:rsid w:val="007C2797"/>
    <w:rsid w:val="007C2B96"/>
    <w:rsid w:val="007C5ACE"/>
    <w:rsid w:val="007D25FA"/>
    <w:rsid w:val="007D4B45"/>
    <w:rsid w:val="007D70F5"/>
    <w:rsid w:val="007E1B02"/>
    <w:rsid w:val="007E1C48"/>
    <w:rsid w:val="007E4AEE"/>
    <w:rsid w:val="007E4FC7"/>
    <w:rsid w:val="007E698B"/>
    <w:rsid w:val="007F1984"/>
    <w:rsid w:val="007F2FF8"/>
    <w:rsid w:val="007F45D4"/>
    <w:rsid w:val="0080320B"/>
    <w:rsid w:val="00804D4C"/>
    <w:rsid w:val="0080546D"/>
    <w:rsid w:val="0080619D"/>
    <w:rsid w:val="0080706A"/>
    <w:rsid w:val="00807418"/>
    <w:rsid w:val="008074B7"/>
    <w:rsid w:val="008105E2"/>
    <w:rsid w:val="008131E3"/>
    <w:rsid w:val="00814AE6"/>
    <w:rsid w:val="008171B9"/>
    <w:rsid w:val="00817709"/>
    <w:rsid w:val="008261BE"/>
    <w:rsid w:val="00826AD8"/>
    <w:rsid w:val="008301C5"/>
    <w:rsid w:val="008304CD"/>
    <w:rsid w:val="00840597"/>
    <w:rsid w:val="00840F30"/>
    <w:rsid w:val="00841AAE"/>
    <w:rsid w:val="008452DC"/>
    <w:rsid w:val="00845D52"/>
    <w:rsid w:val="00846D45"/>
    <w:rsid w:val="008472E3"/>
    <w:rsid w:val="00853E85"/>
    <w:rsid w:val="00854EA4"/>
    <w:rsid w:val="0085538B"/>
    <w:rsid w:val="00856CEE"/>
    <w:rsid w:val="008623E4"/>
    <w:rsid w:val="00863E6B"/>
    <w:rsid w:val="00864154"/>
    <w:rsid w:val="008665D0"/>
    <w:rsid w:val="0087030C"/>
    <w:rsid w:val="00870FB7"/>
    <w:rsid w:val="00873953"/>
    <w:rsid w:val="00875704"/>
    <w:rsid w:val="00876EEE"/>
    <w:rsid w:val="0088073F"/>
    <w:rsid w:val="00882815"/>
    <w:rsid w:val="00882F04"/>
    <w:rsid w:val="008835BD"/>
    <w:rsid w:val="00885042"/>
    <w:rsid w:val="00887574"/>
    <w:rsid w:val="00887D28"/>
    <w:rsid w:val="00891606"/>
    <w:rsid w:val="00892AE2"/>
    <w:rsid w:val="008A25A9"/>
    <w:rsid w:val="008A26FA"/>
    <w:rsid w:val="008B4B0A"/>
    <w:rsid w:val="008B66C2"/>
    <w:rsid w:val="008B7BA3"/>
    <w:rsid w:val="008C0B7A"/>
    <w:rsid w:val="008C1CD8"/>
    <w:rsid w:val="008C35F2"/>
    <w:rsid w:val="008C4AF4"/>
    <w:rsid w:val="008C4CD9"/>
    <w:rsid w:val="008C6994"/>
    <w:rsid w:val="008D4137"/>
    <w:rsid w:val="008D7EA1"/>
    <w:rsid w:val="008E1C9D"/>
    <w:rsid w:val="008F45AD"/>
    <w:rsid w:val="008F5922"/>
    <w:rsid w:val="008F764F"/>
    <w:rsid w:val="009025D3"/>
    <w:rsid w:val="00910EFF"/>
    <w:rsid w:val="00923613"/>
    <w:rsid w:val="009331A1"/>
    <w:rsid w:val="009332F6"/>
    <w:rsid w:val="00935521"/>
    <w:rsid w:val="00936BC0"/>
    <w:rsid w:val="009371B7"/>
    <w:rsid w:val="0094011F"/>
    <w:rsid w:val="00941227"/>
    <w:rsid w:val="00941AA9"/>
    <w:rsid w:val="009426DB"/>
    <w:rsid w:val="0094681F"/>
    <w:rsid w:val="0095252D"/>
    <w:rsid w:val="00956559"/>
    <w:rsid w:val="0095793E"/>
    <w:rsid w:val="00961CD2"/>
    <w:rsid w:val="0096545F"/>
    <w:rsid w:val="0097439A"/>
    <w:rsid w:val="009841C1"/>
    <w:rsid w:val="0098512C"/>
    <w:rsid w:val="00985379"/>
    <w:rsid w:val="0099038A"/>
    <w:rsid w:val="00990551"/>
    <w:rsid w:val="009913A6"/>
    <w:rsid w:val="00992CE9"/>
    <w:rsid w:val="00995DB0"/>
    <w:rsid w:val="009A13B0"/>
    <w:rsid w:val="009A15D2"/>
    <w:rsid w:val="009A1758"/>
    <w:rsid w:val="009B04A3"/>
    <w:rsid w:val="009B34A3"/>
    <w:rsid w:val="009B3595"/>
    <w:rsid w:val="009B51B1"/>
    <w:rsid w:val="009B6FE3"/>
    <w:rsid w:val="009B7433"/>
    <w:rsid w:val="009C046A"/>
    <w:rsid w:val="009C1393"/>
    <w:rsid w:val="009C390C"/>
    <w:rsid w:val="009D0451"/>
    <w:rsid w:val="009D36A7"/>
    <w:rsid w:val="009D67D1"/>
    <w:rsid w:val="009D7DCF"/>
    <w:rsid w:val="009E46C3"/>
    <w:rsid w:val="009E54BF"/>
    <w:rsid w:val="009E62B4"/>
    <w:rsid w:val="009E72A3"/>
    <w:rsid w:val="009F00C2"/>
    <w:rsid w:val="009F4D46"/>
    <w:rsid w:val="00A05195"/>
    <w:rsid w:val="00A06C0D"/>
    <w:rsid w:val="00A10451"/>
    <w:rsid w:val="00A11386"/>
    <w:rsid w:val="00A12783"/>
    <w:rsid w:val="00A13412"/>
    <w:rsid w:val="00A149F4"/>
    <w:rsid w:val="00A14DD0"/>
    <w:rsid w:val="00A20645"/>
    <w:rsid w:val="00A22ED3"/>
    <w:rsid w:val="00A24EA1"/>
    <w:rsid w:val="00A25CCE"/>
    <w:rsid w:val="00A25D97"/>
    <w:rsid w:val="00A27056"/>
    <w:rsid w:val="00A30E5D"/>
    <w:rsid w:val="00A32102"/>
    <w:rsid w:val="00A34A18"/>
    <w:rsid w:val="00A34E5B"/>
    <w:rsid w:val="00A36C69"/>
    <w:rsid w:val="00A401F9"/>
    <w:rsid w:val="00A40286"/>
    <w:rsid w:val="00A444F9"/>
    <w:rsid w:val="00A448E7"/>
    <w:rsid w:val="00A4504F"/>
    <w:rsid w:val="00A4570A"/>
    <w:rsid w:val="00A46E3E"/>
    <w:rsid w:val="00A50EF3"/>
    <w:rsid w:val="00A527EE"/>
    <w:rsid w:val="00A53D75"/>
    <w:rsid w:val="00A54DA1"/>
    <w:rsid w:val="00A6161E"/>
    <w:rsid w:val="00A6635C"/>
    <w:rsid w:val="00A67821"/>
    <w:rsid w:val="00A67B57"/>
    <w:rsid w:val="00A700E1"/>
    <w:rsid w:val="00A706B0"/>
    <w:rsid w:val="00A71907"/>
    <w:rsid w:val="00A72678"/>
    <w:rsid w:val="00A72CBA"/>
    <w:rsid w:val="00A738C2"/>
    <w:rsid w:val="00A73CB2"/>
    <w:rsid w:val="00A742E8"/>
    <w:rsid w:val="00A74A77"/>
    <w:rsid w:val="00A81EFD"/>
    <w:rsid w:val="00A82470"/>
    <w:rsid w:val="00A9134C"/>
    <w:rsid w:val="00A9200B"/>
    <w:rsid w:val="00A932D0"/>
    <w:rsid w:val="00A93862"/>
    <w:rsid w:val="00A93F8E"/>
    <w:rsid w:val="00A94235"/>
    <w:rsid w:val="00A95910"/>
    <w:rsid w:val="00AA162B"/>
    <w:rsid w:val="00AA6597"/>
    <w:rsid w:val="00AA780F"/>
    <w:rsid w:val="00AB5BDC"/>
    <w:rsid w:val="00AB64DF"/>
    <w:rsid w:val="00AC1558"/>
    <w:rsid w:val="00AC190A"/>
    <w:rsid w:val="00AC3503"/>
    <w:rsid w:val="00AC4048"/>
    <w:rsid w:val="00AD0303"/>
    <w:rsid w:val="00AD4136"/>
    <w:rsid w:val="00AD5D73"/>
    <w:rsid w:val="00AE2DE9"/>
    <w:rsid w:val="00AE3BC4"/>
    <w:rsid w:val="00AE64D4"/>
    <w:rsid w:val="00AE69E3"/>
    <w:rsid w:val="00AF2ABF"/>
    <w:rsid w:val="00AF6B5D"/>
    <w:rsid w:val="00B01106"/>
    <w:rsid w:val="00B028FE"/>
    <w:rsid w:val="00B044BD"/>
    <w:rsid w:val="00B056C9"/>
    <w:rsid w:val="00B0581A"/>
    <w:rsid w:val="00B0654D"/>
    <w:rsid w:val="00B06CB6"/>
    <w:rsid w:val="00B07819"/>
    <w:rsid w:val="00B07958"/>
    <w:rsid w:val="00B07CA1"/>
    <w:rsid w:val="00B135F7"/>
    <w:rsid w:val="00B15734"/>
    <w:rsid w:val="00B15D2E"/>
    <w:rsid w:val="00B2227B"/>
    <w:rsid w:val="00B25289"/>
    <w:rsid w:val="00B31EA4"/>
    <w:rsid w:val="00B3307C"/>
    <w:rsid w:val="00B353BF"/>
    <w:rsid w:val="00B42535"/>
    <w:rsid w:val="00B435ED"/>
    <w:rsid w:val="00B437E2"/>
    <w:rsid w:val="00B44CB4"/>
    <w:rsid w:val="00B471A6"/>
    <w:rsid w:val="00B51772"/>
    <w:rsid w:val="00B535A2"/>
    <w:rsid w:val="00B6135A"/>
    <w:rsid w:val="00B63139"/>
    <w:rsid w:val="00B635B1"/>
    <w:rsid w:val="00B65E50"/>
    <w:rsid w:val="00B71092"/>
    <w:rsid w:val="00B81506"/>
    <w:rsid w:val="00B82A52"/>
    <w:rsid w:val="00B87509"/>
    <w:rsid w:val="00B87A01"/>
    <w:rsid w:val="00B87A63"/>
    <w:rsid w:val="00B9023C"/>
    <w:rsid w:val="00B936CD"/>
    <w:rsid w:val="00B94B1E"/>
    <w:rsid w:val="00B95E1A"/>
    <w:rsid w:val="00BA0F05"/>
    <w:rsid w:val="00BA42C5"/>
    <w:rsid w:val="00BA5EEB"/>
    <w:rsid w:val="00BB1B27"/>
    <w:rsid w:val="00BB3928"/>
    <w:rsid w:val="00BB4963"/>
    <w:rsid w:val="00BB4C63"/>
    <w:rsid w:val="00BB67E7"/>
    <w:rsid w:val="00BC14CE"/>
    <w:rsid w:val="00BC75DE"/>
    <w:rsid w:val="00BD11E1"/>
    <w:rsid w:val="00BD2FCB"/>
    <w:rsid w:val="00BD6C28"/>
    <w:rsid w:val="00BD79E9"/>
    <w:rsid w:val="00BE3C70"/>
    <w:rsid w:val="00BE400D"/>
    <w:rsid w:val="00BE469D"/>
    <w:rsid w:val="00BE4FD8"/>
    <w:rsid w:val="00BE620C"/>
    <w:rsid w:val="00BE62BD"/>
    <w:rsid w:val="00BF0D2A"/>
    <w:rsid w:val="00BF1232"/>
    <w:rsid w:val="00BF18C3"/>
    <w:rsid w:val="00BF3714"/>
    <w:rsid w:val="00BF387E"/>
    <w:rsid w:val="00BF4F4F"/>
    <w:rsid w:val="00BF542A"/>
    <w:rsid w:val="00C077DA"/>
    <w:rsid w:val="00C10F72"/>
    <w:rsid w:val="00C12AB4"/>
    <w:rsid w:val="00C171BD"/>
    <w:rsid w:val="00C22E18"/>
    <w:rsid w:val="00C260E5"/>
    <w:rsid w:val="00C31B6E"/>
    <w:rsid w:val="00C32115"/>
    <w:rsid w:val="00C3606F"/>
    <w:rsid w:val="00C36E6D"/>
    <w:rsid w:val="00C40FD3"/>
    <w:rsid w:val="00C438E9"/>
    <w:rsid w:val="00C43E59"/>
    <w:rsid w:val="00C45BEA"/>
    <w:rsid w:val="00C46ABC"/>
    <w:rsid w:val="00C60304"/>
    <w:rsid w:val="00C6162A"/>
    <w:rsid w:val="00C62B1E"/>
    <w:rsid w:val="00C654FD"/>
    <w:rsid w:val="00C6737E"/>
    <w:rsid w:val="00C70297"/>
    <w:rsid w:val="00C75131"/>
    <w:rsid w:val="00C80AF9"/>
    <w:rsid w:val="00C830F2"/>
    <w:rsid w:val="00C834E9"/>
    <w:rsid w:val="00C87696"/>
    <w:rsid w:val="00C9094F"/>
    <w:rsid w:val="00C9238C"/>
    <w:rsid w:val="00C96F65"/>
    <w:rsid w:val="00C97A3B"/>
    <w:rsid w:val="00C97C53"/>
    <w:rsid w:val="00CA003F"/>
    <w:rsid w:val="00CA1E24"/>
    <w:rsid w:val="00CA6458"/>
    <w:rsid w:val="00CB0553"/>
    <w:rsid w:val="00CB2C48"/>
    <w:rsid w:val="00CB634C"/>
    <w:rsid w:val="00CB7E8B"/>
    <w:rsid w:val="00CC1865"/>
    <w:rsid w:val="00CC38C3"/>
    <w:rsid w:val="00CC4133"/>
    <w:rsid w:val="00CC4FAB"/>
    <w:rsid w:val="00CD01FE"/>
    <w:rsid w:val="00CE0231"/>
    <w:rsid w:val="00CE1C8A"/>
    <w:rsid w:val="00CE31C9"/>
    <w:rsid w:val="00CE6254"/>
    <w:rsid w:val="00CE7C6F"/>
    <w:rsid w:val="00CF2978"/>
    <w:rsid w:val="00CF4C73"/>
    <w:rsid w:val="00CF52D6"/>
    <w:rsid w:val="00CF7FD1"/>
    <w:rsid w:val="00D00936"/>
    <w:rsid w:val="00D06810"/>
    <w:rsid w:val="00D06FC7"/>
    <w:rsid w:val="00D07602"/>
    <w:rsid w:val="00D121DF"/>
    <w:rsid w:val="00D12549"/>
    <w:rsid w:val="00D128A0"/>
    <w:rsid w:val="00D131D0"/>
    <w:rsid w:val="00D15FDA"/>
    <w:rsid w:val="00D24332"/>
    <w:rsid w:val="00D35B03"/>
    <w:rsid w:val="00D36FD8"/>
    <w:rsid w:val="00D44308"/>
    <w:rsid w:val="00D44CED"/>
    <w:rsid w:val="00D47DD4"/>
    <w:rsid w:val="00D523D7"/>
    <w:rsid w:val="00D53C56"/>
    <w:rsid w:val="00D57268"/>
    <w:rsid w:val="00D60476"/>
    <w:rsid w:val="00D60F4E"/>
    <w:rsid w:val="00D61406"/>
    <w:rsid w:val="00D61B1B"/>
    <w:rsid w:val="00D61C54"/>
    <w:rsid w:val="00D61FAE"/>
    <w:rsid w:val="00D62370"/>
    <w:rsid w:val="00D66628"/>
    <w:rsid w:val="00D73889"/>
    <w:rsid w:val="00D75C69"/>
    <w:rsid w:val="00D76D1E"/>
    <w:rsid w:val="00D82D0F"/>
    <w:rsid w:val="00D84AF8"/>
    <w:rsid w:val="00D86F69"/>
    <w:rsid w:val="00D87436"/>
    <w:rsid w:val="00D87E87"/>
    <w:rsid w:val="00D90B7D"/>
    <w:rsid w:val="00D9260F"/>
    <w:rsid w:val="00D94A77"/>
    <w:rsid w:val="00D94CCC"/>
    <w:rsid w:val="00DA39E2"/>
    <w:rsid w:val="00DA40A7"/>
    <w:rsid w:val="00DA5717"/>
    <w:rsid w:val="00DA7ADD"/>
    <w:rsid w:val="00DB082E"/>
    <w:rsid w:val="00DB0F01"/>
    <w:rsid w:val="00DB571D"/>
    <w:rsid w:val="00DC1845"/>
    <w:rsid w:val="00DC31E2"/>
    <w:rsid w:val="00DC352B"/>
    <w:rsid w:val="00DC4114"/>
    <w:rsid w:val="00DC6A43"/>
    <w:rsid w:val="00DC779E"/>
    <w:rsid w:val="00DC7E30"/>
    <w:rsid w:val="00DD0D6F"/>
    <w:rsid w:val="00DD3654"/>
    <w:rsid w:val="00DD4470"/>
    <w:rsid w:val="00DD5ACB"/>
    <w:rsid w:val="00DE038B"/>
    <w:rsid w:val="00DE0E11"/>
    <w:rsid w:val="00DE3739"/>
    <w:rsid w:val="00DE3FC9"/>
    <w:rsid w:val="00DE6851"/>
    <w:rsid w:val="00DE7710"/>
    <w:rsid w:val="00DF56F4"/>
    <w:rsid w:val="00DF6B88"/>
    <w:rsid w:val="00E048B0"/>
    <w:rsid w:val="00E21F2C"/>
    <w:rsid w:val="00E23B1B"/>
    <w:rsid w:val="00E25F24"/>
    <w:rsid w:val="00E26A82"/>
    <w:rsid w:val="00E27F5F"/>
    <w:rsid w:val="00E31916"/>
    <w:rsid w:val="00E31E72"/>
    <w:rsid w:val="00E327A7"/>
    <w:rsid w:val="00E33E93"/>
    <w:rsid w:val="00E35330"/>
    <w:rsid w:val="00E447CF"/>
    <w:rsid w:val="00E45F77"/>
    <w:rsid w:val="00E465B2"/>
    <w:rsid w:val="00E50016"/>
    <w:rsid w:val="00E51052"/>
    <w:rsid w:val="00E542C9"/>
    <w:rsid w:val="00E61208"/>
    <w:rsid w:val="00E66DF3"/>
    <w:rsid w:val="00E71D24"/>
    <w:rsid w:val="00E72381"/>
    <w:rsid w:val="00E73B12"/>
    <w:rsid w:val="00E7492F"/>
    <w:rsid w:val="00E81E5D"/>
    <w:rsid w:val="00E82CB0"/>
    <w:rsid w:val="00E8638B"/>
    <w:rsid w:val="00E90F39"/>
    <w:rsid w:val="00E91E4E"/>
    <w:rsid w:val="00E937D1"/>
    <w:rsid w:val="00E9527C"/>
    <w:rsid w:val="00E95D2F"/>
    <w:rsid w:val="00EA0084"/>
    <w:rsid w:val="00EA0E6A"/>
    <w:rsid w:val="00EA4334"/>
    <w:rsid w:val="00EA71C5"/>
    <w:rsid w:val="00EB05C1"/>
    <w:rsid w:val="00EB1886"/>
    <w:rsid w:val="00EB432D"/>
    <w:rsid w:val="00EC0AC2"/>
    <w:rsid w:val="00EC1217"/>
    <w:rsid w:val="00EC1E18"/>
    <w:rsid w:val="00EC4711"/>
    <w:rsid w:val="00EC6CC3"/>
    <w:rsid w:val="00EC6F0E"/>
    <w:rsid w:val="00ED0D91"/>
    <w:rsid w:val="00ED6E0B"/>
    <w:rsid w:val="00ED74B7"/>
    <w:rsid w:val="00EE3DF8"/>
    <w:rsid w:val="00EE5E22"/>
    <w:rsid w:val="00EF24DD"/>
    <w:rsid w:val="00EF42F9"/>
    <w:rsid w:val="00EF452C"/>
    <w:rsid w:val="00EF5255"/>
    <w:rsid w:val="00EF52ED"/>
    <w:rsid w:val="00EF70F3"/>
    <w:rsid w:val="00EF71BB"/>
    <w:rsid w:val="00F00616"/>
    <w:rsid w:val="00F06F9B"/>
    <w:rsid w:val="00F075D3"/>
    <w:rsid w:val="00F0771E"/>
    <w:rsid w:val="00F12358"/>
    <w:rsid w:val="00F149DD"/>
    <w:rsid w:val="00F14B73"/>
    <w:rsid w:val="00F15469"/>
    <w:rsid w:val="00F1612D"/>
    <w:rsid w:val="00F16A6B"/>
    <w:rsid w:val="00F20AA3"/>
    <w:rsid w:val="00F20E5A"/>
    <w:rsid w:val="00F210DE"/>
    <w:rsid w:val="00F24030"/>
    <w:rsid w:val="00F2413C"/>
    <w:rsid w:val="00F24ACF"/>
    <w:rsid w:val="00F336B9"/>
    <w:rsid w:val="00F35897"/>
    <w:rsid w:val="00F369BF"/>
    <w:rsid w:val="00F37C29"/>
    <w:rsid w:val="00F526F1"/>
    <w:rsid w:val="00F54161"/>
    <w:rsid w:val="00F54F14"/>
    <w:rsid w:val="00F55DBF"/>
    <w:rsid w:val="00F569DE"/>
    <w:rsid w:val="00F56F22"/>
    <w:rsid w:val="00F60E90"/>
    <w:rsid w:val="00F62790"/>
    <w:rsid w:val="00F7776F"/>
    <w:rsid w:val="00F80983"/>
    <w:rsid w:val="00F86486"/>
    <w:rsid w:val="00F86B43"/>
    <w:rsid w:val="00F86FC0"/>
    <w:rsid w:val="00F87595"/>
    <w:rsid w:val="00F90374"/>
    <w:rsid w:val="00F96E03"/>
    <w:rsid w:val="00FA02D0"/>
    <w:rsid w:val="00FA080A"/>
    <w:rsid w:val="00FA0DA5"/>
    <w:rsid w:val="00FA100B"/>
    <w:rsid w:val="00FA1259"/>
    <w:rsid w:val="00FA2C1F"/>
    <w:rsid w:val="00FA614A"/>
    <w:rsid w:val="00FA70D8"/>
    <w:rsid w:val="00FB00B9"/>
    <w:rsid w:val="00FB34AD"/>
    <w:rsid w:val="00FB667C"/>
    <w:rsid w:val="00FC29AF"/>
    <w:rsid w:val="00FC3742"/>
    <w:rsid w:val="00FC3D3A"/>
    <w:rsid w:val="00FC48D5"/>
    <w:rsid w:val="00FC7E60"/>
    <w:rsid w:val="00FE489F"/>
    <w:rsid w:val="00FE6791"/>
    <w:rsid w:val="00FF1529"/>
    <w:rsid w:val="00FF1EC1"/>
    <w:rsid w:val="00FF2832"/>
    <w:rsid w:val="00FF3DDA"/>
    <w:rsid w:val="00FF5503"/>
    <w:rsid w:val="00FF6813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49F6D"/>
  <w15:docId w15:val="{5D6B8749-30AF-4CEA-BD44-51E52818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5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C0D"/>
  </w:style>
  <w:style w:type="character" w:styleId="Collegamentoipertestuale">
    <w:name w:val="Hyperlink"/>
    <w:basedOn w:val="Car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619D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51F6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E3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tlid-translation">
    <w:name w:val="tlid-translation"/>
    <w:basedOn w:val="Carpredefinitoparagrafo"/>
    <w:rsid w:val="00ED74B7"/>
  </w:style>
  <w:style w:type="character" w:customStyle="1" w:styleId="apple-converted-space">
    <w:name w:val="apple-converted-space"/>
    <w:basedOn w:val="Carpredefinitoparagrafo"/>
    <w:rsid w:val="00777CB6"/>
  </w:style>
  <w:style w:type="paragraph" w:customStyle="1" w:styleId="BodyText10">
    <w:name w:val="Body Text1"/>
    <w:basedOn w:val="Normale"/>
    <w:autoRedefine/>
    <w:rsid w:val="003C4CBE"/>
    <w:pPr>
      <w:widowControl w:val="0"/>
      <w:tabs>
        <w:tab w:val="left" w:pos="4950"/>
      </w:tabs>
      <w:spacing w:after="0"/>
    </w:pPr>
    <w:rPr>
      <w:rFonts w:ascii="Arial" w:eastAsia="Times New Roman" w:hAnsi="Arial" w:cs="Times New Roman"/>
      <w:i/>
      <w:color w:val="000000" w:themeColor="text1"/>
      <w:lang w:val="de-DE"/>
    </w:rPr>
  </w:style>
  <w:style w:type="paragraph" w:customStyle="1" w:styleId="Textkrper3">
    <w:name w:val="Textkörper3"/>
    <w:basedOn w:val="Normale"/>
    <w:autoRedefine/>
    <w:uiPriority w:val="99"/>
    <w:rsid w:val="00EF24DD"/>
    <w:pPr>
      <w:tabs>
        <w:tab w:val="left" w:pos="4950"/>
      </w:tabs>
      <w:spacing w:after="0"/>
    </w:pPr>
    <w:rPr>
      <w:rFonts w:ascii="Arial" w:eastAsia="Arial" w:hAnsi="Arial" w:cs="Arial"/>
    </w:rPr>
  </w:style>
  <w:style w:type="character" w:customStyle="1" w:styleId="q4iawc">
    <w:name w:val="q4iawc"/>
    <w:basedOn w:val="Carpredefinitoparagrafo"/>
    <w:rsid w:val="00A25CCE"/>
  </w:style>
  <w:style w:type="character" w:customStyle="1" w:styleId="viiyi">
    <w:name w:val="viiyi"/>
    <w:basedOn w:val="Carpredefinitoparagrafo"/>
    <w:rsid w:val="00A25CCE"/>
  </w:style>
  <w:style w:type="character" w:customStyle="1" w:styleId="normaltextrun">
    <w:name w:val="normaltextrun"/>
    <w:basedOn w:val="Carpredefinitoparagrafo"/>
    <w:rsid w:val="00481DBC"/>
  </w:style>
  <w:style w:type="paragraph" w:customStyle="1" w:styleId="paragraph">
    <w:name w:val="paragraph"/>
    <w:basedOn w:val="Normale"/>
    <w:rsid w:val="008B7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pellingerror">
    <w:name w:val="spellingerror"/>
    <w:basedOn w:val="Carpredefinitoparagrafo"/>
    <w:rsid w:val="008B7BA3"/>
  </w:style>
  <w:style w:type="character" w:customStyle="1" w:styleId="eop">
    <w:name w:val="eop"/>
    <w:basedOn w:val="Carpredefinitoparagrafo"/>
    <w:rsid w:val="008B7BA3"/>
  </w:style>
  <w:style w:type="character" w:customStyle="1" w:styleId="contextualspellingandgrammarerror">
    <w:name w:val="contextualspellingandgrammarerror"/>
    <w:basedOn w:val="Carpredefinitoparagrafo"/>
    <w:rsid w:val="008B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2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6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7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1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0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09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</Value>
</WrappedLabelHistor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>
  <element uid="5fc153b8-b53f-4624-96a5-e2cc3fd740ee" value=""/>
</sisl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346686FBCF4394826DF76FE02E5D" ma:contentTypeVersion="11" ma:contentTypeDescription="Create a new document." ma:contentTypeScope="" ma:versionID="8733682e0f50ecb646501aff06f50dc6">
  <xsd:schema xmlns:xsd="http://www.w3.org/2001/XMLSchema" xmlns:xs="http://www.w3.org/2001/XMLSchema" xmlns:p="http://schemas.microsoft.com/office/2006/metadata/properties" xmlns:ns2="385e8625-9b6c-4889-a0cd-8088c8f86018" xmlns:ns3="128bf632-9b31-4116-a5e2-7090be828007" targetNamespace="http://schemas.microsoft.com/office/2006/metadata/properties" ma:root="true" ma:fieldsID="ce17c384403f64b3c010880c4eb5a7fb" ns2:_="" ns3:_="">
    <xsd:import namespace="385e8625-9b6c-4889-a0cd-8088c8f86018"/>
    <xsd:import namespace="128bf632-9b31-4116-a5e2-7090be828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e8625-9b6c-4889-a0cd-8088c8f86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bf632-9b31-4116-a5e2-7090be828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6F68EE-1C5F-42B8-A9EC-639A9B3B494C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6C2E5-BD6C-40C0-BE10-DECDDF2681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4D64FA-0F4E-4536-92C8-2568AC9624E6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DF840BBF-F2B9-4B66-8B2C-97A1A01DB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e8625-9b6c-4889-a0cd-8088c8f86018"/>
    <ds:schemaRef ds:uri="128bf632-9b31-4116-a5e2-7090be828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REVISED Press Release Word Template_FINAL_24Feb14</vt:lpstr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Beate Geldermann</dc:creator>
  <cp:keywords>[xyzHighlyRestrictedx]</cp:keywords>
  <cp:lastModifiedBy>Susanna Laino</cp:lastModifiedBy>
  <cp:revision>17</cp:revision>
  <cp:lastPrinted>2022-05-20T17:31:00Z</cp:lastPrinted>
  <dcterms:created xsi:type="dcterms:W3CDTF">2022-06-01T14:29:00Z</dcterms:created>
  <dcterms:modified xsi:type="dcterms:W3CDTF">2022-06-13T09:05:00Z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0x010100B545346686FBCF4394826DF76FE02E5D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  <property fmtid="{D5CDD505-2E9C-101B-9397-08002B2CF9AE}" pid="7" name="docIndexRef">
    <vt:lpwstr>d3a94613-3249-42d5-9dcf-05c2eea2294f</vt:lpwstr>
  </property>
  <property fmtid="{D5CDD505-2E9C-101B-9397-08002B2CF9AE}" pid="8" name="bjSaver">
    <vt:lpwstr>dVWu4v3ocT1TjXnKoR7CEGNQaiKuv5GC</vt:lpwstr>
  </property>
  <property fmtid="{D5CDD505-2E9C-101B-9397-08002B2CF9AE}" pid="9" name="bjClsUserRVM">
    <vt:lpwstr>[]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policy="dad829c5-53b4-4e34-bc00-a464cc36b94c" origin="userSelected" xmlns="http://www.boldonj</vt:lpwstr>
  </property>
  <property fmtid="{D5CDD505-2E9C-101B-9397-08002B2CF9AE}" pid="11" name="bjDocumentLabelXML-0">
    <vt:lpwstr>ames.com/2008/01/sie/internal/label"&gt;&lt;element uid="5fc153b8-b53f-4624-96a5-e2cc3fd740ee" value="" /&gt;&lt;/sisl&gt;</vt:lpwstr>
  </property>
  <property fmtid="{D5CDD505-2E9C-101B-9397-08002B2CF9AE}" pid="12" name="bjDocumentSecurityLabel">
    <vt:lpwstr> [Highly-Restricted]</vt:lpwstr>
  </property>
  <property fmtid="{D5CDD505-2E9C-101B-9397-08002B2CF9AE}" pid="13" name="bjFooterBothDocProperty">
    <vt:lpwstr>Allison Transmission Confidential: Highly-Restricted</vt:lpwstr>
  </property>
  <property fmtid="{D5CDD505-2E9C-101B-9397-08002B2CF9AE}" pid="14" name="bjFooterFirstPageDocProperty">
    <vt:lpwstr>Allison Transmission Confidential: Highly-Restricted</vt:lpwstr>
  </property>
  <property fmtid="{D5CDD505-2E9C-101B-9397-08002B2CF9AE}" pid="15" name="bjFooterEvenPageDocProperty">
    <vt:lpwstr>Allison Transmission Confidential: Highly-Restricted</vt:lpwstr>
  </property>
  <property fmtid="{D5CDD505-2E9C-101B-9397-08002B2CF9AE}" pid="16" name="bjLabelHistoryID">
    <vt:lpwstr>{826F68EE-1C5F-42B8-A9EC-639A9B3B494C}</vt:lpwstr>
  </property>
</Properties>
</file>