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2FB" w14:textId="77777777" w:rsidR="00963B18" w:rsidRPr="009065FD" w:rsidRDefault="00963B18" w:rsidP="00963B18">
      <w:pPr>
        <w:spacing w:line="288" w:lineRule="auto"/>
        <w:jc w:val="center"/>
        <w:rPr>
          <w:b/>
        </w:rPr>
      </w:pPr>
    </w:p>
    <w:p w14:paraId="00EF21C6" w14:textId="77777777" w:rsidR="00C20509" w:rsidRPr="009065FD" w:rsidRDefault="00C20509" w:rsidP="00F465E7">
      <w:pPr>
        <w:spacing w:line="288" w:lineRule="auto"/>
        <w:jc w:val="center"/>
        <w:rPr>
          <w:b/>
        </w:rPr>
      </w:pPr>
    </w:p>
    <w:p w14:paraId="3CF12E36" w14:textId="073DD3DB" w:rsidR="004B709D" w:rsidRPr="009065FD" w:rsidRDefault="00E301F0" w:rsidP="00E301F0">
      <w:pPr>
        <w:spacing w:line="288" w:lineRule="auto"/>
        <w:jc w:val="center"/>
        <w:rPr>
          <w:b/>
        </w:rPr>
      </w:pPr>
      <w:r w:rsidRPr="009065FD">
        <w:rPr>
          <w:b/>
        </w:rPr>
        <w:t xml:space="preserve">STADLER </w:t>
      </w:r>
      <w:r w:rsidR="009065FD" w:rsidRPr="009065FD">
        <w:rPr>
          <w:b/>
        </w:rPr>
        <w:t>u</w:t>
      </w:r>
      <w:r w:rsidR="009E7C87" w:rsidRPr="009065FD">
        <w:rPr>
          <w:b/>
        </w:rPr>
        <w:t xml:space="preserve">nd KRONES </w:t>
      </w:r>
      <w:r w:rsidR="008F239B">
        <w:rPr>
          <w:b/>
        </w:rPr>
        <w:t>schließen den Kreislauf bei Kunststoff Recycling Grünstadt</w:t>
      </w:r>
    </w:p>
    <w:p w14:paraId="371136AB" w14:textId="372B2B89" w:rsidR="00E301F0" w:rsidRPr="009065FD" w:rsidRDefault="00E301F0" w:rsidP="00963B18"/>
    <w:p w14:paraId="6E08A2EF" w14:textId="47390BDD" w:rsidR="007D6D82" w:rsidRPr="009065FD" w:rsidRDefault="00081D11" w:rsidP="0019024B">
      <w:pPr>
        <w:numPr>
          <w:ilvl w:val="0"/>
          <w:numId w:val="0"/>
        </w:numPr>
        <w:spacing w:after="240" w:line="288" w:lineRule="auto"/>
      </w:pPr>
      <w:r w:rsidRPr="009065FD">
        <w:rPr>
          <w:b/>
          <w:bCs/>
        </w:rPr>
        <w:t xml:space="preserve">Altshausen, </w:t>
      </w:r>
      <w:r w:rsidR="0032741F">
        <w:rPr>
          <w:b/>
          <w:bCs/>
        </w:rPr>
        <w:t>21</w:t>
      </w:r>
      <w:r w:rsidR="00E503DB">
        <w:rPr>
          <w:b/>
          <w:bCs/>
        </w:rPr>
        <w:t>.</w:t>
      </w:r>
      <w:r w:rsidR="00F1770B">
        <w:rPr>
          <w:b/>
          <w:bCs/>
        </w:rPr>
        <w:t xml:space="preserve"> </w:t>
      </w:r>
      <w:r w:rsidR="00C97009" w:rsidRPr="009065FD">
        <w:rPr>
          <w:b/>
          <w:bCs/>
        </w:rPr>
        <w:t>April</w:t>
      </w:r>
      <w:r w:rsidR="00F94424" w:rsidRPr="009065FD">
        <w:rPr>
          <w:b/>
          <w:bCs/>
        </w:rPr>
        <w:t xml:space="preserve"> </w:t>
      </w:r>
      <w:r w:rsidR="00963B18" w:rsidRPr="009065FD">
        <w:rPr>
          <w:b/>
        </w:rPr>
        <w:t>202</w:t>
      </w:r>
      <w:r w:rsidR="009E7C87" w:rsidRPr="009065FD">
        <w:rPr>
          <w:b/>
        </w:rPr>
        <w:t>2</w:t>
      </w:r>
      <w:r w:rsidR="00B72F19" w:rsidRPr="009065FD">
        <w:t xml:space="preserve"> –</w:t>
      </w:r>
      <w:r w:rsidR="00D52C43" w:rsidRPr="009065FD">
        <w:t xml:space="preserve"> </w:t>
      </w:r>
      <w:r w:rsidR="00054B63" w:rsidRPr="009065FD">
        <w:t xml:space="preserve">STADLER </w:t>
      </w:r>
      <w:r w:rsidR="00E503DB">
        <w:t>u</w:t>
      </w:r>
      <w:r w:rsidR="00054B63" w:rsidRPr="009065FD">
        <w:t xml:space="preserve">nd KRONES </w:t>
      </w:r>
      <w:r w:rsidR="00331FE5">
        <w:t>arbeiteten gemeinsam an der Entwicklung und Installation einer neue</w:t>
      </w:r>
      <w:r w:rsidR="008F239B">
        <w:t>n</w:t>
      </w:r>
      <w:r w:rsidR="00331FE5">
        <w:t xml:space="preserve"> Sortier- und Waschanlage für </w:t>
      </w:r>
      <w:r w:rsidR="008F239B">
        <w:t xml:space="preserve">die </w:t>
      </w:r>
      <w:r w:rsidR="00A8717B" w:rsidRPr="009065FD">
        <w:t xml:space="preserve">Kunststoff Recycling Grünstadt </w:t>
      </w:r>
      <w:r w:rsidR="00BE0E91" w:rsidRPr="009065FD">
        <w:t xml:space="preserve">GmbH </w:t>
      </w:r>
      <w:r w:rsidR="00A8717B" w:rsidRPr="009065FD">
        <w:t>(KRG)</w:t>
      </w:r>
      <w:r w:rsidR="00331FE5">
        <w:t xml:space="preserve">, </w:t>
      </w:r>
      <w:r w:rsidR="00F1770B">
        <w:t xml:space="preserve">einem Zulieferer der </w:t>
      </w:r>
      <w:r w:rsidR="00331FE5">
        <w:t>kunststoffverarbeitende</w:t>
      </w:r>
      <w:r w:rsidR="00F1770B">
        <w:t>n</w:t>
      </w:r>
      <w:r w:rsidR="00331FE5">
        <w:t xml:space="preserve"> Industrie. Die Anlage für die Verarbeitung von Post-Consumer-Verpackungsabfällen aus </w:t>
      </w:r>
      <w:r w:rsidR="00F1770B">
        <w:t xml:space="preserve">den Kunststoffen </w:t>
      </w:r>
      <w:r w:rsidR="00331FE5">
        <w:t xml:space="preserve">HDPE </w:t>
      </w:r>
      <w:r w:rsidR="00F1770B">
        <w:t xml:space="preserve">und </w:t>
      </w:r>
      <w:r w:rsidR="00331FE5">
        <w:t xml:space="preserve">PP ist die erste ihrer Art in Deutschland: </w:t>
      </w:r>
      <w:r w:rsidR="008F239B">
        <w:t xml:space="preserve">Sie schließt den Kreislauf in der Kunststoffwirtschaft durch die Produktion hochwertiger Rezyklate, die für dieselben Verpackungsanwendungen </w:t>
      </w:r>
      <w:r w:rsidR="00EF6059">
        <w:t xml:space="preserve">wie ursprünglich </w:t>
      </w:r>
      <w:r w:rsidR="008F239B">
        <w:t xml:space="preserve">geeignet sind – sogar für Anwendungen, für die lebensmittelechtes Material erforderlich ist. Die Anlage </w:t>
      </w:r>
      <w:r w:rsidR="00EF6059">
        <w:t xml:space="preserve">ist ausgelegt </w:t>
      </w:r>
      <w:r w:rsidR="008F239B">
        <w:t xml:space="preserve">für die Produktion von </w:t>
      </w:r>
      <w:r w:rsidR="00EF6059">
        <w:t xml:space="preserve">jährlich </w:t>
      </w:r>
      <w:r w:rsidR="008F239B">
        <w:t>ungefähr 30.000 Tonnen Rezyklat, d</w:t>
      </w:r>
      <w:r w:rsidR="00EF6059">
        <w:t>as</w:t>
      </w:r>
      <w:r w:rsidR="008F239B">
        <w:t xml:space="preserve"> </w:t>
      </w:r>
      <w:r w:rsidR="0000128C">
        <w:t xml:space="preserve">dem Produktionskreislauf wieder zugeführt </w:t>
      </w:r>
      <w:r w:rsidR="00EF6059">
        <w:t>wird</w:t>
      </w:r>
      <w:r w:rsidR="0000128C">
        <w:t xml:space="preserve">. Auch der Verarbeitungsprozess </w:t>
      </w:r>
      <w:r w:rsidR="00F1770B">
        <w:t xml:space="preserve">selbst </w:t>
      </w:r>
      <w:r w:rsidR="0000128C">
        <w:t>erweist sich als umweltschonend, da Materialverlust und Wasserverbrauch reduziert werden. Durch ihn werden bei der Aufbereitung von rund 38.000 Tonnen Kunststoffabfall pro Jahr</w:t>
      </w:r>
      <w:r w:rsidR="00F1770B">
        <w:t xml:space="preserve"> </w:t>
      </w:r>
      <w:r w:rsidR="0000128C">
        <w:t>bis zu 36.100 Tonnen CO</w:t>
      </w:r>
      <w:r w:rsidR="0000128C" w:rsidRPr="0000128C">
        <w:rPr>
          <w:vertAlign w:val="subscript"/>
        </w:rPr>
        <w:t>2</w:t>
      </w:r>
      <w:r w:rsidR="0000128C">
        <w:t xml:space="preserve">-Äquivalente eingespart. </w:t>
      </w:r>
    </w:p>
    <w:p w14:paraId="5BEC2BFA" w14:textId="20C92746" w:rsidR="007D6D82" w:rsidRPr="009065FD" w:rsidRDefault="001C3AB9" w:rsidP="009E7C87">
      <w:pPr>
        <w:numPr>
          <w:ilvl w:val="0"/>
          <w:numId w:val="0"/>
        </w:numPr>
        <w:spacing w:after="240" w:line="288" w:lineRule="auto"/>
        <w:rPr>
          <w:b/>
          <w:bCs/>
        </w:rPr>
      </w:pPr>
      <w:r>
        <w:rPr>
          <w:b/>
          <w:bCs/>
        </w:rPr>
        <w:t>Kunststoffsortierung nach Farbe: der Kreislauf wird geschlossen</w:t>
      </w:r>
    </w:p>
    <w:p w14:paraId="206C9293" w14:textId="6320D4D0" w:rsidR="009C753B" w:rsidRPr="009065FD" w:rsidRDefault="00EF6059" w:rsidP="009E7C87">
      <w:pPr>
        <w:numPr>
          <w:ilvl w:val="0"/>
          <w:numId w:val="0"/>
        </w:numPr>
        <w:spacing w:after="240" w:line="288" w:lineRule="auto"/>
      </w:pPr>
      <w:r>
        <w:t xml:space="preserve">Mit seiner neuen Anlage will </w:t>
      </w:r>
      <w:r w:rsidR="00F23E7D" w:rsidRPr="009065FD">
        <w:t>KRG</w:t>
      </w:r>
      <w:r w:rsidR="00D47E38" w:rsidRPr="009065FD">
        <w:t xml:space="preserve"> </w:t>
      </w:r>
      <w:r>
        <w:t xml:space="preserve">hochwertige Rezyklate produzieren, die den Anforderungen </w:t>
      </w:r>
      <w:r w:rsidR="00F1770B">
        <w:t xml:space="preserve">sowohl </w:t>
      </w:r>
      <w:r w:rsidR="00F121FD">
        <w:t>der</w:t>
      </w:r>
      <w:r w:rsidR="00F1770B">
        <w:t xml:space="preserve"> </w:t>
      </w:r>
      <w:r>
        <w:t>Markenhersteller</w:t>
      </w:r>
      <w:r w:rsidR="00F1770B">
        <w:t xml:space="preserve"> als auch </w:t>
      </w:r>
      <w:r>
        <w:t xml:space="preserve">des FMCG-Sektors gerecht werden. Dies wäre mit den allgemein üblichen Recyclingverfahren bei Post-Consumer-Abfällen aus HDPE und PP nicht möglich. </w:t>
      </w:r>
      <w:r w:rsidR="00F1770B">
        <w:t xml:space="preserve">Bei diesen herkömmlichen Verfahren </w:t>
      </w:r>
      <w:r>
        <w:t xml:space="preserve">entstehen dunkle </w:t>
      </w:r>
      <w:r w:rsidR="008729C5">
        <w:t xml:space="preserve">Rezyklate von geringerer Qualität, die nur für weniger anspruchsvolle Anwendungen genutzt werden können. </w:t>
      </w:r>
    </w:p>
    <w:p w14:paraId="36C81E1E" w14:textId="1E9F66C5" w:rsidR="00F565AE" w:rsidRPr="009065FD" w:rsidRDefault="008729C5" w:rsidP="00313463">
      <w:pPr>
        <w:numPr>
          <w:ilvl w:val="0"/>
          <w:numId w:val="0"/>
        </w:numPr>
        <w:spacing w:after="240" w:line="288" w:lineRule="auto"/>
      </w:pPr>
      <w:r>
        <w:t>Um das gewünschte Ergebnis zu erzielen, durchläuft das in den Sortierbetrieben für Leichtverpackungen vorsortierte Material zunächst eine Sortierlinie</w:t>
      </w:r>
      <w:r w:rsidR="00F1770B">
        <w:t>, die von STADLER konstruiert und entwickelt wurde</w:t>
      </w:r>
      <w:r>
        <w:t xml:space="preserve">. Die Linie hat eine Kapazität von ungefähr </w:t>
      </w:r>
      <w:r w:rsidR="00313463" w:rsidRPr="009065FD">
        <w:t xml:space="preserve">10 </w:t>
      </w:r>
      <w:r>
        <w:t xml:space="preserve">t/h und arbeitet in Abhängigkeit vom zugeführten Material in zwei verschiedenen Betriebsarten – </w:t>
      </w:r>
      <w:r w:rsidR="00F1770B">
        <w:t xml:space="preserve">eine Betriebsart für </w:t>
      </w:r>
      <w:r>
        <w:t xml:space="preserve">PP-Material </w:t>
      </w:r>
      <w:r w:rsidR="00F1770B">
        <w:t xml:space="preserve">und eine für </w:t>
      </w:r>
      <w:r>
        <w:t>HDPE. Das zugeführte Material wird auf Feinstoffe untersucht, die eliminiert werden</w:t>
      </w:r>
      <w:r w:rsidR="001400C5">
        <w:t>.</w:t>
      </w:r>
      <w:r>
        <w:t xml:space="preserve"> Metalle werden mithilfe eines Überkopfmagneten und </w:t>
      </w:r>
      <w:r w:rsidR="00C379A6">
        <w:t xml:space="preserve">eines Wirbelstromabscheiders </w:t>
      </w:r>
      <w:r w:rsidR="005F5750">
        <w:t xml:space="preserve">entfernt, leichte Folien werden von einem Windsichter aussortiert. </w:t>
      </w:r>
    </w:p>
    <w:p w14:paraId="6938D9C3" w14:textId="7108B9EE" w:rsidR="00313463" w:rsidRPr="009065FD" w:rsidRDefault="005F5750" w:rsidP="00313463">
      <w:pPr>
        <w:numPr>
          <w:ilvl w:val="0"/>
          <w:numId w:val="0"/>
        </w:numPr>
        <w:spacing w:after="240" w:line="288" w:lineRule="auto"/>
      </w:pPr>
      <w:r>
        <w:t>Sieben Nahinfrarot (NIR</w:t>
      </w:r>
      <w:r w:rsidR="00313463" w:rsidRPr="009065FD">
        <w:t>)</w:t>
      </w:r>
      <w:r>
        <w:t xml:space="preserve">-Sortierer ordnen das verbliebene Material sechs </w:t>
      </w:r>
      <w:r w:rsidR="00F1770B">
        <w:t xml:space="preserve">nach </w:t>
      </w:r>
      <w:r w:rsidR="00A72D0C">
        <w:t>Farbe</w:t>
      </w:r>
      <w:r w:rsidR="00F1770B">
        <w:t xml:space="preserve"> unterschiedenen </w:t>
      </w:r>
      <w:r>
        <w:t xml:space="preserve">Fraktionen zu. Ein Teil dieses Materials wird sofort an zwei </w:t>
      </w:r>
      <w:r w:rsidR="00F565AE" w:rsidRPr="009065FD">
        <w:t>KRONES</w:t>
      </w:r>
      <w:r w:rsidR="00DB49F7">
        <w:t xml:space="preserve"> </w:t>
      </w:r>
      <w:r>
        <w:t>Linien in der gleichen Halle übergeben,</w:t>
      </w:r>
      <w:r w:rsidR="00F565AE" w:rsidRPr="009065FD">
        <w:t xml:space="preserve"> </w:t>
      </w:r>
      <w:r>
        <w:t xml:space="preserve">der Rest wird zu Ballen gepresst und bis zur weiteren Verarbeitung gelagert. </w:t>
      </w:r>
    </w:p>
    <w:p w14:paraId="41B4E4A2" w14:textId="7D910DD2" w:rsidR="00F565AE" w:rsidRPr="009065FD" w:rsidRDefault="00652533" w:rsidP="00313463">
      <w:pPr>
        <w:numPr>
          <w:ilvl w:val="0"/>
          <w:numId w:val="0"/>
        </w:numPr>
        <w:spacing w:after="240" w:line="288" w:lineRule="auto"/>
      </w:pPr>
      <w:r w:rsidRPr="009065FD">
        <w:t xml:space="preserve">In </w:t>
      </w:r>
      <w:r w:rsidR="00AF6A40">
        <w:t xml:space="preserve">den Linien von </w:t>
      </w:r>
      <w:r w:rsidRPr="009065FD">
        <w:t>KRONES</w:t>
      </w:r>
      <w:r w:rsidR="00AF6A40">
        <w:t xml:space="preserve">, jeweils mit einer Kapazität von </w:t>
      </w:r>
      <w:r w:rsidR="007B07E2" w:rsidRPr="009065FD">
        <w:t>2 t/h</w:t>
      </w:r>
      <w:r w:rsidRPr="009065FD">
        <w:t>,</w:t>
      </w:r>
      <w:r w:rsidR="00AF6A40">
        <w:t xml:space="preserve"> wird das vorsortierte Material zu Flocken gemahlen und vorgespült, bevor es in der patentierten Heißwaschanlage aufbereitet wird. Ein abschließender Spülvorgang und eine Sortierung nach Farbe und Polymer</w:t>
      </w:r>
      <w:r w:rsidR="007D47CA">
        <w:t>sorte</w:t>
      </w:r>
      <w:r w:rsidR="00AF6A40">
        <w:t xml:space="preserve"> vervollständigen den Prozess. Das Ergebnis sind absolut saubere Flocken in der Qualität, die für d</w:t>
      </w:r>
      <w:r w:rsidR="0058287A">
        <w:t xml:space="preserve">ie Wiederverwertung </w:t>
      </w:r>
      <w:r w:rsidR="00AF6A40">
        <w:t xml:space="preserve">des Materials </w:t>
      </w:r>
      <w:r w:rsidR="00F121FD">
        <w:t xml:space="preserve">für die </w:t>
      </w:r>
      <w:r w:rsidR="00AF6A40">
        <w:t xml:space="preserve">ursprünglichen Verpackungsanwendungen erforderlich ist. </w:t>
      </w:r>
    </w:p>
    <w:p w14:paraId="2C7B3993" w14:textId="26E0A0A3" w:rsidR="00816C4C" w:rsidRPr="009065FD" w:rsidRDefault="000A2FCC" w:rsidP="00816C4C">
      <w:pPr>
        <w:numPr>
          <w:ilvl w:val="0"/>
          <w:numId w:val="0"/>
        </w:numPr>
        <w:spacing w:after="240" w:line="288" w:lineRule="auto"/>
      </w:pPr>
      <w:r>
        <w:lastRenderedPageBreak/>
        <w:t xml:space="preserve">„Diese Anlage </w:t>
      </w:r>
      <w:r w:rsidR="00DD0C6D">
        <w:t xml:space="preserve">ist ein bedeutender Schritt in Richtung </w:t>
      </w:r>
      <w:r w:rsidR="00945448">
        <w:t xml:space="preserve">einer besseren </w:t>
      </w:r>
      <w:r w:rsidR="00DD0C6D">
        <w:t>Rezyklat</w:t>
      </w:r>
      <w:r w:rsidR="00945448">
        <w:t xml:space="preserve">-Qualität, die </w:t>
      </w:r>
      <w:r w:rsidR="00DD0C6D">
        <w:t xml:space="preserve">auch für anspruchsvolle Anwendungen </w:t>
      </w:r>
      <w:r w:rsidR="00945448">
        <w:t>verwendet werden kann</w:t>
      </w:r>
      <w:r w:rsidR="0058287A">
        <w:t>, z.B. f</w:t>
      </w:r>
      <w:r w:rsidR="00945448">
        <w:t xml:space="preserve">ür Anwendungen, bei denen </w:t>
      </w:r>
      <w:r w:rsidR="00DD0C6D">
        <w:t xml:space="preserve">geruchsarmes und lebensmittelechtes Material </w:t>
      </w:r>
      <w:r w:rsidR="00945448">
        <w:t xml:space="preserve">benötigt wird. </w:t>
      </w:r>
      <w:r w:rsidR="007B07E2" w:rsidRPr="009065FD">
        <w:t>HDPE</w:t>
      </w:r>
      <w:r w:rsidR="00DD0C6D">
        <w:t>-</w:t>
      </w:r>
      <w:r w:rsidR="007B07E2" w:rsidRPr="009065FD">
        <w:t xml:space="preserve"> </w:t>
      </w:r>
      <w:r w:rsidR="00DD0C6D">
        <w:t>u</w:t>
      </w:r>
      <w:r w:rsidR="007B07E2" w:rsidRPr="009065FD">
        <w:t>nd PP</w:t>
      </w:r>
      <w:r w:rsidR="00DD0C6D">
        <w:t xml:space="preserve">-Verpackungen werden recycelt und für den gleichen Zweck </w:t>
      </w:r>
      <w:r w:rsidR="0058287A">
        <w:t>wiederverwertet</w:t>
      </w:r>
      <w:r w:rsidR="00DD0C6D">
        <w:t xml:space="preserve">. Eine Shampoo-Flasche aus HDPE oder eine Margarine-Packung aus PP haben ein zweites Leben als Flasche, Dose oder Deckel. Das gab es bisher nur für PET-Flaschen“, erklärt </w:t>
      </w:r>
      <w:r w:rsidR="00816C4C" w:rsidRPr="009065FD">
        <w:t>Michael Auburger, Produ</w:t>
      </w:r>
      <w:r w:rsidR="00945448">
        <w:t xml:space="preserve">ktmanager </w:t>
      </w:r>
      <w:r w:rsidR="00816C4C" w:rsidRPr="009065FD">
        <w:t xml:space="preserve">Recycling Solutions </w:t>
      </w:r>
      <w:r w:rsidR="00DD0C6D">
        <w:t xml:space="preserve">bei </w:t>
      </w:r>
      <w:r w:rsidR="00816C4C" w:rsidRPr="009065FD">
        <w:t>KRONES.</w:t>
      </w:r>
    </w:p>
    <w:p w14:paraId="0E5C80D1" w14:textId="4F12C632" w:rsidR="00816C4C" w:rsidRPr="009065FD" w:rsidRDefault="009D766B" w:rsidP="00816C4C">
      <w:pPr>
        <w:numPr>
          <w:ilvl w:val="0"/>
          <w:numId w:val="0"/>
        </w:numPr>
        <w:spacing w:after="240" w:line="288" w:lineRule="auto"/>
        <w:rPr>
          <w:b/>
          <w:bCs/>
        </w:rPr>
      </w:pPr>
      <w:r>
        <w:rPr>
          <w:b/>
          <w:bCs/>
        </w:rPr>
        <w:t>Eine maßgeschneiderte Lösung, bei der enge Zusammenarbeit entscheidend war</w:t>
      </w:r>
    </w:p>
    <w:p w14:paraId="0045BD8C" w14:textId="0EE424D4" w:rsidR="00EC2156" w:rsidRPr="009065FD" w:rsidRDefault="00A010BD" w:rsidP="00EC2156">
      <w:pPr>
        <w:numPr>
          <w:ilvl w:val="0"/>
          <w:numId w:val="0"/>
        </w:numPr>
        <w:spacing w:after="240" w:line="288" w:lineRule="auto"/>
      </w:pPr>
      <w:r w:rsidRPr="009065FD">
        <w:t xml:space="preserve">STADLER </w:t>
      </w:r>
      <w:r w:rsidR="009D766B">
        <w:t>u</w:t>
      </w:r>
      <w:r w:rsidRPr="009065FD">
        <w:t>nd KRONES ha</w:t>
      </w:r>
      <w:r w:rsidR="004A7033">
        <w:t xml:space="preserve">ben im Rahmen zahlreicher Projekte über Jahre hinweg eine erfolgreiche Geschäftsbeziehung aufgebaut. Beide Unternehmen </w:t>
      </w:r>
      <w:r w:rsidR="00945448">
        <w:t xml:space="preserve">bündeln </w:t>
      </w:r>
      <w:r w:rsidR="004A7033">
        <w:t xml:space="preserve">ihre Stärken in einer Partnerschaft, um durch die Verbindung der jeweiligen Fachkenntnisse und Technologien die Vorteile des Kunststoffrecyclings zu erschließen. </w:t>
      </w:r>
    </w:p>
    <w:p w14:paraId="4BB7D34C" w14:textId="21C73467" w:rsidR="00EC2156" w:rsidRPr="009065FD" w:rsidRDefault="004A7033" w:rsidP="00EC2156">
      <w:pPr>
        <w:numPr>
          <w:ilvl w:val="0"/>
          <w:numId w:val="0"/>
        </w:numPr>
        <w:spacing w:after="240" w:line="288" w:lineRule="auto"/>
      </w:pPr>
      <w:r>
        <w:t>Diese Partnerschaft erwies sich bei diesem Projekt als besonders wertvoll, da die Sortierlinie von STADLER in Verbindung mit der KRONES</w:t>
      </w:r>
      <w:r w:rsidR="00945448">
        <w:t xml:space="preserve"> </w:t>
      </w:r>
      <w:r w:rsidR="00A25CB0">
        <w:t>Anlage</w:t>
      </w:r>
      <w:r>
        <w:t xml:space="preserve"> </w:t>
      </w:r>
      <w:r w:rsidR="00945448">
        <w:t>funktionieren muss</w:t>
      </w:r>
      <w:r>
        <w:t xml:space="preserve">: „Da die beiden </w:t>
      </w:r>
      <w:r w:rsidR="00A25CB0">
        <w:t>Anlagen</w:t>
      </w:r>
      <w:r>
        <w:t xml:space="preserve"> miteinander verbunden sin</w:t>
      </w:r>
      <w:r w:rsidR="009B68BC">
        <w:t xml:space="preserve">d, gibt es Schnittstellen zwischen ihren Steuerelementen. Unsere Kollegen in der Abteilung Steuerungstechnik hatten dementsprechend die komplexe Aufgabe, den Signalaustausch zwischen den Linien hinsichtlich der Sicherheitsstandards und Betriebsarten zu koordinieren. Durch </w:t>
      </w:r>
      <w:r w:rsidR="00945448">
        <w:t xml:space="preserve">speziell zu diesem Zweck angesetzte </w:t>
      </w:r>
      <w:r w:rsidR="009B68BC">
        <w:t xml:space="preserve">Treffen der Spezialisten und Projektmanager beider Unternehmen konnten wir auch diese Herausforderung meistern“, erklärt </w:t>
      </w:r>
      <w:r w:rsidR="00EC2156" w:rsidRPr="009065FD">
        <w:t>Pascal Locher, Pro</w:t>
      </w:r>
      <w:r w:rsidR="009B68BC">
        <w:t xml:space="preserve">jektmanager bei </w:t>
      </w:r>
      <w:r w:rsidR="00EC2156" w:rsidRPr="009065FD">
        <w:t>STADLER.</w:t>
      </w:r>
    </w:p>
    <w:p w14:paraId="42155120" w14:textId="72321966" w:rsidR="00B91340" w:rsidRPr="009065FD" w:rsidRDefault="00DB6237" w:rsidP="009E7C87">
      <w:pPr>
        <w:numPr>
          <w:ilvl w:val="0"/>
          <w:numId w:val="0"/>
        </w:numPr>
        <w:spacing w:after="240" w:line="288" w:lineRule="auto"/>
      </w:pPr>
      <w:r>
        <w:t xml:space="preserve">Die für </w:t>
      </w:r>
      <w:r w:rsidR="00A27D8E" w:rsidRPr="009065FD">
        <w:t>STADLER</w:t>
      </w:r>
      <w:r>
        <w:t xml:space="preserve"> charakteristische partnerschaftliche Zusammenarbeit mit seinen Kunden war ein weiterer entscheidender Faktor für den Erfolg des Projektes. Jörg Berbalk, CEO von </w:t>
      </w:r>
      <w:r w:rsidR="00A27D8E" w:rsidRPr="009065FD">
        <w:t>KRG</w:t>
      </w:r>
      <w:r w:rsidR="00F32867">
        <w:t>,</w:t>
      </w:r>
      <w:r>
        <w:t xml:space="preserve"> weiß dies sehr zu schätzen</w:t>
      </w:r>
      <w:r w:rsidR="00A27D8E" w:rsidRPr="009065FD">
        <w:t xml:space="preserve">: </w:t>
      </w:r>
      <w:r>
        <w:t xml:space="preserve">„STADLERs Leistung bei der Installation, die Koordination, der Prozess, die Kommunikation – das alles war und ist </w:t>
      </w:r>
      <w:r w:rsidR="00A25CB0">
        <w:t>vorbildlich</w:t>
      </w:r>
      <w:r>
        <w:t xml:space="preserve"> und sucht seinesgleichen. </w:t>
      </w:r>
      <w:r w:rsidR="00945448">
        <w:t>W</w:t>
      </w:r>
      <w:r>
        <w:t xml:space="preserve">ir </w:t>
      </w:r>
      <w:r w:rsidR="00945448">
        <w:t xml:space="preserve">glauben </w:t>
      </w:r>
      <w:r>
        <w:t xml:space="preserve">an das Konzept und sind davon überzeugt, dass die Zusammenarbeit von </w:t>
      </w:r>
      <w:r w:rsidR="00A27D8E" w:rsidRPr="009065FD">
        <w:t xml:space="preserve">STADLER </w:t>
      </w:r>
      <w:r>
        <w:t>u</w:t>
      </w:r>
      <w:r w:rsidR="00A27D8E" w:rsidRPr="009065FD">
        <w:t xml:space="preserve">nd KRONES </w:t>
      </w:r>
      <w:r>
        <w:t xml:space="preserve">für die anstehende Aufgabe </w:t>
      </w:r>
      <w:r w:rsidR="00780D99">
        <w:t>eine sehr gute Lösung ist.“</w:t>
      </w:r>
    </w:p>
    <w:p w14:paraId="291D23F6" w14:textId="77777777" w:rsidR="00C97009" w:rsidRPr="009065FD" w:rsidRDefault="00C97009" w:rsidP="00C97009">
      <w:pPr>
        <w:pStyle w:val="PrIText"/>
        <w:rPr>
          <w:rFonts w:ascii="Arial" w:eastAsia="Arial" w:hAnsi="Arial" w:cs="Arial"/>
          <w:b/>
          <w:noProof w:val="0"/>
          <w:color w:val="000000"/>
          <w:szCs w:val="22"/>
        </w:rPr>
      </w:pPr>
    </w:p>
    <w:p w14:paraId="0FAE2884" w14:textId="5277A148" w:rsidR="00912EB5" w:rsidRPr="009065FD" w:rsidRDefault="00B448F5" w:rsidP="00912EB5">
      <w:pPr>
        <w:pStyle w:val="PrIText"/>
        <w:spacing w:after="240"/>
        <w:rPr>
          <w:rStyle w:val="Hipervnculo"/>
        </w:rPr>
      </w:pPr>
      <w:r>
        <w:rPr>
          <w:rFonts w:ascii="Arial" w:eastAsia="Arial" w:hAnsi="Arial" w:cs="Arial"/>
          <w:b/>
          <w:noProof w:val="0"/>
          <w:color w:val="000000"/>
          <w:szCs w:val="22"/>
        </w:rPr>
        <w:t xml:space="preserve">Über </w:t>
      </w:r>
      <w:r w:rsidR="00912EB5" w:rsidRPr="009065FD">
        <w:rPr>
          <w:rFonts w:ascii="Arial" w:eastAsia="Arial" w:hAnsi="Arial" w:cs="Arial"/>
          <w:b/>
          <w:noProof w:val="0"/>
          <w:color w:val="000000"/>
          <w:szCs w:val="22"/>
        </w:rPr>
        <w:t>K</w:t>
      </w:r>
      <w:r w:rsidR="00E90E71">
        <w:rPr>
          <w:rFonts w:ascii="Arial" w:eastAsia="Arial" w:hAnsi="Arial" w:cs="Arial"/>
          <w:b/>
          <w:noProof w:val="0"/>
          <w:color w:val="000000"/>
          <w:szCs w:val="22"/>
        </w:rPr>
        <w:t>RONES</w:t>
      </w:r>
      <w:r w:rsidR="00912EB5" w:rsidRPr="009065FD">
        <w:rPr>
          <w:rStyle w:val="Hipervnculo"/>
        </w:rPr>
        <w:t xml:space="preserve"> </w:t>
      </w:r>
    </w:p>
    <w:p w14:paraId="79665CD2" w14:textId="127F5A52" w:rsidR="00BE0E91" w:rsidRPr="009065FD" w:rsidRDefault="00B448F5" w:rsidP="009D2E01">
      <w:pPr>
        <w:pStyle w:val="PrIText"/>
        <w:spacing w:after="240"/>
      </w:pPr>
      <w:r>
        <w:rPr>
          <w:rFonts w:ascii="Arial" w:eastAsia="Arial" w:hAnsi="Arial" w:cs="Arial"/>
          <w:noProof w:val="0"/>
          <w:color w:val="000000"/>
          <w:szCs w:val="22"/>
        </w:rPr>
        <w:t>D</w:t>
      </w:r>
      <w:r w:rsidR="001F4332">
        <w:rPr>
          <w:rFonts w:ascii="Arial" w:eastAsia="Arial" w:hAnsi="Arial" w:cs="Arial"/>
          <w:noProof w:val="0"/>
          <w:color w:val="000000"/>
          <w:szCs w:val="22"/>
        </w:rPr>
        <w:t>er</w:t>
      </w:r>
      <w:r>
        <w:rPr>
          <w:rFonts w:ascii="Arial" w:eastAsia="Arial" w:hAnsi="Arial" w:cs="Arial"/>
          <w:noProof w:val="0"/>
          <w:color w:val="000000"/>
          <w:szCs w:val="22"/>
        </w:rPr>
        <w:t xml:space="preserve"> </w:t>
      </w:r>
      <w:r w:rsidR="00E90E71">
        <w:rPr>
          <w:rFonts w:ascii="Arial" w:eastAsia="Arial" w:hAnsi="Arial" w:cs="Arial"/>
          <w:noProof w:val="0"/>
          <w:color w:val="000000"/>
          <w:szCs w:val="22"/>
        </w:rPr>
        <w:t>KRONES</w:t>
      </w:r>
      <w:r w:rsidR="00912EB5" w:rsidRPr="009065FD">
        <w:rPr>
          <w:rFonts w:ascii="Arial" w:eastAsia="Arial" w:hAnsi="Arial" w:cs="Arial"/>
          <w:noProof w:val="0"/>
          <w:color w:val="000000"/>
          <w:szCs w:val="22"/>
        </w:rPr>
        <w:t xml:space="preserve"> </w:t>
      </w:r>
      <w:r w:rsidR="001F4332">
        <w:rPr>
          <w:rFonts w:ascii="Arial" w:eastAsia="Arial" w:hAnsi="Arial" w:cs="Arial"/>
          <w:noProof w:val="0"/>
          <w:color w:val="000000"/>
          <w:szCs w:val="22"/>
        </w:rPr>
        <w:t xml:space="preserve">Konzern </w:t>
      </w:r>
      <w:r>
        <w:rPr>
          <w:rFonts w:ascii="Arial" w:eastAsia="Arial" w:hAnsi="Arial" w:cs="Arial"/>
          <w:noProof w:val="0"/>
          <w:color w:val="000000"/>
          <w:szCs w:val="22"/>
        </w:rPr>
        <w:t>mit</w:t>
      </w:r>
      <w:r w:rsidR="001F4332">
        <w:rPr>
          <w:rFonts w:ascii="Arial" w:eastAsia="Arial" w:hAnsi="Arial" w:cs="Arial"/>
          <w:noProof w:val="0"/>
          <w:color w:val="000000"/>
          <w:szCs w:val="22"/>
        </w:rPr>
        <w:t xml:space="preserve"> S</w:t>
      </w:r>
      <w:r>
        <w:rPr>
          <w:rFonts w:ascii="Arial" w:eastAsia="Arial" w:hAnsi="Arial" w:cs="Arial"/>
          <w:noProof w:val="0"/>
          <w:color w:val="000000"/>
          <w:szCs w:val="22"/>
        </w:rPr>
        <w:t xml:space="preserve">itz in Neutraubling plant, entwickelt und fertigt </w:t>
      </w:r>
      <w:r w:rsidR="001F4332">
        <w:rPr>
          <w:rFonts w:ascii="Arial" w:eastAsia="Arial" w:hAnsi="Arial" w:cs="Arial"/>
          <w:noProof w:val="0"/>
          <w:color w:val="000000"/>
          <w:szCs w:val="22"/>
        </w:rPr>
        <w:t xml:space="preserve">Maschinen und </w:t>
      </w:r>
      <w:r>
        <w:rPr>
          <w:rFonts w:ascii="Arial" w:eastAsia="Arial" w:hAnsi="Arial" w:cs="Arial"/>
          <w:noProof w:val="0"/>
          <w:color w:val="000000"/>
          <w:szCs w:val="22"/>
        </w:rPr>
        <w:t xml:space="preserve">komplette </w:t>
      </w:r>
      <w:r w:rsidR="001F4332">
        <w:rPr>
          <w:rFonts w:ascii="Arial" w:eastAsia="Arial" w:hAnsi="Arial" w:cs="Arial"/>
          <w:noProof w:val="0"/>
          <w:color w:val="000000"/>
          <w:szCs w:val="22"/>
        </w:rPr>
        <w:t xml:space="preserve">Anlagen </w:t>
      </w:r>
      <w:r>
        <w:rPr>
          <w:rFonts w:ascii="Arial" w:eastAsia="Arial" w:hAnsi="Arial" w:cs="Arial"/>
          <w:noProof w:val="0"/>
          <w:color w:val="000000"/>
          <w:szCs w:val="22"/>
        </w:rPr>
        <w:t xml:space="preserve">für die Bereiche Prozess-, Abfüll- und Verpackungstechnik. Darüber hinaus bietet </w:t>
      </w:r>
      <w:r w:rsidR="00E90E71">
        <w:rPr>
          <w:rFonts w:ascii="Arial" w:eastAsia="Arial" w:hAnsi="Arial" w:cs="Arial"/>
          <w:noProof w:val="0"/>
          <w:color w:val="000000"/>
          <w:szCs w:val="22"/>
        </w:rPr>
        <w:t>KRONES</w:t>
      </w:r>
      <w:r w:rsidR="00912EB5" w:rsidRPr="009065FD">
        <w:rPr>
          <w:rFonts w:ascii="Arial" w:eastAsia="Arial" w:hAnsi="Arial" w:cs="Arial"/>
          <w:noProof w:val="0"/>
          <w:color w:val="000000"/>
          <w:szCs w:val="22"/>
        </w:rPr>
        <w:t xml:space="preserve"> </w:t>
      </w:r>
      <w:r>
        <w:rPr>
          <w:rFonts w:ascii="Arial" w:eastAsia="Arial" w:hAnsi="Arial" w:cs="Arial"/>
          <w:noProof w:val="0"/>
          <w:color w:val="000000"/>
          <w:szCs w:val="22"/>
        </w:rPr>
        <w:t xml:space="preserve">eine praxisgerechte Lösung </w:t>
      </w:r>
      <w:r w:rsidR="001F4332">
        <w:rPr>
          <w:rFonts w:ascii="Arial" w:eastAsia="Arial" w:hAnsi="Arial" w:cs="Arial"/>
          <w:noProof w:val="0"/>
          <w:color w:val="000000"/>
          <w:szCs w:val="22"/>
        </w:rPr>
        <w:t>für das Bottle-to-Bottle-Recycling von PET-Behältnissen</w:t>
      </w:r>
      <w:r w:rsidR="00912EB5" w:rsidRPr="009065FD">
        <w:rPr>
          <w:rFonts w:ascii="Arial" w:eastAsia="Arial" w:hAnsi="Arial" w:cs="Arial"/>
          <w:noProof w:val="0"/>
          <w:color w:val="000000"/>
          <w:szCs w:val="22"/>
        </w:rPr>
        <w:t xml:space="preserve">. </w:t>
      </w:r>
      <w:r w:rsidR="001F4332">
        <w:rPr>
          <w:rFonts w:ascii="Arial" w:eastAsia="Arial" w:hAnsi="Arial" w:cs="Arial"/>
          <w:noProof w:val="0"/>
          <w:color w:val="000000"/>
          <w:szCs w:val="22"/>
        </w:rPr>
        <w:t xml:space="preserve">Abgerundet wird das </w:t>
      </w:r>
      <w:r w:rsidR="00E90E71">
        <w:rPr>
          <w:rFonts w:ascii="Arial" w:eastAsia="Arial" w:hAnsi="Arial" w:cs="Arial"/>
          <w:noProof w:val="0"/>
          <w:color w:val="000000"/>
          <w:szCs w:val="22"/>
        </w:rPr>
        <w:t>KRONES</w:t>
      </w:r>
      <w:r w:rsidR="001F4332">
        <w:rPr>
          <w:rFonts w:ascii="Arial" w:eastAsia="Arial" w:hAnsi="Arial" w:cs="Arial"/>
          <w:noProof w:val="0"/>
          <w:color w:val="000000"/>
          <w:szCs w:val="22"/>
        </w:rPr>
        <w:t xml:space="preserve"> Produktportfolio von zahlreichen Produkten </w:t>
      </w:r>
      <w:r w:rsidR="00CF1E48">
        <w:rPr>
          <w:rFonts w:ascii="Arial" w:eastAsia="Arial" w:hAnsi="Arial" w:cs="Arial"/>
          <w:noProof w:val="0"/>
          <w:color w:val="000000"/>
          <w:szCs w:val="22"/>
        </w:rPr>
        <w:t xml:space="preserve">und Dienstleistungen </w:t>
      </w:r>
      <w:r w:rsidR="001F4332">
        <w:rPr>
          <w:rFonts w:ascii="Arial" w:eastAsia="Arial" w:hAnsi="Arial" w:cs="Arial"/>
          <w:noProof w:val="0"/>
          <w:color w:val="000000"/>
          <w:szCs w:val="22"/>
        </w:rPr>
        <w:t xml:space="preserve">der </w:t>
      </w:r>
      <w:r w:rsidR="00E90E71">
        <w:rPr>
          <w:rFonts w:ascii="Arial" w:eastAsia="Arial" w:hAnsi="Arial" w:cs="Arial"/>
          <w:noProof w:val="0"/>
          <w:color w:val="000000"/>
          <w:szCs w:val="22"/>
        </w:rPr>
        <w:t>KRONES</w:t>
      </w:r>
      <w:r w:rsidR="001F4332">
        <w:rPr>
          <w:rFonts w:ascii="Arial" w:eastAsia="Arial" w:hAnsi="Arial" w:cs="Arial"/>
          <w:noProof w:val="0"/>
          <w:color w:val="000000"/>
          <w:szCs w:val="22"/>
        </w:rPr>
        <w:t xml:space="preserve"> Tochtergesellschaften, </w:t>
      </w:r>
      <w:r w:rsidR="00CF1E48">
        <w:rPr>
          <w:rFonts w:ascii="Arial" w:eastAsia="Arial" w:hAnsi="Arial" w:cs="Arial"/>
          <w:noProof w:val="0"/>
          <w:color w:val="000000"/>
          <w:szCs w:val="22"/>
        </w:rPr>
        <w:t xml:space="preserve">die allesamt im Zeichen der Digitalisierung stehen, beispielsweise digitale Behälter-Gestaltung, Intralogistik und eigene Ventilproduktion. Tagtäglich werden Millionen Flaschen, Dosen und Formbehälter auf </w:t>
      </w:r>
      <w:r w:rsidR="00E90E71">
        <w:rPr>
          <w:rFonts w:ascii="Arial" w:eastAsia="Arial" w:hAnsi="Arial" w:cs="Arial"/>
          <w:noProof w:val="0"/>
          <w:color w:val="000000"/>
          <w:szCs w:val="22"/>
        </w:rPr>
        <w:t>KRONES</w:t>
      </w:r>
      <w:r w:rsidR="00CF1E48">
        <w:rPr>
          <w:rFonts w:ascii="Arial" w:eastAsia="Arial" w:hAnsi="Arial" w:cs="Arial"/>
          <w:noProof w:val="0"/>
          <w:color w:val="000000"/>
          <w:szCs w:val="22"/>
        </w:rPr>
        <w:t xml:space="preserve"> Linien verarbeitet, vor allem in Brauereien,</w:t>
      </w:r>
      <w:r w:rsidR="00384B7F">
        <w:rPr>
          <w:rFonts w:ascii="Arial" w:eastAsia="Arial" w:hAnsi="Arial" w:cs="Arial"/>
          <w:noProof w:val="0"/>
          <w:color w:val="000000"/>
          <w:szCs w:val="22"/>
        </w:rPr>
        <w:t xml:space="preserve"> in</w:t>
      </w:r>
      <w:r w:rsidR="00CF1E48">
        <w:rPr>
          <w:rFonts w:ascii="Arial" w:eastAsia="Arial" w:hAnsi="Arial" w:cs="Arial"/>
          <w:noProof w:val="0"/>
          <w:color w:val="000000"/>
          <w:szCs w:val="22"/>
        </w:rPr>
        <w:t xml:space="preserve"> der Soft-Drink-Branche</w:t>
      </w:r>
      <w:r w:rsidR="00384B7F">
        <w:rPr>
          <w:rFonts w:ascii="Arial" w:eastAsia="Arial" w:hAnsi="Arial" w:cs="Arial"/>
          <w:noProof w:val="0"/>
          <w:color w:val="000000"/>
          <w:szCs w:val="22"/>
        </w:rPr>
        <w:t xml:space="preserve">, </w:t>
      </w:r>
      <w:r w:rsidR="00CF1E48">
        <w:rPr>
          <w:rFonts w:ascii="Arial" w:eastAsia="Arial" w:hAnsi="Arial" w:cs="Arial"/>
          <w:noProof w:val="0"/>
          <w:color w:val="000000"/>
          <w:szCs w:val="22"/>
        </w:rPr>
        <w:t xml:space="preserve">bei Wein-, Sekt- und Spirituosen-Herstellern, aber auch in der Nahrungs- und Genussmittelindustrie sowie der chemischen, pharmazeutischen und kosmetischen Industrie. </w:t>
      </w:r>
    </w:p>
    <w:p w14:paraId="06E794EF" w14:textId="581A51C5" w:rsidR="00E503DB" w:rsidRDefault="00E503DB">
      <w:pPr>
        <w:pStyle w:val="PrIText"/>
        <w:spacing w:after="240"/>
      </w:pPr>
    </w:p>
    <w:p w14:paraId="505BBD8F" w14:textId="77777777" w:rsidR="0032741F" w:rsidRPr="00AC38BA" w:rsidRDefault="0032741F" w:rsidP="0032741F">
      <w:pPr>
        <w:spacing w:after="240" w:line="278" w:lineRule="auto"/>
        <w:rPr>
          <w:b/>
        </w:rPr>
      </w:pPr>
      <w:r w:rsidRPr="00AC38BA">
        <w:rPr>
          <w:b/>
        </w:rPr>
        <w:t>Über STADLER</w:t>
      </w:r>
    </w:p>
    <w:p w14:paraId="6A84047E" w14:textId="77777777" w:rsidR="0032741F" w:rsidRPr="00AC38BA" w:rsidRDefault="0032741F" w:rsidP="0032741F">
      <w:pPr>
        <w:spacing w:after="240" w:line="278" w:lineRule="auto"/>
      </w:pPr>
      <w:r w:rsidRPr="00AC38BA">
        <w:rPr>
          <w:b/>
        </w:rPr>
        <w:t>STADLER</w:t>
      </w:r>
      <w:r w:rsidRPr="00AC38BA">
        <w:rPr>
          <w:b/>
          <w:vertAlign w:val="superscript"/>
        </w:rPr>
        <w:sym w:font="Symbol" w:char="F0D2"/>
      </w:r>
      <w:r w:rsidRPr="00AC38BA">
        <w:rPr>
          <w:b/>
        </w:rPr>
        <w:t xml:space="preserve"> </w:t>
      </w:r>
      <w:r w:rsidRPr="00AC38BA">
        <w:t>plant, fertigt und montiert weltweit Sortieranlagen und Komponenten für die Entsorgungs- und Recyclingindustrie. Mit über 450 qualifizierten Mitarbeitern bietet das Unternehmen einen maßgeschneiderten „Full-Service“, von der Konzeptionierung über die Planung, Fertigung, Modernisierung, Optimierung, Montage und Inbetriebnahme bis hin zu Umbau, Demontage, Wartung und Service von Komponenten und kompletten Recycling- und Sortieranlagen. Das Produktspektrum umfasst neben Ballistikseparatoren, Förderbändern, Siebtrommeln und Delabelern auch Stahlkonstruktionen und Schaltschränke für die installierten Anlagen. Qualität, Zuverlässigkeit und Kundenzufriedenheit sind ebenso fester Bestandteil der Unternehmenskultur des 1791 gegründeten Familienunternehmens wie soziales Engagement und die Sorge um die Belange der Belegschaft.</w:t>
      </w:r>
    </w:p>
    <w:p w14:paraId="65AD450A" w14:textId="77777777" w:rsidR="0032741F" w:rsidRPr="00AC38BA" w:rsidRDefault="0032741F" w:rsidP="0032741F">
      <w:pPr>
        <w:spacing w:line="260" w:lineRule="atLeast"/>
      </w:pPr>
      <w:r w:rsidRPr="00AC38BA">
        <w:t xml:space="preserve">Mehr erfahren Sie unter </w:t>
      </w:r>
      <w:hyperlink r:id="rId11" w:history="1">
        <w:r w:rsidRPr="00AC38BA">
          <w:rPr>
            <w:rStyle w:val="Hipervnculo"/>
          </w:rPr>
          <w:t>www.w-stadler.de</w:t>
        </w:r>
      </w:hyperlink>
    </w:p>
    <w:p w14:paraId="433E86B8" w14:textId="77777777" w:rsidR="0032741F" w:rsidRPr="00AC38BA" w:rsidRDefault="0032741F" w:rsidP="0032741F">
      <w:pPr>
        <w:pStyle w:val="Sinespaciado"/>
        <w:rPr>
          <w:rFonts w:asciiTheme="minorHAnsi" w:hAnsiTheme="minorHAnsi"/>
          <w:b/>
          <w:sz w:val="24"/>
          <w:lang w:val="de-DE"/>
        </w:rPr>
      </w:pPr>
    </w:p>
    <w:p w14:paraId="064A43E7" w14:textId="77777777" w:rsidR="0032741F" w:rsidRDefault="0032741F" w:rsidP="0032741F">
      <w:pPr>
        <w:pStyle w:val="Sinespaciado"/>
        <w:tabs>
          <w:tab w:val="left" w:pos="4111"/>
        </w:tabs>
        <w:rPr>
          <w:rFonts w:asciiTheme="minorHAnsi" w:hAnsiTheme="minorHAnsi"/>
          <w:b/>
          <w:sz w:val="24"/>
          <w:lang w:val="de-DE" w:eastAsia="de-DE"/>
        </w:rPr>
      </w:pPr>
      <w:r>
        <w:rPr>
          <w:rFonts w:asciiTheme="minorHAnsi" w:hAnsiTheme="minorHAnsi"/>
          <w:b/>
          <w:sz w:val="24"/>
          <w:lang w:val="de-DE"/>
        </w:rPr>
        <w:t>Medienkontakte:</w:t>
      </w:r>
    </w:p>
    <w:p w14:paraId="059C16E8" w14:textId="77777777" w:rsidR="0032741F" w:rsidRPr="0032741F" w:rsidRDefault="0032741F" w:rsidP="0032741F">
      <w:pPr>
        <w:pStyle w:val="Sinespaciado"/>
        <w:spacing w:line="288" w:lineRule="auto"/>
        <w:rPr>
          <w:rFonts w:ascii="Arial" w:hAnsi="Arial" w:cs="Arial"/>
          <w:lang w:val="de-DE"/>
        </w:rPr>
      </w:pPr>
      <w:r w:rsidRPr="0032741F">
        <w:rPr>
          <w:rFonts w:ascii="Arial" w:hAnsi="Arial" w:cs="Arial"/>
          <w:lang w:val="de-DE"/>
        </w:rPr>
        <w:t>Nuria Martí</w:t>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t>Maria Gebel</w:t>
      </w:r>
    </w:p>
    <w:p w14:paraId="5027772E" w14:textId="5224AFED" w:rsidR="0032741F" w:rsidRPr="0032741F" w:rsidRDefault="0032741F" w:rsidP="0032741F">
      <w:pPr>
        <w:pStyle w:val="Sinespaciado"/>
        <w:spacing w:line="288" w:lineRule="auto"/>
        <w:rPr>
          <w:rFonts w:ascii="Arial" w:hAnsi="Arial" w:cs="Arial"/>
          <w:lang w:val="de-DE"/>
        </w:rPr>
      </w:pPr>
      <w:r w:rsidRPr="0032741F">
        <w:rPr>
          <w:rFonts w:ascii="Arial" w:hAnsi="Arial" w:cs="Arial"/>
          <w:lang w:val="de-DE"/>
        </w:rPr>
        <w:t>Director</w:t>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r>
      <w:r w:rsidRPr="0032741F">
        <w:rPr>
          <w:rFonts w:ascii="Arial" w:hAnsi="Arial" w:cs="Arial"/>
          <w:i/>
          <w:iCs/>
          <w:lang w:val="de-DE"/>
        </w:rPr>
        <w:t>Marketing</w:t>
      </w:r>
    </w:p>
    <w:p w14:paraId="151402B2" w14:textId="77777777" w:rsidR="0032741F" w:rsidRPr="0032741F" w:rsidRDefault="0032741F" w:rsidP="0032741F">
      <w:pPr>
        <w:pStyle w:val="Sinespaciado"/>
        <w:spacing w:line="288" w:lineRule="auto"/>
        <w:rPr>
          <w:rFonts w:ascii="Arial" w:hAnsi="Arial" w:cs="Arial"/>
          <w:lang w:val="de-DE"/>
        </w:rPr>
      </w:pPr>
      <w:r w:rsidRPr="0032741F">
        <w:rPr>
          <w:rFonts w:ascii="Arial" w:hAnsi="Arial" w:cs="Arial"/>
          <w:lang w:val="de-DE"/>
        </w:rPr>
        <w:t>Alarcón &amp; Harris</w:t>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t xml:space="preserve">STADLER Anlagenbau GmbH </w:t>
      </w:r>
    </w:p>
    <w:p w14:paraId="3BB8181E" w14:textId="77777777" w:rsidR="0032741F" w:rsidRPr="0032741F" w:rsidRDefault="0032741F" w:rsidP="0032741F">
      <w:pPr>
        <w:pStyle w:val="Sinespaciado"/>
        <w:spacing w:line="288" w:lineRule="auto"/>
        <w:rPr>
          <w:rFonts w:ascii="Arial" w:hAnsi="Arial" w:cs="Arial"/>
          <w:lang w:val="de-DE"/>
        </w:rPr>
      </w:pPr>
      <w:r w:rsidRPr="0032741F">
        <w:rPr>
          <w:rFonts w:ascii="Arial" w:hAnsi="Arial" w:cs="Arial"/>
          <w:lang w:val="de-DE"/>
        </w:rPr>
        <w:t>Teléfono: +34 91 415 30 20</w:t>
      </w:r>
      <w:r w:rsidRPr="0032741F">
        <w:rPr>
          <w:rFonts w:ascii="Arial" w:hAnsi="Arial" w:cs="Arial"/>
          <w:lang w:val="de-DE"/>
        </w:rPr>
        <w:tab/>
      </w:r>
      <w:r w:rsidRPr="0032741F">
        <w:rPr>
          <w:rFonts w:ascii="Arial" w:hAnsi="Arial" w:cs="Arial"/>
          <w:lang w:val="de-DE"/>
        </w:rPr>
        <w:tab/>
      </w:r>
      <w:r w:rsidRPr="0032741F">
        <w:rPr>
          <w:rFonts w:ascii="Arial" w:hAnsi="Arial" w:cs="Arial"/>
          <w:lang w:val="de-DE"/>
        </w:rPr>
        <w:tab/>
        <w:t>Teléfono: +49 2041 77126-2015</w:t>
      </w:r>
    </w:p>
    <w:p w14:paraId="20820C3E" w14:textId="77777777" w:rsidR="0032741F" w:rsidRPr="0032741F" w:rsidRDefault="0032741F" w:rsidP="0032741F">
      <w:pPr>
        <w:pStyle w:val="Sinespaciado"/>
        <w:spacing w:line="288" w:lineRule="auto"/>
        <w:rPr>
          <w:rFonts w:ascii="Arial" w:hAnsi="Arial" w:cs="Arial"/>
          <w:lang w:val="de-DE"/>
        </w:rPr>
      </w:pPr>
      <w:r w:rsidRPr="0032741F">
        <w:rPr>
          <w:rFonts w:ascii="Arial" w:hAnsi="Arial" w:cs="Arial"/>
          <w:i/>
          <w:iCs/>
          <w:lang w:val="de-DE"/>
        </w:rPr>
        <w:t>E-mail</w:t>
      </w:r>
      <w:r w:rsidRPr="0032741F">
        <w:rPr>
          <w:rFonts w:ascii="Arial" w:hAnsi="Arial" w:cs="Arial"/>
          <w:lang w:val="de-DE"/>
        </w:rPr>
        <w:t xml:space="preserve">: </w:t>
      </w:r>
      <w:hyperlink r:id="rId12" w:history="1">
        <w:r w:rsidRPr="0032741F">
          <w:rPr>
            <w:rStyle w:val="Hipervnculo"/>
            <w:rFonts w:ascii="Arial" w:hAnsi="Arial" w:cs="Arial"/>
            <w:lang w:val="de-DE"/>
          </w:rPr>
          <w:t>nmarti@alarconyharris.com</w:t>
        </w:r>
      </w:hyperlink>
      <w:r w:rsidRPr="0032741F">
        <w:rPr>
          <w:rFonts w:ascii="Arial" w:hAnsi="Arial" w:cs="Arial"/>
          <w:lang w:val="de-DE"/>
        </w:rPr>
        <w:t xml:space="preserve"> </w:t>
      </w:r>
      <w:r w:rsidRPr="0032741F">
        <w:rPr>
          <w:rFonts w:ascii="Arial" w:hAnsi="Arial" w:cs="Arial"/>
          <w:lang w:val="de-DE"/>
        </w:rPr>
        <w:tab/>
      </w:r>
      <w:r w:rsidRPr="0032741F">
        <w:rPr>
          <w:rFonts w:ascii="Arial" w:hAnsi="Arial" w:cs="Arial"/>
          <w:lang w:val="de-DE"/>
        </w:rPr>
        <w:tab/>
        <w:t>E</w:t>
      </w:r>
      <w:r w:rsidRPr="0032741F">
        <w:rPr>
          <w:rFonts w:ascii="Arial" w:hAnsi="Arial" w:cs="Arial"/>
          <w:i/>
          <w:iCs/>
          <w:lang w:val="de-DE"/>
        </w:rPr>
        <w:t>-mail</w:t>
      </w:r>
      <w:r w:rsidRPr="0032741F">
        <w:rPr>
          <w:rFonts w:ascii="Arial" w:hAnsi="Arial" w:cs="Arial"/>
          <w:lang w:val="de-DE"/>
        </w:rPr>
        <w:t xml:space="preserve">: </w:t>
      </w:r>
      <w:hyperlink r:id="rId13" w:history="1">
        <w:r w:rsidRPr="0032741F">
          <w:rPr>
            <w:rStyle w:val="Hipervnculo"/>
            <w:rFonts w:ascii="Arial" w:hAnsi="Arial" w:cs="Arial"/>
            <w:lang w:val="de-DE"/>
          </w:rPr>
          <w:t>maria.gebel@w-stadler.de</w:t>
        </w:r>
      </w:hyperlink>
    </w:p>
    <w:p w14:paraId="381C7C18" w14:textId="77777777" w:rsidR="0032741F" w:rsidRDefault="0032741F" w:rsidP="0032741F">
      <w:hyperlink r:id="rId14" w:history="1">
        <w:r>
          <w:rPr>
            <w:rStyle w:val="Hipervnculo"/>
          </w:rPr>
          <w:t>www.alarconyharris.com</w:t>
        </w:r>
      </w:hyperlink>
      <w:r>
        <w:tab/>
      </w:r>
      <w:r>
        <w:tab/>
      </w:r>
      <w:r>
        <w:tab/>
      </w:r>
      <w:hyperlink w:history="1">
        <w:r>
          <w:rPr>
            <w:rStyle w:val="Hipervnculo"/>
          </w:rPr>
          <w:t xml:space="preserve">www.w-stadler.de </w:t>
        </w:r>
      </w:hyperlink>
    </w:p>
    <w:p w14:paraId="37D168D4" w14:textId="77777777" w:rsidR="0032741F" w:rsidRDefault="0032741F" w:rsidP="0032741F">
      <w:pPr>
        <w:spacing w:after="240" w:line="288" w:lineRule="auto"/>
      </w:pPr>
    </w:p>
    <w:p w14:paraId="7B611BD0" w14:textId="77777777" w:rsidR="0032741F" w:rsidRPr="009065FD" w:rsidRDefault="0032741F">
      <w:pPr>
        <w:pStyle w:val="PrIText"/>
        <w:spacing w:after="240"/>
      </w:pPr>
    </w:p>
    <w:sectPr w:rsidR="0032741F" w:rsidRPr="009065FD"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7444" w14:textId="77777777" w:rsidR="00661639" w:rsidRDefault="00661639" w:rsidP="001C6DA9">
      <w:r>
        <w:separator/>
      </w:r>
    </w:p>
  </w:endnote>
  <w:endnote w:type="continuationSeparator" w:id="0">
    <w:p w14:paraId="2CED35D5" w14:textId="77777777" w:rsidR="00661639" w:rsidRDefault="00661639" w:rsidP="001C6DA9">
      <w:r>
        <w:continuationSeparator/>
      </w:r>
    </w:p>
  </w:endnote>
  <w:endnote w:type="continuationNotice" w:id="1">
    <w:p w14:paraId="0F611641" w14:textId="77777777" w:rsidR="00661639" w:rsidRDefault="006616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edepgina"/>
            <w:spacing w:line="276" w:lineRule="auto"/>
            <w:jc w:val="left"/>
          </w:pPr>
          <w:r>
            <w:t>Press release</w:t>
          </w:r>
        </w:p>
      </w:tc>
      <w:tc>
        <w:tcPr>
          <w:tcW w:w="2268" w:type="dxa"/>
          <w:vAlign w:val="center"/>
          <w:hideMark/>
        </w:tcPr>
        <w:p w14:paraId="44516EC7"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3AB8ABBE" w:rsidR="007744F9" w:rsidRDefault="00661639">
          <w:pPr>
            <w:pStyle w:val="Piedepgina"/>
            <w:spacing w:line="276" w:lineRule="auto"/>
            <w:jc w:val="left"/>
          </w:pPr>
          <w:r>
            <w:fldChar w:fldCharType="begin"/>
          </w:r>
          <w:r>
            <w:instrText xml:space="preserve"> DOCPROPERTY  Template  \* MERGEFORMAT </w:instrText>
          </w:r>
          <w:r>
            <w:fldChar w:fldCharType="separate"/>
          </w:r>
          <w:r w:rsidR="00BE0E91">
            <w:t>Normal.dotm</w:t>
          </w:r>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78C4" w14:textId="77777777" w:rsidR="00661639" w:rsidRDefault="00661639" w:rsidP="001C6DA9">
      <w:r>
        <w:separator/>
      </w:r>
    </w:p>
  </w:footnote>
  <w:footnote w:type="continuationSeparator" w:id="0">
    <w:p w14:paraId="6C02A4ED" w14:textId="77777777" w:rsidR="00661639" w:rsidRDefault="00661639" w:rsidP="001C6DA9">
      <w:r>
        <w:continuationSeparator/>
      </w:r>
    </w:p>
  </w:footnote>
  <w:footnote w:type="continuationNotice" w:id="1">
    <w:p w14:paraId="47E2487C" w14:textId="77777777" w:rsidR="00661639" w:rsidRDefault="006616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Encabezado"/>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Encabezad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Encabezad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Encabezado"/>
    </w:pPr>
  </w:p>
  <w:p w14:paraId="1474BAA8"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BD21300_"/>
      </v:shape>
    </w:pict>
  </w:numPicBullet>
  <w:numPicBullet w:numPicBulletId="1">
    <w:pict>
      <v:shape id="_x0000_i1051" type="#_x0000_t75" style="width:11.25pt;height:11.25pt" o:bullet="t">
        <v:imagedata r:id="rId2" o:title="BD14565_"/>
      </v:shape>
    </w:pict>
  </w:numPicBullet>
  <w:numPicBullet w:numPicBulletId="2">
    <w:pict>
      <v:shape id="_x0000_i1052" type="#_x0000_t75" style="width:11.25pt;height:11.25pt" o:bullet="t">
        <v:imagedata r:id="rId3" o:title="pfeil"/>
      </v:shape>
    </w:pict>
  </w:numPicBullet>
  <w:numPicBullet w:numPicBulletId="3">
    <w:pict>
      <v:shape id="_x0000_i1053" type="#_x0000_t75" style="width:11.25pt;height:11.25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DF66116"/>
    <w:multiLevelType w:val="hybridMultilevel"/>
    <w:tmpl w:val="B67E7BD6"/>
    <w:lvl w:ilvl="0" w:tplc="21ECAC8A">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0"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2"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3"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4"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8" w15:restartNumberingAfterBreak="0">
    <w:nsid w:val="5B8F4105"/>
    <w:multiLevelType w:val="hybridMultilevel"/>
    <w:tmpl w:val="40CC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D389A"/>
    <w:multiLevelType w:val="hybridMultilevel"/>
    <w:tmpl w:val="737860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4"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8"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993609580">
    <w:abstractNumId w:val="11"/>
  </w:num>
  <w:num w:numId="2" w16cid:durableId="594099429">
    <w:abstractNumId w:val="30"/>
  </w:num>
  <w:num w:numId="3" w16cid:durableId="1238175033">
    <w:abstractNumId w:val="19"/>
  </w:num>
  <w:num w:numId="4" w16cid:durableId="431434978">
    <w:abstractNumId w:val="9"/>
  </w:num>
  <w:num w:numId="5" w16cid:durableId="1313563978">
    <w:abstractNumId w:val="6"/>
  </w:num>
  <w:num w:numId="6" w16cid:durableId="1632662815">
    <w:abstractNumId w:val="41"/>
  </w:num>
  <w:num w:numId="7" w16cid:durableId="1529222254">
    <w:abstractNumId w:val="25"/>
  </w:num>
  <w:num w:numId="8" w16cid:durableId="1315834348">
    <w:abstractNumId w:val="21"/>
  </w:num>
  <w:num w:numId="9" w16cid:durableId="1543053225">
    <w:abstractNumId w:val="31"/>
  </w:num>
  <w:num w:numId="10" w16cid:durableId="1280723152">
    <w:abstractNumId w:val="2"/>
  </w:num>
  <w:num w:numId="11" w16cid:durableId="1768306058">
    <w:abstractNumId w:val="22"/>
  </w:num>
  <w:num w:numId="12" w16cid:durableId="1650018458">
    <w:abstractNumId w:val="23"/>
  </w:num>
  <w:num w:numId="13" w16cid:durableId="88745283">
    <w:abstractNumId w:val="15"/>
  </w:num>
  <w:num w:numId="14" w16cid:durableId="1210648262">
    <w:abstractNumId w:val="37"/>
  </w:num>
  <w:num w:numId="15" w16cid:durableId="615017950">
    <w:abstractNumId w:val="7"/>
  </w:num>
  <w:num w:numId="16" w16cid:durableId="265886915">
    <w:abstractNumId w:val="27"/>
  </w:num>
  <w:num w:numId="17" w16cid:durableId="2028436742">
    <w:abstractNumId w:val="33"/>
  </w:num>
  <w:num w:numId="18" w16cid:durableId="788550610">
    <w:abstractNumId w:val="12"/>
  </w:num>
  <w:num w:numId="19" w16cid:durableId="1286084044">
    <w:abstractNumId w:val="14"/>
  </w:num>
  <w:num w:numId="20" w16cid:durableId="662512347">
    <w:abstractNumId w:val="13"/>
  </w:num>
  <w:num w:numId="21" w16cid:durableId="1797990191">
    <w:abstractNumId w:val="5"/>
  </w:num>
  <w:num w:numId="22" w16cid:durableId="849218372">
    <w:abstractNumId w:val="39"/>
  </w:num>
  <w:num w:numId="23" w16cid:durableId="1624847087">
    <w:abstractNumId w:val="8"/>
  </w:num>
  <w:num w:numId="24" w16cid:durableId="1020814815">
    <w:abstractNumId w:val="24"/>
  </w:num>
  <w:num w:numId="25" w16cid:durableId="980764756">
    <w:abstractNumId w:val="4"/>
  </w:num>
  <w:num w:numId="26" w16cid:durableId="1650474610">
    <w:abstractNumId w:val="17"/>
  </w:num>
  <w:num w:numId="27" w16cid:durableId="1926835344">
    <w:abstractNumId w:val="16"/>
  </w:num>
  <w:num w:numId="28" w16cid:durableId="1592809115">
    <w:abstractNumId w:val="32"/>
  </w:num>
  <w:num w:numId="29" w16cid:durableId="1607541417">
    <w:abstractNumId w:val="35"/>
  </w:num>
  <w:num w:numId="30" w16cid:durableId="540166164">
    <w:abstractNumId w:val="34"/>
  </w:num>
  <w:num w:numId="31" w16cid:durableId="726345772">
    <w:abstractNumId w:val="1"/>
  </w:num>
  <w:num w:numId="32" w16cid:durableId="177161526">
    <w:abstractNumId w:val="3"/>
  </w:num>
  <w:num w:numId="33" w16cid:durableId="642274256">
    <w:abstractNumId w:val="26"/>
  </w:num>
  <w:num w:numId="34" w16cid:durableId="291133046">
    <w:abstractNumId w:val="20"/>
  </w:num>
  <w:num w:numId="35" w16cid:durableId="2025664740">
    <w:abstractNumId w:val="36"/>
  </w:num>
  <w:num w:numId="36" w16cid:durableId="859781957">
    <w:abstractNumId w:val="0"/>
  </w:num>
  <w:num w:numId="37" w16cid:durableId="1173836678">
    <w:abstractNumId w:val="10"/>
  </w:num>
  <w:num w:numId="38" w16cid:durableId="1211308296">
    <w:abstractNumId w:val="38"/>
  </w:num>
  <w:num w:numId="39" w16cid:durableId="645090587">
    <w:abstractNumId w:val="40"/>
  </w:num>
  <w:num w:numId="40" w16cid:durableId="1825777028">
    <w:abstractNumId w:val="29"/>
  </w:num>
  <w:num w:numId="41" w16cid:durableId="1057051015">
    <w:abstractNumId w:val="18"/>
  </w:num>
  <w:num w:numId="42" w16cid:durableId="1222013118">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A8D"/>
    <w:rsid w:val="0000128C"/>
    <w:rsid w:val="000021F4"/>
    <w:rsid w:val="0000451B"/>
    <w:rsid w:val="000113A3"/>
    <w:rsid w:val="00011994"/>
    <w:rsid w:val="000176E4"/>
    <w:rsid w:val="00020D54"/>
    <w:rsid w:val="00021657"/>
    <w:rsid w:val="00022350"/>
    <w:rsid w:val="00022EA0"/>
    <w:rsid w:val="0003258A"/>
    <w:rsid w:val="00032B21"/>
    <w:rsid w:val="0003536D"/>
    <w:rsid w:val="00035E33"/>
    <w:rsid w:val="000457DE"/>
    <w:rsid w:val="00052672"/>
    <w:rsid w:val="00053918"/>
    <w:rsid w:val="00054B63"/>
    <w:rsid w:val="000556B2"/>
    <w:rsid w:val="00055C84"/>
    <w:rsid w:val="00055DFF"/>
    <w:rsid w:val="00056BBC"/>
    <w:rsid w:val="00060291"/>
    <w:rsid w:val="00061091"/>
    <w:rsid w:val="00061306"/>
    <w:rsid w:val="000644A0"/>
    <w:rsid w:val="0006522A"/>
    <w:rsid w:val="00070E7D"/>
    <w:rsid w:val="00074A39"/>
    <w:rsid w:val="000768A6"/>
    <w:rsid w:val="00081D11"/>
    <w:rsid w:val="00086075"/>
    <w:rsid w:val="000866AC"/>
    <w:rsid w:val="000927A2"/>
    <w:rsid w:val="000A11AD"/>
    <w:rsid w:val="000A2FCC"/>
    <w:rsid w:val="000A5871"/>
    <w:rsid w:val="000A5941"/>
    <w:rsid w:val="000B14E3"/>
    <w:rsid w:val="000B3837"/>
    <w:rsid w:val="000D11DE"/>
    <w:rsid w:val="000D2BEF"/>
    <w:rsid w:val="000D3D68"/>
    <w:rsid w:val="000E3D40"/>
    <w:rsid w:val="000E40BF"/>
    <w:rsid w:val="000E432F"/>
    <w:rsid w:val="000E7F9B"/>
    <w:rsid w:val="000F148C"/>
    <w:rsid w:val="000F6A53"/>
    <w:rsid w:val="000F6D79"/>
    <w:rsid w:val="00100677"/>
    <w:rsid w:val="00105048"/>
    <w:rsid w:val="00106761"/>
    <w:rsid w:val="00110F73"/>
    <w:rsid w:val="00120C46"/>
    <w:rsid w:val="00121829"/>
    <w:rsid w:val="00122D43"/>
    <w:rsid w:val="00122D62"/>
    <w:rsid w:val="00126372"/>
    <w:rsid w:val="00130A72"/>
    <w:rsid w:val="001354E4"/>
    <w:rsid w:val="0013559A"/>
    <w:rsid w:val="001356BE"/>
    <w:rsid w:val="00136FC3"/>
    <w:rsid w:val="00137A05"/>
    <w:rsid w:val="001400C5"/>
    <w:rsid w:val="001405A8"/>
    <w:rsid w:val="001431E7"/>
    <w:rsid w:val="0015543A"/>
    <w:rsid w:val="00155596"/>
    <w:rsid w:val="00156A38"/>
    <w:rsid w:val="00161062"/>
    <w:rsid w:val="001713AB"/>
    <w:rsid w:val="00171A1E"/>
    <w:rsid w:val="00171E1A"/>
    <w:rsid w:val="00175C19"/>
    <w:rsid w:val="00180536"/>
    <w:rsid w:val="001811CD"/>
    <w:rsid w:val="001850AB"/>
    <w:rsid w:val="00186519"/>
    <w:rsid w:val="00186C3D"/>
    <w:rsid w:val="00187A4A"/>
    <w:rsid w:val="0019024B"/>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3AB9"/>
    <w:rsid w:val="001C43BB"/>
    <w:rsid w:val="001C6DA9"/>
    <w:rsid w:val="001D04AA"/>
    <w:rsid w:val="001D104F"/>
    <w:rsid w:val="001D1BDD"/>
    <w:rsid w:val="001D7250"/>
    <w:rsid w:val="001E27A2"/>
    <w:rsid w:val="001E3C6B"/>
    <w:rsid w:val="001F4332"/>
    <w:rsid w:val="001F58B5"/>
    <w:rsid w:val="00200ADF"/>
    <w:rsid w:val="0020694C"/>
    <w:rsid w:val="00206B8C"/>
    <w:rsid w:val="002074E4"/>
    <w:rsid w:val="0021065F"/>
    <w:rsid w:val="00217173"/>
    <w:rsid w:val="00221E95"/>
    <w:rsid w:val="0022419A"/>
    <w:rsid w:val="00227D9B"/>
    <w:rsid w:val="002314D5"/>
    <w:rsid w:val="00231977"/>
    <w:rsid w:val="0023370B"/>
    <w:rsid w:val="002346D7"/>
    <w:rsid w:val="0024103A"/>
    <w:rsid w:val="00241A56"/>
    <w:rsid w:val="00251C47"/>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0514"/>
    <w:rsid w:val="0029167F"/>
    <w:rsid w:val="00291A86"/>
    <w:rsid w:val="00292E12"/>
    <w:rsid w:val="00296074"/>
    <w:rsid w:val="002974A0"/>
    <w:rsid w:val="00297B2D"/>
    <w:rsid w:val="00297C94"/>
    <w:rsid w:val="002A6C8A"/>
    <w:rsid w:val="002B050E"/>
    <w:rsid w:val="002B4582"/>
    <w:rsid w:val="002B74DF"/>
    <w:rsid w:val="002D509E"/>
    <w:rsid w:val="002E2167"/>
    <w:rsid w:val="002E27EB"/>
    <w:rsid w:val="002E768E"/>
    <w:rsid w:val="002E7836"/>
    <w:rsid w:val="002E7F57"/>
    <w:rsid w:val="002F01D0"/>
    <w:rsid w:val="002F4658"/>
    <w:rsid w:val="00301FAA"/>
    <w:rsid w:val="00307848"/>
    <w:rsid w:val="00307A34"/>
    <w:rsid w:val="00311935"/>
    <w:rsid w:val="003129C5"/>
    <w:rsid w:val="00313463"/>
    <w:rsid w:val="00314FC9"/>
    <w:rsid w:val="0032033D"/>
    <w:rsid w:val="00322C99"/>
    <w:rsid w:val="0032724E"/>
    <w:rsid w:val="0032741F"/>
    <w:rsid w:val="003274E0"/>
    <w:rsid w:val="00331FE5"/>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09F3"/>
    <w:rsid w:val="003774CD"/>
    <w:rsid w:val="00377E2E"/>
    <w:rsid w:val="003802AC"/>
    <w:rsid w:val="00381365"/>
    <w:rsid w:val="00383FD3"/>
    <w:rsid w:val="00384B7F"/>
    <w:rsid w:val="00385787"/>
    <w:rsid w:val="00390C90"/>
    <w:rsid w:val="00395709"/>
    <w:rsid w:val="00397E14"/>
    <w:rsid w:val="003A1943"/>
    <w:rsid w:val="003A39E2"/>
    <w:rsid w:val="003A4DA4"/>
    <w:rsid w:val="003B3DE3"/>
    <w:rsid w:val="003B7389"/>
    <w:rsid w:val="003B79A9"/>
    <w:rsid w:val="003C4223"/>
    <w:rsid w:val="003C42F2"/>
    <w:rsid w:val="003D2CBC"/>
    <w:rsid w:val="003D2EF2"/>
    <w:rsid w:val="003D4736"/>
    <w:rsid w:val="003D4A48"/>
    <w:rsid w:val="003D6518"/>
    <w:rsid w:val="003D765A"/>
    <w:rsid w:val="003E0668"/>
    <w:rsid w:val="003E1C46"/>
    <w:rsid w:val="003E7136"/>
    <w:rsid w:val="003F140B"/>
    <w:rsid w:val="003F1CAB"/>
    <w:rsid w:val="003F3DAC"/>
    <w:rsid w:val="003F480A"/>
    <w:rsid w:val="003F6DA4"/>
    <w:rsid w:val="003F72D9"/>
    <w:rsid w:val="003F7B42"/>
    <w:rsid w:val="004070E6"/>
    <w:rsid w:val="00413D14"/>
    <w:rsid w:val="004140E4"/>
    <w:rsid w:val="00421116"/>
    <w:rsid w:val="00425B85"/>
    <w:rsid w:val="00430600"/>
    <w:rsid w:val="00433F46"/>
    <w:rsid w:val="004363C7"/>
    <w:rsid w:val="00437C01"/>
    <w:rsid w:val="004428EF"/>
    <w:rsid w:val="00454C1C"/>
    <w:rsid w:val="00457590"/>
    <w:rsid w:val="00457A2D"/>
    <w:rsid w:val="00461927"/>
    <w:rsid w:val="00462C82"/>
    <w:rsid w:val="00470503"/>
    <w:rsid w:val="00472637"/>
    <w:rsid w:val="00474152"/>
    <w:rsid w:val="00475713"/>
    <w:rsid w:val="004772F4"/>
    <w:rsid w:val="00480604"/>
    <w:rsid w:val="004842A9"/>
    <w:rsid w:val="004879E9"/>
    <w:rsid w:val="00492A52"/>
    <w:rsid w:val="0049727A"/>
    <w:rsid w:val="004A19BE"/>
    <w:rsid w:val="004A30B2"/>
    <w:rsid w:val="004A41D8"/>
    <w:rsid w:val="004A4F35"/>
    <w:rsid w:val="004A50BA"/>
    <w:rsid w:val="004A6709"/>
    <w:rsid w:val="004A7033"/>
    <w:rsid w:val="004A73BF"/>
    <w:rsid w:val="004B0209"/>
    <w:rsid w:val="004B3AB5"/>
    <w:rsid w:val="004B709D"/>
    <w:rsid w:val="004C52C8"/>
    <w:rsid w:val="004D7645"/>
    <w:rsid w:val="004D7A9D"/>
    <w:rsid w:val="004E0493"/>
    <w:rsid w:val="004E7A02"/>
    <w:rsid w:val="004F1BF8"/>
    <w:rsid w:val="004F2F67"/>
    <w:rsid w:val="004F3678"/>
    <w:rsid w:val="004F5684"/>
    <w:rsid w:val="004F5833"/>
    <w:rsid w:val="00500E67"/>
    <w:rsid w:val="0050428D"/>
    <w:rsid w:val="00504B84"/>
    <w:rsid w:val="00510687"/>
    <w:rsid w:val="00512183"/>
    <w:rsid w:val="005158DD"/>
    <w:rsid w:val="0051650E"/>
    <w:rsid w:val="00520843"/>
    <w:rsid w:val="00526175"/>
    <w:rsid w:val="00526E74"/>
    <w:rsid w:val="00527552"/>
    <w:rsid w:val="00531DC5"/>
    <w:rsid w:val="00536386"/>
    <w:rsid w:val="005367A3"/>
    <w:rsid w:val="00544086"/>
    <w:rsid w:val="005505BB"/>
    <w:rsid w:val="00553C37"/>
    <w:rsid w:val="00553EF9"/>
    <w:rsid w:val="00560573"/>
    <w:rsid w:val="00562BA2"/>
    <w:rsid w:val="00562FFE"/>
    <w:rsid w:val="00563844"/>
    <w:rsid w:val="00564C01"/>
    <w:rsid w:val="005667AF"/>
    <w:rsid w:val="00567357"/>
    <w:rsid w:val="00567746"/>
    <w:rsid w:val="00570B15"/>
    <w:rsid w:val="00572182"/>
    <w:rsid w:val="0058287A"/>
    <w:rsid w:val="00585F9F"/>
    <w:rsid w:val="00590A91"/>
    <w:rsid w:val="00591663"/>
    <w:rsid w:val="0059443A"/>
    <w:rsid w:val="005951E0"/>
    <w:rsid w:val="005A0546"/>
    <w:rsid w:val="005A5345"/>
    <w:rsid w:val="005B0AEF"/>
    <w:rsid w:val="005B0B0B"/>
    <w:rsid w:val="005B4134"/>
    <w:rsid w:val="005B5DAA"/>
    <w:rsid w:val="005B7936"/>
    <w:rsid w:val="005C02C4"/>
    <w:rsid w:val="005C05FD"/>
    <w:rsid w:val="005C11BA"/>
    <w:rsid w:val="005D1B4C"/>
    <w:rsid w:val="005D472E"/>
    <w:rsid w:val="005D5EBB"/>
    <w:rsid w:val="005D6248"/>
    <w:rsid w:val="005D772A"/>
    <w:rsid w:val="005E3B0D"/>
    <w:rsid w:val="005E42A2"/>
    <w:rsid w:val="005E4BA3"/>
    <w:rsid w:val="005E666C"/>
    <w:rsid w:val="005E72A0"/>
    <w:rsid w:val="005F092B"/>
    <w:rsid w:val="005F5750"/>
    <w:rsid w:val="00602DFB"/>
    <w:rsid w:val="00603E31"/>
    <w:rsid w:val="006070DD"/>
    <w:rsid w:val="0060795B"/>
    <w:rsid w:val="006131A6"/>
    <w:rsid w:val="00620D7B"/>
    <w:rsid w:val="00621279"/>
    <w:rsid w:val="00621C21"/>
    <w:rsid w:val="00631458"/>
    <w:rsid w:val="0063147A"/>
    <w:rsid w:val="00632CA6"/>
    <w:rsid w:val="00640E7B"/>
    <w:rsid w:val="006414D2"/>
    <w:rsid w:val="00643B0C"/>
    <w:rsid w:val="006478B0"/>
    <w:rsid w:val="006507C4"/>
    <w:rsid w:val="006515D0"/>
    <w:rsid w:val="00652533"/>
    <w:rsid w:val="0065310E"/>
    <w:rsid w:val="006533FA"/>
    <w:rsid w:val="00654F86"/>
    <w:rsid w:val="006562F7"/>
    <w:rsid w:val="0065664C"/>
    <w:rsid w:val="0066075E"/>
    <w:rsid w:val="00661639"/>
    <w:rsid w:val="00663995"/>
    <w:rsid w:val="00667543"/>
    <w:rsid w:val="00673870"/>
    <w:rsid w:val="00674BF5"/>
    <w:rsid w:val="00676353"/>
    <w:rsid w:val="00680590"/>
    <w:rsid w:val="006805A3"/>
    <w:rsid w:val="00682C9F"/>
    <w:rsid w:val="00690E2F"/>
    <w:rsid w:val="006915A3"/>
    <w:rsid w:val="0069237C"/>
    <w:rsid w:val="00692EDE"/>
    <w:rsid w:val="0069540C"/>
    <w:rsid w:val="00695F35"/>
    <w:rsid w:val="006A086E"/>
    <w:rsid w:val="006A1E17"/>
    <w:rsid w:val="006A2ED8"/>
    <w:rsid w:val="006B6A42"/>
    <w:rsid w:val="006B76A2"/>
    <w:rsid w:val="006B7894"/>
    <w:rsid w:val="006C0E44"/>
    <w:rsid w:val="006C105E"/>
    <w:rsid w:val="006C10B7"/>
    <w:rsid w:val="006C60B4"/>
    <w:rsid w:val="006C77CF"/>
    <w:rsid w:val="006D3503"/>
    <w:rsid w:val="006D36C8"/>
    <w:rsid w:val="006D41AC"/>
    <w:rsid w:val="006D66B4"/>
    <w:rsid w:val="006D724F"/>
    <w:rsid w:val="006E58D8"/>
    <w:rsid w:val="006F1260"/>
    <w:rsid w:val="006F61A9"/>
    <w:rsid w:val="0070473B"/>
    <w:rsid w:val="00705410"/>
    <w:rsid w:val="00705B87"/>
    <w:rsid w:val="00706A3A"/>
    <w:rsid w:val="00707835"/>
    <w:rsid w:val="00707C3D"/>
    <w:rsid w:val="007113C9"/>
    <w:rsid w:val="0071270E"/>
    <w:rsid w:val="00712D52"/>
    <w:rsid w:val="00714FFC"/>
    <w:rsid w:val="00721903"/>
    <w:rsid w:val="00725F62"/>
    <w:rsid w:val="00727F4B"/>
    <w:rsid w:val="0073325E"/>
    <w:rsid w:val="00745352"/>
    <w:rsid w:val="00747B27"/>
    <w:rsid w:val="00750883"/>
    <w:rsid w:val="00750C71"/>
    <w:rsid w:val="00752F1E"/>
    <w:rsid w:val="007540AC"/>
    <w:rsid w:val="00754BC1"/>
    <w:rsid w:val="00756160"/>
    <w:rsid w:val="0075720B"/>
    <w:rsid w:val="00757A80"/>
    <w:rsid w:val="00760EC8"/>
    <w:rsid w:val="00762615"/>
    <w:rsid w:val="0077229B"/>
    <w:rsid w:val="00772B5D"/>
    <w:rsid w:val="00772C27"/>
    <w:rsid w:val="00772E70"/>
    <w:rsid w:val="00773469"/>
    <w:rsid w:val="007744F9"/>
    <w:rsid w:val="00780D99"/>
    <w:rsid w:val="0078148C"/>
    <w:rsid w:val="00782F22"/>
    <w:rsid w:val="007869DF"/>
    <w:rsid w:val="0079161D"/>
    <w:rsid w:val="0079448E"/>
    <w:rsid w:val="00796AEC"/>
    <w:rsid w:val="007A7262"/>
    <w:rsid w:val="007B07E2"/>
    <w:rsid w:val="007B2D9A"/>
    <w:rsid w:val="007B5243"/>
    <w:rsid w:val="007B72FA"/>
    <w:rsid w:val="007C17EA"/>
    <w:rsid w:val="007C68C7"/>
    <w:rsid w:val="007C7B20"/>
    <w:rsid w:val="007D0AF1"/>
    <w:rsid w:val="007D47CA"/>
    <w:rsid w:val="007D4E99"/>
    <w:rsid w:val="007D58D6"/>
    <w:rsid w:val="007D6D82"/>
    <w:rsid w:val="007D7199"/>
    <w:rsid w:val="007E0AA4"/>
    <w:rsid w:val="007E0E46"/>
    <w:rsid w:val="007E4AC9"/>
    <w:rsid w:val="007E526F"/>
    <w:rsid w:val="007E5F83"/>
    <w:rsid w:val="007E6559"/>
    <w:rsid w:val="007E668F"/>
    <w:rsid w:val="007F0639"/>
    <w:rsid w:val="007F276B"/>
    <w:rsid w:val="007F2A0E"/>
    <w:rsid w:val="007F6158"/>
    <w:rsid w:val="007F73AC"/>
    <w:rsid w:val="008016AF"/>
    <w:rsid w:val="00801897"/>
    <w:rsid w:val="00801EDB"/>
    <w:rsid w:val="00802745"/>
    <w:rsid w:val="008030B7"/>
    <w:rsid w:val="00806590"/>
    <w:rsid w:val="00806748"/>
    <w:rsid w:val="008067B4"/>
    <w:rsid w:val="00807CEF"/>
    <w:rsid w:val="0081247C"/>
    <w:rsid w:val="00815B81"/>
    <w:rsid w:val="00816C4C"/>
    <w:rsid w:val="00822E5B"/>
    <w:rsid w:val="00824794"/>
    <w:rsid w:val="00826DC7"/>
    <w:rsid w:val="00830768"/>
    <w:rsid w:val="008311AA"/>
    <w:rsid w:val="00831AA1"/>
    <w:rsid w:val="0084332E"/>
    <w:rsid w:val="00846172"/>
    <w:rsid w:val="00850561"/>
    <w:rsid w:val="00853C66"/>
    <w:rsid w:val="00855A83"/>
    <w:rsid w:val="008562F8"/>
    <w:rsid w:val="008654EB"/>
    <w:rsid w:val="008668E3"/>
    <w:rsid w:val="008701CC"/>
    <w:rsid w:val="008704C0"/>
    <w:rsid w:val="0087201D"/>
    <w:rsid w:val="008729C5"/>
    <w:rsid w:val="008745DE"/>
    <w:rsid w:val="0087709E"/>
    <w:rsid w:val="00880503"/>
    <w:rsid w:val="00880E0F"/>
    <w:rsid w:val="00881CEC"/>
    <w:rsid w:val="00883656"/>
    <w:rsid w:val="00890406"/>
    <w:rsid w:val="008951D2"/>
    <w:rsid w:val="008A3423"/>
    <w:rsid w:val="008A3A2F"/>
    <w:rsid w:val="008B6C7E"/>
    <w:rsid w:val="008C1799"/>
    <w:rsid w:val="008C26CC"/>
    <w:rsid w:val="008C7B1E"/>
    <w:rsid w:val="008D1491"/>
    <w:rsid w:val="008D295D"/>
    <w:rsid w:val="008D3B16"/>
    <w:rsid w:val="008D410B"/>
    <w:rsid w:val="008D46B4"/>
    <w:rsid w:val="008D543B"/>
    <w:rsid w:val="008D5AD2"/>
    <w:rsid w:val="008D5BA5"/>
    <w:rsid w:val="008D642C"/>
    <w:rsid w:val="008E31BC"/>
    <w:rsid w:val="008E3E9B"/>
    <w:rsid w:val="008E50E5"/>
    <w:rsid w:val="008E658B"/>
    <w:rsid w:val="008F239B"/>
    <w:rsid w:val="008F57EB"/>
    <w:rsid w:val="008F6A7D"/>
    <w:rsid w:val="0090069A"/>
    <w:rsid w:val="00903566"/>
    <w:rsid w:val="00903B3D"/>
    <w:rsid w:val="00904261"/>
    <w:rsid w:val="009065FD"/>
    <w:rsid w:val="0090744C"/>
    <w:rsid w:val="00911285"/>
    <w:rsid w:val="00911A16"/>
    <w:rsid w:val="00911B88"/>
    <w:rsid w:val="00912EB5"/>
    <w:rsid w:val="00914135"/>
    <w:rsid w:val="00917A76"/>
    <w:rsid w:val="00917D47"/>
    <w:rsid w:val="0092332F"/>
    <w:rsid w:val="009321EB"/>
    <w:rsid w:val="00932D84"/>
    <w:rsid w:val="00943DEF"/>
    <w:rsid w:val="00943EBA"/>
    <w:rsid w:val="00945448"/>
    <w:rsid w:val="009503A4"/>
    <w:rsid w:val="00952ADE"/>
    <w:rsid w:val="009560F1"/>
    <w:rsid w:val="009624B0"/>
    <w:rsid w:val="00963B18"/>
    <w:rsid w:val="009642F2"/>
    <w:rsid w:val="00964D6A"/>
    <w:rsid w:val="00970997"/>
    <w:rsid w:val="00973634"/>
    <w:rsid w:val="00975455"/>
    <w:rsid w:val="009756F9"/>
    <w:rsid w:val="009766E1"/>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68BC"/>
    <w:rsid w:val="009B7246"/>
    <w:rsid w:val="009C3DC1"/>
    <w:rsid w:val="009C4777"/>
    <w:rsid w:val="009C5DB6"/>
    <w:rsid w:val="009C753B"/>
    <w:rsid w:val="009C7CD3"/>
    <w:rsid w:val="009D1486"/>
    <w:rsid w:val="009D2B4C"/>
    <w:rsid w:val="009D2E01"/>
    <w:rsid w:val="009D564B"/>
    <w:rsid w:val="009D721F"/>
    <w:rsid w:val="009D766B"/>
    <w:rsid w:val="009E055C"/>
    <w:rsid w:val="009E06B1"/>
    <w:rsid w:val="009E12C7"/>
    <w:rsid w:val="009E71DE"/>
    <w:rsid w:val="009E7C87"/>
    <w:rsid w:val="009F042C"/>
    <w:rsid w:val="009F2E9C"/>
    <w:rsid w:val="009F319B"/>
    <w:rsid w:val="009F62D1"/>
    <w:rsid w:val="00A00B24"/>
    <w:rsid w:val="00A010BD"/>
    <w:rsid w:val="00A10F89"/>
    <w:rsid w:val="00A11774"/>
    <w:rsid w:val="00A13EFD"/>
    <w:rsid w:val="00A14288"/>
    <w:rsid w:val="00A14FB9"/>
    <w:rsid w:val="00A16176"/>
    <w:rsid w:val="00A17D52"/>
    <w:rsid w:val="00A23D36"/>
    <w:rsid w:val="00A2421B"/>
    <w:rsid w:val="00A245AD"/>
    <w:rsid w:val="00A25CB0"/>
    <w:rsid w:val="00A27D8E"/>
    <w:rsid w:val="00A31A9F"/>
    <w:rsid w:val="00A35EB4"/>
    <w:rsid w:val="00A36648"/>
    <w:rsid w:val="00A4407F"/>
    <w:rsid w:val="00A45725"/>
    <w:rsid w:val="00A46CBF"/>
    <w:rsid w:val="00A47B3D"/>
    <w:rsid w:val="00A618F6"/>
    <w:rsid w:val="00A65D28"/>
    <w:rsid w:val="00A66BAF"/>
    <w:rsid w:val="00A7075A"/>
    <w:rsid w:val="00A72D0C"/>
    <w:rsid w:val="00A818B1"/>
    <w:rsid w:val="00A8717B"/>
    <w:rsid w:val="00A91110"/>
    <w:rsid w:val="00A92742"/>
    <w:rsid w:val="00A974B3"/>
    <w:rsid w:val="00AA2561"/>
    <w:rsid w:val="00AA5CD1"/>
    <w:rsid w:val="00AA7D5B"/>
    <w:rsid w:val="00AB23DB"/>
    <w:rsid w:val="00AB5AB1"/>
    <w:rsid w:val="00AB7908"/>
    <w:rsid w:val="00AC2083"/>
    <w:rsid w:val="00AC2555"/>
    <w:rsid w:val="00AC7E85"/>
    <w:rsid w:val="00AD2032"/>
    <w:rsid w:val="00AD5C1B"/>
    <w:rsid w:val="00AD5E2D"/>
    <w:rsid w:val="00AE1DCD"/>
    <w:rsid w:val="00AE26D8"/>
    <w:rsid w:val="00AF6398"/>
    <w:rsid w:val="00AF6A40"/>
    <w:rsid w:val="00AF6B56"/>
    <w:rsid w:val="00B020D3"/>
    <w:rsid w:val="00B03BEB"/>
    <w:rsid w:val="00B061CF"/>
    <w:rsid w:val="00B10DE3"/>
    <w:rsid w:val="00B1343C"/>
    <w:rsid w:val="00B265AE"/>
    <w:rsid w:val="00B27E43"/>
    <w:rsid w:val="00B444FB"/>
    <w:rsid w:val="00B448F5"/>
    <w:rsid w:val="00B44F45"/>
    <w:rsid w:val="00B4762A"/>
    <w:rsid w:val="00B4763D"/>
    <w:rsid w:val="00B47E88"/>
    <w:rsid w:val="00B5049F"/>
    <w:rsid w:val="00B526FF"/>
    <w:rsid w:val="00B564A9"/>
    <w:rsid w:val="00B57EE2"/>
    <w:rsid w:val="00B610C3"/>
    <w:rsid w:val="00B627E0"/>
    <w:rsid w:val="00B653B7"/>
    <w:rsid w:val="00B65EDC"/>
    <w:rsid w:val="00B67DB3"/>
    <w:rsid w:val="00B704C6"/>
    <w:rsid w:val="00B714B7"/>
    <w:rsid w:val="00B71917"/>
    <w:rsid w:val="00B72F19"/>
    <w:rsid w:val="00B7521D"/>
    <w:rsid w:val="00B76B2E"/>
    <w:rsid w:val="00B81ED8"/>
    <w:rsid w:val="00B83824"/>
    <w:rsid w:val="00B85463"/>
    <w:rsid w:val="00B8593D"/>
    <w:rsid w:val="00B874BA"/>
    <w:rsid w:val="00B91340"/>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2271"/>
    <w:rsid w:val="00BC65FA"/>
    <w:rsid w:val="00BD4268"/>
    <w:rsid w:val="00BE0E91"/>
    <w:rsid w:val="00BE4E70"/>
    <w:rsid w:val="00BF2421"/>
    <w:rsid w:val="00C009D3"/>
    <w:rsid w:val="00C027AF"/>
    <w:rsid w:val="00C03976"/>
    <w:rsid w:val="00C056C8"/>
    <w:rsid w:val="00C20509"/>
    <w:rsid w:val="00C2130F"/>
    <w:rsid w:val="00C21464"/>
    <w:rsid w:val="00C236FF"/>
    <w:rsid w:val="00C302E3"/>
    <w:rsid w:val="00C32E88"/>
    <w:rsid w:val="00C34F37"/>
    <w:rsid w:val="00C36B91"/>
    <w:rsid w:val="00C36E1D"/>
    <w:rsid w:val="00C36E4E"/>
    <w:rsid w:val="00C36EBD"/>
    <w:rsid w:val="00C379A6"/>
    <w:rsid w:val="00C408A5"/>
    <w:rsid w:val="00C41ACF"/>
    <w:rsid w:val="00C429AE"/>
    <w:rsid w:val="00C445A9"/>
    <w:rsid w:val="00C46C5A"/>
    <w:rsid w:val="00C47D9D"/>
    <w:rsid w:val="00C53266"/>
    <w:rsid w:val="00C538DC"/>
    <w:rsid w:val="00C607DB"/>
    <w:rsid w:val="00C61319"/>
    <w:rsid w:val="00C6559E"/>
    <w:rsid w:val="00C65C91"/>
    <w:rsid w:val="00C67B3D"/>
    <w:rsid w:val="00C7159F"/>
    <w:rsid w:val="00C73A1D"/>
    <w:rsid w:val="00C74771"/>
    <w:rsid w:val="00C77F26"/>
    <w:rsid w:val="00C80329"/>
    <w:rsid w:val="00C8310F"/>
    <w:rsid w:val="00C838B0"/>
    <w:rsid w:val="00C90F6D"/>
    <w:rsid w:val="00C9141C"/>
    <w:rsid w:val="00C92034"/>
    <w:rsid w:val="00C94669"/>
    <w:rsid w:val="00C97009"/>
    <w:rsid w:val="00CA0B3E"/>
    <w:rsid w:val="00CA13FC"/>
    <w:rsid w:val="00CA4F46"/>
    <w:rsid w:val="00CA6D56"/>
    <w:rsid w:val="00CA78EA"/>
    <w:rsid w:val="00CB189B"/>
    <w:rsid w:val="00CB2FFB"/>
    <w:rsid w:val="00CB34A9"/>
    <w:rsid w:val="00CB63FF"/>
    <w:rsid w:val="00CC35B1"/>
    <w:rsid w:val="00CC4B69"/>
    <w:rsid w:val="00CD37C8"/>
    <w:rsid w:val="00CD6672"/>
    <w:rsid w:val="00CE2E21"/>
    <w:rsid w:val="00CE4356"/>
    <w:rsid w:val="00CE492C"/>
    <w:rsid w:val="00CE5493"/>
    <w:rsid w:val="00CE66D7"/>
    <w:rsid w:val="00CE6F14"/>
    <w:rsid w:val="00CF1BBA"/>
    <w:rsid w:val="00CF1E48"/>
    <w:rsid w:val="00CF307B"/>
    <w:rsid w:val="00CF633D"/>
    <w:rsid w:val="00CF6A36"/>
    <w:rsid w:val="00D04B2C"/>
    <w:rsid w:val="00D06437"/>
    <w:rsid w:val="00D10DE3"/>
    <w:rsid w:val="00D12304"/>
    <w:rsid w:val="00D155EC"/>
    <w:rsid w:val="00D17697"/>
    <w:rsid w:val="00D20486"/>
    <w:rsid w:val="00D24F69"/>
    <w:rsid w:val="00D30D26"/>
    <w:rsid w:val="00D34E84"/>
    <w:rsid w:val="00D367F7"/>
    <w:rsid w:val="00D43022"/>
    <w:rsid w:val="00D46494"/>
    <w:rsid w:val="00D46881"/>
    <w:rsid w:val="00D47E38"/>
    <w:rsid w:val="00D47FA3"/>
    <w:rsid w:val="00D52C43"/>
    <w:rsid w:val="00D53566"/>
    <w:rsid w:val="00D54B0F"/>
    <w:rsid w:val="00D550EC"/>
    <w:rsid w:val="00D55BBD"/>
    <w:rsid w:val="00D56627"/>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B02D6"/>
    <w:rsid w:val="00DB0FA0"/>
    <w:rsid w:val="00DB49F7"/>
    <w:rsid w:val="00DB5A25"/>
    <w:rsid w:val="00DB6237"/>
    <w:rsid w:val="00DC246E"/>
    <w:rsid w:val="00DC3403"/>
    <w:rsid w:val="00DD0142"/>
    <w:rsid w:val="00DD0C6D"/>
    <w:rsid w:val="00DD61CA"/>
    <w:rsid w:val="00DD71BB"/>
    <w:rsid w:val="00DF21D9"/>
    <w:rsid w:val="00DF54C2"/>
    <w:rsid w:val="00DF5D86"/>
    <w:rsid w:val="00DF6E97"/>
    <w:rsid w:val="00DF7933"/>
    <w:rsid w:val="00E007F4"/>
    <w:rsid w:val="00E0381D"/>
    <w:rsid w:val="00E04B21"/>
    <w:rsid w:val="00E105AD"/>
    <w:rsid w:val="00E12821"/>
    <w:rsid w:val="00E13200"/>
    <w:rsid w:val="00E14A13"/>
    <w:rsid w:val="00E16D61"/>
    <w:rsid w:val="00E20CD0"/>
    <w:rsid w:val="00E23724"/>
    <w:rsid w:val="00E26FDE"/>
    <w:rsid w:val="00E278EB"/>
    <w:rsid w:val="00E301F0"/>
    <w:rsid w:val="00E3076F"/>
    <w:rsid w:val="00E307A7"/>
    <w:rsid w:val="00E30FC3"/>
    <w:rsid w:val="00E319C8"/>
    <w:rsid w:val="00E43442"/>
    <w:rsid w:val="00E43D6D"/>
    <w:rsid w:val="00E503DB"/>
    <w:rsid w:val="00E52458"/>
    <w:rsid w:val="00E55516"/>
    <w:rsid w:val="00E61A31"/>
    <w:rsid w:val="00E61CFD"/>
    <w:rsid w:val="00E67A20"/>
    <w:rsid w:val="00E705CF"/>
    <w:rsid w:val="00E808B5"/>
    <w:rsid w:val="00E81619"/>
    <w:rsid w:val="00E85027"/>
    <w:rsid w:val="00E85888"/>
    <w:rsid w:val="00E85AE8"/>
    <w:rsid w:val="00E90E71"/>
    <w:rsid w:val="00E930E5"/>
    <w:rsid w:val="00E934D2"/>
    <w:rsid w:val="00E945A3"/>
    <w:rsid w:val="00E9765F"/>
    <w:rsid w:val="00E97A18"/>
    <w:rsid w:val="00EA2AE8"/>
    <w:rsid w:val="00EA4200"/>
    <w:rsid w:val="00EB13B6"/>
    <w:rsid w:val="00EB508A"/>
    <w:rsid w:val="00EB61F9"/>
    <w:rsid w:val="00EC12CF"/>
    <w:rsid w:val="00EC201A"/>
    <w:rsid w:val="00EC2156"/>
    <w:rsid w:val="00EC543B"/>
    <w:rsid w:val="00ED093D"/>
    <w:rsid w:val="00ED10D0"/>
    <w:rsid w:val="00ED544C"/>
    <w:rsid w:val="00ED5D85"/>
    <w:rsid w:val="00ED70FA"/>
    <w:rsid w:val="00ED74A5"/>
    <w:rsid w:val="00EE09CD"/>
    <w:rsid w:val="00EE6085"/>
    <w:rsid w:val="00EF5F0A"/>
    <w:rsid w:val="00EF6059"/>
    <w:rsid w:val="00EF65F3"/>
    <w:rsid w:val="00EF72F8"/>
    <w:rsid w:val="00F03B5E"/>
    <w:rsid w:val="00F042E7"/>
    <w:rsid w:val="00F04DEC"/>
    <w:rsid w:val="00F05D84"/>
    <w:rsid w:val="00F1139D"/>
    <w:rsid w:val="00F121FD"/>
    <w:rsid w:val="00F12528"/>
    <w:rsid w:val="00F1770B"/>
    <w:rsid w:val="00F23E7D"/>
    <w:rsid w:val="00F26110"/>
    <w:rsid w:val="00F27AC6"/>
    <w:rsid w:val="00F30D08"/>
    <w:rsid w:val="00F32867"/>
    <w:rsid w:val="00F334D3"/>
    <w:rsid w:val="00F35D9C"/>
    <w:rsid w:val="00F42505"/>
    <w:rsid w:val="00F42EB8"/>
    <w:rsid w:val="00F43184"/>
    <w:rsid w:val="00F465E7"/>
    <w:rsid w:val="00F54758"/>
    <w:rsid w:val="00F565AE"/>
    <w:rsid w:val="00F56704"/>
    <w:rsid w:val="00F56A4D"/>
    <w:rsid w:val="00F61187"/>
    <w:rsid w:val="00F64252"/>
    <w:rsid w:val="00F671A3"/>
    <w:rsid w:val="00F75D01"/>
    <w:rsid w:val="00F834FE"/>
    <w:rsid w:val="00F85C49"/>
    <w:rsid w:val="00F9106A"/>
    <w:rsid w:val="00F9192C"/>
    <w:rsid w:val="00F94424"/>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paragraph" w:customStyle="1" w:styleId="PrIText">
    <w:name w:val="PrIText"/>
    <w:rsid w:val="00912EB5"/>
    <w:pPr>
      <w:spacing w:after="0" w:line="320" w:lineRule="exact"/>
    </w:pPr>
    <w:rPr>
      <w:rFonts w:ascii="Times" w:eastAsia="Times New Roman" w:hAnsi="Times" w:cs="Times New Roman"/>
      <w:noProof/>
      <w:szCs w:val="20"/>
      <w:lang w:eastAsia="de-DE"/>
    </w:rPr>
  </w:style>
  <w:style w:type="character" w:styleId="Mencinsinresolver">
    <w:name w:val="Unresolved Mention"/>
    <w:basedOn w:val="Fuentedeprrafopredeter"/>
    <w:uiPriority w:val="99"/>
    <w:semiHidden/>
    <w:unhideWhenUsed/>
    <w:rsid w:val="00912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 w:id="214666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B13DC7-5951-484E-AC69-661A3D1A0870}">
  <ds:schemaRefs>
    <ds:schemaRef ds:uri="http://schemas.openxmlformats.org/officeDocument/2006/bibliography"/>
  </ds:schemaRefs>
</ds:datastoreItem>
</file>

<file path=customXml/itemProps4.xml><?xml version="1.0" encoding="utf-8"?>
<ds:datastoreItem xmlns:ds="http://schemas.openxmlformats.org/officeDocument/2006/customXml" ds:itemID="{DD155A11-AB94-464D-A4AC-7EAD9D8C8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6274</Characters>
  <Application>Microsoft Office Word</Application>
  <DocSecurity>4</DocSecurity>
  <Lines>52</Lines>
  <Paragraphs>14</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Marta Marin</cp:lastModifiedBy>
  <cp:revision>2</cp:revision>
  <cp:lastPrinted>2022-04-14T07:36:00Z</cp:lastPrinted>
  <dcterms:created xsi:type="dcterms:W3CDTF">2022-04-21T09:32:00Z</dcterms:created>
  <dcterms:modified xsi:type="dcterms:W3CDTF">2022-04-21T09:32:00Z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