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0696C" w14:textId="5BA1C716" w:rsidR="009C6889" w:rsidRPr="0029431F" w:rsidRDefault="009C6889" w:rsidP="004925C7">
      <w:pPr>
        <w:pStyle w:val="Nessunaspaziatura"/>
        <w:spacing w:line="360" w:lineRule="auto"/>
        <w:jc w:val="center"/>
        <w:rPr>
          <w:rFonts w:asciiTheme="majorHAnsi" w:hAnsiTheme="majorHAnsi" w:cstheme="majorHAnsi"/>
          <w:b/>
          <w:bCs/>
          <w:sz w:val="24"/>
          <w:szCs w:val="24"/>
          <w:lang w:val="en-US"/>
        </w:rPr>
      </w:pPr>
      <w:r w:rsidRPr="00F51BD9">
        <w:rPr>
          <w:rFonts w:asciiTheme="majorHAnsi" w:hAnsiTheme="majorHAnsi" w:cstheme="majorHAnsi"/>
          <w:b/>
          <w:bCs/>
          <w:sz w:val="24"/>
          <w:szCs w:val="24"/>
          <w:lang w:val="en-US"/>
        </w:rPr>
        <w:t>TOMRA</w:t>
      </w:r>
      <w:r w:rsidR="004925C7">
        <w:rPr>
          <w:rFonts w:asciiTheme="majorHAnsi" w:hAnsiTheme="majorHAnsi" w:cstheme="majorHAnsi"/>
          <w:b/>
          <w:bCs/>
          <w:sz w:val="24"/>
          <w:szCs w:val="24"/>
          <w:lang w:val="en-US"/>
        </w:rPr>
        <w:t xml:space="preserve"> celebrates 50</w:t>
      </w:r>
      <w:r w:rsidR="004925C7" w:rsidRPr="004925C7">
        <w:rPr>
          <w:rFonts w:asciiTheme="majorHAnsi" w:hAnsiTheme="majorHAnsi" w:cstheme="majorHAnsi"/>
          <w:b/>
          <w:bCs/>
          <w:sz w:val="24"/>
          <w:szCs w:val="24"/>
          <w:vertAlign w:val="superscript"/>
          <w:lang w:val="en-US"/>
        </w:rPr>
        <w:t>th</w:t>
      </w:r>
      <w:r w:rsidR="004925C7">
        <w:rPr>
          <w:rFonts w:asciiTheme="majorHAnsi" w:hAnsiTheme="majorHAnsi" w:cstheme="majorHAnsi"/>
          <w:b/>
          <w:bCs/>
          <w:sz w:val="24"/>
          <w:szCs w:val="24"/>
          <w:lang w:val="en-US"/>
        </w:rPr>
        <w:t xml:space="preserve"> anniversary by announcing world without waste mission</w:t>
      </w:r>
      <w:r w:rsidRPr="00F51BD9">
        <w:rPr>
          <w:rFonts w:asciiTheme="majorHAnsi" w:hAnsiTheme="majorHAnsi" w:cstheme="majorHAnsi"/>
          <w:b/>
          <w:bCs/>
          <w:sz w:val="24"/>
          <w:szCs w:val="24"/>
          <w:lang w:val="en-US"/>
        </w:rPr>
        <w:t xml:space="preserve"> </w:t>
      </w:r>
    </w:p>
    <w:p w14:paraId="4B18E043" w14:textId="77777777" w:rsidR="00F51BD9" w:rsidRPr="0029431F" w:rsidRDefault="00F51BD9" w:rsidP="001C4AE1">
      <w:pPr>
        <w:pStyle w:val="Nessunaspaziatura"/>
        <w:spacing w:line="360" w:lineRule="auto"/>
        <w:jc w:val="both"/>
        <w:rPr>
          <w:rFonts w:asciiTheme="majorHAnsi" w:hAnsiTheme="majorHAnsi" w:cstheme="majorHAnsi"/>
          <w:lang w:val="en-US"/>
        </w:rPr>
      </w:pPr>
    </w:p>
    <w:p w14:paraId="3268F017" w14:textId="32E82619" w:rsidR="00F51BD9" w:rsidRPr="00206F0C" w:rsidRDefault="004925C7" w:rsidP="001C4AE1">
      <w:pPr>
        <w:pStyle w:val="Nessunaspaziatura"/>
        <w:spacing w:line="360" w:lineRule="auto"/>
        <w:jc w:val="both"/>
        <w:rPr>
          <w:rFonts w:cstheme="minorHAnsi"/>
          <w:lang w:val="en-US"/>
        </w:rPr>
      </w:pPr>
      <w:proofErr w:type="spellStart"/>
      <w:r w:rsidRPr="006A094D">
        <w:rPr>
          <w:rFonts w:cstheme="minorHAnsi"/>
          <w:color w:val="000000" w:themeColor="text1"/>
          <w:lang w:val="en-US"/>
        </w:rPr>
        <w:t>Mülheim</w:t>
      </w:r>
      <w:proofErr w:type="spellEnd"/>
      <w:r w:rsidRPr="006A094D">
        <w:rPr>
          <w:rFonts w:cstheme="minorHAnsi"/>
          <w:color w:val="000000" w:themeColor="text1"/>
          <w:lang w:val="en-US"/>
        </w:rPr>
        <w:t xml:space="preserve"> </w:t>
      </w:r>
      <w:proofErr w:type="spellStart"/>
      <w:r w:rsidRPr="006A094D">
        <w:rPr>
          <w:rFonts w:cstheme="minorHAnsi"/>
          <w:color w:val="000000" w:themeColor="text1"/>
          <w:lang w:val="en-US"/>
        </w:rPr>
        <w:t>Kärlich</w:t>
      </w:r>
      <w:proofErr w:type="spellEnd"/>
      <w:r w:rsidRPr="006A094D">
        <w:rPr>
          <w:rFonts w:cstheme="minorHAnsi"/>
          <w:color w:val="000000" w:themeColor="text1"/>
          <w:lang w:val="en-US"/>
        </w:rPr>
        <w:t>, Germany</w:t>
      </w:r>
      <w:r w:rsidR="00223EF0" w:rsidRPr="006A094D">
        <w:rPr>
          <w:rFonts w:cstheme="minorHAnsi"/>
          <w:color w:val="000000" w:themeColor="text1"/>
          <w:lang w:val="en-US"/>
        </w:rPr>
        <w:t xml:space="preserve">, </w:t>
      </w:r>
      <w:r w:rsidR="0038294E" w:rsidRPr="006A094D">
        <w:rPr>
          <w:rFonts w:cstheme="minorHAnsi"/>
          <w:color w:val="000000" w:themeColor="text1"/>
          <w:lang w:val="en-US"/>
        </w:rPr>
        <w:t>31</w:t>
      </w:r>
      <w:r w:rsidR="0038294E" w:rsidRPr="006A094D">
        <w:rPr>
          <w:rFonts w:cstheme="minorHAnsi"/>
          <w:color w:val="000000" w:themeColor="text1"/>
          <w:vertAlign w:val="superscript"/>
          <w:lang w:val="en-US"/>
        </w:rPr>
        <w:t>st</w:t>
      </w:r>
      <w:r w:rsidR="0038294E" w:rsidRPr="006A094D">
        <w:rPr>
          <w:rFonts w:cstheme="minorHAnsi"/>
          <w:color w:val="000000" w:themeColor="text1"/>
          <w:lang w:val="en-US"/>
        </w:rPr>
        <w:t xml:space="preserve"> of </w:t>
      </w:r>
      <w:proofErr w:type="gramStart"/>
      <w:r w:rsidR="0038294E" w:rsidRPr="006A094D">
        <w:rPr>
          <w:rFonts w:cstheme="minorHAnsi"/>
          <w:color w:val="000000" w:themeColor="text1"/>
          <w:lang w:val="en-US"/>
        </w:rPr>
        <w:t>March</w:t>
      </w:r>
      <w:r w:rsidR="0029431F" w:rsidRPr="006A094D">
        <w:rPr>
          <w:rFonts w:cstheme="minorHAnsi"/>
          <w:color w:val="000000" w:themeColor="text1"/>
          <w:lang w:val="en-US"/>
        </w:rPr>
        <w:t>,</w:t>
      </w:r>
      <w:proofErr w:type="gramEnd"/>
      <w:r w:rsidR="0029431F" w:rsidRPr="006A094D">
        <w:rPr>
          <w:rFonts w:cstheme="minorHAnsi"/>
          <w:color w:val="000000" w:themeColor="text1"/>
          <w:lang w:val="en-US"/>
        </w:rPr>
        <w:t xml:space="preserve"> 2022</w:t>
      </w:r>
      <w:r w:rsidR="2F8D81F2" w:rsidRPr="00206F0C">
        <w:rPr>
          <w:rFonts w:cstheme="minorHAnsi"/>
          <w:lang w:val="en-US"/>
        </w:rPr>
        <w:t xml:space="preserve">- </w:t>
      </w:r>
      <w:hyperlink r:id="rId11" w:history="1">
        <w:r w:rsidR="43F6A9ED" w:rsidRPr="00206F0C">
          <w:rPr>
            <w:rStyle w:val="Collegamentoipertestuale"/>
            <w:rFonts w:cstheme="minorHAnsi"/>
            <w:lang w:val="en-US"/>
          </w:rPr>
          <w:t>TOMRA</w:t>
        </w:r>
      </w:hyperlink>
      <w:r w:rsidR="43F6A9ED" w:rsidRPr="00206F0C">
        <w:rPr>
          <w:rFonts w:cstheme="minorHAnsi"/>
          <w:lang w:val="en-US"/>
        </w:rPr>
        <w:t xml:space="preserve">, the </w:t>
      </w:r>
      <w:r w:rsidR="00DB25E3" w:rsidRPr="00206F0C">
        <w:rPr>
          <w:rFonts w:cstheme="minorHAnsi"/>
          <w:lang w:val="en-US"/>
        </w:rPr>
        <w:t xml:space="preserve">global </w:t>
      </w:r>
      <w:r w:rsidR="43F6A9ED" w:rsidRPr="00206F0C">
        <w:rPr>
          <w:rFonts w:cstheme="minorHAnsi"/>
          <w:lang w:val="en-US"/>
        </w:rPr>
        <w:t xml:space="preserve">provider of advanced collection and sorting systems, </w:t>
      </w:r>
      <w:r w:rsidR="00F51BD9" w:rsidRPr="00206F0C">
        <w:rPr>
          <w:rFonts w:cstheme="minorHAnsi"/>
          <w:lang w:val="en-US"/>
        </w:rPr>
        <w:t>celebrate</w:t>
      </w:r>
      <w:r w:rsidR="0029431F" w:rsidRPr="00206F0C">
        <w:rPr>
          <w:rFonts w:cstheme="minorHAnsi"/>
          <w:lang w:val="en-US"/>
        </w:rPr>
        <w:t>s</w:t>
      </w:r>
      <w:r w:rsidR="00F51BD9" w:rsidRPr="00206F0C">
        <w:rPr>
          <w:rFonts w:cstheme="minorHAnsi"/>
          <w:lang w:val="en-US"/>
        </w:rPr>
        <w:t xml:space="preserve"> </w:t>
      </w:r>
      <w:r w:rsidR="43F6A9ED" w:rsidRPr="00206F0C">
        <w:rPr>
          <w:rFonts w:cstheme="minorHAnsi"/>
          <w:lang w:val="en-US"/>
        </w:rPr>
        <w:t>its 50th anniversary</w:t>
      </w:r>
      <w:r w:rsidR="00F51BD9" w:rsidRPr="00206F0C">
        <w:rPr>
          <w:rFonts w:cstheme="minorHAnsi"/>
          <w:lang w:val="en-US"/>
        </w:rPr>
        <w:t xml:space="preserve"> today.</w:t>
      </w:r>
    </w:p>
    <w:p w14:paraId="75B1C04E" w14:textId="77777777" w:rsidR="00F51BD9" w:rsidRPr="00206F0C" w:rsidRDefault="00F51BD9" w:rsidP="001C4AE1">
      <w:pPr>
        <w:pStyle w:val="Nessunaspaziatura"/>
        <w:spacing w:line="360" w:lineRule="auto"/>
        <w:jc w:val="both"/>
        <w:rPr>
          <w:rFonts w:cstheme="minorHAnsi"/>
          <w:lang w:val="en-US"/>
        </w:rPr>
      </w:pPr>
    </w:p>
    <w:p w14:paraId="4863F96C" w14:textId="66A26FBB" w:rsidR="00840D9F" w:rsidRPr="0038294E" w:rsidRDefault="43F6A9ED" w:rsidP="001C4AE1">
      <w:pPr>
        <w:pStyle w:val="Nessunaspaziatura"/>
        <w:spacing w:line="360" w:lineRule="auto"/>
        <w:jc w:val="both"/>
        <w:rPr>
          <w:rFonts w:cstheme="minorHAnsi"/>
          <w:lang w:val="en-US"/>
        </w:rPr>
      </w:pPr>
      <w:r w:rsidRPr="00206F0C">
        <w:rPr>
          <w:rFonts w:cstheme="minorHAnsi"/>
          <w:lang w:val="en-US"/>
        </w:rPr>
        <w:t xml:space="preserve">Each of the group’s four divisions - </w:t>
      </w:r>
      <w:hyperlink r:id="rId12" w:history="1">
        <w:r w:rsidRPr="00206F0C">
          <w:rPr>
            <w:rStyle w:val="Collegamentoipertestuale"/>
            <w:rFonts w:cstheme="minorHAnsi"/>
            <w:lang w:val="en-US"/>
          </w:rPr>
          <w:t>Collection</w:t>
        </w:r>
      </w:hyperlink>
      <w:r w:rsidRPr="00206F0C">
        <w:rPr>
          <w:rFonts w:cstheme="minorHAnsi"/>
          <w:lang w:val="en-US"/>
        </w:rPr>
        <w:t xml:space="preserve">, </w:t>
      </w:r>
      <w:hyperlink r:id="rId13" w:history="1">
        <w:r w:rsidRPr="00206F0C">
          <w:rPr>
            <w:rStyle w:val="Collegamentoipertestuale"/>
            <w:rFonts w:cstheme="minorHAnsi"/>
            <w:lang w:val="en-US"/>
          </w:rPr>
          <w:t>Food</w:t>
        </w:r>
      </w:hyperlink>
      <w:r w:rsidRPr="00206F0C">
        <w:rPr>
          <w:rFonts w:cstheme="minorHAnsi"/>
          <w:lang w:val="en-US"/>
        </w:rPr>
        <w:t xml:space="preserve">, </w:t>
      </w:r>
      <w:hyperlink r:id="rId14" w:history="1">
        <w:r w:rsidRPr="00206F0C">
          <w:rPr>
            <w:rStyle w:val="Collegamentoipertestuale"/>
            <w:rFonts w:cstheme="minorHAnsi"/>
            <w:lang w:val="en-US"/>
          </w:rPr>
          <w:t>Recycling</w:t>
        </w:r>
      </w:hyperlink>
      <w:r w:rsidRPr="00206F0C">
        <w:rPr>
          <w:rFonts w:cstheme="minorHAnsi"/>
          <w:lang w:val="en-US"/>
        </w:rPr>
        <w:t xml:space="preserve"> and </w:t>
      </w:r>
      <w:hyperlink r:id="rId15" w:history="1">
        <w:r w:rsidRPr="00206F0C">
          <w:rPr>
            <w:rStyle w:val="Collegamentoipertestuale"/>
            <w:rFonts w:cstheme="minorHAnsi"/>
            <w:lang w:val="en-US"/>
          </w:rPr>
          <w:t>Mining</w:t>
        </w:r>
      </w:hyperlink>
      <w:r w:rsidRPr="00206F0C">
        <w:rPr>
          <w:rFonts w:cstheme="minorHAnsi"/>
          <w:lang w:val="en-US"/>
        </w:rPr>
        <w:t xml:space="preserve"> </w:t>
      </w:r>
      <w:r w:rsidR="00F51BD9" w:rsidRPr="00206F0C">
        <w:rPr>
          <w:rFonts w:cstheme="minorHAnsi"/>
          <w:lang w:val="en-US"/>
        </w:rPr>
        <w:t>–</w:t>
      </w:r>
      <w:r w:rsidRPr="00206F0C">
        <w:rPr>
          <w:rFonts w:cstheme="minorHAnsi"/>
          <w:lang w:val="en-US"/>
        </w:rPr>
        <w:t xml:space="preserve"> </w:t>
      </w:r>
      <w:r w:rsidR="00F51BD9" w:rsidRPr="00206F0C">
        <w:rPr>
          <w:rFonts w:cstheme="minorHAnsi"/>
          <w:lang w:val="en-US"/>
        </w:rPr>
        <w:t xml:space="preserve">marked </w:t>
      </w:r>
      <w:r w:rsidRPr="00206F0C">
        <w:rPr>
          <w:rFonts w:cstheme="minorHAnsi"/>
          <w:lang w:val="en-US"/>
        </w:rPr>
        <w:t>th</w:t>
      </w:r>
      <w:r w:rsidR="00F51BD9" w:rsidRPr="00206F0C">
        <w:rPr>
          <w:rFonts w:cstheme="minorHAnsi"/>
          <w:lang w:val="en-US"/>
        </w:rPr>
        <w:t xml:space="preserve">e </w:t>
      </w:r>
      <w:r w:rsidRPr="00206F0C">
        <w:rPr>
          <w:rFonts w:cstheme="minorHAnsi"/>
          <w:lang w:val="en-US"/>
        </w:rPr>
        <w:t>milestone by</w:t>
      </w:r>
      <w:r w:rsidRPr="0038294E">
        <w:rPr>
          <w:rFonts w:cstheme="minorHAnsi"/>
          <w:lang w:val="en-US"/>
        </w:rPr>
        <w:t xml:space="preserve"> declaring </w:t>
      </w:r>
      <w:r w:rsidR="00AE3522" w:rsidRPr="0038294E">
        <w:rPr>
          <w:rFonts w:cstheme="minorHAnsi"/>
          <w:lang w:val="en-US"/>
        </w:rPr>
        <w:t xml:space="preserve">a collective </w:t>
      </w:r>
      <w:r w:rsidR="00223EF0" w:rsidRPr="0038294E">
        <w:rPr>
          <w:rFonts w:cstheme="minorHAnsi"/>
          <w:lang w:val="en-US"/>
        </w:rPr>
        <w:t xml:space="preserve">mission </w:t>
      </w:r>
      <w:r w:rsidRPr="0038294E">
        <w:rPr>
          <w:rFonts w:cstheme="minorHAnsi"/>
          <w:lang w:val="en-US"/>
        </w:rPr>
        <w:t>for the future</w:t>
      </w:r>
      <w:r w:rsidR="00AE3522" w:rsidRPr="0038294E">
        <w:rPr>
          <w:rFonts w:cstheme="minorHAnsi"/>
          <w:lang w:val="en-US"/>
        </w:rPr>
        <w:t xml:space="preserve"> to</w:t>
      </w:r>
      <w:r w:rsidRPr="0038294E">
        <w:rPr>
          <w:rFonts w:cstheme="minorHAnsi"/>
          <w:lang w:val="en-US"/>
        </w:rPr>
        <w:t xml:space="preserve"> “</w:t>
      </w:r>
      <w:r w:rsidR="00AE3522" w:rsidRPr="0038294E">
        <w:rPr>
          <w:rFonts w:cstheme="minorHAnsi"/>
          <w:lang w:val="en-US"/>
        </w:rPr>
        <w:t>t</w:t>
      </w:r>
      <w:r w:rsidR="00223EF0" w:rsidRPr="0038294E">
        <w:rPr>
          <w:rFonts w:cstheme="minorHAnsi"/>
          <w:lang w:val="en-US"/>
        </w:rPr>
        <w:t xml:space="preserve">ransform how we all obtain, use and reuse </w:t>
      </w:r>
      <w:r w:rsidR="00840D9F" w:rsidRPr="0038294E">
        <w:rPr>
          <w:rFonts w:cstheme="minorHAnsi"/>
          <w:lang w:val="en-US"/>
        </w:rPr>
        <w:t>the planet’s resources to enable a world without waste.”</w:t>
      </w:r>
    </w:p>
    <w:p w14:paraId="514D42F2" w14:textId="77777777" w:rsidR="00F51BD9" w:rsidRPr="0038294E" w:rsidRDefault="00F51BD9" w:rsidP="001C4AE1">
      <w:pPr>
        <w:pStyle w:val="Nessunaspaziatura"/>
        <w:spacing w:line="360" w:lineRule="auto"/>
        <w:jc w:val="both"/>
        <w:rPr>
          <w:rFonts w:cstheme="minorHAnsi"/>
          <w:lang w:val="en-US"/>
        </w:rPr>
      </w:pPr>
    </w:p>
    <w:p w14:paraId="67FCE3E3" w14:textId="00FA8BAF" w:rsidR="00446411" w:rsidRPr="0038294E" w:rsidRDefault="00446411" w:rsidP="001C4AE1">
      <w:pPr>
        <w:pStyle w:val="Nessunaspaziatura"/>
        <w:spacing w:line="360" w:lineRule="auto"/>
        <w:jc w:val="both"/>
        <w:rPr>
          <w:rFonts w:cstheme="minorHAnsi"/>
          <w:lang w:val="en-US"/>
        </w:rPr>
      </w:pPr>
      <w:proofErr w:type="spellStart"/>
      <w:r w:rsidRPr="0038294E">
        <w:rPr>
          <w:rFonts w:cstheme="minorHAnsi"/>
          <w:lang w:val="en-US"/>
        </w:rPr>
        <w:t>Tove</w:t>
      </w:r>
      <w:proofErr w:type="spellEnd"/>
      <w:r w:rsidRPr="0038294E">
        <w:rPr>
          <w:rFonts w:cstheme="minorHAnsi"/>
          <w:lang w:val="en-US"/>
        </w:rPr>
        <w:t xml:space="preserve"> Andersen, TOMRA’s president and chief executive officer, </w:t>
      </w:r>
      <w:r w:rsidR="0029431F" w:rsidRPr="0038294E">
        <w:rPr>
          <w:rFonts w:cstheme="minorHAnsi"/>
          <w:lang w:val="en-US"/>
        </w:rPr>
        <w:t>explained</w:t>
      </w:r>
      <w:r w:rsidRPr="0038294E">
        <w:rPr>
          <w:rFonts w:cstheme="minorHAnsi"/>
          <w:lang w:val="en-US"/>
        </w:rPr>
        <w:t xml:space="preserve">: </w:t>
      </w:r>
      <w:r w:rsidR="43F6A9ED" w:rsidRPr="0038294E">
        <w:rPr>
          <w:rFonts w:cstheme="minorHAnsi"/>
          <w:lang w:val="en-US"/>
        </w:rPr>
        <w:t>“</w:t>
      </w:r>
      <w:r w:rsidR="00840D9F" w:rsidRPr="0038294E">
        <w:rPr>
          <w:rFonts w:cstheme="minorHAnsi"/>
          <w:lang w:val="en-US"/>
        </w:rPr>
        <w:t>We live in a world that needs big transformation. We urgently need to improve sustainability, develop the circular economy, and make more efficient use of resources - challenges which TOMRA’s solutions can help address</w:t>
      </w:r>
      <w:r w:rsidRPr="0038294E">
        <w:rPr>
          <w:rFonts w:cstheme="minorHAnsi"/>
          <w:lang w:val="en-US"/>
        </w:rPr>
        <w:t>.</w:t>
      </w:r>
    </w:p>
    <w:p w14:paraId="2BDE41F5" w14:textId="77777777" w:rsidR="00446411" w:rsidRPr="0038294E" w:rsidRDefault="00446411" w:rsidP="001C4AE1">
      <w:pPr>
        <w:pStyle w:val="Nessunaspaziatura"/>
        <w:spacing w:line="360" w:lineRule="auto"/>
        <w:jc w:val="both"/>
        <w:rPr>
          <w:rFonts w:cstheme="minorHAnsi"/>
          <w:lang w:val="en-US"/>
        </w:rPr>
      </w:pPr>
    </w:p>
    <w:p w14:paraId="3FC9455B" w14:textId="08952C33" w:rsidR="00840D9F" w:rsidRPr="0038294E" w:rsidRDefault="00840D9F" w:rsidP="001C4AE1">
      <w:pPr>
        <w:pStyle w:val="Nessunaspaziatura"/>
        <w:spacing w:line="360" w:lineRule="auto"/>
        <w:jc w:val="both"/>
        <w:rPr>
          <w:rFonts w:cstheme="minorHAnsi"/>
          <w:lang w:val="en-US"/>
        </w:rPr>
      </w:pPr>
      <w:r w:rsidRPr="0038294E">
        <w:rPr>
          <w:rFonts w:cstheme="minorHAnsi"/>
          <w:lang w:val="en-US"/>
        </w:rPr>
        <w:t>“</w:t>
      </w:r>
      <w:r w:rsidR="43F6A9ED" w:rsidRPr="0038294E">
        <w:rPr>
          <w:rFonts w:cstheme="minorHAnsi"/>
          <w:lang w:val="en-US"/>
        </w:rPr>
        <w:t xml:space="preserve">Fifty years after its humble beginnings, TOMRA can be proud of the fact that it is a highly respected global market leader. This is living proof of our ability to adapt, innovate, and provide the solutions our customers really need. This is also a time to look forward because we are </w:t>
      </w:r>
      <w:r w:rsidR="3CC24875" w:rsidRPr="0038294E">
        <w:rPr>
          <w:rFonts w:cstheme="minorHAnsi"/>
          <w:lang w:val="en-US"/>
        </w:rPr>
        <w:t xml:space="preserve">now </w:t>
      </w:r>
      <w:r w:rsidR="43F6A9ED" w:rsidRPr="0038294E">
        <w:rPr>
          <w:rFonts w:cstheme="minorHAnsi"/>
          <w:lang w:val="en-US"/>
        </w:rPr>
        <w:t xml:space="preserve">opening </w:t>
      </w:r>
      <w:r w:rsidR="1B0F84B5" w:rsidRPr="0038294E">
        <w:rPr>
          <w:rFonts w:cstheme="minorHAnsi"/>
          <w:lang w:val="en-US"/>
        </w:rPr>
        <w:t>the chapter in T</w:t>
      </w:r>
      <w:r w:rsidR="43F6A9ED" w:rsidRPr="0038294E">
        <w:rPr>
          <w:rFonts w:cstheme="minorHAnsi"/>
          <w:lang w:val="en-US"/>
        </w:rPr>
        <w:t>OMRA’s story</w:t>
      </w:r>
      <w:r w:rsidR="1B0F84B5" w:rsidRPr="0038294E">
        <w:rPr>
          <w:rFonts w:cstheme="minorHAnsi"/>
          <w:lang w:val="en-US"/>
        </w:rPr>
        <w:t xml:space="preserve"> where </w:t>
      </w:r>
      <w:r w:rsidR="43F6A9ED" w:rsidRPr="0038294E">
        <w:rPr>
          <w:rFonts w:cstheme="minorHAnsi"/>
          <w:lang w:val="en-US"/>
        </w:rPr>
        <w:t>we step up our role leading the resource revolution.</w:t>
      </w:r>
      <w:r w:rsidRPr="0038294E">
        <w:rPr>
          <w:rFonts w:cstheme="minorHAnsi"/>
          <w:lang w:val="en-US"/>
        </w:rPr>
        <w:t>”</w:t>
      </w:r>
    </w:p>
    <w:p w14:paraId="5DCD4BFC" w14:textId="77777777" w:rsidR="00446411" w:rsidRPr="0038294E" w:rsidRDefault="00446411" w:rsidP="001C4AE1">
      <w:pPr>
        <w:pStyle w:val="Nessunaspaziatura"/>
        <w:spacing w:line="360" w:lineRule="auto"/>
        <w:jc w:val="both"/>
        <w:rPr>
          <w:rFonts w:cstheme="minorHAnsi"/>
          <w:lang w:val="en-US"/>
        </w:rPr>
      </w:pPr>
    </w:p>
    <w:p w14:paraId="15D0142A" w14:textId="64C03A38" w:rsidR="002F617E" w:rsidRPr="0038294E" w:rsidRDefault="002F617E" w:rsidP="001C4AE1">
      <w:pPr>
        <w:pStyle w:val="Nessunaspaziatura"/>
        <w:spacing w:line="360" w:lineRule="auto"/>
        <w:jc w:val="both"/>
        <w:rPr>
          <w:rFonts w:cstheme="minorHAnsi"/>
          <w:lang w:val="en-US"/>
        </w:rPr>
      </w:pPr>
      <w:r w:rsidRPr="0038294E">
        <w:rPr>
          <w:rFonts w:cstheme="minorHAnsi"/>
          <w:lang w:val="en-US"/>
        </w:rPr>
        <w:t xml:space="preserve">TOMRA was founded in Norway on April 1, 1972 by brothers </w:t>
      </w:r>
      <w:proofErr w:type="spellStart"/>
      <w:r w:rsidRPr="0038294E">
        <w:rPr>
          <w:rFonts w:cstheme="minorHAnsi"/>
          <w:lang w:val="en-US"/>
        </w:rPr>
        <w:t>Petter</w:t>
      </w:r>
      <w:proofErr w:type="spellEnd"/>
      <w:r w:rsidRPr="0038294E">
        <w:rPr>
          <w:rFonts w:cstheme="minorHAnsi"/>
          <w:lang w:val="en-US"/>
        </w:rPr>
        <w:t xml:space="preserve"> and Tore </w:t>
      </w:r>
      <w:proofErr w:type="spellStart"/>
      <w:r w:rsidRPr="0038294E">
        <w:rPr>
          <w:rFonts w:cstheme="minorHAnsi"/>
          <w:lang w:val="en-US"/>
        </w:rPr>
        <w:t>Planke</w:t>
      </w:r>
      <w:proofErr w:type="spellEnd"/>
      <w:r w:rsidR="00446411" w:rsidRPr="0038294E">
        <w:rPr>
          <w:rFonts w:cstheme="minorHAnsi"/>
          <w:lang w:val="en-US"/>
        </w:rPr>
        <w:t xml:space="preserve">. After </w:t>
      </w:r>
      <w:r w:rsidRPr="0038294E">
        <w:rPr>
          <w:rFonts w:cstheme="minorHAnsi"/>
          <w:lang w:val="en-US"/>
        </w:rPr>
        <w:t xml:space="preserve">seeing a local grocer struggle with the manual collection of empty bottles in their store, </w:t>
      </w:r>
      <w:r w:rsidR="00446411" w:rsidRPr="0038294E">
        <w:rPr>
          <w:rFonts w:cstheme="minorHAnsi"/>
          <w:lang w:val="en-US"/>
        </w:rPr>
        <w:t xml:space="preserve">the brothers </w:t>
      </w:r>
      <w:r w:rsidRPr="0038294E">
        <w:rPr>
          <w:rFonts w:cstheme="minorHAnsi"/>
          <w:lang w:val="en-US"/>
        </w:rPr>
        <w:t xml:space="preserve">developed the first </w:t>
      </w:r>
      <w:proofErr w:type="gramStart"/>
      <w:r w:rsidRPr="0038294E">
        <w:rPr>
          <w:rFonts w:cstheme="minorHAnsi"/>
          <w:lang w:val="en-US"/>
        </w:rPr>
        <w:t>fully-automated</w:t>
      </w:r>
      <w:proofErr w:type="gramEnd"/>
      <w:r w:rsidRPr="0038294E">
        <w:rPr>
          <w:rFonts w:cstheme="minorHAnsi"/>
          <w:lang w:val="en-US"/>
        </w:rPr>
        <w:t xml:space="preserve"> reverse vending machine</w:t>
      </w:r>
      <w:r w:rsidR="00446411" w:rsidRPr="0038294E">
        <w:rPr>
          <w:rFonts w:cstheme="minorHAnsi"/>
          <w:lang w:val="en-US"/>
        </w:rPr>
        <w:t xml:space="preserve"> </w:t>
      </w:r>
      <w:r w:rsidR="001B0605" w:rsidRPr="0038294E">
        <w:rPr>
          <w:rFonts w:cstheme="minorHAnsi"/>
          <w:lang w:val="en-US"/>
        </w:rPr>
        <w:t xml:space="preserve">(RVM) </w:t>
      </w:r>
      <w:r w:rsidR="00446411" w:rsidRPr="0038294E">
        <w:rPr>
          <w:rFonts w:cstheme="minorHAnsi"/>
          <w:lang w:val="en-US"/>
        </w:rPr>
        <w:t>in their family’s garage</w:t>
      </w:r>
      <w:r w:rsidRPr="0038294E">
        <w:rPr>
          <w:rFonts w:cstheme="minorHAnsi"/>
          <w:lang w:val="en-US"/>
        </w:rPr>
        <w:t>.</w:t>
      </w:r>
      <w:r w:rsidR="004D7E17">
        <w:rPr>
          <w:rFonts w:cstheme="minorHAnsi"/>
          <w:lang w:val="en-US"/>
        </w:rPr>
        <w:t xml:space="preserve"> </w:t>
      </w:r>
      <w:r w:rsidRPr="0038294E">
        <w:rPr>
          <w:rFonts w:cstheme="minorHAnsi"/>
          <w:lang w:val="en-US"/>
        </w:rPr>
        <w:t xml:space="preserve">This invention was </w:t>
      </w:r>
      <w:r w:rsidR="004D7E17">
        <w:rPr>
          <w:rFonts w:cstheme="minorHAnsi"/>
          <w:lang w:val="en-US"/>
        </w:rPr>
        <w:t>groundbreaking for</w:t>
      </w:r>
      <w:r w:rsidRPr="0038294E">
        <w:rPr>
          <w:rFonts w:cstheme="minorHAnsi"/>
          <w:lang w:val="en-US"/>
        </w:rPr>
        <w:t xml:space="preserve"> recycling </w:t>
      </w:r>
      <w:r w:rsidR="004D7E17">
        <w:rPr>
          <w:rFonts w:cstheme="minorHAnsi"/>
          <w:lang w:val="en-US"/>
        </w:rPr>
        <w:t>processes and its concept is used today around the world.</w:t>
      </w:r>
    </w:p>
    <w:p w14:paraId="25284609" w14:textId="77777777" w:rsidR="00446411" w:rsidRPr="0038294E" w:rsidRDefault="00446411" w:rsidP="001C4AE1">
      <w:pPr>
        <w:pStyle w:val="Nessunaspaziatura"/>
        <w:spacing w:line="360" w:lineRule="auto"/>
        <w:jc w:val="both"/>
        <w:rPr>
          <w:rFonts w:cstheme="minorHAnsi"/>
          <w:lang w:val="en-US"/>
        </w:rPr>
      </w:pPr>
    </w:p>
    <w:p w14:paraId="6AA25CE2" w14:textId="2016EC16" w:rsidR="002F617E" w:rsidRPr="0038294E" w:rsidRDefault="004D7E17" w:rsidP="001C4AE1">
      <w:pPr>
        <w:pStyle w:val="Nessunaspaziatura"/>
        <w:spacing w:line="360" w:lineRule="auto"/>
        <w:jc w:val="both"/>
        <w:rPr>
          <w:rFonts w:cstheme="minorHAnsi"/>
          <w:lang w:val="en-US"/>
        </w:rPr>
      </w:pPr>
      <w:r>
        <w:rPr>
          <w:lang w:val="en-US"/>
        </w:rPr>
        <w:t xml:space="preserve">Over the years, </w:t>
      </w:r>
      <w:r w:rsidR="002F617E" w:rsidRPr="47844A8B">
        <w:rPr>
          <w:lang w:val="en-US"/>
        </w:rPr>
        <w:t xml:space="preserve">TOMRA’s </w:t>
      </w:r>
      <w:r>
        <w:rPr>
          <w:lang w:val="en-US"/>
        </w:rPr>
        <w:t>technology</w:t>
      </w:r>
      <w:r w:rsidR="005540E2" w:rsidRPr="47844A8B">
        <w:rPr>
          <w:lang w:val="en-US"/>
        </w:rPr>
        <w:t xml:space="preserve"> </w:t>
      </w:r>
      <w:r>
        <w:rPr>
          <w:lang w:val="en-US"/>
        </w:rPr>
        <w:t>expanded to include</w:t>
      </w:r>
      <w:r w:rsidR="002F617E" w:rsidRPr="47844A8B">
        <w:rPr>
          <w:lang w:val="en-US"/>
        </w:rPr>
        <w:t xml:space="preserve"> advanced sorting systems for the food, recycling, and mining industries.</w:t>
      </w:r>
      <w:r>
        <w:rPr>
          <w:rFonts w:cstheme="minorHAnsi"/>
          <w:lang w:val="en-US"/>
        </w:rPr>
        <w:t xml:space="preserve"> </w:t>
      </w:r>
      <w:r w:rsidR="002F617E" w:rsidRPr="0038294E">
        <w:rPr>
          <w:rFonts w:cstheme="minorHAnsi"/>
          <w:lang w:val="en-US"/>
        </w:rPr>
        <w:t xml:space="preserve">These </w:t>
      </w:r>
      <w:r w:rsidR="00D540C1">
        <w:rPr>
          <w:rFonts w:cstheme="minorHAnsi"/>
          <w:lang w:val="en-US"/>
        </w:rPr>
        <w:t>innovative</w:t>
      </w:r>
      <w:r w:rsidR="002F617E" w:rsidRPr="0038294E">
        <w:rPr>
          <w:rFonts w:cstheme="minorHAnsi"/>
          <w:lang w:val="en-US"/>
        </w:rPr>
        <w:t xml:space="preserve"> solutions optimize resource recovery and minimize waste </w:t>
      </w:r>
      <w:r w:rsidR="00D540C1">
        <w:rPr>
          <w:rFonts w:cstheme="minorHAnsi"/>
          <w:lang w:val="en-US"/>
        </w:rPr>
        <w:t xml:space="preserve">for a more sustainable future </w:t>
      </w:r>
      <w:r w:rsidR="002F617E" w:rsidRPr="0038294E">
        <w:rPr>
          <w:rFonts w:cstheme="minorHAnsi"/>
          <w:lang w:val="en-US"/>
        </w:rPr>
        <w:t>– benefit</w:t>
      </w:r>
      <w:r w:rsidR="00D540C1">
        <w:rPr>
          <w:rFonts w:cstheme="minorHAnsi"/>
          <w:lang w:val="en-US"/>
        </w:rPr>
        <w:t>ting</w:t>
      </w:r>
      <w:r w:rsidR="002F617E" w:rsidRPr="0038294E">
        <w:rPr>
          <w:rFonts w:cstheme="minorHAnsi"/>
          <w:lang w:val="en-US"/>
        </w:rPr>
        <w:t xml:space="preserve"> businesses, governments</w:t>
      </w:r>
      <w:r w:rsidR="00D540C1">
        <w:rPr>
          <w:rFonts w:cstheme="minorHAnsi"/>
          <w:lang w:val="en-US"/>
        </w:rPr>
        <w:t>,</w:t>
      </w:r>
      <w:r w:rsidR="002F617E" w:rsidRPr="0038294E">
        <w:rPr>
          <w:rFonts w:cstheme="minorHAnsi"/>
          <w:lang w:val="en-US"/>
        </w:rPr>
        <w:t xml:space="preserve"> consumers</w:t>
      </w:r>
      <w:r w:rsidR="00D540C1">
        <w:rPr>
          <w:rFonts w:cstheme="minorHAnsi"/>
          <w:lang w:val="en-US"/>
        </w:rPr>
        <w:t xml:space="preserve"> and our environment.</w:t>
      </w:r>
    </w:p>
    <w:p w14:paraId="0EDF8ED6" w14:textId="77777777" w:rsidR="00AE3522" w:rsidRPr="0038294E" w:rsidRDefault="00AE3522" w:rsidP="00AE3522">
      <w:pPr>
        <w:pStyle w:val="Nessunaspaziatura"/>
        <w:spacing w:line="360" w:lineRule="auto"/>
        <w:jc w:val="both"/>
        <w:rPr>
          <w:rFonts w:cstheme="minorHAnsi"/>
          <w:lang w:val="en-US"/>
        </w:rPr>
      </w:pPr>
    </w:p>
    <w:p w14:paraId="75548EE8" w14:textId="06A37892" w:rsidR="00AE3522" w:rsidRPr="0038294E" w:rsidRDefault="00AE3522" w:rsidP="6B52FCF8">
      <w:pPr>
        <w:pStyle w:val="Nessunaspaziatura"/>
        <w:spacing w:line="360" w:lineRule="auto"/>
        <w:jc w:val="both"/>
        <w:rPr>
          <w:lang w:val="en-US"/>
        </w:rPr>
      </w:pPr>
      <w:proofErr w:type="spellStart"/>
      <w:r w:rsidRPr="6031B247">
        <w:rPr>
          <w:lang w:val="en-US"/>
        </w:rPr>
        <w:t>Tove</w:t>
      </w:r>
      <w:proofErr w:type="spellEnd"/>
      <w:r w:rsidRPr="6031B247">
        <w:rPr>
          <w:lang w:val="en-US"/>
        </w:rPr>
        <w:t xml:space="preserve"> added: “Transformation is at the heart of everything TOMRA does. TOMRA transforms ideas and technology to create intelligent and pioneering tools. We transform companies into more profitable, sustainable businesses and transform how the world’s resources are obtained, used, and reused, which also helps transform people’s everyday lives.”</w:t>
      </w:r>
    </w:p>
    <w:p w14:paraId="4F9264AF" w14:textId="77777777" w:rsidR="00446411" w:rsidRPr="0038294E" w:rsidRDefault="00446411" w:rsidP="001C4AE1">
      <w:pPr>
        <w:pStyle w:val="Nessunaspaziatura"/>
        <w:spacing w:line="360" w:lineRule="auto"/>
        <w:jc w:val="both"/>
        <w:rPr>
          <w:rFonts w:cstheme="minorHAnsi"/>
          <w:lang w:val="en-US"/>
        </w:rPr>
      </w:pPr>
    </w:p>
    <w:p w14:paraId="7C1BBB89" w14:textId="45AD2E7F" w:rsidR="001B0605" w:rsidRPr="0038294E" w:rsidRDefault="002F617E" w:rsidP="008E7908">
      <w:pPr>
        <w:pStyle w:val="Nessunaspaziatura"/>
        <w:spacing w:line="360" w:lineRule="auto"/>
        <w:jc w:val="both"/>
        <w:rPr>
          <w:rFonts w:cstheme="minorHAnsi"/>
          <w:lang w:val="en-US"/>
        </w:rPr>
      </w:pPr>
      <w:r w:rsidRPr="0038294E">
        <w:rPr>
          <w:rFonts w:cstheme="minorHAnsi"/>
          <w:lang w:val="en-US"/>
        </w:rPr>
        <w:lastRenderedPageBreak/>
        <w:t>Today</w:t>
      </w:r>
      <w:r w:rsidR="001B0605" w:rsidRPr="0038294E">
        <w:rPr>
          <w:rFonts w:cstheme="minorHAnsi"/>
          <w:lang w:val="en-US"/>
        </w:rPr>
        <w:t xml:space="preserve">, </w:t>
      </w:r>
      <w:r w:rsidRPr="0038294E">
        <w:rPr>
          <w:rFonts w:cstheme="minorHAnsi"/>
          <w:lang w:val="en-US"/>
        </w:rPr>
        <w:t>TOMRA employs more than 4,600 people around the world</w:t>
      </w:r>
      <w:r w:rsidR="001B0605" w:rsidRPr="0038294E">
        <w:rPr>
          <w:rFonts w:cstheme="minorHAnsi"/>
          <w:lang w:val="en-US"/>
        </w:rPr>
        <w:t xml:space="preserve"> and has annual sales of €1bn. </w:t>
      </w:r>
      <w:r w:rsidR="009C192A">
        <w:rPr>
          <w:rFonts w:cstheme="minorHAnsi"/>
          <w:lang w:val="en-US"/>
        </w:rPr>
        <w:t xml:space="preserve">Committed to innovation, </w:t>
      </w:r>
      <w:r w:rsidR="001B0605" w:rsidRPr="0038294E">
        <w:rPr>
          <w:rFonts w:cstheme="minorHAnsi"/>
          <w:lang w:val="en-US"/>
        </w:rPr>
        <w:t xml:space="preserve">20 </w:t>
      </w:r>
      <w:r w:rsidRPr="0038294E">
        <w:rPr>
          <w:rFonts w:cstheme="minorHAnsi"/>
          <w:lang w:val="en-US"/>
        </w:rPr>
        <w:t xml:space="preserve">percent of the group’s workforce and eight percent of its revenues </w:t>
      </w:r>
      <w:r w:rsidR="001B0605" w:rsidRPr="0038294E">
        <w:rPr>
          <w:rFonts w:cstheme="minorHAnsi"/>
          <w:lang w:val="en-US"/>
        </w:rPr>
        <w:t xml:space="preserve">are </w:t>
      </w:r>
      <w:r w:rsidRPr="0038294E">
        <w:rPr>
          <w:rFonts w:cstheme="minorHAnsi"/>
          <w:lang w:val="en-US"/>
        </w:rPr>
        <w:t>dedicated to research and development.</w:t>
      </w:r>
      <w:r w:rsidR="00085452" w:rsidRPr="005B47A2">
        <w:rPr>
          <w:rFonts w:cstheme="minorHAnsi"/>
          <w:lang w:val="en-US"/>
        </w:rPr>
        <w:t xml:space="preserve"> </w:t>
      </w:r>
      <w:r w:rsidR="008E7908" w:rsidRPr="005B47A2">
        <w:rPr>
          <w:rFonts w:cstheme="minorHAnsi"/>
          <w:lang w:val="en-US"/>
        </w:rPr>
        <w:t>To meet TOMRA’s ambition to have increased global recycling collection to 40 percent and increased plastics in closed</w:t>
      </w:r>
      <w:r w:rsidR="00F6133F">
        <w:rPr>
          <w:rFonts w:cstheme="minorHAnsi"/>
          <w:lang w:val="en-US"/>
        </w:rPr>
        <w:t>-</w:t>
      </w:r>
      <w:r w:rsidR="008E7908" w:rsidRPr="005B47A2">
        <w:rPr>
          <w:rFonts w:cstheme="minorHAnsi"/>
          <w:lang w:val="en-US"/>
        </w:rPr>
        <w:t>loop system</w:t>
      </w:r>
      <w:r w:rsidR="00F6133F">
        <w:rPr>
          <w:rFonts w:cstheme="minorHAnsi"/>
          <w:lang w:val="en-US"/>
        </w:rPr>
        <w:t>s</w:t>
      </w:r>
      <w:r w:rsidR="008E7908" w:rsidRPr="005B47A2">
        <w:rPr>
          <w:rFonts w:cstheme="minorHAnsi"/>
          <w:lang w:val="en-US"/>
        </w:rPr>
        <w:t xml:space="preserve"> to 30 percent</w:t>
      </w:r>
      <w:r w:rsidR="008E7908">
        <w:rPr>
          <w:rFonts w:cstheme="minorHAnsi"/>
          <w:lang w:val="en-US"/>
        </w:rPr>
        <w:t xml:space="preserve"> </w:t>
      </w:r>
      <w:r w:rsidR="008E7908" w:rsidRPr="00EF6656">
        <w:rPr>
          <w:rFonts w:cstheme="minorHAnsi"/>
          <w:lang w:val="en-US"/>
        </w:rPr>
        <w:t>by 2030,</w:t>
      </w:r>
      <w:r w:rsidR="008E7908">
        <w:rPr>
          <w:rFonts w:cstheme="minorHAnsi"/>
          <w:lang w:val="en-US"/>
        </w:rPr>
        <w:t xml:space="preserve"> t</w:t>
      </w:r>
      <w:r w:rsidR="00085452" w:rsidRPr="005B47A2">
        <w:rPr>
          <w:rFonts w:cstheme="minorHAnsi"/>
          <w:lang w:val="en-US"/>
        </w:rPr>
        <w:t xml:space="preserve">he company plans to continue </w:t>
      </w:r>
      <w:r w:rsidR="001D0B66" w:rsidRPr="005B47A2">
        <w:rPr>
          <w:rFonts w:cstheme="minorHAnsi"/>
          <w:lang w:val="en-US"/>
        </w:rPr>
        <w:t>its</w:t>
      </w:r>
      <w:r w:rsidR="00085452" w:rsidRPr="005B47A2">
        <w:rPr>
          <w:rFonts w:cstheme="minorHAnsi"/>
          <w:lang w:val="en-US"/>
        </w:rPr>
        <w:t xml:space="preserve"> grow</w:t>
      </w:r>
      <w:r w:rsidR="001D0B66" w:rsidRPr="005B47A2">
        <w:rPr>
          <w:rFonts w:cstheme="minorHAnsi"/>
          <w:lang w:val="en-US"/>
        </w:rPr>
        <w:t>th</w:t>
      </w:r>
      <w:r w:rsidR="00F6133F" w:rsidRPr="005B47A2">
        <w:rPr>
          <w:rFonts w:cstheme="minorHAnsi"/>
          <w:lang w:val="en-US"/>
        </w:rPr>
        <w:t xml:space="preserve"> and</w:t>
      </w:r>
      <w:r w:rsidR="00085452" w:rsidRPr="005B47A2">
        <w:rPr>
          <w:rFonts w:cstheme="minorHAnsi"/>
          <w:lang w:val="en-US"/>
        </w:rPr>
        <w:t xml:space="preserve"> increas</w:t>
      </w:r>
      <w:r w:rsidR="00F6133F" w:rsidRPr="005B47A2">
        <w:rPr>
          <w:rFonts w:cstheme="minorHAnsi"/>
          <w:lang w:val="en-US"/>
        </w:rPr>
        <w:t>e</w:t>
      </w:r>
      <w:r w:rsidR="00085452" w:rsidRPr="005B47A2">
        <w:rPr>
          <w:rFonts w:cstheme="minorHAnsi"/>
          <w:lang w:val="en-US"/>
        </w:rPr>
        <w:t xml:space="preserve"> headcount</w:t>
      </w:r>
      <w:r w:rsidR="00F6133F" w:rsidRPr="005B47A2">
        <w:rPr>
          <w:rFonts w:cstheme="minorHAnsi"/>
          <w:lang w:val="en-US"/>
        </w:rPr>
        <w:t xml:space="preserve">. The expansion will </w:t>
      </w:r>
      <w:r w:rsidR="00085452" w:rsidRPr="005B47A2">
        <w:rPr>
          <w:rFonts w:cstheme="minorHAnsi"/>
          <w:lang w:val="en-US"/>
        </w:rPr>
        <w:t xml:space="preserve">explore new business opportunities, </w:t>
      </w:r>
      <w:r w:rsidR="00F6133F" w:rsidRPr="005B47A2">
        <w:rPr>
          <w:rFonts w:cstheme="minorHAnsi"/>
          <w:lang w:val="en-US"/>
        </w:rPr>
        <w:t xml:space="preserve">develop solutions to </w:t>
      </w:r>
      <w:r w:rsidR="00085452" w:rsidRPr="005B47A2">
        <w:rPr>
          <w:rFonts w:cstheme="minorHAnsi"/>
          <w:lang w:val="en-US"/>
        </w:rPr>
        <w:t xml:space="preserve">mitigate climate change, and </w:t>
      </w:r>
      <w:r w:rsidR="00F6133F" w:rsidRPr="005B47A2">
        <w:rPr>
          <w:rFonts w:cstheme="minorHAnsi"/>
          <w:lang w:val="en-US"/>
        </w:rPr>
        <w:t xml:space="preserve">in doing so, </w:t>
      </w:r>
      <w:r w:rsidR="00085452" w:rsidRPr="005B47A2">
        <w:rPr>
          <w:rFonts w:cstheme="minorHAnsi"/>
          <w:lang w:val="en-US"/>
        </w:rPr>
        <w:t>preserve natural resources for future generations.</w:t>
      </w:r>
      <w:r w:rsidR="00085452" w:rsidRPr="004925C7">
        <w:rPr>
          <w:rFonts w:cstheme="minorHAnsi"/>
          <w:color w:val="FF0000"/>
          <w:lang w:val="en-US"/>
        </w:rPr>
        <w:t xml:space="preserve"> </w:t>
      </w:r>
    </w:p>
    <w:p w14:paraId="4098432B" w14:textId="77777777" w:rsidR="00446411" w:rsidRPr="0038294E" w:rsidRDefault="00446411" w:rsidP="001C4AE1">
      <w:pPr>
        <w:pStyle w:val="Nessunaspaziatura"/>
        <w:spacing w:line="360" w:lineRule="auto"/>
        <w:jc w:val="both"/>
        <w:rPr>
          <w:rFonts w:cstheme="minorHAnsi"/>
          <w:lang w:val="en-US"/>
        </w:rPr>
      </w:pPr>
    </w:p>
    <w:p w14:paraId="761FADE7" w14:textId="5E7CD019" w:rsidR="00246A13" w:rsidRDefault="000213F7" w:rsidP="00206F0C">
      <w:pPr>
        <w:pStyle w:val="Nessunaspaziatura"/>
        <w:spacing w:line="360" w:lineRule="auto"/>
        <w:jc w:val="both"/>
        <w:rPr>
          <w:rFonts w:ascii="Calibri" w:eastAsia="Calibri" w:hAnsi="Calibri" w:cs="Calibri"/>
          <w:lang w:val="en-US"/>
        </w:rPr>
      </w:pPr>
      <w:r w:rsidRPr="6031B247">
        <w:rPr>
          <w:lang w:val="en-US"/>
        </w:rPr>
        <w:t xml:space="preserve">Tom </w:t>
      </w:r>
      <w:proofErr w:type="spellStart"/>
      <w:r w:rsidRPr="6031B247">
        <w:rPr>
          <w:lang w:val="en-US"/>
        </w:rPr>
        <w:t>Eng</w:t>
      </w:r>
      <w:proofErr w:type="spellEnd"/>
      <w:r w:rsidRPr="6031B247">
        <w:rPr>
          <w:lang w:val="en-US"/>
        </w:rPr>
        <w:t xml:space="preserve">, </w:t>
      </w:r>
      <w:r w:rsidR="005540E2" w:rsidRPr="6031B247">
        <w:rPr>
          <w:lang w:val="en-US"/>
        </w:rPr>
        <w:t>s</w:t>
      </w:r>
      <w:r w:rsidRPr="6031B247">
        <w:rPr>
          <w:lang w:val="en-US"/>
        </w:rPr>
        <w:t xml:space="preserve">enior </w:t>
      </w:r>
      <w:r w:rsidR="005540E2" w:rsidRPr="6031B247">
        <w:rPr>
          <w:lang w:val="en-US"/>
        </w:rPr>
        <w:t>v</w:t>
      </w:r>
      <w:r w:rsidRPr="6031B247">
        <w:rPr>
          <w:lang w:val="en-US"/>
        </w:rPr>
        <w:t xml:space="preserve">ice </w:t>
      </w:r>
      <w:r w:rsidR="005540E2" w:rsidRPr="6031B247">
        <w:rPr>
          <w:lang w:val="en-US"/>
        </w:rPr>
        <w:t>p</w:t>
      </w:r>
      <w:r w:rsidRPr="6031B247">
        <w:rPr>
          <w:lang w:val="en-US"/>
        </w:rPr>
        <w:t xml:space="preserve">resident and </w:t>
      </w:r>
      <w:r w:rsidR="005540E2" w:rsidRPr="6031B247">
        <w:rPr>
          <w:lang w:val="en-US"/>
        </w:rPr>
        <w:t>h</w:t>
      </w:r>
      <w:r w:rsidRPr="6031B247">
        <w:rPr>
          <w:lang w:val="en-US"/>
        </w:rPr>
        <w:t>ead of TOMRA</w:t>
      </w:r>
      <w:r w:rsidR="00756068" w:rsidRPr="6031B247">
        <w:rPr>
          <w:lang w:val="en-US"/>
        </w:rPr>
        <w:t xml:space="preserve"> </w:t>
      </w:r>
      <w:r w:rsidRPr="6031B247">
        <w:rPr>
          <w:lang w:val="en-US"/>
        </w:rPr>
        <w:t xml:space="preserve">Recycling, said: </w:t>
      </w:r>
      <w:r w:rsidR="009C192A" w:rsidRPr="6031B247">
        <w:rPr>
          <w:lang w:val="en-US"/>
        </w:rPr>
        <w:t>“</w:t>
      </w:r>
      <w:r w:rsidR="001D0B66" w:rsidRPr="6031B247">
        <w:rPr>
          <w:lang w:val="en-US"/>
        </w:rPr>
        <w:t>We</w:t>
      </w:r>
      <w:r w:rsidR="00C40891" w:rsidRPr="6031B247">
        <w:rPr>
          <w:lang w:val="en-US"/>
        </w:rPr>
        <w:t xml:space="preserve"> continue to innovate and support our customers in achieving their business goals as well as those set by legislation. </w:t>
      </w:r>
      <w:r w:rsidR="00246A13" w:rsidRPr="6031B247">
        <w:rPr>
          <w:lang w:val="en-US"/>
        </w:rPr>
        <w:t>As we celebrate our 50th anniversary, we would like to recognize our customers and partners that made our long-standing success possible</w:t>
      </w:r>
      <w:r w:rsidR="00C40891" w:rsidRPr="6031B247">
        <w:rPr>
          <w:lang w:val="en-US"/>
        </w:rPr>
        <w:t>.</w:t>
      </w:r>
      <w:r w:rsidR="00246A13" w:rsidRPr="6031B247">
        <w:rPr>
          <w:lang w:val="en-US"/>
        </w:rPr>
        <w:t>”</w:t>
      </w:r>
      <w:r w:rsidR="001D0B66" w:rsidRPr="6031B247">
        <w:rPr>
          <w:lang w:val="en-US"/>
        </w:rPr>
        <w:t xml:space="preserve"> Digital transformation is at the heart of the </w:t>
      </w:r>
      <w:r w:rsidR="6B52FCF8" w:rsidRPr="6031B247">
        <w:rPr>
          <w:lang w:val="en-US"/>
        </w:rPr>
        <w:t>company’s vision for the future with TOMRA Insight, a cloud-based data analysis platform with remote service capability. It offers recyclers a state-of-the-art approach to improve sorting performance and reduce operating costs.</w:t>
      </w:r>
    </w:p>
    <w:p w14:paraId="527CF37B" w14:textId="0F7D7722" w:rsidR="6031B247" w:rsidRDefault="6031B247" w:rsidP="6031B247">
      <w:pPr>
        <w:pStyle w:val="Nessunaspaziatura"/>
        <w:spacing w:line="360" w:lineRule="auto"/>
        <w:jc w:val="both"/>
        <w:rPr>
          <w:lang w:val="en-US"/>
        </w:rPr>
      </w:pPr>
    </w:p>
    <w:p w14:paraId="03CD21A0" w14:textId="1EE3DED4" w:rsidR="00C40891" w:rsidRDefault="00246A13" w:rsidP="6B52FCF8">
      <w:pPr>
        <w:pStyle w:val="Nessunaspaziatura"/>
        <w:spacing w:line="360" w:lineRule="auto"/>
        <w:jc w:val="both"/>
        <w:rPr>
          <w:lang w:val="en-US"/>
        </w:rPr>
      </w:pPr>
      <w:r w:rsidRPr="6031B247">
        <w:rPr>
          <w:lang w:val="en-US"/>
        </w:rPr>
        <w:t>TOMRA Recycling is a leading global supplier of sensor-based sorting solutions and connected digital services t</w:t>
      </w:r>
      <w:r w:rsidR="00C40891" w:rsidRPr="6031B247">
        <w:rPr>
          <w:lang w:val="en-US"/>
        </w:rPr>
        <w:t xml:space="preserve">hat </w:t>
      </w:r>
      <w:r w:rsidRPr="6031B247">
        <w:rPr>
          <w:lang w:val="en-US"/>
        </w:rPr>
        <w:t>transform waste into valuable secondary raw materials. The company</w:t>
      </w:r>
      <w:r w:rsidR="007E68CF" w:rsidRPr="6031B247">
        <w:rPr>
          <w:lang w:val="en-US"/>
        </w:rPr>
        <w:t xml:space="preserve"> has installed over </w:t>
      </w:r>
      <w:r w:rsidR="004925C7" w:rsidRPr="6031B247">
        <w:rPr>
          <w:lang w:val="en-US"/>
        </w:rPr>
        <w:t>8,2</w:t>
      </w:r>
      <w:r w:rsidR="007E68CF" w:rsidRPr="6031B247">
        <w:rPr>
          <w:lang w:val="en-US"/>
        </w:rPr>
        <w:t>00</w:t>
      </w:r>
      <w:r w:rsidRPr="6031B247">
        <w:rPr>
          <w:lang w:val="en-US"/>
        </w:rPr>
        <w:t xml:space="preserve"> sorting </w:t>
      </w:r>
      <w:r w:rsidR="003F57C8" w:rsidRPr="6031B247">
        <w:rPr>
          <w:lang w:val="en-US"/>
        </w:rPr>
        <w:t>units</w:t>
      </w:r>
      <w:r w:rsidRPr="6031B247">
        <w:rPr>
          <w:lang w:val="en-US"/>
        </w:rPr>
        <w:t xml:space="preserve"> for waste and metal recycling</w:t>
      </w:r>
      <w:r w:rsidR="007E68CF" w:rsidRPr="6031B247">
        <w:rPr>
          <w:lang w:val="en-US"/>
        </w:rPr>
        <w:t xml:space="preserve"> in more than 100 countries worldwide. </w:t>
      </w:r>
      <w:r w:rsidR="00015223" w:rsidRPr="6031B247">
        <w:rPr>
          <w:lang w:val="en-US"/>
        </w:rPr>
        <w:t xml:space="preserve">Designed and built to maximize </w:t>
      </w:r>
      <w:r w:rsidR="00051615" w:rsidRPr="6031B247">
        <w:rPr>
          <w:lang w:val="en-US"/>
        </w:rPr>
        <w:t>recycling yields</w:t>
      </w:r>
      <w:r w:rsidR="00015223" w:rsidRPr="6031B247">
        <w:rPr>
          <w:lang w:val="en-US"/>
        </w:rPr>
        <w:t xml:space="preserve">, TOMRA machines can </w:t>
      </w:r>
      <w:r w:rsidR="00051615" w:rsidRPr="6031B247">
        <w:rPr>
          <w:lang w:val="en-US"/>
        </w:rPr>
        <w:t xml:space="preserve">be </w:t>
      </w:r>
      <w:r w:rsidR="00015223" w:rsidRPr="6031B247">
        <w:rPr>
          <w:lang w:val="en-US"/>
        </w:rPr>
        <w:t xml:space="preserve">put to the test at </w:t>
      </w:r>
      <w:r w:rsidR="00CC2EAB" w:rsidRPr="6031B247">
        <w:rPr>
          <w:lang w:val="en-US"/>
        </w:rPr>
        <w:t xml:space="preserve">any </w:t>
      </w:r>
      <w:r w:rsidR="00015223" w:rsidRPr="6031B247">
        <w:rPr>
          <w:lang w:val="en-US"/>
        </w:rPr>
        <w:t xml:space="preserve">of its seven test centers worldwide. </w:t>
      </w:r>
    </w:p>
    <w:p w14:paraId="69938A9E" w14:textId="77777777" w:rsidR="00C40891" w:rsidRDefault="00C40891" w:rsidP="009C192A">
      <w:pPr>
        <w:pStyle w:val="Nessunaspaziatura"/>
        <w:spacing w:line="360" w:lineRule="auto"/>
        <w:jc w:val="both"/>
        <w:rPr>
          <w:rFonts w:cstheme="minorHAnsi"/>
          <w:lang w:val="en-US"/>
        </w:rPr>
      </w:pPr>
    </w:p>
    <w:p w14:paraId="645BD78E" w14:textId="13526F4F" w:rsidR="00A96D8F" w:rsidRDefault="00CC2EAB" w:rsidP="00677384">
      <w:pPr>
        <w:pStyle w:val="Nessunaspaziatura"/>
        <w:spacing w:line="360" w:lineRule="auto"/>
        <w:jc w:val="both"/>
        <w:rPr>
          <w:rFonts w:ascii="Calibri" w:hAnsi="Calibri" w:cs="Calibri"/>
          <w:lang w:val="en-US"/>
        </w:rPr>
      </w:pPr>
      <w:r>
        <w:rPr>
          <w:rFonts w:ascii="Calibri" w:hAnsi="Calibri" w:cs="Calibri"/>
          <w:lang w:val="en-US"/>
        </w:rPr>
        <w:t>Renown in the industry for outstanding performance and precision, TOMRA sorting systems</w:t>
      </w:r>
      <w:r w:rsidR="00D44840">
        <w:rPr>
          <w:rFonts w:cstheme="minorHAnsi"/>
          <w:lang w:val="en-US"/>
        </w:rPr>
        <w:t xml:space="preserve"> </w:t>
      </w:r>
      <w:r>
        <w:rPr>
          <w:rFonts w:cstheme="minorHAnsi"/>
          <w:lang w:val="en-US"/>
        </w:rPr>
        <w:t>help</w:t>
      </w:r>
      <w:r w:rsidR="00D44840">
        <w:rPr>
          <w:rFonts w:cstheme="minorHAnsi"/>
          <w:lang w:val="en-US"/>
        </w:rPr>
        <w:t xml:space="preserve"> close the loop </w:t>
      </w:r>
      <w:r w:rsidR="00A96D8F">
        <w:rPr>
          <w:rFonts w:cstheme="minorHAnsi"/>
          <w:lang w:val="en-US"/>
        </w:rPr>
        <w:t>for</w:t>
      </w:r>
      <w:r w:rsidR="00D44840">
        <w:rPr>
          <w:rFonts w:cstheme="minorHAnsi"/>
          <w:lang w:val="en-US"/>
        </w:rPr>
        <w:t xml:space="preserve"> metals, plastics, paper, </w:t>
      </w:r>
      <w:r w:rsidR="00851FDF">
        <w:rPr>
          <w:rFonts w:cstheme="minorHAnsi"/>
          <w:lang w:val="en-US"/>
        </w:rPr>
        <w:t xml:space="preserve">packaging, </w:t>
      </w:r>
      <w:r w:rsidR="00D44840">
        <w:rPr>
          <w:rFonts w:cstheme="minorHAnsi"/>
          <w:lang w:val="en-US"/>
        </w:rPr>
        <w:t>glass</w:t>
      </w:r>
      <w:r w:rsidR="00851FDF">
        <w:rPr>
          <w:rFonts w:cstheme="minorHAnsi"/>
          <w:lang w:val="en-US"/>
        </w:rPr>
        <w:t xml:space="preserve"> and much more</w:t>
      </w:r>
      <w:r w:rsidR="00D44840">
        <w:rPr>
          <w:rFonts w:cstheme="minorHAnsi"/>
          <w:lang w:val="en-US"/>
        </w:rPr>
        <w:t>.</w:t>
      </w:r>
      <w:r w:rsidR="00051615">
        <w:rPr>
          <w:rFonts w:cstheme="minorHAnsi"/>
          <w:lang w:val="en-US"/>
        </w:rPr>
        <w:t xml:space="preserve"> </w:t>
      </w:r>
      <w:r w:rsidR="00851FDF">
        <w:rPr>
          <w:rFonts w:cstheme="minorHAnsi"/>
          <w:lang w:val="en-US"/>
        </w:rPr>
        <w:t>With i</w:t>
      </w:r>
      <w:r w:rsidR="00D44840">
        <w:rPr>
          <w:rFonts w:cstheme="minorHAnsi"/>
          <w:lang w:val="en-US"/>
        </w:rPr>
        <w:t xml:space="preserve">ts newest generation </w:t>
      </w:r>
      <w:r w:rsidR="00051615">
        <w:rPr>
          <w:rFonts w:cstheme="minorHAnsi"/>
          <w:lang w:val="en-US"/>
        </w:rPr>
        <w:t>AUTOSORT</w:t>
      </w:r>
      <w:r w:rsidR="00051615">
        <w:rPr>
          <w:rFonts w:ascii="Calibri" w:hAnsi="Calibri" w:cs="Calibri"/>
          <w:lang w:val="en-US"/>
        </w:rPr>
        <w:t>®</w:t>
      </w:r>
      <w:r w:rsidR="00851FDF">
        <w:rPr>
          <w:rFonts w:ascii="Calibri" w:hAnsi="Calibri" w:cs="Calibri"/>
          <w:lang w:val="en-US"/>
        </w:rPr>
        <w:t>,</w:t>
      </w:r>
      <w:r w:rsidR="00D44840">
        <w:rPr>
          <w:rFonts w:ascii="Calibri" w:hAnsi="Calibri" w:cs="Calibri"/>
          <w:lang w:val="en-US"/>
        </w:rPr>
        <w:t xml:space="preserve"> </w:t>
      </w:r>
      <w:r w:rsidR="00DC0564">
        <w:rPr>
          <w:rFonts w:ascii="Calibri" w:hAnsi="Calibri" w:cs="Calibri"/>
          <w:lang w:val="en-US"/>
        </w:rPr>
        <w:t xml:space="preserve">recyclable materials </w:t>
      </w:r>
      <w:r w:rsidR="00851FDF">
        <w:rPr>
          <w:rFonts w:ascii="Calibri" w:hAnsi="Calibri" w:cs="Calibri"/>
          <w:lang w:val="en-US"/>
        </w:rPr>
        <w:t xml:space="preserve">are effortlessly </w:t>
      </w:r>
      <w:r>
        <w:rPr>
          <w:rFonts w:ascii="Calibri" w:hAnsi="Calibri" w:cs="Calibri"/>
          <w:lang w:val="en-US"/>
        </w:rPr>
        <w:t>sorted</w:t>
      </w:r>
      <w:r w:rsidR="00851FDF">
        <w:rPr>
          <w:rFonts w:ascii="Calibri" w:hAnsi="Calibri" w:cs="Calibri"/>
          <w:lang w:val="en-US"/>
        </w:rPr>
        <w:t xml:space="preserve"> </w:t>
      </w:r>
      <w:r w:rsidR="00DC0564">
        <w:rPr>
          <w:rFonts w:ascii="Calibri" w:hAnsi="Calibri" w:cs="Calibri"/>
          <w:lang w:val="en-US"/>
        </w:rPr>
        <w:t xml:space="preserve">from </w:t>
      </w:r>
      <w:r w:rsidR="000B2689">
        <w:rPr>
          <w:rFonts w:ascii="Calibri" w:hAnsi="Calibri" w:cs="Calibri"/>
          <w:lang w:val="en-US"/>
        </w:rPr>
        <w:t xml:space="preserve">even the most </w:t>
      </w:r>
      <w:r w:rsidR="00A96D8F">
        <w:rPr>
          <w:rFonts w:ascii="Calibri" w:hAnsi="Calibri" w:cs="Calibri"/>
          <w:lang w:val="en-US"/>
        </w:rPr>
        <w:t xml:space="preserve">complex </w:t>
      </w:r>
      <w:r w:rsidR="00DC0564">
        <w:rPr>
          <w:rFonts w:ascii="Calibri" w:hAnsi="Calibri" w:cs="Calibri"/>
          <w:lang w:val="en-US"/>
        </w:rPr>
        <w:t>mixed waste streams</w:t>
      </w:r>
      <w:r w:rsidR="00851FDF">
        <w:rPr>
          <w:rFonts w:ascii="Calibri" w:hAnsi="Calibri" w:cs="Calibri"/>
          <w:lang w:val="en-US"/>
        </w:rPr>
        <w:t xml:space="preserve">. The multifunctional sorting system has made an evolutionary jump </w:t>
      </w:r>
      <w:r>
        <w:rPr>
          <w:rFonts w:ascii="Calibri" w:hAnsi="Calibri" w:cs="Calibri"/>
          <w:lang w:val="en-US"/>
        </w:rPr>
        <w:t>over the years with its</w:t>
      </w:r>
      <w:r w:rsidR="00A96D8F">
        <w:rPr>
          <w:rFonts w:ascii="Calibri" w:hAnsi="Calibri" w:cs="Calibri"/>
          <w:lang w:val="en-US"/>
        </w:rPr>
        <w:t xml:space="preserve"> complementary </w:t>
      </w:r>
      <w:r>
        <w:rPr>
          <w:rFonts w:ascii="Calibri" w:hAnsi="Calibri" w:cs="Calibri"/>
          <w:lang w:val="en-US"/>
        </w:rPr>
        <w:t xml:space="preserve">technologies, giving recyclers more operational flexibility to meet </w:t>
      </w:r>
      <w:r w:rsidR="003157BE">
        <w:rPr>
          <w:rFonts w:ascii="Calibri" w:hAnsi="Calibri" w:cs="Calibri"/>
          <w:lang w:val="en-US"/>
        </w:rPr>
        <w:t xml:space="preserve">the demands of a </w:t>
      </w:r>
      <w:r>
        <w:rPr>
          <w:rFonts w:ascii="Calibri" w:hAnsi="Calibri" w:cs="Calibri"/>
          <w:lang w:val="en-US"/>
        </w:rPr>
        <w:t>dynamic market</w:t>
      </w:r>
      <w:r w:rsidR="003157BE">
        <w:rPr>
          <w:rFonts w:ascii="Calibri" w:hAnsi="Calibri" w:cs="Calibri"/>
          <w:lang w:val="en-US"/>
        </w:rPr>
        <w:t>place</w:t>
      </w:r>
      <w:r w:rsidR="00A96D8F">
        <w:rPr>
          <w:rFonts w:ascii="Calibri" w:hAnsi="Calibri" w:cs="Calibri"/>
          <w:lang w:val="en-US"/>
        </w:rPr>
        <w:t>.</w:t>
      </w:r>
    </w:p>
    <w:p w14:paraId="4FA45920" w14:textId="4636DD11" w:rsidR="00A96D8F" w:rsidRDefault="00A96D8F" w:rsidP="00677384">
      <w:pPr>
        <w:pStyle w:val="Nessunaspaziatura"/>
        <w:spacing w:line="360" w:lineRule="auto"/>
        <w:jc w:val="both"/>
        <w:rPr>
          <w:rFonts w:ascii="Calibri" w:hAnsi="Calibri" w:cs="Calibri"/>
          <w:lang w:val="en-US"/>
        </w:rPr>
      </w:pPr>
    </w:p>
    <w:p w14:paraId="7E9F6BC9" w14:textId="132B8B45" w:rsidR="004925C7" w:rsidRDefault="00A96D8F" w:rsidP="00677384">
      <w:pPr>
        <w:pStyle w:val="Nessunaspaziatura"/>
        <w:spacing w:line="360" w:lineRule="auto"/>
        <w:jc w:val="both"/>
        <w:rPr>
          <w:rFonts w:cstheme="minorHAnsi"/>
          <w:lang w:val="en-US"/>
        </w:rPr>
      </w:pPr>
      <w:r>
        <w:rPr>
          <w:rFonts w:ascii="Calibri" w:hAnsi="Calibri" w:cs="Calibri"/>
          <w:lang w:val="en-US"/>
        </w:rPr>
        <w:t xml:space="preserve">Sensor-based sorting technology plays a </w:t>
      </w:r>
      <w:r w:rsidR="003157BE" w:rsidRPr="003157BE">
        <w:rPr>
          <w:rFonts w:ascii="Calibri" w:hAnsi="Calibri" w:cs="Calibri"/>
          <w:lang w:val="en-US"/>
        </w:rPr>
        <w:t>significant</w:t>
      </w:r>
      <w:r>
        <w:rPr>
          <w:rFonts w:ascii="Calibri" w:hAnsi="Calibri" w:cs="Calibri"/>
          <w:lang w:val="en-US"/>
        </w:rPr>
        <w:t xml:space="preserve"> role in </w:t>
      </w:r>
      <w:r w:rsidR="003157BE">
        <w:rPr>
          <w:rFonts w:ascii="Calibri" w:hAnsi="Calibri" w:cs="Calibri"/>
          <w:lang w:val="en-US"/>
        </w:rPr>
        <w:t>enabling</w:t>
      </w:r>
      <w:r>
        <w:rPr>
          <w:rFonts w:ascii="Calibri" w:hAnsi="Calibri" w:cs="Calibri"/>
          <w:lang w:val="en-US"/>
        </w:rPr>
        <w:t xml:space="preserve"> a world without waste</w:t>
      </w:r>
      <w:r w:rsidR="003157BE">
        <w:rPr>
          <w:rFonts w:ascii="Calibri" w:hAnsi="Calibri" w:cs="Calibri"/>
          <w:lang w:val="en-US"/>
        </w:rPr>
        <w:t>, diverting</w:t>
      </w:r>
      <w:r>
        <w:rPr>
          <w:rFonts w:ascii="Calibri" w:hAnsi="Calibri" w:cs="Calibri"/>
          <w:lang w:val="en-US"/>
        </w:rPr>
        <w:t xml:space="preserve"> valuable resources </w:t>
      </w:r>
      <w:r w:rsidR="003157BE">
        <w:rPr>
          <w:rFonts w:ascii="Calibri" w:hAnsi="Calibri" w:cs="Calibri"/>
          <w:lang w:val="en-US"/>
        </w:rPr>
        <w:t>from</w:t>
      </w:r>
      <w:r>
        <w:rPr>
          <w:rFonts w:ascii="Calibri" w:hAnsi="Calibri" w:cs="Calibri"/>
          <w:lang w:val="en-US"/>
        </w:rPr>
        <w:t xml:space="preserve"> incineration or landfills</w:t>
      </w:r>
      <w:r w:rsidR="008D6EFD">
        <w:rPr>
          <w:rFonts w:ascii="Calibri" w:hAnsi="Calibri" w:cs="Calibri"/>
          <w:lang w:val="en-US"/>
        </w:rPr>
        <w:t xml:space="preserve">. </w:t>
      </w:r>
      <w:r w:rsidR="000B2689">
        <w:rPr>
          <w:rFonts w:cstheme="minorHAnsi"/>
          <w:lang w:val="en-US"/>
        </w:rPr>
        <w:t>With sorting systems that redefine machine capability and set new standards in performance, TOMRA Recycling is a trusted leader</w:t>
      </w:r>
      <w:r w:rsidR="003157BE">
        <w:rPr>
          <w:rFonts w:cstheme="minorHAnsi"/>
          <w:lang w:val="en-US"/>
        </w:rPr>
        <w:t xml:space="preserve"> in the industry</w:t>
      </w:r>
      <w:r w:rsidR="000B2689">
        <w:rPr>
          <w:rFonts w:cstheme="minorHAnsi"/>
          <w:lang w:val="en-US"/>
        </w:rPr>
        <w:t>.</w:t>
      </w:r>
      <w:r w:rsidR="000B2689" w:rsidRPr="005B47A2">
        <w:rPr>
          <w:rFonts w:cstheme="minorHAnsi"/>
          <w:lang w:val="en-US"/>
        </w:rPr>
        <w:t xml:space="preserve"> The company’s</w:t>
      </w:r>
      <w:r w:rsidR="008D6EFD">
        <w:rPr>
          <w:rFonts w:cstheme="minorHAnsi"/>
          <w:lang w:val="en-US"/>
        </w:rPr>
        <w:t xml:space="preserve"> in-house team of sorting experts, mechanical engineers, application specialists and </w:t>
      </w:r>
      <w:r w:rsidR="008D6EFD">
        <w:rPr>
          <w:rFonts w:cstheme="minorHAnsi"/>
          <w:lang w:val="en-US"/>
        </w:rPr>
        <w:lastRenderedPageBreak/>
        <w:t>software developers aim to</w:t>
      </w:r>
      <w:r w:rsidR="000B2689">
        <w:rPr>
          <w:rFonts w:cstheme="minorHAnsi"/>
          <w:lang w:val="en-US"/>
        </w:rPr>
        <w:t xml:space="preserve"> </w:t>
      </w:r>
      <w:r w:rsidR="008D6EFD">
        <w:rPr>
          <w:rFonts w:cstheme="minorHAnsi"/>
          <w:lang w:val="en-US"/>
        </w:rPr>
        <w:t>provide even more advanced solutions</w:t>
      </w:r>
      <w:r w:rsidR="003157BE">
        <w:rPr>
          <w:rFonts w:cstheme="minorHAnsi"/>
          <w:lang w:val="en-US"/>
        </w:rPr>
        <w:t xml:space="preserve"> in the future</w:t>
      </w:r>
      <w:r w:rsidR="008D6EFD">
        <w:rPr>
          <w:rFonts w:cstheme="minorHAnsi"/>
          <w:lang w:val="en-US"/>
        </w:rPr>
        <w:t xml:space="preserve"> to mitigate the world’s resource crisis.</w:t>
      </w:r>
      <w:r>
        <w:rPr>
          <w:rFonts w:cstheme="minorHAnsi"/>
          <w:lang w:val="en-US"/>
        </w:rPr>
        <w:t xml:space="preserve"> </w:t>
      </w:r>
    </w:p>
    <w:p w14:paraId="25EFC7CE" w14:textId="77777777" w:rsidR="00AE3522" w:rsidRPr="0038294E" w:rsidRDefault="00AE3522" w:rsidP="001C4AE1">
      <w:pPr>
        <w:pStyle w:val="Nessunaspaziatura"/>
        <w:spacing w:line="360" w:lineRule="auto"/>
        <w:jc w:val="both"/>
        <w:rPr>
          <w:rFonts w:cstheme="minorHAnsi"/>
          <w:lang w:val="en-US"/>
        </w:rPr>
      </w:pPr>
    </w:p>
    <w:p w14:paraId="64F80930" w14:textId="52539010" w:rsidR="009C6889" w:rsidRPr="0038294E" w:rsidRDefault="00AE3522" w:rsidP="001C4AE1">
      <w:pPr>
        <w:pStyle w:val="Nessunaspaziatura"/>
        <w:spacing w:line="360" w:lineRule="auto"/>
        <w:jc w:val="both"/>
        <w:rPr>
          <w:rFonts w:cstheme="minorHAnsi"/>
          <w:lang w:val="en-US"/>
        </w:rPr>
      </w:pPr>
      <w:r w:rsidRPr="0038294E">
        <w:rPr>
          <w:rFonts w:cstheme="minorHAnsi"/>
          <w:lang w:val="en-US"/>
        </w:rPr>
        <w:t>For more formation on TOMRA vis</w:t>
      </w:r>
      <w:r w:rsidR="00631A5D" w:rsidRPr="0038294E">
        <w:rPr>
          <w:rFonts w:cstheme="minorHAnsi"/>
          <w:lang w:val="en-US"/>
        </w:rPr>
        <w:t>i</w:t>
      </w:r>
      <w:r w:rsidRPr="0038294E">
        <w:rPr>
          <w:rFonts w:cstheme="minorHAnsi"/>
          <w:lang w:val="en-US"/>
        </w:rPr>
        <w:t xml:space="preserve">t </w:t>
      </w:r>
      <w:hyperlink r:id="rId16" w:history="1">
        <w:r w:rsidR="00677384" w:rsidRPr="00677384">
          <w:rPr>
            <w:rStyle w:val="Collegamentoipertestuale"/>
            <w:rFonts w:cstheme="minorHAnsi"/>
            <w:lang w:val="en-US"/>
          </w:rPr>
          <w:t>www.tomra.com/recycling</w:t>
        </w:r>
      </w:hyperlink>
      <w:r w:rsidR="00631A5D" w:rsidRPr="0038294E">
        <w:rPr>
          <w:rFonts w:cstheme="minorHAnsi"/>
          <w:lang w:val="en-US"/>
        </w:rPr>
        <w:t>.</w:t>
      </w:r>
    </w:p>
    <w:p w14:paraId="3E842129" w14:textId="14DF5AF0" w:rsidR="00AE3522" w:rsidRPr="0038294E" w:rsidRDefault="00AE3522" w:rsidP="001C4AE1">
      <w:pPr>
        <w:pStyle w:val="Nessunaspaziatura"/>
        <w:spacing w:line="360" w:lineRule="auto"/>
        <w:jc w:val="both"/>
        <w:rPr>
          <w:rFonts w:cstheme="minorHAnsi"/>
          <w:lang w:val="en-US"/>
        </w:rPr>
      </w:pPr>
    </w:p>
    <w:p w14:paraId="57B05791" w14:textId="72252A57" w:rsidR="00AE3522" w:rsidRPr="0038294E" w:rsidRDefault="00AE3522" w:rsidP="00AE3522">
      <w:pPr>
        <w:pStyle w:val="Nessunaspaziatura"/>
        <w:spacing w:line="360" w:lineRule="auto"/>
        <w:jc w:val="center"/>
        <w:rPr>
          <w:rFonts w:cstheme="minorHAnsi"/>
          <w:b/>
          <w:bCs/>
          <w:lang w:val="en-US"/>
        </w:rPr>
      </w:pPr>
      <w:r w:rsidRPr="0038294E">
        <w:rPr>
          <w:rFonts w:cstheme="minorHAnsi"/>
          <w:b/>
          <w:bCs/>
          <w:lang w:val="en-US"/>
        </w:rPr>
        <w:t>ENDS</w:t>
      </w:r>
    </w:p>
    <w:p w14:paraId="0DD8AFCA" w14:textId="77777777" w:rsidR="00AE3522" w:rsidRPr="0038294E" w:rsidRDefault="00AE3522" w:rsidP="001C4AE1">
      <w:pPr>
        <w:pStyle w:val="Nessunaspaziatura"/>
        <w:spacing w:line="360" w:lineRule="auto"/>
        <w:jc w:val="both"/>
        <w:rPr>
          <w:rFonts w:cstheme="minorHAnsi"/>
          <w:lang w:val="en-US"/>
        </w:rPr>
      </w:pPr>
    </w:p>
    <w:p w14:paraId="7315F8C0" w14:textId="77777777" w:rsidR="00677384" w:rsidRPr="004925C7" w:rsidRDefault="00677384" w:rsidP="00677384">
      <w:pPr>
        <w:pStyle w:val="Nessunaspaziatura"/>
        <w:rPr>
          <w:rFonts w:cs="Arial"/>
          <w:lang w:val="en-US"/>
        </w:rPr>
      </w:pPr>
      <w:r w:rsidRPr="004925C7">
        <w:rPr>
          <w:rFonts w:cs="Arial"/>
          <w:lang w:val="en-US"/>
        </w:rPr>
        <w:t>About TOMRA Recycling</w:t>
      </w:r>
    </w:p>
    <w:p w14:paraId="2CF4CBBF" w14:textId="77777777" w:rsidR="00677384" w:rsidRPr="004925C7" w:rsidRDefault="00677384" w:rsidP="00677384">
      <w:pPr>
        <w:pStyle w:val="Nessunaspaziatura"/>
        <w:rPr>
          <w:rFonts w:cs="Arial"/>
          <w:lang w:val="en-US"/>
        </w:rPr>
      </w:pPr>
    </w:p>
    <w:p w14:paraId="46392ABD" w14:textId="472FDB22" w:rsidR="00677384" w:rsidRPr="004925C7" w:rsidRDefault="00677384" w:rsidP="00677384">
      <w:pPr>
        <w:rPr>
          <w:rFonts w:cs="Arial"/>
          <w:lang w:val="en-US"/>
        </w:rPr>
      </w:pPr>
      <w:r w:rsidRPr="004925C7">
        <w:rPr>
          <w:rFonts w:cs="Arial"/>
          <w:lang w:val="en-US"/>
        </w:rPr>
        <w:t>TOMRA Recycling</w:t>
      </w:r>
      <w:r w:rsidRPr="004C02CA">
        <w:rPr>
          <w:rFonts w:cs="Arial"/>
          <w:lang w:val="en-US"/>
        </w:rPr>
        <w:t xml:space="preserve"> designs and manufactures sensor-based sorting technologies for the global recycling and waste management industry. Over </w:t>
      </w:r>
      <w:r w:rsidR="000B2689">
        <w:rPr>
          <w:rFonts w:cs="Arial"/>
          <w:lang w:val="en-US"/>
        </w:rPr>
        <w:t>8</w:t>
      </w:r>
      <w:r w:rsidRPr="004C02CA">
        <w:rPr>
          <w:rFonts w:cs="Arial"/>
          <w:lang w:val="en-US"/>
        </w:rPr>
        <w:t>,</w:t>
      </w:r>
      <w:r w:rsidR="000B2689">
        <w:rPr>
          <w:rFonts w:cs="Arial"/>
          <w:lang w:val="en-US"/>
        </w:rPr>
        <w:t>2</w:t>
      </w:r>
      <w:r w:rsidRPr="004C02CA">
        <w:rPr>
          <w:rFonts w:cs="Arial"/>
          <w:lang w:val="en-US"/>
        </w:rPr>
        <w:t xml:space="preserve">00 systems have been installed in more than 100 countries worldwide. </w:t>
      </w:r>
    </w:p>
    <w:p w14:paraId="1A297206" w14:textId="13424FEF" w:rsidR="00677384" w:rsidRPr="004C02CA" w:rsidRDefault="00677384" w:rsidP="00677384">
      <w:pPr>
        <w:pStyle w:val="Nessunaspaziatura"/>
        <w:rPr>
          <w:rFonts w:cs="Arial"/>
          <w:lang w:val="en-US"/>
        </w:rPr>
      </w:pPr>
      <w:r w:rsidRPr="004C02CA">
        <w:rPr>
          <w:rFonts w:cs="Arial"/>
          <w:lang w:val="en-US"/>
        </w:rPr>
        <w:t>Responsible for developing the world’s first high capacity Near Infrared (NIR) sensor for waste sorting applications, TOMRA Recycling remains an industry pioneer with a dedication to extracting high purity fractions from waste streams that maximize both yield and profits.</w:t>
      </w:r>
      <w:r w:rsidRPr="004C02CA">
        <w:rPr>
          <w:rFonts w:cs="Arial"/>
          <w:lang w:val="en-US"/>
        </w:rPr>
        <w:br/>
      </w:r>
    </w:p>
    <w:p w14:paraId="43081018" w14:textId="0B8DD7F0" w:rsidR="00677384" w:rsidRPr="004C02CA" w:rsidRDefault="00677384" w:rsidP="00677384">
      <w:pPr>
        <w:pStyle w:val="Nessunaspaziatura"/>
        <w:rPr>
          <w:rFonts w:cs="Arial"/>
          <w:lang w:val="en-US"/>
        </w:rPr>
      </w:pPr>
      <w:r w:rsidRPr="004925C7">
        <w:rPr>
          <w:rFonts w:cs="Arial"/>
          <w:lang w:val="en-US"/>
        </w:rPr>
        <w:t>TOMRA Recycling</w:t>
      </w:r>
      <w:r w:rsidRPr="004C02CA">
        <w:rPr>
          <w:rFonts w:cs="Arial"/>
          <w:lang w:val="en-US"/>
        </w:rPr>
        <w:t xml:space="preserve"> is part of TOMRA Sorting which also develops sensor-based systems for sorting, peeling and process analytics for the food, mining, and other industries.</w:t>
      </w:r>
      <w:r>
        <w:rPr>
          <w:rFonts w:cs="Arial"/>
          <w:lang w:val="en-US"/>
        </w:rPr>
        <w:t xml:space="preserve"> </w:t>
      </w:r>
      <w:r w:rsidRPr="004C02CA">
        <w:rPr>
          <w:rFonts w:cs="Arial"/>
          <w:iCs/>
          <w:lang w:val="en-US" w:eastAsia="en-GB"/>
        </w:rPr>
        <w:t>TOMRA Sorting is owned by Norwegian company TOMRA Systems ASA, which is listed on the Oslo Stock Exchange. Founded in 1972, TOMRA Systems ASA has a turnover of around €</w:t>
      </w:r>
      <w:r w:rsidR="000B2689">
        <w:rPr>
          <w:rFonts w:cs="Arial"/>
          <w:iCs/>
          <w:lang w:val="en-US" w:eastAsia="en-GB"/>
        </w:rPr>
        <w:t>1bn</w:t>
      </w:r>
      <w:r w:rsidRPr="004C02CA">
        <w:rPr>
          <w:rFonts w:cs="Arial"/>
          <w:iCs/>
          <w:lang w:val="en-US" w:eastAsia="en-GB"/>
        </w:rPr>
        <w:t xml:space="preserve"> and employs </w:t>
      </w:r>
      <w:r w:rsidRPr="004C02CA">
        <w:rPr>
          <w:lang w:val="en-US"/>
        </w:rPr>
        <w:t>~4,</w:t>
      </w:r>
      <w:r w:rsidR="000B2689">
        <w:rPr>
          <w:lang w:val="en-US"/>
        </w:rPr>
        <w:t>6</w:t>
      </w:r>
      <w:r w:rsidRPr="004C02CA">
        <w:rPr>
          <w:lang w:val="en-US"/>
        </w:rPr>
        <w:t>00 globally.</w:t>
      </w:r>
    </w:p>
    <w:p w14:paraId="0324202A" w14:textId="77777777" w:rsidR="003E1B18" w:rsidRPr="0038294E" w:rsidRDefault="003E1B18" w:rsidP="001C4AE1">
      <w:pPr>
        <w:pStyle w:val="Nessunaspaziatura"/>
        <w:spacing w:line="360" w:lineRule="auto"/>
        <w:jc w:val="both"/>
        <w:rPr>
          <w:rFonts w:cstheme="minorHAnsi"/>
          <w:color w:val="FF0000"/>
          <w:lang w:val="en-US"/>
        </w:rPr>
      </w:pPr>
    </w:p>
    <w:p w14:paraId="57770725" w14:textId="77777777" w:rsidR="00677384" w:rsidRPr="004C02CA" w:rsidRDefault="00677384" w:rsidP="00677384">
      <w:pPr>
        <w:pStyle w:val="Nessunaspaziatura"/>
        <w:rPr>
          <w:rStyle w:val="Collegamentoipertestuale"/>
          <w:lang w:val="en-US"/>
        </w:rPr>
      </w:pPr>
      <w:r w:rsidRPr="004C02CA">
        <w:rPr>
          <w:rFonts w:cs="Arial"/>
          <w:lang w:val="en-US"/>
        </w:rPr>
        <w:t xml:space="preserve">For more information </w:t>
      </w:r>
      <w:r w:rsidRPr="004925C7">
        <w:rPr>
          <w:rFonts w:cs="Arial"/>
          <w:lang w:val="en-US"/>
        </w:rPr>
        <w:t>on TOMRA Recycling visit</w:t>
      </w:r>
      <w:r w:rsidRPr="004C02CA">
        <w:rPr>
          <w:rFonts w:cs="Arial"/>
          <w:lang w:val="en-US"/>
        </w:rPr>
        <w:t xml:space="preserve"> </w:t>
      </w:r>
      <w:hyperlink r:id="rId17" w:history="1">
        <w:r w:rsidRPr="004C02CA">
          <w:rPr>
            <w:rStyle w:val="Collegamentoipertestuale"/>
            <w:rFonts w:cs="Arial"/>
            <w:lang w:val="en-US"/>
          </w:rPr>
          <w:t>www.tomra.com/recycling</w:t>
        </w:r>
      </w:hyperlink>
      <w:r w:rsidRPr="004C02CA">
        <w:rPr>
          <w:rStyle w:val="Collegamentoipertestuale"/>
          <w:rFonts w:cs="Arial"/>
          <w:lang w:val="en-US"/>
        </w:rPr>
        <w:t xml:space="preserve"> </w:t>
      </w:r>
      <w:r w:rsidRPr="004C02CA">
        <w:rPr>
          <w:rFonts w:cs="Arial"/>
          <w:iCs/>
          <w:lang w:val="en-US" w:eastAsia="en-GB"/>
        </w:rPr>
        <w:t xml:space="preserve">or follow us on </w:t>
      </w:r>
      <w:hyperlink r:id="rId18" w:history="1">
        <w:r w:rsidRPr="004C02CA">
          <w:rPr>
            <w:rStyle w:val="Collegamentoipertestuale"/>
            <w:rFonts w:cs="Arial"/>
            <w:lang w:val="en-US" w:eastAsia="en-GB"/>
          </w:rPr>
          <w:t>LinkedIn</w:t>
        </w:r>
      </w:hyperlink>
      <w:r w:rsidRPr="004C02CA">
        <w:rPr>
          <w:rFonts w:cs="Arial"/>
          <w:iCs/>
          <w:lang w:val="en-US" w:eastAsia="en-GB"/>
        </w:rPr>
        <w:t xml:space="preserve">, </w:t>
      </w:r>
      <w:hyperlink r:id="rId19" w:history="1">
        <w:r w:rsidRPr="004C02CA">
          <w:rPr>
            <w:rStyle w:val="Collegamentoipertestuale"/>
            <w:rFonts w:cs="Arial"/>
            <w:lang w:val="en-US" w:eastAsia="en-GB"/>
          </w:rPr>
          <w:t>Twitter</w:t>
        </w:r>
      </w:hyperlink>
      <w:r w:rsidRPr="004C02CA">
        <w:rPr>
          <w:rFonts w:cs="Arial"/>
          <w:iCs/>
          <w:lang w:val="en-US" w:eastAsia="en-GB"/>
        </w:rPr>
        <w:t xml:space="preserve"> or </w:t>
      </w:r>
      <w:hyperlink r:id="rId20" w:history="1">
        <w:r w:rsidRPr="004C02CA">
          <w:rPr>
            <w:rStyle w:val="Collegamentoipertestuale"/>
            <w:rFonts w:cs="Arial"/>
            <w:lang w:val="en-US" w:eastAsia="en-GB"/>
          </w:rPr>
          <w:t>Facebook</w:t>
        </w:r>
      </w:hyperlink>
      <w:r w:rsidRPr="004C02CA">
        <w:rPr>
          <w:rFonts w:cs="Arial"/>
          <w:iCs/>
          <w:lang w:val="en-US" w:eastAsia="en-GB"/>
        </w:rPr>
        <w:t>.</w:t>
      </w:r>
    </w:p>
    <w:p w14:paraId="0C5A0CE8" w14:textId="77777777" w:rsidR="00677384" w:rsidRPr="004C02CA" w:rsidRDefault="00677384" w:rsidP="00677384">
      <w:pPr>
        <w:pStyle w:val="Nessunaspaziatura"/>
        <w:rPr>
          <w:rStyle w:val="Collegamentoipertestuale"/>
          <w:lang w:val="en-US"/>
        </w:rPr>
      </w:pPr>
    </w:p>
    <w:p w14:paraId="75ADDA6C" w14:textId="77777777" w:rsidR="00677384" w:rsidRPr="004C02CA" w:rsidRDefault="00677384" w:rsidP="00677384">
      <w:pPr>
        <w:rPr>
          <w:rFonts w:cstheme="minorHAnsi"/>
          <w:i/>
          <w:iCs/>
          <w:sz w:val="20"/>
          <w:szCs w:val="20"/>
          <w:lang w:val="en-US"/>
        </w:rPr>
      </w:pPr>
      <w:r w:rsidRPr="004C02CA">
        <w:rPr>
          <w:rFonts w:cstheme="minorHAnsi"/>
          <w:i/>
          <w:iCs/>
          <w:sz w:val="20"/>
          <w:szCs w:val="20"/>
          <w:u w:val="single"/>
          <w:lang w:val="en-US"/>
        </w:rPr>
        <w:t>Media Contacts</w:t>
      </w:r>
      <w:r w:rsidRPr="004C02CA">
        <w:rPr>
          <w:rFonts w:cstheme="minorHAnsi"/>
          <w:i/>
          <w:iCs/>
          <w:sz w:val="20"/>
          <w:szCs w:val="20"/>
          <w:lang w:val="en-US"/>
        </w:rPr>
        <w:t>:</w:t>
      </w:r>
    </w:p>
    <w:p w14:paraId="29A15FA4" w14:textId="77777777" w:rsidR="00677384" w:rsidRPr="004C02CA" w:rsidRDefault="00677384" w:rsidP="00677384">
      <w:pPr>
        <w:spacing w:after="0" w:line="240" w:lineRule="auto"/>
        <w:rPr>
          <w:rFonts w:ascii="Calibri" w:hAnsi="Calibri"/>
          <w:i/>
          <w:iCs/>
          <w:sz w:val="20"/>
          <w:szCs w:val="20"/>
          <w:lang w:val="en-US"/>
        </w:rPr>
      </w:pPr>
      <w:r w:rsidRPr="004C02CA">
        <w:rPr>
          <w:rFonts w:ascii="Calibri" w:hAnsi="Calibri"/>
          <w:bCs/>
          <w:i/>
          <w:iCs/>
          <w:sz w:val="20"/>
          <w:szCs w:val="20"/>
          <w:lang w:val="en-US"/>
        </w:rPr>
        <w:t xml:space="preserve">Michèle </w:t>
      </w:r>
      <w:proofErr w:type="spellStart"/>
      <w:r w:rsidRPr="004C02CA">
        <w:rPr>
          <w:rFonts w:ascii="Calibri" w:hAnsi="Calibri"/>
          <w:bCs/>
          <w:i/>
          <w:iCs/>
          <w:sz w:val="20"/>
          <w:szCs w:val="20"/>
          <w:lang w:val="en-US"/>
        </w:rPr>
        <w:t>Wiemer</w:t>
      </w:r>
      <w:proofErr w:type="spellEnd"/>
      <w:r w:rsidRPr="004C02CA">
        <w:rPr>
          <w:rFonts w:ascii="Calibri" w:hAnsi="Calibri"/>
          <w:i/>
          <w:iCs/>
          <w:sz w:val="20"/>
          <w:szCs w:val="20"/>
          <w:lang w:val="en-US"/>
        </w:rPr>
        <w:t xml:space="preserve"> </w:t>
      </w:r>
    </w:p>
    <w:p w14:paraId="2EDEDA8A" w14:textId="77777777" w:rsidR="00677384" w:rsidRPr="004C02CA" w:rsidRDefault="00677384" w:rsidP="00677384">
      <w:pPr>
        <w:spacing w:after="0" w:line="240" w:lineRule="auto"/>
        <w:rPr>
          <w:rFonts w:ascii="Calibri" w:hAnsi="Calibri"/>
          <w:i/>
          <w:iCs/>
          <w:sz w:val="20"/>
          <w:szCs w:val="20"/>
          <w:lang w:val="en-US"/>
        </w:rPr>
      </w:pPr>
      <w:r w:rsidRPr="004C02CA">
        <w:rPr>
          <w:rFonts w:ascii="Calibri" w:hAnsi="Calibri"/>
          <w:i/>
          <w:iCs/>
          <w:sz w:val="20"/>
          <w:szCs w:val="20"/>
          <w:lang w:val="en-US"/>
        </w:rPr>
        <w:t>Communications Department</w:t>
      </w:r>
    </w:p>
    <w:p w14:paraId="3672B04F" w14:textId="77777777" w:rsidR="00677384" w:rsidRPr="005B47A2" w:rsidRDefault="00677384" w:rsidP="00677384">
      <w:pPr>
        <w:spacing w:after="0" w:line="240" w:lineRule="auto"/>
        <w:rPr>
          <w:rFonts w:ascii="Calibri" w:hAnsi="Calibri"/>
          <w:i/>
          <w:iCs/>
          <w:sz w:val="20"/>
          <w:szCs w:val="20"/>
          <w:lang w:val="en-US"/>
        </w:rPr>
      </w:pPr>
      <w:r w:rsidRPr="005B47A2">
        <w:rPr>
          <w:rFonts w:ascii="Calibri" w:hAnsi="Calibri"/>
          <w:i/>
          <w:iCs/>
          <w:sz w:val="20"/>
          <w:szCs w:val="20"/>
          <w:lang w:val="en-US"/>
        </w:rPr>
        <w:t>TOMRA Sorting GmbH</w:t>
      </w:r>
      <w:r w:rsidRPr="005B47A2">
        <w:rPr>
          <w:rFonts w:ascii="Verdana" w:hAnsi="Verdana"/>
          <w:lang w:val="en-US"/>
        </w:rPr>
        <w:t xml:space="preserve"> </w:t>
      </w:r>
    </w:p>
    <w:p w14:paraId="68E287CF" w14:textId="77777777" w:rsidR="00677384" w:rsidRPr="004C02CA" w:rsidRDefault="00677384" w:rsidP="00677384">
      <w:pPr>
        <w:spacing w:after="0" w:line="240" w:lineRule="auto"/>
        <w:rPr>
          <w:rFonts w:ascii="Calibri" w:hAnsi="Calibri"/>
          <w:i/>
          <w:iCs/>
          <w:sz w:val="20"/>
          <w:szCs w:val="20"/>
          <w:lang w:val="de-DE"/>
        </w:rPr>
      </w:pPr>
      <w:r w:rsidRPr="005B47A2">
        <w:rPr>
          <w:rFonts w:ascii="Calibri" w:hAnsi="Calibri"/>
          <w:i/>
          <w:iCs/>
          <w:sz w:val="20"/>
          <w:szCs w:val="20"/>
          <w:lang w:val="en-US"/>
        </w:rPr>
        <w:t xml:space="preserve">Otto-Hahn-Str. </w:t>
      </w:r>
      <w:r w:rsidRPr="004C02CA">
        <w:rPr>
          <w:rFonts w:ascii="Calibri" w:hAnsi="Calibri"/>
          <w:i/>
          <w:iCs/>
          <w:sz w:val="20"/>
          <w:szCs w:val="20"/>
          <w:lang w:val="de-DE"/>
        </w:rPr>
        <w:t xml:space="preserve">6; 56218 </w:t>
      </w:r>
    </w:p>
    <w:p w14:paraId="55810A7B" w14:textId="77777777" w:rsidR="00677384" w:rsidRPr="004C02CA" w:rsidRDefault="00677384" w:rsidP="00677384">
      <w:pPr>
        <w:spacing w:after="0" w:line="240" w:lineRule="auto"/>
        <w:rPr>
          <w:rFonts w:ascii="Calibri" w:hAnsi="Calibri"/>
          <w:i/>
          <w:iCs/>
          <w:sz w:val="20"/>
          <w:szCs w:val="20"/>
          <w:lang w:val="de-DE"/>
        </w:rPr>
      </w:pPr>
      <w:r w:rsidRPr="004C02CA">
        <w:rPr>
          <w:rFonts w:ascii="Calibri" w:hAnsi="Calibri"/>
          <w:i/>
          <w:iCs/>
          <w:sz w:val="20"/>
          <w:szCs w:val="20"/>
          <w:lang w:val="de-DE"/>
        </w:rPr>
        <w:t>Mülheim-Kärlich, Germany</w:t>
      </w:r>
    </w:p>
    <w:p w14:paraId="527BFB4E" w14:textId="77777777" w:rsidR="00677384" w:rsidRPr="004C02CA" w:rsidRDefault="00677384" w:rsidP="00677384">
      <w:pPr>
        <w:spacing w:after="0" w:line="240" w:lineRule="auto"/>
        <w:rPr>
          <w:rFonts w:ascii="Calibri" w:hAnsi="Calibri"/>
          <w:i/>
          <w:iCs/>
          <w:sz w:val="20"/>
          <w:szCs w:val="20"/>
          <w:lang w:val="de-DE"/>
        </w:rPr>
      </w:pPr>
      <w:r w:rsidRPr="004C02CA">
        <w:rPr>
          <w:rFonts w:ascii="Calibri" w:hAnsi="Calibri"/>
          <w:i/>
          <w:iCs/>
          <w:sz w:val="20"/>
          <w:szCs w:val="20"/>
          <w:lang w:val="de-DE"/>
        </w:rPr>
        <w:t>T: +49 2630 9150 453</w:t>
      </w:r>
    </w:p>
    <w:p w14:paraId="7964CB61" w14:textId="77777777" w:rsidR="00677384" w:rsidRPr="004C02CA" w:rsidRDefault="00677384" w:rsidP="00677384">
      <w:pPr>
        <w:spacing w:after="0" w:line="240" w:lineRule="auto"/>
        <w:rPr>
          <w:rStyle w:val="Collegamentoipertestuale"/>
          <w:rFonts w:ascii="Calibri" w:hAnsi="Calibri"/>
          <w:i/>
          <w:iCs/>
          <w:color w:val="954F72"/>
          <w:sz w:val="20"/>
          <w:szCs w:val="20"/>
          <w:lang w:val="de-DE"/>
        </w:rPr>
      </w:pPr>
      <w:r w:rsidRPr="004C02CA">
        <w:rPr>
          <w:rFonts w:ascii="Calibri" w:hAnsi="Calibri"/>
          <w:i/>
          <w:iCs/>
          <w:sz w:val="20"/>
          <w:szCs w:val="20"/>
          <w:lang w:val="de-DE"/>
        </w:rPr>
        <w:t>E:</w:t>
      </w:r>
      <w:r w:rsidRPr="004C02CA">
        <w:rPr>
          <w:rStyle w:val="apple-converted-space"/>
          <w:rFonts w:ascii="Calibri" w:hAnsi="Calibri"/>
          <w:i/>
          <w:iCs/>
          <w:sz w:val="20"/>
          <w:szCs w:val="20"/>
          <w:lang w:val="de-DE"/>
        </w:rPr>
        <w:t> </w:t>
      </w:r>
      <w:r w:rsidRPr="004C02CA">
        <w:rPr>
          <w:rStyle w:val="Collegamentoipertestuale"/>
          <w:rFonts w:ascii="Calibri" w:hAnsi="Calibri"/>
          <w:i/>
          <w:iCs/>
          <w:sz w:val="20"/>
          <w:szCs w:val="20"/>
          <w:lang w:val="de-DE"/>
        </w:rPr>
        <w:t>Michele.Wiemer@tomra.com</w:t>
      </w:r>
    </w:p>
    <w:p w14:paraId="2ADB4598" w14:textId="77777777" w:rsidR="00677384" w:rsidRPr="00271103" w:rsidRDefault="00677384" w:rsidP="00677384">
      <w:pPr>
        <w:spacing w:after="0" w:line="240" w:lineRule="auto"/>
        <w:rPr>
          <w:rFonts w:ascii="Verdana" w:eastAsia="Times New Roman" w:hAnsi="Verdana" w:cs="Times New Roman"/>
          <w:sz w:val="20"/>
          <w:szCs w:val="20"/>
          <w:lang w:val="en-US" w:eastAsia="de-DE"/>
        </w:rPr>
      </w:pPr>
      <w:r w:rsidRPr="004C02CA">
        <w:rPr>
          <w:rFonts w:ascii="Calibri" w:hAnsi="Calibri"/>
          <w:i/>
          <w:iCs/>
          <w:sz w:val="20"/>
          <w:szCs w:val="20"/>
          <w:lang w:val="en-US"/>
        </w:rPr>
        <w:t xml:space="preserve">W: </w:t>
      </w:r>
      <w:r w:rsidRPr="004C02CA">
        <w:rPr>
          <w:rFonts w:ascii="Calibri" w:hAnsi="Calibri" w:cs="Times New Roman (Body CS)"/>
          <w:i/>
          <w:iCs/>
          <w:sz w:val="20"/>
          <w:szCs w:val="20"/>
          <w:lang w:val="en-US"/>
        </w:rPr>
        <w:t>www.tomra.com/recycling</w:t>
      </w:r>
    </w:p>
    <w:p w14:paraId="111FECB2" w14:textId="77777777" w:rsidR="00FA024F" w:rsidRPr="0038294E" w:rsidRDefault="00FA024F" w:rsidP="001C4AE1">
      <w:pPr>
        <w:pStyle w:val="Nessunaspaziatura"/>
        <w:spacing w:line="360" w:lineRule="auto"/>
        <w:jc w:val="both"/>
        <w:rPr>
          <w:rFonts w:cstheme="minorHAnsi"/>
          <w:lang w:val="nl-BE"/>
        </w:rPr>
      </w:pPr>
    </w:p>
    <w:sectPr w:rsidR="00FA024F" w:rsidRPr="0038294E">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F6C7F" w14:textId="77777777" w:rsidR="002047A4" w:rsidRDefault="002047A4" w:rsidP="00F26285">
      <w:pPr>
        <w:spacing w:after="0" w:line="240" w:lineRule="auto"/>
      </w:pPr>
      <w:r>
        <w:separator/>
      </w:r>
    </w:p>
  </w:endnote>
  <w:endnote w:type="continuationSeparator" w:id="0">
    <w:p w14:paraId="26487876" w14:textId="77777777" w:rsidR="002047A4" w:rsidRDefault="002047A4" w:rsidP="00F26285">
      <w:pPr>
        <w:spacing w:after="0" w:line="240" w:lineRule="auto"/>
      </w:pPr>
      <w:r>
        <w:continuationSeparator/>
      </w:r>
    </w:p>
  </w:endnote>
  <w:endnote w:type="continuationNotice" w:id="1">
    <w:p w14:paraId="12B74AE8" w14:textId="77777777" w:rsidR="002047A4" w:rsidRDefault="002047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rlito">
    <w:altName w:val="Calibri"/>
    <w:panose1 w:val="020B0604020202020204"/>
    <w:charset w:val="00"/>
    <w:family w:val="swiss"/>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otham Book">
    <w:altName w:val="Gotham Narrow Book"/>
    <w:panose1 w:val="020B0604020202020204"/>
    <w:charset w:val="00"/>
    <w:family w:val="auto"/>
    <w:pitch w:val="variable"/>
    <w:sig w:usb0="A100007F"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variable"/>
    <w:sig w:usb0="00000000"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758A4" w14:textId="77777777" w:rsidR="002047A4" w:rsidRDefault="002047A4" w:rsidP="00F26285">
      <w:pPr>
        <w:spacing w:after="0" w:line="240" w:lineRule="auto"/>
      </w:pPr>
      <w:r>
        <w:separator/>
      </w:r>
    </w:p>
  </w:footnote>
  <w:footnote w:type="continuationSeparator" w:id="0">
    <w:p w14:paraId="7A5B6C72" w14:textId="77777777" w:rsidR="002047A4" w:rsidRDefault="002047A4" w:rsidP="00F26285">
      <w:pPr>
        <w:spacing w:after="0" w:line="240" w:lineRule="auto"/>
      </w:pPr>
      <w:r>
        <w:continuationSeparator/>
      </w:r>
    </w:p>
  </w:footnote>
  <w:footnote w:type="continuationNotice" w:id="1">
    <w:p w14:paraId="0F359D6C" w14:textId="77777777" w:rsidR="002047A4" w:rsidRDefault="002047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CD93" w14:textId="7072EEA4" w:rsidR="0070306B" w:rsidRDefault="00825AF7" w:rsidP="00C56744">
    <w:pPr>
      <w:pStyle w:val="Sottotitolo"/>
    </w:pPr>
    <w:r w:rsidRPr="00F5530E">
      <w:rPr>
        <w:noProof/>
        <w:color w:val="7F7F7F" w:themeColor="text1" w:themeTint="80"/>
        <w:lang w:val="es-ES" w:eastAsia="es-ES"/>
      </w:rPr>
      <mc:AlternateContent>
        <mc:Choice Requires="wps">
          <w:drawing>
            <wp:anchor distT="45720" distB="45720" distL="114300" distR="114300" simplePos="0" relativeHeight="251658240" behindDoc="0" locked="0" layoutInCell="1" allowOverlap="1" wp14:anchorId="7D7068AA" wp14:editId="41A9F188">
              <wp:simplePos x="0" y="0"/>
              <wp:positionH relativeFrom="column">
                <wp:posOffset>4949825</wp:posOffset>
              </wp:positionH>
              <wp:positionV relativeFrom="paragraph">
                <wp:posOffset>152400</wp:posOffset>
              </wp:positionV>
              <wp:extent cx="108585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noFill/>
                        <a:miter lim="800000"/>
                        <a:headEnd/>
                        <a:tailEnd/>
                      </a:ln>
                    </wps:spPr>
                    <wps:txbx>
                      <w:txbxContent>
                        <w:p w14:paraId="0230D9AB" w14:textId="5617D917" w:rsidR="00825AF7" w:rsidRPr="00C56744" w:rsidRDefault="000E10DB" w:rsidP="00C56744">
                          <w:pPr>
                            <w:rPr>
                              <w:i/>
                              <w:iCs/>
                            </w:rPr>
                          </w:pPr>
                          <w:proofErr w:type="spellStart"/>
                          <w:r w:rsidRPr="00C56744">
                            <w:rPr>
                              <w:i/>
                              <w:iCs/>
                            </w:rPr>
                            <w:t>Press</w:t>
                          </w:r>
                          <w:proofErr w:type="spellEnd"/>
                          <w:r w:rsidRPr="00C56744">
                            <w:rPr>
                              <w:i/>
                              <w:iCs/>
                            </w:rPr>
                            <w:t xml:space="preserve">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v:shapetype id="_x0000_t202" coordsize="21600,21600" o:spt="202" path="m,l,21600r21600,l21600,xe" w14:anchorId="7D7068AA">
              <v:stroke joinstyle="miter"/>
              <v:path gradientshapeok="t" o:connecttype="rect"/>
            </v:shapetype>
            <v:shape id="Text Box 2" style="position:absolute;margin-left:389.75pt;margin-top:12pt;width:8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">
              <v:textbox style="mso-fit-shape-to-text:t">
                <w:txbxContent>
                  <w:p w:rsidRPr="00C56744" w:rsidR="00825AF7" w:rsidP="00C56744" w:rsidRDefault="000E10DB" w14:paraId="0230D9AB" w14:textId="5617D917">
                    <w:pPr>
                      <w:rPr>
                        <w:i/>
                        <w:iCs/>
                      </w:rPr>
                    </w:pPr>
                    <w:r w:rsidRPr="00C56744">
                      <w:rPr>
                        <w:i/>
                        <w:iCs/>
                      </w:rPr>
                      <w:t>Press release</w:t>
                    </w:r>
                  </w:p>
                </w:txbxContent>
              </v:textbox>
              <w10:wrap type="square"/>
            </v:shape>
          </w:pict>
        </mc:Fallback>
      </mc:AlternateContent>
    </w:r>
    <w:r w:rsidR="00C56744">
      <w:rPr>
        <w:noProof/>
        <w:color w:val="7F7F7F" w:themeColor="text1" w:themeTint="80"/>
      </w:rPr>
      <w:drawing>
        <wp:inline distT="0" distB="0" distL="0" distR="0" wp14:anchorId="29C91101" wp14:editId="1F3FDFA1">
          <wp:extent cx="1623060" cy="44351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55482" cy="452370"/>
                  </a:xfrm>
                  <a:prstGeom prst="rect">
                    <a:avLst/>
                  </a:prstGeom>
                </pic:spPr>
              </pic:pic>
            </a:graphicData>
          </a:graphic>
        </wp:inline>
      </w:drawing>
    </w:r>
    <w:r w:rsidRPr="00FD0C47">
      <w:rPr>
        <w:color w:val="7F7F7F" w:themeColor="text1" w:themeTint="80"/>
      </w:rPr>
      <w:t xml:space="preserve">        </w:t>
    </w:r>
    <w:r w:rsidRPr="00FD0C47">
      <w:t xml:space="preserve">                                                                   </w:t>
    </w:r>
  </w:p>
  <w:p w14:paraId="0439EA8A" w14:textId="77777777" w:rsidR="00C56744" w:rsidRPr="00C56744" w:rsidRDefault="00C56744" w:rsidP="00C56744">
    <w:pPr>
      <w:rPr>
        <w:lang w:val="en-GB"/>
      </w:rPr>
    </w:pPr>
  </w:p>
</w:hdr>
</file>

<file path=word/intelligence.xml><?xml version="1.0" encoding="utf-8"?>
<int:Intelligence xmlns:int="http://schemas.microsoft.com/office/intelligence/2019/intelligence" xmlns:oel="http://schemas.microsoft.com/office/2019/extlst">
  <int:IntelligenceSettings>
    <int:extLst>
      <oel:ext uri="74B372B9-2EFF-4315-9A3F-32BA87CA82B1">
        <int:Goals Version="1" Formality="1"/>
      </oel:ext>
    </int:extLst>
  </int:IntelligenceSettings>
  <int:Manifest>
    <int:WordHash hashCode="9LhiVypPrtAk1I" id="FaBlaRiO"/>
    <int:WordHash hashCode="MdcLh35rRZFsA/" id="rjyZ2iL9"/>
    <int:ParagraphRange paragraphId="1657497110" textId="1401284159" start="14" length="7" invalidationStart="14" invalidationLength="7" id="o8NyIXnG"/>
    <int:WordHash hashCode="xD+lyag5hdbUtS" id="zFTOELRO"/>
  </int:Manifest>
  <int:Observations>
    <int:Content id="FaBlaRiO">
      <int:Rejection type="LegacyProofing"/>
    </int:Content>
    <int:Content id="rjyZ2iL9">
      <int:Rejection type="AugLoop_Text_Critique"/>
    </int:Content>
    <int:Content id="o8NyIXnG">
      <int:Rejection type="LegacyProofing"/>
    </int:Content>
    <int:Content id="zFTOELR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01D43"/>
    <w:multiLevelType w:val="hybridMultilevel"/>
    <w:tmpl w:val="79A2C368"/>
    <w:lvl w:ilvl="0" w:tplc="1092FDA0">
      <w:start w:val="1"/>
      <w:numFmt w:val="bullet"/>
      <w:lvlText w:val="•"/>
      <w:lvlJc w:val="left"/>
      <w:pPr>
        <w:tabs>
          <w:tab w:val="num" w:pos="720"/>
        </w:tabs>
        <w:ind w:left="720" w:hanging="360"/>
      </w:pPr>
      <w:rPr>
        <w:rFonts w:ascii="Arial" w:hAnsi="Arial" w:hint="default"/>
      </w:rPr>
    </w:lvl>
    <w:lvl w:ilvl="1" w:tplc="967A6FEE">
      <w:numFmt w:val="bullet"/>
      <w:lvlText w:val="•"/>
      <w:lvlJc w:val="left"/>
      <w:pPr>
        <w:tabs>
          <w:tab w:val="num" w:pos="1440"/>
        </w:tabs>
        <w:ind w:left="1440" w:hanging="360"/>
      </w:pPr>
      <w:rPr>
        <w:rFonts w:ascii="Arial" w:hAnsi="Arial" w:hint="default"/>
      </w:rPr>
    </w:lvl>
    <w:lvl w:ilvl="2" w:tplc="888CC7C6" w:tentative="1">
      <w:start w:val="1"/>
      <w:numFmt w:val="bullet"/>
      <w:lvlText w:val="•"/>
      <w:lvlJc w:val="left"/>
      <w:pPr>
        <w:tabs>
          <w:tab w:val="num" w:pos="2160"/>
        </w:tabs>
        <w:ind w:left="2160" w:hanging="360"/>
      </w:pPr>
      <w:rPr>
        <w:rFonts w:ascii="Arial" w:hAnsi="Arial" w:hint="default"/>
      </w:rPr>
    </w:lvl>
    <w:lvl w:ilvl="3" w:tplc="A4863F82" w:tentative="1">
      <w:start w:val="1"/>
      <w:numFmt w:val="bullet"/>
      <w:lvlText w:val="•"/>
      <w:lvlJc w:val="left"/>
      <w:pPr>
        <w:tabs>
          <w:tab w:val="num" w:pos="2880"/>
        </w:tabs>
        <w:ind w:left="2880" w:hanging="360"/>
      </w:pPr>
      <w:rPr>
        <w:rFonts w:ascii="Arial" w:hAnsi="Arial" w:hint="default"/>
      </w:rPr>
    </w:lvl>
    <w:lvl w:ilvl="4" w:tplc="B7E2036C" w:tentative="1">
      <w:start w:val="1"/>
      <w:numFmt w:val="bullet"/>
      <w:lvlText w:val="•"/>
      <w:lvlJc w:val="left"/>
      <w:pPr>
        <w:tabs>
          <w:tab w:val="num" w:pos="3600"/>
        </w:tabs>
        <w:ind w:left="3600" w:hanging="360"/>
      </w:pPr>
      <w:rPr>
        <w:rFonts w:ascii="Arial" w:hAnsi="Arial" w:hint="default"/>
      </w:rPr>
    </w:lvl>
    <w:lvl w:ilvl="5" w:tplc="BEFA0F8C" w:tentative="1">
      <w:start w:val="1"/>
      <w:numFmt w:val="bullet"/>
      <w:lvlText w:val="•"/>
      <w:lvlJc w:val="left"/>
      <w:pPr>
        <w:tabs>
          <w:tab w:val="num" w:pos="4320"/>
        </w:tabs>
        <w:ind w:left="4320" w:hanging="360"/>
      </w:pPr>
      <w:rPr>
        <w:rFonts w:ascii="Arial" w:hAnsi="Arial" w:hint="default"/>
      </w:rPr>
    </w:lvl>
    <w:lvl w:ilvl="6" w:tplc="C3BA534A" w:tentative="1">
      <w:start w:val="1"/>
      <w:numFmt w:val="bullet"/>
      <w:lvlText w:val="•"/>
      <w:lvlJc w:val="left"/>
      <w:pPr>
        <w:tabs>
          <w:tab w:val="num" w:pos="5040"/>
        </w:tabs>
        <w:ind w:left="5040" w:hanging="360"/>
      </w:pPr>
      <w:rPr>
        <w:rFonts w:ascii="Arial" w:hAnsi="Arial" w:hint="default"/>
      </w:rPr>
    </w:lvl>
    <w:lvl w:ilvl="7" w:tplc="933E1498" w:tentative="1">
      <w:start w:val="1"/>
      <w:numFmt w:val="bullet"/>
      <w:lvlText w:val="•"/>
      <w:lvlJc w:val="left"/>
      <w:pPr>
        <w:tabs>
          <w:tab w:val="num" w:pos="5760"/>
        </w:tabs>
        <w:ind w:left="5760" w:hanging="360"/>
      </w:pPr>
      <w:rPr>
        <w:rFonts w:ascii="Arial" w:hAnsi="Arial" w:hint="default"/>
      </w:rPr>
    </w:lvl>
    <w:lvl w:ilvl="8" w:tplc="72B8834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LUwtjQ1s7C0NDFX0lEKTi0uzszPAykwqQUAbs4PaCwAAAA="/>
  </w:docVars>
  <w:rsids>
    <w:rsidRoot w:val="00AA643F"/>
    <w:rsid w:val="00002BA0"/>
    <w:rsid w:val="0000514A"/>
    <w:rsid w:val="00015223"/>
    <w:rsid w:val="00016919"/>
    <w:rsid w:val="000213F7"/>
    <w:rsid w:val="00022163"/>
    <w:rsid w:val="000256E3"/>
    <w:rsid w:val="00026783"/>
    <w:rsid w:val="000350E5"/>
    <w:rsid w:val="00040141"/>
    <w:rsid w:val="00045BB7"/>
    <w:rsid w:val="000461EE"/>
    <w:rsid w:val="00046F73"/>
    <w:rsid w:val="00050DF0"/>
    <w:rsid w:val="00051615"/>
    <w:rsid w:val="00051671"/>
    <w:rsid w:val="00064E60"/>
    <w:rsid w:val="0006700D"/>
    <w:rsid w:val="0007177C"/>
    <w:rsid w:val="00073A5E"/>
    <w:rsid w:val="00073DEF"/>
    <w:rsid w:val="00076C81"/>
    <w:rsid w:val="00085452"/>
    <w:rsid w:val="00086911"/>
    <w:rsid w:val="00087EF2"/>
    <w:rsid w:val="0009223E"/>
    <w:rsid w:val="0009722D"/>
    <w:rsid w:val="000A0217"/>
    <w:rsid w:val="000A6D7E"/>
    <w:rsid w:val="000B2689"/>
    <w:rsid w:val="000B769F"/>
    <w:rsid w:val="000C2A01"/>
    <w:rsid w:val="000C4358"/>
    <w:rsid w:val="000C6C05"/>
    <w:rsid w:val="000D1FB9"/>
    <w:rsid w:val="000E10DB"/>
    <w:rsid w:val="000F12E1"/>
    <w:rsid w:val="000F3976"/>
    <w:rsid w:val="00104117"/>
    <w:rsid w:val="00113182"/>
    <w:rsid w:val="00121C92"/>
    <w:rsid w:val="00123D1A"/>
    <w:rsid w:val="00123D7D"/>
    <w:rsid w:val="00126BE2"/>
    <w:rsid w:val="0012731E"/>
    <w:rsid w:val="00127C5E"/>
    <w:rsid w:val="001314C6"/>
    <w:rsid w:val="001367D2"/>
    <w:rsid w:val="00144613"/>
    <w:rsid w:val="00146E7B"/>
    <w:rsid w:val="00155252"/>
    <w:rsid w:val="00155B85"/>
    <w:rsid w:val="001604F1"/>
    <w:rsid w:val="00167325"/>
    <w:rsid w:val="00170DAF"/>
    <w:rsid w:val="001968D8"/>
    <w:rsid w:val="001A4357"/>
    <w:rsid w:val="001A6059"/>
    <w:rsid w:val="001B0605"/>
    <w:rsid w:val="001B5BBF"/>
    <w:rsid w:val="001C4AE1"/>
    <w:rsid w:val="001C6837"/>
    <w:rsid w:val="001D0B66"/>
    <w:rsid w:val="001D61AB"/>
    <w:rsid w:val="001D7365"/>
    <w:rsid w:val="001E2047"/>
    <w:rsid w:val="001E27AC"/>
    <w:rsid w:val="001E4104"/>
    <w:rsid w:val="001E74EE"/>
    <w:rsid w:val="001F30D4"/>
    <w:rsid w:val="00201C82"/>
    <w:rsid w:val="002047A4"/>
    <w:rsid w:val="00206E90"/>
    <w:rsid w:val="00206F0C"/>
    <w:rsid w:val="0021415F"/>
    <w:rsid w:val="00216E27"/>
    <w:rsid w:val="002233D5"/>
    <w:rsid w:val="00223EF0"/>
    <w:rsid w:val="00233302"/>
    <w:rsid w:val="00233D3C"/>
    <w:rsid w:val="00237F61"/>
    <w:rsid w:val="002415E1"/>
    <w:rsid w:val="00243ACD"/>
    <w:rsid w:val="00243F82"/>
    <w:rsid w:val="00246A13"/>
    <w:rsid w:val="00247BB1"/>
    <w:rsid w:val="002507E6"/>
    <w:rsid w:val="0025365F"/>
    <w:rsid w:val="00255CFC"/>
    <w:rsid w:val="002569A6"/>
    <w:rsid w:val="0026221A"/>
    <w:rsid w:val="002622AC"/>
    <w:rsid w:val="002674B7"/>
    <w:rsid w:val="00271E81"/>
    <w:rsid w:val="002755E4"/>
    <w:rsid w:val="0029431F"/>
    <w:rsid w:val="002956B3"/>
    <w:rsid w:val="0029656A"/>
    <w:rsid w:val="00297633"/>
    <w:rsid w:val="002A079E"/>
    <w:rsid w:val="002B4438"/>
    <w:rsid w:val="002B77E4"/>
    <w:rsid w:val="002C0651"/>
    <w:rsid w:val="002C3141"/>
    <w:rsid w:val="002D2C33"/>
    <w:rsid w:val="002D2F72"/>
    <w:rsid w:val="002D5EF2"/>
    <w:rsid w:val="002D7E7C"/>
    <w:rsid w:val="002E026D"/>
    <w:rsid w:val="002E3ADA"/>
    <w:rsid w:val="002E6261"/>
    <w:rsid w:val="002F5EB7"/>
    <w:rsid w:val="002F617E"/>
    <w:rsid w:val="002F70D4"/>
    <w:rsid w:val="00300EAE"/>
    <w:rsid w:val="00302ABB"/>
    <w:rsid w:val="00304530"/>
    <w:rsid w:val="003058C6"/>
    <w:rsid w:val="00307204"/>
    <w:rsid w:val="0031404E"/>
    <w:rsid w:val="003157BE"/>
    <w:rsid w:val="003201CA"/>
    <w:rsid w:val="00325D08"/>
    <w:rsid w:val="00326CEC"/>
    <w:rsid w:val="00327E20"/>
    <w:rsid w:val="0033187C"/>
    <w:rsid w:val="00340A38"/>
    <w:rsid w:val="0034245A"/>
    <w:rsid w:val="00345B5E"/>
    <w:rsid w:val="00345F74"/>
    <w:rsid w:val="00355747"/>
    <w:rsid w:val="00355A4B"/>
    <w:rsid w:val="003606E1"/>
    <w:rsid w:val="00363298"/>
    <w:rsid w:val="003762F6"/>
    <w:rsid w:val="00382197"/>
    <w:rsid w:val="0038294E"/>
    <w:rsid w:val="003849FA"/>
    <w:rsid w:val="003911C8"/>
    <w:rsid w:val="003A067A"/>
    <w:rsid w:val="003A4EFE"/>
    <w:rsid w:val="003B032E"/>
    <w:rsid w:val="003B2FB2"/>
    <w:rsid w:val="003B7583"/>
    <w:rsid w:val="003C1C7A"/>
    <w:rsid w:val="003D56EC"/>
    <w:rsid w:val="003E1B18"/>
    <w:rsid w:val="003E4652"/>
    <w:rsid w:val="003E734A"/>
    <w:rsid w:val="003F2C91"/>
    <w:rsid w:val="003F57C8"/>
    <w:rsid w:val="003F6711"/>
    <w:rsid w:val="0040102F"/>
    <w:rsid w:val="0040103C"/>
    <w:rsid w:val="00415FFA"/>
    <w:rsid w:val="00432B26"/>
    <w:rsid w:val="0043353D"/>
    <w:rsid w:val="00434D10"/>
    <w:rsid w:val="004410E1"/>
    <w:rsid w:val="00446411"/>
    <w:rsid w:val="00452D96"/>
    <w:rsid w:val="00457413"/>
    <w:rsid w:val="004579AD"/>
    <w:rsid w:val="00461568"/>
    <w:rsid w:val="004648B4"/>
    <w:rsid w:val="00475ABA"/>
    <w:rsid w:val="004925C7"/>
    <w:rsid w:val="00496C93"/>
    <w:rsid w:val="004A1ABD"/>
    <w:rsid w:val="004B7BB8"/>
    <w:rsid w:val="004C5831"/>
    <w:rsid w:val="004D7E17"/>
    <w:rsid w:val="004E2883"/>
    <w:rsid w:val="004E583A"/>
    <w:rsid w:val="004F00FD"/>
    <w:rsid w:val="004F324E"/>
    <w:rsid w:val="004F61B9"/>
    <w:rsid w:val="004F7173"/>
    <w:rsid w:val="004F7F10"/>
    <w:rsid w:val="00506355"/>
    <w:rsid w:val="00506FAD"/>
    <w:rsid w:val="005177C8"/>
    <w:rsid w:val="00523695"/>
    <w:rsid w:val="005246BA"/>
    <w:rsid w:val="00525437"/>
    <w:rsid w:val="005313A1"/>
    <w:rsid w:val="00535D8D"/>
    <w:rsid w:val="0054160B"/>
    <w:rsid w:val="00543B31"/>
    <w:rsid w:val="00547780"/>
    <w:rsid w:val="00551B4D"/>
    <w:rsid w:val="005540E2"/>
    <w:rsid w:val="00554163"/>
    <w:rsid w:val="00554A29"/>
    <w:rsid w:val="005578B2"/>
    <w:rsid w:val="005706B0"/>
    <w:rsid w:val="00581636"/>
    <w:rsid w:val="00582498"/>
    <w:rsid w:val="00582F36"/>
    <w:rsid w:val="00584F1A"/>
    <w:rsid w:val="00590DC9"/>
    <w:rsid w:val="005A7BBA"/>
    <w:rsid w:val="005B3A17"/>
    <w:rsid w:val="005B47A2"/>
    <w:rsid w:val="005B7017"/>
    <w:rsid w:val="005C14C6"/>
    <w:rsid w:val="005C258A"/>
    <w:rsid w:val="005C2E0F"/>
    <w:rsid w:val="005C2FDE"/>
    <w:rsid w:val="005E4195"/>
    <w:rsid w:val="005E41AC"/>
    <w:rsid w:val="005E5C00"/>
    <w:rsid w:val="005F2BB3"/>
    <w:rsid w:val="005F2FDB"/>
    <w:rsid w:val="005F59BF"/>
    <w:rsid w:val="00601DD4"/>
    <w:rsid w:val="0060267C"/>
    <w:rsid w:val="006045FD"/>
    <w:rsid w:val="006124FD"/>
    <w:rsid w:val="00617BD7"/>
    <w:rsid w:val="006316BD"/>
    <w:rsid w:val="00631A5D"/>
    <w:rsid w:val="00634FDB"/>
    <w:rsid w:val="00642BB6"/>
    <w:rsid w:val="00644A7B"/>
    <w:rsid w:val="00644D9A"/>
    <w:rsid w:val="00646632"/>
    <w:rsid w:val="006509DE"/>
    <w:rsid w:val="006547FE"/>
    <w:rsid w:val="00654E91"/>
    <w:rsid w:val="00660A43"/>
    <w:rsid w:val="006710C7"/>
    <w:rsid w:val="006720D9"/>
    <w:rsid w:val="006743AC"/>
    <w:rsid w:val="00677384"/>
    <w:rsid w:val="006835B3"/>
    <w:rsid w:val="00693788"/>
    <w:rsid w:val="006958E4"/>
    <w:rsid w:val="00695CD3"/>
    <w:rsid w:val="006970E2"/>
    <w:rsid w:val="006A094D"/>
    <w:rsid w:val="006A162B"/>
    <w:rsid w:val="006D0808"/>
    <w:rsid w:val="006D26E6"/>
    <w:rsid w:val="006D4355"/>
    <w:rsid w:val="006D6FA0"/>
    <w:rsid w:val="006E059F"/>
    <w:rsid w:val="006E33CA"/>
    <w:rsid w:val="006E50E3"/>
    <w:rsid w:val="006E7B0F"/>
    <w:rsid w:val="006F3FAC"/>
    <w:rsid w:val="006F54F1"/>
    <w:rsid w:val="007011F0"/>
    <w:rsid w:val="0070306B"/>
    <w:rsid w:val="007037F1"/>
    <w:rsid w:val="00704258"/>
    <w:rsid w:val="00704CA9"/>
    <w:rsid w:val="00710DDE"/>
    <w:rsid w:val="007125CF"/>
    <w:rsid w:val="00715F36"/>
    <w:rsid w:val="00723F0E"/>
    <w:rsid w:val="00724F22"/>
    <w:rsid w:val="0072711E"/>
    <w:rsid w:val="0073413F"/>
    <w:rsid w:val="0073604B"/>
    <w:rsid w:val="0073780E"/>
    <w:rsid w:val="00750E3B"/>
    <w:rsid w:val="00753ACB"/>
    <w:rsid w:val="007544E9"/>
    <w:rsid w:val="00756068"/>
    <w:rsid w:val="00763980"/>
    <w:rsid w:val="00765CB1"/>
    <w:rsid w:val="0077317A"/>
    <w:rsid w:val="0077784F"/>
    <w:rsid w:val="007811E7"/>
    <w:rsid w:val="0078775F"/>
    <w:rsid w:val="007A0E4A"/>
    <w:rsid w:val="007A1BBE"/>
    <w:rsid w:val="007A3392"/>
    <w:rsid w:val="007A3D63"/>
    <w:rsid w:val="007A6990"/>
    <w:rsid w:val="007B1EF4"/>
    <w:rsid w:val="007C7AFE"/>
    <w:rsid w:val="007E19A9"/>
    <w:rsid w:val="007E1A68"/>
    <w:rsid w:val="007E68CF"/>
    <w:rsid w:val="007E74F8"/>
    <w:rsid w:val="007F1309"/>
    <w:rsid w:val="007F312E"/>
    <w:rsid w:val="007F50A0"/>
    <w:rsid w:val="007F787C"/>
    <w:rsid w:val="007F7989"/>
    <w:rsid w:val="0080137C"/>
    <w:rsid w:val="008022BA"/>
    <w:rsid w:val="00806CC8"/>
    <w:rsid w:val="008102AE"/>
    <w:rsid w:val="008228A8"/>
    <w:rsid w:val="0082302D"/>
    <w:rsid w:val="00825AF7"/>
    <w:rsid w:val="00826479"/>
    <w:rsid w:val="00827CEC"/>
    <w:rsid w:val="00833686"/>
    <w:rsid w:val="008344C1"/>
    <w:rsid w:val="00836AC6"/>
    <w:rsid w:val="00840D9F"/>
    <w:rsid w:val="00841E56"/>
    <w:rsid w:val="00844C15"/>
    <w:rsid w:val="008475F4"/>
    <w:rsid w:val="008479D2"/>
    <w:rsid w:val="00850D05"/>
    <w:rsid w:val="00851FDF"/>
    <w:rsid w:val="008562B9"/>
    <w:rsid w:val="008615BD"/>
    <w:rsid w:val="008626F3"/>
    <w:rsid w:val="00880732"/>
    <w:rsid w:val="008807D2"/>
    <w:rsid w:val="0088692B"/>
    <w:rsid w:val="0089449D"/>
    <w:rsid w:val="00897344"/>
    <w:rsid w:val="008B53D9"/>
    <w:rsid w:val="008B7770"/>
    <w:rsid w:val="008C05D6"/>
    <w:rsid w:val="008C7AC5"/>
    <w:rsid w:val="008D3E21"/>
    <w:rsid w:val="008D47AC"/>
    <w:rsid w:val="008D5DA8"/>
    <w:rsid w:val="008D661B"/>
    <w:rsid w:val="008D6EFD"/>
    <w:rsid w:val="008D7E99"/>
    <w:rsid w:val="008E2263"/>
    <w:rsid w:val="008E40A8"/>
    <w:rsid w:val="008E7908"/>
    <w:rsid w:val="008F1281"/>
    <w:rsid w:val="008F5CB2"/>
    <w:rsid w:val="009024DA"/>
    <w:rsid w:val="0090487C"/>
    <w:rsid w:val="00904D68"/>
    <w:rsid w:val="00907CF5"/>
    <w:rsid w:val="00910DF1"/>
    <w:rsid w:val="0092009D"/>
    <w:rsid w:val="00922018"/>
    <w:rsid w:val="009308EF"/>
    <w:rsid w:val="0093439D"/>
    <w:rsid w:val="00940E32"/>
    <w:rsid w:val="009411DC"/>
    <w:rsid w:val="00941680"/>
    <w:rsid w:val="00942118"/>
    <w:rsid w:val="00947230"/>
    <w:rsid w:val="009506D8"/>
    <w:rsid w:val="00950CB6"/>
    <w:rsid w:val="00960242"/>
    <w:rsid w:val="00967AEE"/>
    <w:rsid w:val="00997D00"/>
    <w:rsid w:val="009A1B2C"/>
    <w:rsid w:val="009A331C"/>
    <w:rsid w:val="009B0C39"/>
    <w:rsid w:val="009B58EA"/>
    <w:rsid w:val="009B6611"/>
    <w:rsid w:val="009C055F"/>
    <w:rsid w:val="009C192A"/>
    <w:rsid w:val="009C2F84"/>
    <w:rsid w:val="009C4227"/>
    <w:rsid w:val="009C6889"/>
    <w:rsid w:val="009C7345"/>
    <w:rsid w:val="009D0E64"/>
    <w:rsid w:val="009D1786"/>
    <w:rsid w:val="009D28C6"/>
    <w:rsid w:val="009D4067"/>
    <w:rsid w:val="009D75D9"/>
    <w:rsid w:val="009E239F"/>
    <w:rsid w:val="009E5C2E"/>
    <w:rsid w:val="009F6E05"/>
    <w:rsid w:val="009F6E3A"/>
    <w:rsid w:val="009F6F7B"/>
    <w:rsid w:val="00A00DC6"/>
    <w:rsid w:val="00A03B89"/>
    <w:rsid w:val="00A10092"/>
    <w:rsid w:val="00A107EF"/>
    <w:rsid w:val="00A160BB"/>
    <w:rsid w:val="00A174E2"/>
    <w:rsid w:val="00A17B79"/>
    <w:rsid w:val="00A22B26"/>
    <w:rsid w:val="00A25B3E"/>
    <w:rsid w:val="00A2603C"/>
    <w:rsid w:val="00A266E2"/>
    <w:rsid w:val="00A3177C"/>
    <w:rsid w:val="00A33454"/>
    <w:rsid w:val="00A360C3"/>
    <w:rsid w:val="00A37468"/>
    <w:rsid w:val="00A41DB5"/>
    <w:rsid w:val="00A47691"/>
    <w:rsid w:val="00A478B5"/>
    <w:rsid w:val="00A54731"/>
    <w:rsid w:val="00A61187"/>
    <w:rsid w:val="00A65FE2"/>
    <w:rsid w:val="00A74154"/>
    <w:rsid w:val="00A81704"/>
    <w:rsid w:val="00A90EA0"/>
    <w:rsid w:val="00A91217"/>
    <w:rsid w:val="00A96D8F"/>
    <w:rsid w:val="00AA194A"/>
    <w:rsid w:val="00AA26DE"/>
    <w:rsid w:val="00AA643F"/>
    <w:rsid w:val="00AB1F5A"/>
    <w:rsid w:val="00AB20B5"/>
    <w:rsid w:val="00AB2800"/>
    <w:rsid w:val="00AB615A"/>
    <w:rsid w:val="00AC0ADA"/>
    <w:rsid w:val="00AC57FE"/>
    <w:rsid w:val="00AC6ECA"/>
    <w:rsid w:val="00AD2347"/>
    <w:rsid w:val="00AD3B8D"/>
    <w:rsid w:val="00AD58C8"/>
    <w:rsid w:val="00AD7589"/>
    <w:rsid w:val="00AE08D0"/>
    <w:rsid w:val="00AE3522"/>
    <w:rsid w:val="00AF3416"/>
    <w:rsid w:val="00B04F27"/>
    <w:rsid w:val="00B07CCB"/>
    <w:rsid w:val="00B13BC2"/>
    <w:rsid w:val="00B1521E"/>
    <w:rsid w:val="00B17F78"/>
    <w:rsid w:val="00B1D88C"/>
    <w:rsid w:val="00B20A3B"/>
    <w:rsid w:val="00B22178"/>
    <w:rsid w:val="00B26B53"/>
    <w:rsid w:val="00B3212C"/>
    <w:rsid w:val="00B33E1E"/>
    <w:rsid w:val="00B4070E"/>
    <w:rsid w:val="00B40E75"/>
    <w:rsid w:val="00B44C5F"/>
    <w:rsid w:val="00B56B36"/>
    <w:rsid w:val="00B64CB7"/>
    <w:rsid w:val="00B65591"/>
    <w:rsid w:val="00B664F3"/>
    <w:rsid w:val="00B76F73"/>
    <w:rsid w:val="00B83900"/>
    <w:rsid w:val="00B8653B"/>
    <w:rsid w:val="00B86835"/>
    <w:rsid w:val="00B9671E"/>
    <w:rsid w:val="00BB4CDA"/>
    <w:rsid w:val="00BB5907"/>
    <w:rsid w:val="00BC07A9"/>
    <w:rsid w:val="00BC1027"/>
    <w:rsid w:val="00BC1438"/>
    <w:rsid w:val="00BC24D0"/>
    <w:rsid w:val="00BD3911"/>
    <w:rsid w:val="00BD73E4"/>
    <w:rsid w:val="00BE1261"/>
    <w:rsid w:val="00BE3624"/>
    <w:rsid w:val="00BE6308"/>
    <w:rsid w:val="00BE6BFA"/>
    <w:rsid w:val="00BF19AA"/>
    <w:rsid w:val="00BF2D3F"/>
    <w:rsid w:val="00BF3A5A"/>
    <w:rsid w:val="00C0489F"/>
    <w:rsid w:val="00C10022"/>
    <w:rsid w:val="00C1443A"/>
    <w:rsid w:val="00C1555E"/>
    <w:rsid w:val="00C17F48"/>
    <w:rsid w:val="00C21B83"/>
    <w:rsid w:val="00C23B9A"/>
    <w:rsid w:val="00C3152C"/>
    <w:rsid w:val="00C315A7"/>
    <w:rsid w:val="00C35682"/>
    <w:rsid w:val="00C3674F"/>
    <w:rsid w:val="00C36EAF"/>
    <w:rsid w:val="00C404FD"/>
    <w:rsid w:val="00C40891"/>
    <w:rsid w:val="00C463D3"/>
    <w:rsid w:val="00C56744"/>
    <w:rsid w:val="00C6428E"/>
    <w:rsid w:val="00C669AB"/>
    <w:rsid w:val="00C674EA"/>
    <w:rsid w:val="00C92DA8"/>
    <w:rsid w:val="00C93476"/>
    <w:rsid w:val="00C945EA"/>
    <w:rsid w:val="00CA752A"/>
    <w:rsid w:val="00CA7F9F"/>
    <w:rsid w:val="00CC2EAB"/>
    <w:rsid w:val="00CD15EE"/>
    <w:rsid w:val="00CE2666"/>
    <w:rsid w:val="00CE2C86"/>
    <w:rsid w:val="00CE3A93"/>
    <w:rsid w:val="00CE42BA"/>
    <w:rsid w:val="00CE548E"/>
    <w:rsid w:val="00CE72D6"/>
    <w:rsid w:val="00CF1540"/>
    <w:rsid w:val="00CF39DC"/>
    <w:rsid w:val="00D11B31"/>
    <w:rsid w:val="00D2323B"/>
    <w:rsid w:val="00D24695"/>
    <w:rsid w:val="00D24BEE"/>
    <w:rsid w:val="00D32AF0"/>
    <w:rsid w:val="00D3344F"/>
    <w:rsid w:val="00D34294"/>
    <w:rsid w:val="00D4436B"/>
    <w:rsid w:val="00D44840"/>
    <w:rsid w:val="00D45602"/>
    <w:rsid w:val="00D4751B"/>
    <w:rsid w:val="00D520CE"/>
    <w:rsid w:val="00D540C1"/>
    <w:rsid w:val="00D6095B"/>
    <w:rsid w:val="00D633A8"/>
    <w:rsid w:val="00D636E1"/>
    <w:rsid w:val="00D77ED7"/>
    <w:rsid w:val="00D80BA8"/>
    <w:rsid w:val="00D8404D"/>
    <w:rsid w:val="00D85728"/>
    <w:rsid w:val="00DA06BB"/>
    <w:rsid w:val="00DA6002"/>
    <w:rsid w:val="00DB21AE"/>
    <w:rsid w:val="00DB25E3"/>
    <w:rsid w:val="00DB6D59"/>
    <w:rsid w:val="00DC0564"/>
    <w:rsid w:val="00DC36B4"/>
    <w:rsid w:val="00DC3E86"/>
    <w:rsid w:val="00DC6165"/>
    <w:rsid w:val="00DC7A41"/>
    <w:rsid w:val="00DD2230"/>
    <w:rsid w:val="00DD7543"/>
    <w:rsid w:val="00DD7B6F"/>
    <w:rsid w:val="00DE333B"/>
    <w:rsid w:val="00DE4229"/>
    <w:rsid w:val="00DE4455"/>
    <w:rsid w:val="00DE74A5"/>
    <w:rsid w:val="00DE7F7A"/>
    <w:rsid w:val="00DF1576"/>
    <w:rsid w:val="00DF1BDE"/>
    <w:rsid w:val="00DF32B8"/>
    <w:rsid w:val="00DF3652"/>
    <w:rsid w:val="00E0496B"/>
    <w:rsid w:val="00E0509A"/>
    <w:rsid w:val="00E066A9"/>
    <w:rsid w:val="00E14713"/>
    <w:rsid w:val="00E16142"/>
    <w:rsid w:val="00E22A2A"/>
    <w:rsid w:val="00E22EFF"/>
    <w:rsid w:val="00E304A6"/>
    <w:rsid w:val="00E32053"/>
    <w:rsid w:val="00E331BF"/>
    <w:rsid w:val="00E4113C"/>
    <w:rsid w:val="00E5323B"/>
    <w:rsid w:val="00E57205"/>
    <w:rsid w:val="00E57E88"/>
    <w:rsid w:val="00E6DF15"/>
    <w:rsid w:val="00E7122A"/>
    <w:rsid w:val="00E74F79"/>
    <w:rsid w:val="00E82DB8"/>
    <w:rsid w:val="00E8327D"/>
    <w:rsid w:val="00EB0B15"/>
    <w:rsid w:val="00EB6AE9"/>
    <w:rsid w:val="00EC0DA1"/>
    <w:rsid w:val="00EC2788"/>
    <w:rsid w:val="00EC559B"/>
    <w:rsid w:val="00EC5C6A"/>
    <w:rsid w:val="00EC6835"/>
    <w:rsid w:val="00ED0ADA"/>
    <w:rsid w:val="00ED2E89"/>
    <w:rsid w:val="00ED5BD1"/>
    <w:rsid w:val="00EF2EBF"/>
    <w:rsid w:val="00F0059D"/>
    <w:rsid w:val="00F00B48"/>
    <w:rsid w:val="00F03562"/>
    <w:rsid w:val="00F05282"/>
    <w:rsid w:val="00F05FD1"/>
    <w:rsid w:val="00F061D4"/>
    <w:rsid w:val="00F13AAA"/>
    <w:rsid w:val="00F14134"/>
    <w:rsid w:val="00F204BC"/>
    <w:rsid w:val="00F26285"/>
    <w:rsid w:val="00F26CAF"/>
    <w:rsid w:val="00F3182F"/>
    <w:rsid w:val="00F337C8"/>
    <w:rsid w:val="00F34BD0"/>
    <w:rsid w:val="00F37694"/>
    <w:rsid w:val="00F441FD"/>
    <w:rsid w:val="00F44CB9"/>
    <w:rsid w:val="00F51BD9"/>
    <w:rsid w:val="00F52906"/>
    <w:rsid w:val="00F60C8D"/>
    <w:rsid w:val="00F6133F"/>
    <w:rsid w:val="00F71DCD"/>
    <w:rsid w:val="00F753AE"/>
    <w:rsid w:val="00F814FC"/>
    <w:rsid w:val="00F828C5"/>
    <w:rsid w:val="00F83598"/>
    <w:rsid w:val="00F85881"/>
    <w:rsid w:val="00F85C07"/>
    <w:rsid w:val="00F867FE"/>
    <w:rsid w:val="00F924CF"/>
    <w:rsid w:val="00F937C1"/>
    <w:rsid w:val="00F94FCF"/>
    <w:rsid w:val="00F95CB0"/>
    <w:rsid w:val="00FA024F"/>
    <w:rsid w:val="00FA6254"/>
    <w:rsid w:val="00FB4654"/>
    <w:rsid w:val="00FC285D"/>
    <w:rsid w:val="00FD019E"/>
    <w:rsid w:val="00FD080F"/>
    <w:rsid w:val="00FD0D04"/>
    <w:rsid w:val="00FE04AF"/>
    <w:rsid w:val="0180A609"/>
    <w:rsid w:val="0180D8DA"/>
    <w:rsid w:val="01C5CFC9"/>
    <w:rsid w:val="01E28E93"/>
    <w:rsid w:val="01EF8B79"/>
    <w:rsid w:val="020AEF6F"/>
    <w:rsid w:val="027654C7"/>
    <w:rsid w:val="02DE0B40"/>
    <w:rsid w:val="02E61E29"/>
    <w:rsid w:val="02FDF233"/>
    <w:rsid w:val="036DB8D5"/>
    <w:rsid w:val="0387AD40"/>
    <w:rsid w:val="03B477F1"/>
    <w:rsid w:val="03D8F170"/>
    <w:rsid w:val="045DE720"/>
    <w:rsid w:val="0472EB35"/>
    <w:rsid w:val="04A7A36C"/>
    <w:rsid w:val="04B6CA12"/>
    <w:rsid w:val="04D4A0EE"/>
    <w:rsid w:val="054E1D43"/>
    <w:rsid w:val="05AA2CD1"/>
    <w:rsid w:val="05D2E802"/>
    <w:rsid w:val="05D8E3D6"/>
    <w:rsid w:val="0636E748"/>
    <w:rsid w:val="064CC219"/>
    <w:rsid w:val="064D2041"/>
    <w:rsid w:val="0659422B"/>
    <w:rsid w:val="06A68A4C"/>
    <w:rsid w:val="06DB4283"/>
    <w:rsid w:val="072A8BBD"/>
    <w:rsid w:val="0738D9BE"/>
    <w:rsid w:val="076CEB16"/>
    <w:rsid w:val="0853967F"/>
    <w:rsid w:val="09555FAD"/>
    <w:rsid w:val="096BD1F6"/>
    <w:rsid w:val="09C07F8C"/>
    <w:rsid w:val="09C5659B"/>
    <w:rsid w:val="0AE0347B"/>
    <w:rsid w:val="0AF1300E"/>
    <w:rsid w:val="0B1D70B5"/>
    <w:rsid w:val="0C014130"/>
    <w:rsid w:val="0C55604E"/>
    <w:rsid w:val="0CB777F6"/>
    <w:rsid w:val="0CC13669"/>
    <w:rsid w:val="0E4F56E0"/>
    <w:rsid w:val="0E99FF47"/>
    <w:rsid w:val="0ECEA5F9"/>
    <w:rsid w:val="0F4772A9"/>
    <w:rsid w:val="0F49FA3B"/>
    <w:rsid w:val="0F7D36E0"/>
    <w:rsid w:val="0FE959F4"/>
    <w:rsid w:val="10464A50"/>
    <w:rsid w:val="10F47EDC"/>
    <w:rsid w:val="1109D08D"/>
    <w:rsid w:val="11AB1D36"/>
    <w:rsid w:val="11C77A0E"/>
    <w:rsid w:val="11E840D4"/>
    <w:rsid w:val="12BE7AB4"/>
    <w:rsid w:val="131B9DE1"/>
    <w:rsid w:val="1372752C"/>
    <w:rsid w:val="138B8294"/>
    <w:rsid w:val="13A19A48"/>
    <w:rsid w:val="14135BE8"/>
    <w:rsid w:val="1456D93F"/>
    <w:rsid w:val="1468918F"/>
    <w:rsid w:val="148880D6"/>
    <w:rsid w:val="150F0B66"/>
    <w:rsid w:val="154F3CF8"/>
    <w:rsid w:val="155D6842"/>
    <w:rsid w:val="1598F944"/>
    <w:rsid w:val="15CC06D9"/>
    <w:rsid w:val="16B4138E"/>
    <w:rsid w:val="16B42A13"/>
    <w:rsid w:val="179210FC"/>
    <w:rsid w:val="17CFB316"/>
    <w:rsid w:val="1825F92F"/>
    <w:rsid w:val="183AD2F5"/>
    <w:rsid w:val="1840E18D"/>
    <w:rsid w:val="18C3B93C"/>
    <w:rsid w:val="18EF83DF"/>
    <w:rsid w:val="1903A79B"/>
    <w:rsid w:val="1904ED0A"/>
    <w:rsid w:val="195A48A0"/>
    <w:rsid w:val="19ADF723"/>
    <w:rsid w:val="1A5F466A"/>
    <w:rsid w:val="1A67A50A"/>
    <w:rsid w:val="1AA4AE73"/>
    <w:rsid w:val="1AB16156"/>
    <w:rsid w:val="1B0F84B5"/>
    <w:rsid w:val="1B3E11BB"/>
    <w:rsid w:val="1B57DB2D"/>
    <w:rsid w:val="1DE0DC0F"/>
    <w:rsid w:val="1E3CD6F9"/>
    <w:rsid w:val="1EA6DDE4"/>
    <w:rsid w:val="1FEA79A9"/>
    <w:rsid w:val="200705A2"/>
    <w:rsid w:val="2041CD77"/>
    <w:rsid w:val="207401E5"/>
    <w:rsid w:val="209D7392"/>
    <w:rsid w:val="20BDBE31"/>
    <w:rsid w:val="20E9F265"/>
    <w:rsid w:val="217C3175"/>
    <w:rsid w:val="21B057C2"/>
    <w:rsid w:val="21B0E9AC"/>
    <w:rsid w:val="220DDA08"/>
    <w:rsid w:val="2225A0A4"/>
    <w:rsid w:val="2235D5C5"/>
    <w:rsid w:val="224DD8C9"/>
    <w:rsid w:val="226F5CF0"/>
    <w:rsid w:val="229C5A72"/>
    <w:rsid w:val="2372C723"/>
    <w:rsid w:val="23836163"/>
    <w:rsid w:val="24147B9D"/>
    <w:rsid w:val="244933D4"/>
    <w:rsid w:val="255D9CEE"/>
    <w:rsid w:val="2576C54B"/>
    <w:rsid w:val="25F33C08"/>
    <w:rsid w:val="26002C67"/>
    <w:rsid w:val="2632EBAE"/>
    <w:rsid w:val="2650083A"/>
    <w:rsid w:val="266C9433"/>
    <w:rsid w:val="26A3EB87"/>
    <w:rsid w:val="26CE0010"/>
    <w:rsid w:val="272B0777"/>
    <w:rsid w:val="27C5013C"/>
    <w:rsid w:val="27CCEEC2"/>
    <w:rsid w:val="2831FD7F"/>
    <w:rsid w:val="2856D286"/>
    <w:rsid w:val="288B6206"/>
    <w:rsid w:val="291ED6EB"/>
    <w:rsid w:val="299ED820"/>
    <w:rsid w:val="29BE69BD"/>
    <w:rsid w:val="29CBD5A2"/>
    <w:rsid w:val="29F09D43"/>
    <w:rsid w:val="29F8A053"/>
    <w:rsid w:val="2A1D19D2"/>
    <w:rsid w:val="2A310E11"/>
    <w:rsid w:val="2A4584C8"/>
    <w:rsid w:val="2A58EB27"/>
    <w:rsid w:val="2A8A48E6"/>
    <w:rsid w:val="2AB7F581"/>
    <w:rsid w:val="2ACA47A7"/>
    <w:rsid w:val="2B0F3E96"/>
    <w:rsid w:val="2B151BAC"/>
    <w:rsid w:val="2B8C6DA4"/>
    <w:rsid w:val="2BCE3271"/>
    <w:rsid w:val="2BEF3601"/>
    <w:rsid w:val="2BFFFFBE"/>
    <w:rsid w:val="2C7BE666"/>
    <w:rsid w:val="2C8E0435"/>
    <w:rsid w:val="2CBDE7FD"/>
    <w:rsid w:val="2D193BA3"/>
    <w:rsid w:val="2D7C5B41"/>
    <w:rsid w:val="2DD918CC"/>
    <w:rsid w:val="2E35DE37"/>
    <w:rsid w:val="2E5D05EA"/>
    <w:rsid w:val="2E6F86BC"/>
    <w:rsid w:val="2EAEFD6C"/>
    <w:rsid w:val="2F263F4B"/>
    <w:rsid w:val="2F82FCD6"/>
    <w:rsid w:val="2F8D81F2"/>
    <w:rsid w:val="305FDEC7"/>
    <w:rsid w:val="30D318AD"/>
    <w:rsid w:val="311DD118"/>
    <w:rsid w:val="31DB156C"/>
    <w:rsid w:val="31ECACC6"/>
    <w:rsid w:val="329988B0"/>
    <w:rsid w:val="3306B7C4"/>
    <w:rsid w:val="331EB131"/>
    <w:rsid w:val="33A8A407"/>
    <w:rsid w:val="33F9E33F"/>
    <w:rsid w:val="34166F38"/>
    <w:rsid w:val="345B6627"/>
    <w:rsid w:val="34B09BCE"/>
    <w:rsid w:val="353A56DB"/>
    <w:rsid w:val="353D4C33"/>
    <w:rsid w:val="361090BB"/>
    <w:rsid w:val="3610C38C"/>
    <w:rsid w:val="362D8256"/>
    <w:rsid w:val="368A72B2"/>
    <w:rsid w:val="36D91375"/>
    <w:rsid w:val="36EBF59A"/>
    <w:rsid w:val="36F3B04F"/>
    <w:rsid w:val="376571EF"/>
    <w:rsid w:val="3775B0A7"/>
    <w:rsid w:val="37FF6BB4"/>
    <w:rsid w:val="38B34F00"/>
    <w:rsid w:val="392ADB3B"/>
    <w:rsid w:val="394331A6"/>
    <w:rsid w:val="39507C41"/>
    <w:rsid w:val="395FC643"/>
    <w:rsid w:val="39843FC2"/>
    <w:rsid w:val="3A06401A"/>
    <w:rsid w:val="3A52F1BE"/>
    <w:rsid w:val="3ADC79FA"/>
    <w:rsid w:val="3B3E6284"/>
    <w:rsid w:val="3B565BF1"/>
    <w:rsid w:val="3B780F36"/>
    <w:rsid w:val="3BBF998E"/>
    <w:rsid w:val="3C59C624"/>
    <w:rsid w:val="3CC24875"/>
    <w:rsid w:val="3CE38131"/>
    <w:rsid w:val="3D72019B"/>
    <w:rsid w:val="3DA1F475"/>
    <w:rsid w:val="3DB9BB11"/>
    <w:rsid w:val="3DF6C47A"/>
    <w:rsid w:val="3E13B615"/>
    <w:rsid w:val="3E3074DF"/>
    <w:rsid w:val="3E3C0B42"/>
    <w:rsid w:val="3E46DAB5"/>
    <w:rsid w:val="3E9027C2"/>
    <w:rsid w:val="3EB1ABE9"/>
    <w:rsid w:val="3EB3E65F"/>
    <w:rsid w:val="3ED1F688"/>
    <w:rsid w:val="3F1EDAFD"/>
    <w:rsid w:val="3F635FD7"/>
    <w:rsid w:val="3FB5161C"/>
    <w:rsid w:val="4078EB1B"/>
    <w:rsid w:val="407B386A"/>
    <w:rsid w:val="40AC003D"/>
    <w:rsid w:val="411DC1DD"/>
    <w:rsid w:val="41A3BE44"/>
    <w:rsid w:val="41C2DAEE"/>
    <w:rsid w:val="4285A450"/>
    <w:rsid w:val="43BAD162"/>
    <w:rsid w:val="43F6A9ED"/>
    <w:rsid w:val="443C086C"/>
    <w:rsid w:val="447944A6"/>
    <w:rsid w:val="44D63502"/>
    <w:rsid w:val="454A67C3"/>
    <w:rsid w:val="459FEED0"/>
    <w:rsid w:val="45BC71AA"/>
    <w:rsid w:val="45C172F7"/>
    <w:rsid w:val="460AE5ED"/>
    <w:rsid w:val="464A2399"/>
    <w:rsid w:val="466FA783"/>
    <w:rsid w:val="47844A8B"/>
    <w:rsid w:val="47C8475D"/>
    <w:rsid w:val="4852026A"/>
    <w:rsid w:val="48A3469A"/>
    <w:rsid w:val="497ECA93"/>
    <w:rsid w:val="4982374E"/>
    <w:rsid w:val="4A03A129"/>
    <w:rsid w:val="4A478479"/>
    <w:rsid w:val="4A60F7B4"/>
    <w:rsid w:val="4A8D5C36"/>
    <w:rsid w:val="4B017297"/>
    <w:rsid w:val="4B3B90C2"/>
    <w:rsid w:val="4B3FDDC1"/>
    <w:rsid w:val="4B8439E4"/>
    <w:rsid w:val="4BAB8400"/>
    <w:rsid w:val="4BCA4371"/>
    <w:rsid w:val="4C77B960"/>
    <w:rsid w:val="4D1DEBA9"/>
    <w:rsid w:val="4D6613D2"/>
    <w:rsid w:val="4D6F2FD9"/>
    <w:rsid w:val="4E201DCD"/>
    <w:rsid w:val="4E5A893F"/>
    <w:rsid w:val="4E777E83"/>
    <w:rsid w:val="4EBBDAA6"/>
    <w:rsid w:val="4EEC1661"/>
    <w:rsid w:val="4F6353F0"/>
    <w:rsid w:val="4FBDCD1C"/>
    <w:rsid w:val="500FFE04"/>
    <w:rsid w:val="510AE434"/>
    <w:rsid w:val="51120474"/>
    <w:rsid w:val="51304B5C"/>
    <w:rsid w:val="51846089"/>
    <w:rsid w:val="524B57D0"/>
    <w:rsid w:val="52C04199"/>
    <w:rsid w:val="52D512DD"/>
    <w:rsid w:val="53029152"/>
    <w:rsid w:val="530C847C"/>
    <w:rsid w:val="5339602C"/>
    <w:rsid w:val="53DCEA4C"/>
    <w:rsid w:val="53FCF68F"/>
    <w:rsid w:val="54977EAD"/>
    <w:rsid w:val="54F3E0B0"/>
    <w:rsid w:val="5511F3CD"/>
    <w:rsid w:val="552898E7"/>
    <w:rsid w:val="55387E2F"/>
    <w:rsid w:val="561409AD"/>
    <w:rsid w:val="5670C738"/>
    <w:rsid w:val="568D8602"/>
    <w:rsid w:val="56B5BE27"/>
    <w:rsid w:val="56EA765E"/>
    <w:rsid w:val="5714CCAA"/>
    <w:rsid w:val="571EF2A5"/>
    <w:rsid w:val="574BF946"/>
    <w:rsid w:val="5768853F"/>
    <w:rsid w:val="578902AF"/>
    <w:rsid w:val="5798AAEA"/>
    <w:rsid w:val="5802B1D5"/>
    <w:rsid w:val="582614B3"/>
    <w:rsid w:val="5858C42F"/>
    <w:rsid w:val="588F623A"/>
    <w:rsid w:val="59061C08"/>
    <w:rsid w:val="5962D993"/>
    <w:rsid w:val="59A2E034"/>
    <w:rsid w:val="59BFC9EF"/>
    <w:rsid w:val="59CFD5D6"/>
    <w:rsid w:val="59E4436E"/>
    <w:rsid w:val="5A45C656"/>
    <w:rsid w:val="5A7E3D33"/>
    <w:rsid w:val="5B2C9FE9"/>
    <w:rsid w:val="5B5181BB"/>
    <w:rsid w:val="5B9E6630"/>
    <w:rsid w:val="5BA9ACBA"/>
    <w:rsid w:val="5BD93B6B"/>
    <w:rsid w:val="5C1F9D3A"/>
    <w:rsid w:val="5C507A9B"/>
    <w:rsid w:val="5C7CF142"/>
    <w:rsid w:val="5CB7901A"/>
    <w:rsid w:val="5CE69481"/>
    <w:rsid w:val="5D42B175"/>
    <w:rsid w:val="5DA507C5"/>
    <w:rsid w:val="5E2E9001"/>
    <w:rsid w:val="5EA871F8"/>
    <w:rsid w:val="5F11AF95"/>
    <w:rsid w:val="5F44EF13"/>
    <w:rsid w:val="5FC0AD6F"/>
    <w:rsid w:val="5FD3F0E6"/>
    <w:rsid w:val="5FEDAAF1"/>
    <w:rsid w:val="6005A45E"/>
    <w:rsid w:val="6031B247"/>
    <w:rsid w:val="60359738"/>
    <w:rsid w:val="60D8B50E"/>
    <w:rsid w:val="60E6635A"/>
    <w:rsid w:val="60FCC150"/>
    <w:rsid w:val="617DC589"/>
    <w:rsid w:val="61828AE6"/>
    <w:rsid w:val="61C9F756"/>
    <w:rsid w:val="61F076D5"/>
    <w:rsid w:val="6280D1FA"/>
    <w:rsid w:val="62ADF03C"/>
    <w:rsid w:val="63547444"/>
    <w:rsid w:val="64228FC3"/>
    <w:rsid w:val="646FD7E4"/>
    <w:rsid w:val="648A2249"/>
    <w:rsid w:val="64944844"/>
    <w:rsid w:val="64A979A2"/>
    <w:rsid w:val="654B09F2"/>
    <w:rsid w:val="658D57A8"/>
    <w:rsid w:val="6599133D"/>
    <w:rsid w:val="6696681A"/>
    <w:rsid w:val="678E1E73"/>
    <w:rsid w:val="67CB5AAD"/>
    <w:rsid w:val="67FF344C"/>
    <w:rsid w:val="68205D83"/>
    <w:rsid w:val="68284B09"/>
    <w:rsid w:val="6844D702"/>
    <w:rsid w:val="68B7BE73"/>
    <w:rsid w:val="68E2907A"/>
    <w:rsid w:val="68F204D7"/>
    <w:rsid w:val="691388FE"/>
    <w:rsid w:val="69284786"/>
    <w:rsid w:val="696C2A37"/>
    <w:rsid w:val="69C1BD8A"/>
    <w:rsid w:val="69FEF9C4"/>
    <w:rsid w:val="6A16F331"/>
    <w:rsid w:val="6A497FCD"/>
    <w:rsid w:val="6AED5FE2"/>
    <w:rsid w:val="6B1A5D64"/>
    <w:rsid w:val="6B36E95D"/>
    <w:rsid w:val="6B52FCF8"/>
    <w:rsid w:val="6BA41871"/>
    <w:rsid w:val="6C5BCC9C"/>
    <w:rsid w:val="6C9743EC"/>
    <w:rsid w:val="6CA44B7A"/>
    <w:rsid w:val="6D7DEF55"/>
    <w:rsid w:val="6DCF3385"/>
    <w:rsid w:val="6DE2904C"/>
    <w:rsid w:val="6E542016"/>
    <w:rsid w:val="6E782F66"/>
    <w:rsid w:val="6ECD2A85"/>
    <w:rsid w:val="6EE2DC70"/>
    <w:rsid w:val="6F009031"/>
    <w:rsid w:val="6F282A5A"/>
    <w:rsid w:val="6F2F8E14"/>
    <w:rsid w:val="6FC987D9"/>
    <w:rsid w:val="7072B7C4"/>
    <w:rsid w:val="70C145E0"/>
    <w:rsid w:val="71463B90"/>
    <w:rsid w:val="71466E61"/>
    <w:rsid w:val="716AE7E0"/>
    <w:rsid w:val="71BCF55E"/>
    <w:rsid w:val="723E2C68"/>
    <w:rsid w:val="72832357"/>
    <w:rsid w:val="72B6016F"/>
    <w:rsid w:val="73351689"/>
    <w:rsid w:val="735263AC"/>
    <w:rsid w:val="738EB775"/>
    <w:rsid w:val="7396CC42"/>
    <w:rsid w:val="741529BA"/>
    <w:rsid w:val="74178FFE"/>
    <w:rsid w:val="743880BC"/>
    <w:rsid w:val="746C8746"/>
    <w:rsid w:val="7553E45C"/>
    <w:rsid w:val="759D6DD7"/>
    <w:rsid w:val="75D2260E"/>
    <w:rsid w:val="75EDA231"/>
    <w:rsid w:val="761257A0"/>
    <w:rsid w:val="766A18EE"/>
    <w:rsid w:val="7704A280"/>
    <w:rsid w:val="77158F02"/>
    <w:rsid w:val="7733F0CA"/>
    <w:rsid w:val="774F0C96"/>
    <w:rsid w:val="775A85F1"/>
    <w:rsid w:val="77878373"/>
    <w:rsid w:val="778C48D0"/>
    <w:rsid w:val="77ABFCF2"/>
    <w:rsid w:val="7805C525"/>
    <w:rsid w:val="786A7036"/>
    <w:rsid w:val="7910EA0D"/>
    <w:rsid w:val="79661FB4"/>
    <w:rsid w:val="7967413F"/>
    <w:rsid w:val="79E756BE"/>
    <w:rsid w:val="7A07A15D"/>
    <w:rsid w:val="7A5E3FAA"/>
    <w:rsid w:val="7A677A29"/>
    <w:rsid w:val="7ADB0C43"/>
    <w:rsid w:val="7AEAC0F1"/>
    <w:rsid w:val="7B09D415"/>
    <w:rsid w:val="7B0B0B90"/>
    <w:rsid w:val="7B380912"/>
    <w:rsid w:val="7BCFBE1F"/>
    <w:rsid w:val="7BDE6940"/>
    <w:rsid w:val="7C702B7C"/>
    <w:rsid w:val="7CB4EF9A"/>
    <w:rsid w:val="7D97DC5D"/>
    <w:rsid w:val="7DA3324E"/>
    <w:rsid w:val="7DD0533A"/>
    <w:rsid w:val="7DD498AF"/>
    <w:rsid w:val="7E3208F3"/>
    <w:rsid w:val="7ED38A9C"/>
    <w:rsid w:val="7EFBC2C1"/>
    <w:rsid w:val="7F054D7B"/>
    <w:rsid w:val="7F3AEB4C"/>
    <w:rsid w:val="7F4A446A"/>
    <w:rsid w:val="7FA701F5"/>
    <w:rsid w:val="7FCB7B74"/>
    <w:rsid w:val="7FEEC34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6983A"/>
  <w15:chartTrackingRefBased/>
  <w15:docId w15:val="{01A64927-20A7-47DC-9F01-04A8C180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9B58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643F"/>
    <w:rPr>
      <w:color w:val="0000FF"/>
      <w:u w:val="single"/>
    </w:rPr>
  </w:style>
  <w:style w:type="character" w:customStyle="1" w:styleId="apple-converted-space">
    <w:name w:val="apple-converted-space"/>
    <w:basedOn w:val="Carpredefinitoparagrafo"/>
    <w:rsid w:val="00326CEC"/>
  </w:style>
  <w:style w:type="table" w:styleId="Grigliatabella">
    <w:name w:val="Table Grid"/>
    <w:basedOn w:val="Tabellanormale"/>
    <w:rsid w:val="00326C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262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26285"/>
  </w:style>
  <w:style w:type="paragraph" w:styleId="Pidipagina">
    <w:name w:val="footer"/>
    <w:basedOn w:val="Normale"/>
    <w:link w:val="PidipaginaCarattere"/>
    <w:uiPriority w:val="99"/>
    <w:unhideWhenUsed/>
    <w:rsid w:val="00F262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26285"/>
  </w:style>
  <w:style w:type="paragraph" w:styleId="Sottotitolo">
    <w:name w:val="Subtitle"/>
    <w:basedOn w:val="Normale"/>
    <w:next w:val="Normale"/>
    <w:link w:val="SottotitoloCarattere"/>
    <w:uiPriority w:val="11"/>
    <w:qFormat/>
    <w:rsid w:val="00F26285"/>
    <w:pPr>
      <w:numPr>
        <w:ilvl w:val="1"/>
      </w:numPr>
      <w:spacing w:line="240" w:lineRule="auto"/>
    </w:pPr>
    <w:rPr>
      <w:rFonts w:eastAsiaTheme="minorEastAsia"/>
      <w:color w:val="5A5A5A" w:themeColor="text1" w:themeTint="A5"/>
      <w:spacing w:val="15"/>
      <w:lang w:val="en-GB"/>
    </w:rPr>
  </w:style>
  <w:style w:type="character" w:customStyle="1" w:styleId="SottotitoloCarattere">
    <w:name w:val="Sottotitolo Carattere"/>
    <w:basedOn w:val="Carpredefinitoparagrafo"/>
    <w:link w:val="Sottotitolo"/>
    <w:uiPriority w:val="11"/>
    <w:rsid w:val="00F26285"/>
    <w:rPr>
      <w:rFonts w:eastAsiaTheme="minorEastAsia"/>
      <w:color w:val="5A5A5A" w:themeColor="text1" w:themeTint="A5"/>
      <w:spacing w:val="15"/>
      <w:lang w:val="en-GB"/>
    </w:rPr>
  </w:style>
  <w:style w:type="character" w:customStyle="1" w:styleId="Titolo2Carattere">
    <w:name w:val="Titolo 2 Carattere"/>
    <w:basedOn w:val="Carpredefinitoparagrafo"/>
    <w:link w:val="Titolo2"/>
    <w:uiPriority w:val="9"/>
    <w:rsid w:val="009B58EA"/>
    <w:rPr>
      <w:rFonts w:asciiTheme="majorHAnsi" w:eastAsiaTheme="majorEastAsia" w:hAnsiTheme="majorHAnsi" w:cstheme="majorBidi"/>
      <w:color w:val="2F5496" w:themeColor="accent1" w:themeShade="BF"/>
      <w:sz w:val="26"/>
      <w:szCs w:val="26"/>
    </w:rPr>
  </w:style>
  <w:style w:type="paragraph" w:styleId="Testonotaapidipagina">
    <w:name w:val="footnote text"/>
    <w:basedOn w:val="Normale"/>
    <w:link w:val="TestonotaapidipaginaCarattere"/>
    <w:uiPriority w:val="99"/>
    <w:semiHidden/>
    <w:unhideWhenUsed/>
    <w:rsid w:val="0096024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60242"/>
    <w:rPr>
      <w:sz w:val="20"/>
      <w:szCs w:val="20"/>
    </w:rPr>
  </w:style>
  <w:style w:type="character" w:styleId="Rimandonotaapidipagina">
    <w:name w:val="footnote reference"/>
    <w:basedOn w:val="Carpredefinitoparagrafo"/>
    <w:uiPriority w:val="99"/>
    <w:semiHidden/>
    <w:unhideWhenUsed/>
    <w:rsid w:val="00960242"/>
    <w:rPr>
      <w:vertAlign w:val="superscript"/>
    </w:rPr>
  </w:style>
  <w:style w:type="character" w:styleId="Enfasicorsivo">
    <w:name w:val="Emphasis"/>
    <w:basedOn w:val="Carpredefinitoparagrafo"/>
    <w:uiPriority w:val="20"/>
    <w:qFormat/>
    <w:rsid w:val="00247BB1"/>
    <w:rPr>
      <w:i/>
      <w:iCs/>
    </w:rPr>
  </w:style>
  <w:style w:type="table" w:customStyle="1" w:styleId="TableNormal1">
    <w:name w:val="Table Normal1"/>
    <w:uiPriority w:val="2"/>
    <w:semiHidden/>
    <w:unhideWhenUsed/>
    <w:qFormat/>
    <w:rsid w:val="000E10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E10DB"/>
    <w:pPr>
      <w:widowControl w:val="0"/>
      <w:autoSpaceDE w:val="0"/>
      <w:autoSpaceDN w:val="0"/>
      <w:spacing w:after="0" w:line="240" w:lineRule="auto"/>
    </w:pPr>
    <w:rPr>
      <w:rFonts w:ascii="Carlito" w:eastAsia="Carlito" w:hAnsi="Carlito" w:cs="Carlito"/>
      <w:lang w:val="en-US"/>
    </w:rPr>
  </w:style>
  <w:style w:type="character" w:customStyle="1" w:styleId="CorpotestoCarattere">
    <w:name w:val="Corpo testo Carattere"/>
    <w:basedOn w:val="Carpredefinitoparagrafo"/>
    <w:link w:val="Corpotesto"/>
    <w:uiPriority w:val="1"/>
    <w:rsid w:val="000E10DB"/>
    <w:rPr>
      <w:rFonts w:ascii="Carlito" w:eastAsia="Carlito" w:hAnsi="Carlito" w:cs="Carlito"/>
      <w:lang w:val="en-US"/>
    </w:rPr>
  </w:style>
  <w:style w:type="paragraph" w:customStyle="1" w:styleId="TableParagraph">
    <w:name w:val="Table Paragraph"/>
    <w:basedOn w:val="Normale"/>
    <w:uiPriority w:val="1"/>
    <w:qFormat/>
    <w:rsid w:val="000E10DB"/>
    <w:pPr>
      <w:widowControl w:val="0"/>
      <w:autoSpaceDE w:val="0"/>
      <w:autoSpaceDN w:val="0"/>
      <w:spacing w:before="1" w:after="0" w:line="240" w:lineRule="auto"/>
      <w:ind w:left="926"/>
    </w:pPr>
    <w:rPr>
      <w:rFonts w:ascii="Carlito" w:eastAsia="Carlito" w:hAnsi="Carlito" w:cs="Carlito"/>
      <w:lang w:val="en-US"/>
    </w:rPr>
  </w:style>
  <w:style w:type="paragraph" w:styleId="NormaleWeb">
    <w:name w:val="Normal (Web)"/>
    <w:basedOn w:val="Normale"/>
    <w:uiPriority w:val="99"/>
    <w:unhideWhenUsed/>
    <w:rsid w:val="00BC1027"/>
    <w:pPr>
      <w:spacing w:before="100" w:beforeAutospacing="1" w:after="100" w:afterAutospacing="1" w:line="240" w:lineRule="auto"/>
    </w:pPr>
    <w:rPr>
      <w:rFonts w:ascii="Times New Roman" w:eastAsia="Times New Roman" w:hAnsi="Times New Roman" w:cs="Times New Roman"/>
      <w:sz w:val="24"/>
      <w:szCs w:val="24"/>
      <w:lang w:val="es-ES" w:eastAsia="nl-BE"/>
    </w:rPr>
  </w:style>
  <w:style w:type="paragraph" w:customStyle="1" w:styleId="Default">
    <w:name w:val="Default"/>
    <w:rsid w:val="00BC1027"/>
    <w:pPr>
      <w:autoSpaceDE w:val="0"/>
      <w:autoSpaceDN w:val="0"/>
      <w:adjustRightInd w:val="0"/>
      <w:spacing w:after="0" w:line="240" w:lineRule="auto"/>
    </w:pPr>
    <w:rPr>
      <w:rFonts w:ascii="Calibri" w:hAnsi="Calibri" w:cs="Calibri"/>
      <w:color w:val="000000"/>
      <w:sz w:val="24"/>
      <w:szCs w:val="24"/>
      <w:lang w:val="es-ES"/>
    </w:rPr>
  </w:style>
  <w:style w:type="paragraph" w:styleId="Testofumetto">
    <w:name w:val="Balloon Text"/>
    <w:basedOn w:val="Normale"/>
    <w:link w:val="TestofumettoCarattere"/>
    <w:uiPriority w:val="99"/>
    <w:semiHidden/>
    <w:unhideWhenUsed/>
    <w:rsid w:val="00554A2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4A29"/>
    <w:rPr>
      <w:rFonts w:ascii="Segoe UI" w:hAnsi="Segoe UI" w:cs="Segoe UI"/>
      <w:sz w:val="18"/>
      <w:szCs w:val="18"/>
    </w:rPr>
  </w:style>
  <w:style w:type="character" w:styleId="Rimandocommento">
    <w:name w:val="annotation reference"/>
    <w:basedOn w:val="Carpredefinitoparagrafo"/>
    <w:uiPriority w:val="99"/>
    <w:semiHidden/>
    <w:unhideWhenUsed/>
    <w:rsid w:val="00B8653B"/>
    <w:rPr>
      <w:sz w:val="16"/>
      <w:szCs w:val="16"/>
    </w:rPr>
  </w:style>
  <w:style w:type="paragraph" w:styleId="Testocommento">
    <w:name w:val="annotation text"/>
    <w:basedOn w:val="Normale"/>
    <w:link w:val="TestocommentoCarattere"/>
    <w:uiPriority w:val="99"/>
    <w:unhideWhenUsed/>
    <w:rsid w:val="00B8653B"/>
    <w:pPr>
      <w:spacing w:line="240" w:lineRule="auto"/>
    </w:pPr>
    <w:rPr>
      <w:sz w:val="20"/>
      <w:szCs w:val="20"/>
    </w:rPr>
  </w:style>
  <w:style w:type="character" w:customStyle="1" w:styleId="TestocommentoCarattere">
    <w:name w:val="Testo commento Carattere"/>
    <w:basedOn w:val="Carpredefinitoparagrafo"/>
    <w:link w:val="Testocommento"/>
    <w:uiPriority w:val="99"/>
    <w:rsid w:val="00B8653B"/>
    <w:rPr>
      <w:sz w:val="20"/>
      <w:szCs w:val="20"/>
    </w:rPr>
  </w:style>
  <w:style w:type="paragraph" w:styleId="Soggettocommento">
    <w:name w:val="annotation subject"/>
    <w:basedOn w:val="Testocommento"/>
    <w:next w:val="Testocommento"/>
    <w:link w:val="SoggettocommentoCarattere"/>
    <w:uiPriority w:val="99"/>
    <w:semiHidden/>
    <w:unhideWhenUsed/>
    <w:rsid w:val="00B8653B"/>
    <w:rPr>
      <w:b/>
      <w:bCs/>
    </w:rPr>
  </w:style>
  <w:style w:type="character" w:customStyle="1" w:styleId="SoggettocommentoCarattere">
    <w:name w:val="Soggetto commento Carattere"/>
    <w:basedOn w:val="TestocommentoCarattere"/>
    <w:link w:val="Soggettocommento"/>
    <w:uiPriority w:val="99"/>
    <w:semiHidden/>
    <w:rsid w:val="00B8653B"/>
    <w:rPr>
      <w:b/>
      <w:bCs/>
      <w:sz w:val="20"/>
      <w:szCs w:val="20"/>
    </w:rPr>
  </w:style>
  <w:style w:type="character" w:styleId="Menzionenonrisolta">
    <w:name w:val="Unresolved Mention"/>
    <w:basedOn w:val="Carpredefinitoparagrafo"/>
    <w:uiPriority w:val="99"/>
    <w:unhideWhenUsed/>
    <w:rsid w:val="00046F73"/>
    <w:rPr>
      <w:color w:val="605E5C"/>
      <w:shd w:val="clear" w:color="auto" w:fill="E1DFDD"/>
    </w:rPr>
  </w:style>
  <w:style w:type="character" w:styleId="Menzione">
    <w:name w:val="Mention"/>
    <w:basedOn w:val="Carpredefinitoparagrafo"/>
    <w:uiPriority w:val="99"/>
    <w:unhideWhenUsed/>
    <w:rsid w:val="00046F73"/>
    <w:rPr>
      <w:color w:val="2B579A"/>
      <w:shd w:val="clear" w:color="auto" w:fill="E1DFDD"/>
    </w:rPr>
  </w:style>
  <w:style w:type="paragraph" w:styleId="Revisione">
    <w:name w:val="Revision"/>
    <w:hidden/>
    <w:uiPriority w:val="99"/>
    <w:semiHidden/>
    <w:rsid w:val="00644A7B"/>
    <w:pPr>
      <w:spacing w:after="0" w:line="240" w:lineRule="auto"/>
    </w:pPr>
  </w:style>
  <w:style w:type="paragraph" w:customStyle="1" w:styleId="paragraph">
    <w:name w:val="paragraph"/>
    <w:basedOn w:val="Normale"/>
    <w:rsid w:val="00C17F4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Carpredefinitoparagrafo"/>
    <w:rsid w:val="00C17F48"/>
  </w:style>
  <w:style w:type="character" w:customStyle="1" w:styleId="spellingerror">
    <w:name w:val="spellingerror"/>
    <w:basedOn w:val="Carpredefinitoparagrafo"/>
    <w:rsid w:val="00C17F48"/>
  </w:style>
  <w:style w:type="character" w:customStyle="1" w:styleId="bcx0">
    <w:name w:val="bcx0"/>
    <w:basedOn w:val="Carpredefinitoparagrafo"/>
    <w:rsid w:val="00C17F48"/>
  </w:style>
  <w:style w:type="paragraph" w:styleId="Nessunaspaziatura">
    <w:name w:val="No Spacing"/>
    <w:uiPriority w:val="1"/>
    <w:qFormat/>
    <w:rsid w:val="001C4AE1"/>
    <w:pPr>
      <w:spacing w:after="0" w:line="240" w:lineRule="auto"/>
    </w:pPr>
  </w:style>
  <w:style w:type="character" w:customStyle="1" w:styleId="A54">
    <w:name w:val="A5_4"/>
    <w:uiPriority w:val="99"/>
    <w:rsid w:val="008E7908"/>
    <w:rPr>
      <w:rFonts w:cs="Gotham Book"/>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5965">
      <w:bodyDiv w:val="1"/>
      <w:marLeft w:val="0"/>
      <w:marRight w:val="0"/>
      <w:marTop w:val="0"/>
      <w:marBottom w:val="0"/>
      <w:divBdr>
        <w:top w:val="none" w:sz="0" w:space="0" w:color="auto"/>
        <w:left w:val="none" w:sz="0" w:space="0" w:color="auto"/>
        <w:bottom w:val="none" w:sz="0" w:space="0" w:color="auto"/>
        <w:right w:val="none" w:sz="0" w:space="0" w:color="auto"/>
      </w:divBdr>
    </w:div>
    <w:div w:id="202519789">
      <w:bodyDiv w:val="1"/>
      <w:marLeft w:val="0"/>
      <w:marRight w:val="0"/>
      <w:marTop w:val="0"/>
      <w:marBottom w:val="0"/>
      <w:divBdr>
        <w:top w:val="none" w:sz="0" w:space="0" w:color="auto"/>
        <w:left w:val="none" w:sz="0" w:space="0" w:color="auto"/>
        <w:bottom w:val="none" w:sz="0" w:space="0" w:color="auto"/>
        <w:right w:val="none" w:sz="0" w:space="0" w:color="auto"/>
      </w:divBdr>
    </w:div>
    <w:div w:id="457531535">
      <w:bodyDiv w:val="1"/>
      <w:marLeft w:val="0"/>
      <w:marRight w:val="0"/>
      <w:marTop w:val="0"/>
      <w:marBottom w:val="0"/>
      <w:divBdr>
        <w:top w:val="none" w:sz="0" w:space="0" w:color="auto"/>
        <w:left w:val="none" w:sz="0" w:space="0" w:color="auto"/>
        <w:bottom w:val="none" w:sz="0" w:space="0" w:color="auto"/>
        <w:right w:val="none" w:sz="0" w:space="0" w:color="auto"/>
      </w:divBdr>
      <w:divsChild>
        <w:div w:id="1491601372">
          <w:marLeft w:val="0"/>
          <w:marRight w:val="0"/>
          <w:marTop w:val="0"/>
          <w:marBottom w:val="0"/>
          <w:divBdr>
            <w:top w:val="none" w:sz="0" w:space="0" w:color="auto"/>
            <w:left w:val="none" w:sz="0" w:space="0" w:color="auto"/>
            <w:bottom w:val="none" w:sz="0" w:space="0" w:color="auto"/>
            <w:right w:val="none" w:sz="0" w:space="0" w:color="auto"/>
          </w:divBdr>
          <w:divsChild>
            <w:div w:id="296498806">
              <w:marLeft w:val="0"/>
              <w:marRight w:val="0"/>
              <w:marTop w:val="30"/>
              <w:marBottom w:val="30"/>
              <w:divBdr>
                <w:top w:val="none" w:sz="0" w:space="0" w:color="auto"/>
                <w:left w:val="none" w:sz="0" w:space="0" w:color="auto"/>
                <w:bottom w:val="none" w:sz="0" w:space="0" w:color="auto"/>
                <w:right w:val="none" w:sz="0" w:space="0" w:color="auto"/>
              </w:divBdr>
            </w:div>
          </w:divsChild>
        </w:div>
        <w:div w:id="1587374541">
          <w:marLeft w:val="0"/>
          <w:marRight w:val="0"/>
          <w:marTop w:val="30"/>
          <w:marBottom w:val="30"/>
          <w:divBdr>
            <w:top w:val="none" w:sz="0" w:space="0" w:color="auto"/>
            <w:left w:val="none" w:sz="0" w:space="0" w:color="auto"/>
            <w:bottom w:val="none" w:sz="0" w:space="0" w:color="auto"/>
            <w:right w:val="none" w:sz="0" w:space="0" w:color="auto"/>
          </w:divBdr>
        </w:div>
      </w:divsChild>
    </w:div>
    <w:div w:id="647439307">
      <w:bodyDiv w:val="1"/>
      <w:marLeft w:val="0"/>
      <w:marRight w:val="0"/>
      <w:marTop w:val="0"/>
      <w:marBottom w:val="0"/>
      <w:divBdr>
        <w:top w:val="none" w:sz="0" w:space="0" w:color="auto"/>
        <w:left w:val="none" w:sz="0" w:space="0" w:color="auto"/>
        <w:bottom w:val="none" w:sz="0" w:space="0" w:color="auto"/>
        <w:right w:val="none" w:sz="0" w:space="0" w:color="auto"/>
      </w:divBdr>
    </w:div>
    <w:div w:id="649943921">
      <w:bodyDiv w:val="1"/>
      <w:marLeft w:val="0"/>
      <w:marRight w:val="0"/>
      <w:marTop w:val="0"/>
      <w:marBottom w:val="0"/>
      <w:divBdr>
        <w:top w:val="none" w:sz="0" w:space="0" w:color="auto"/>
        <w:left w:val="none" w:sz="0" w:space="0" w:color="auto"/>
        <w:bottom w:val="none" w:sz="0" w:space="0" w:color="auto"/>
        <w:right w:val="none" w:sz="0" w:space="0" w:color="auto"/>
      </w:divBdr>
      <w:divsChild>
        <w:div w:id="76025555">
          <w:marLeft w:val="0"/>
          <w:marRight w:val="0"/>
          <w:marTop w:val="280"/>
          <w:marBottom w:val="240"/>
          <w:divBdr>
            <w:top w:val="none" w:sz="0" w:space="0" w:color="auto"/>
            <w:left w:val="none" w:sz="0" w:space="0" w:color="auto"/>
            <w:bottom w:val="none" w:sz="0" w:space="0" w:color="auto"/>
            <w:right w:val="none" w:sz="0" w:space="0" w:color="auto"/>
          </w:divBdr>
        </w:div>
        <w:div w:id="123887118">
          <w:marLeft w:val="0"/>
          <w:marRight w:val="0"/>
          <w:marTop w:val="280"/>
          <w:marBottom w:val="240"/>
          <w:divBdr>
            <w:top w:val="none" w:sz="0" w:space="0" w:color="auto"/>
            <w:left w:val="none" w:sz="0" w:space="0" w:color="auto"/>
            <w:bottom w:val="none" w:sz="0" w:space="0" w:color="auto"/>
            <w:right w:val="none" w:sz="0" w:space="0" w:color="auto"/>
          </w:divBdr>
        </w:div>
        <w:div w:id="201676821">
          <w:marLeft w:val="0"/>
          <w:marRight w:val="0"/>
          <w:marTop w:val="280"/>
          <w:marBottom w:val="240"/>
          <w:divBdr>
            <w:top w:val="none" w:sz="0" w:space="0" w:color="auto"/>
            <w:left w:val="none" w:sz="0" w:space="0" w:color="auto"/>
            <w:bottom w:val="none" w:sz="0" w:space="0" w:color="auto"/>
            <w:right w:val="none" w:sz="0" w:space="0" w:color="auto"/>
          </w:divBdr>
        </w:div>
        <w:div w:id="205026895">
          <w:marLeft w:val="0"/>
          <w:marRight w:val="0"/>
          <w:marTop w:val="280"/>
          <w:marBottom w:val="240"/>
          <w:divBdr>
            <w:top w:val="none" w:sz="0" w:space="0" w:color="auto"/>
            <w:left w:val="none" w:sz="0" w:space="0" w:color="auto"/>
            <w:bottom w:val="none" w:sz="0" w:space="0" w:color="auto"/>
            <w:right w:val="none" w:sz="0" w:space="0" w:color="auto"/>
          </w:divBdr>
        </w:div>
        <w:div w:id="303699717">
          <w:marLeft w:val="0"/>
          <w:marRight w:val="0"/>
          <w:marTop w:val="280"/>
          <w:marBottom w:val="240"/>
          <w:divBdr>
            <w:top w:val="none" w:sz="0" w:space="0" w:color="auto"/>
            <w:left w:val="none" w:sz="0" w:space="0" w:color="auto"/>
            <w:bottom w:val="none" w:sz="0" w:space="0" w:color="auto"/>
            <w:right w:val="none" w:sz="0" w:space="0" w:color="auto"/>
          </w:divBdr>
        </w:div>
        <w:div w:id="405153727">
          <w:marLeft w:val="0"/>
          <w:marRight w:val="0"/>
          <w:marTop w:val="280"/>
          <w:marBottom w:val="240"/>
          <w:divBdr>
            <w:top w:val="none" w:sz="0" w:space="0" w:color="auto"/>
            <w:left w:val="none" w:sz="0" w:space="0" w:color="auto"/>
            <w:bottom w:val="none" w:sz="0" w:space="0" w:color="auto"/>
            <w:right w:val="none" w:sz="0" w:space="0" w:color="auto"/>
          </w:divBdr>
        </w:div>
        <w:div w:id="459152987">
          <w:marLeft w:val="0"/>
          <w:marRight w:val="0"/>
          <w:marTop w:val="280"/>
          <w:marBottom w:val="240"/>
          <w:divBdr>
            <w:top w:val="none" w:sz="0" w:space="0" w:color="auto"/>
            <w:left w:val="none" w:sz="0" w:space="0" w:color="auto"/>
            <w:bottom w:val="none" w:sz="0" w:space="0" w:color="auto"/>
            <w:right w:val="none" w:sz="0" w:space="0" w:color="auto"/>
          </w:divBdr>
        </w:div>
        <w:div w:id="624972289">
          <w:marLeft w:val="0"/>
          <w:marRight w:val="0"/>
          <w:marTop w:val="280"/>
          <w:marBottom w:val="240"/>
          <w:divBdr>
            <w:top w:val="none" w:sz="0" w:space="0" w:color="auto"/>
            <w:left w:val="none" w:sz="0" w:space="0" w:color="auto"/>
            <w:bottom w:val="none" w:sz="0" w:space="0" w:color="auto"/>
            <w:right w:val="none" w:sz="0" w:space="0" w:color="auto"/>
          </w:divBdr>
        </w:div>
        <w:div w:id="692612100">
          <w:marLeft w:val="0"/>
          <w:marRight w:val="0"/>
          <w:marTop w:val="0"/>
          <w:marBottom w:val="240"/>
          <w:divBdr>
            <w:top w:val="none" w:sz="0" w:space="0" w:color="auto"/>
            <w:left w:val="none" w:sz="0" w:space="0" w:color="auto"/>
            <w:bottom w:val="none" w:sz="0" w:space="0" w:color="auto"/>
            <w:right w:val="none" w:sz="0" w:space="0" w:color="auto"/>
          </w:divBdr>
        </w:div>
        <w:div w:id="776026552">
          <w:marLeft w:val="0"/>
          <w:marRight w:val="0"/>
          <w:marTop w:val="280"/>
          <w:marBottom w:val="240"/>
          <w:divBdr>
            <w:top w:val="none" w:sz="0" w:space="0" w:color="auto"/>
            <w:left w:val="none" w:sz="0" w:space="0" w:color="auto"/>
            <w:bottom w:val="none" w:sz="0" w:space="0" w:color="auto"/>
            <w:right w:val="none" w:sz="0" w:space="0" w:color="auto"/>
          </w:divBdr>
        </w:div>
        <w:div w:id="862669267">
          <w:marLeft w:val="0"/>
          <w:marRight w:val="0"/>
          <w:marTop w:val="280"/>
          <w:marBottom w:val="240"/>
          <w:divBdr>
            <w:top w:val="none" w:sz="0" w:space="0" w:color="auto"/>
            <w:left w:val="none" w:sz="0" w:space="0" w:color="auto"/>
            <w:bottom w:val="none" w:sz="0" w:space="0" w:color="auto"/>
            <w:right w:val="none" w:sz="0" w:space="0" w:color="auto"/>
          </w:divBdr>
        </w:div>
        <w:div w:id="866410392">
          <w:marLeft w:val="0"/>
          <w:marRight w:val="0"/>
          <w:marTop w:val="280"/>
          <w:marBottom w:val="240"/>
          <w:divBdr>
            <w:top w:val="none" w:sz="0" w:space="0" w:color="auto"/>
            <w:left w:val="none" w:sz="0" w:space="0" w:color="auto"/>
            <w:bottom w:val="none" w:sz="0" w:space="0" w:color="auto"/>
            <w:right w:val="none" w:sz="0" w:space="0" w:color="auto"/>
          </w:divBdr>
        </w:div>
        <w:div w:id="881669040">
          <w:marLeft w:val="0"/>
          <w:marRight w:val="0"/>
          <w:marTop w:val="280"/>
          <w:marBottom w:val="240"/>
          <w:divBdr>
            <w:top w:val="none" w:sz="0" w:space="0" w:color="auto"/>
            <w:left w:val="none" w:sz="0" w:space="0" w:color="auto"/>
            <w:bottom w:val="none" w:sz="0" w:space="0" w:color="auto"/>
            <w:right w:val="none" w:sz="0" w:space="0" w:color="auto"/>
          </w:divBdr>
        </w:div>
        <w:div w:id="889533282">
          <w:marLeft w:val="0"/>
          <w:marRight w:val="0"/>
          <w:marTop w:val="280"/>
          <w:marBottom w:val="240"/>
          <w:divBdr>
            <w:top w:val="none" w:sz="0" w:space="0" w:color="auto"/>
            <w:left w:val="none" w:sz="0" w:space="0" w:color="auto"/>
            <w:bottom w:val="none" w:sz="0" w:space="0" w:color="auto"/>
            <w:right w:val="none" w:sz="0" w:space="0" w:color="auto"/>
          </w:divBdr>
        </w:div>
        <w:div w:id="958340932">
          <w:marLeft w:val="0"/>
          <w:marRight w:val="0"/>
          <w:marTop w:val="280"/>
          <w:marBottom w:val="240"/>
          <w:divBdr>
            <w:top w:val="none" w:sz="0" w:space="0" w:color="auto"/>
            <w:left w:val="none" w:sz="0" w:space="0" w:color="auto"/>
            <w:bottom w:val="none" w:sz="0" w:space="0" w:color="auto"/>
            <w:right w:val="none" w:sz="0" w:space="0" w:color="auto"/>
          </w:divBdr>
        </w:div>
        <w:div w:id="1096362507">
          <w:marLeft w:val="0"/>
          <w:marRight w:val="0"/>
          <w:marTop w:val="280"/>
          <w:marBottom w:val="240"/>
          <w:divBdr>
            <w:top w:val="none" w:sz="0" w:space="0" w:color="auto"/>
            <w:left w:val="none" w:sz="0" w:space="0" w:color="auto"/>
            <w:bottom w:val="none" w:sz="0" w:space="0" w:color="auto"/>
            <w:right w:val="none" w:sz="0" w:space="0" w:color="auto"/>
          </w:divBdr>
        </w:div>
        <w:div w:id="1196773092">
          <w:marLeft w:val="0"/>
          <w:marRight w:val="0"/>
          <w:marTop w:val="280"/>
          <w:marBottom w:val="240"/>
          <w:divBdr>
            <w:top w:val="none" w:sz="0" w:space="0" w:color="auto"/>
            <w:left w:val="none" w:sz="0" w:space="0" w:color="auto"/>
            <w:bottom w:val="none" w:sz="0" w:space="0" w:color="auto"/>
            <w:right w:val="none" w:sz="0" w:space="0" w:color="auto"/>
          </w:divBdr>
        </w:div>
        <w:div w:id="1224633431">
          <w:marLeft w:val="0"/>
          <w:marRight w:val="0"/>
          <w:marTop w:val="280"/>
          <w:marBottom w:val="240"/>
          <w:divBdr>
            <w:top w:val="none" w:sz="0" w:space="0" w:color="auto"/>
            <w:left w:val="none" w:sz="0" w:space="0" w:color="auto"/>
            <w:bottom w:val="none" w:sz="0" w:space="0" w:color="auto"/>
            <w:right w:val="none" w:sz="0" w:space="0" w:color="auto"/>
          </w:divBdr>
        </w:div>
        <w:div w:id="1246766322">
          <w:marLeft w:val="0"/>
          <w:marRight w:val="0"/>
          <w:marTop w:val="0"/>
          <w:marBottom w:val="240"/>
          <w:divBdr>
            <w:top w:val="none" w:sz="0" w:space="0" w:color="auto"/>
            <w:left w:val="none" w:sz="0" w:space="0" w:color="auto"/>
            <w:bottom w:val="none" w:sz="0" w:space="0" w:color="auto"/>
            <w:right w:val="none" w:sz="0" w:space="0" w:color="auto"/>
          </w:divBdr>
        </w:div>
        <w:div w:id="1370952979">
          <w:marLeft w:val="0"/>
          <w:marRight w:val="0"/>
          <w:marTop w:val="280"/>
          <w:marBottom w:val="240"/>
          <w:divBdr>
            <w:top w:val="none" w:sz="0" w:space="0" w:color="auto"/>
            <w:left w:val="none" w:sz="0" w:space="0" w:color="auto"/>
            <w:bottom w:val="none" w:sz="0" w:space="0" w:color="auto"/>
            <w:right w:val="none" w:sz="0" w:space="0" w:color="auto"/>
          </w:divBdr>
        </w:div>
        <w:div w:id="1400325583">
          <w:marLeft w:val="0"/>
          <w:marRight w:val="0"/>
          <w:marTop w:val="280"/>
          <w:marBottom w:val="240"/>
          <w:divBdr>
            <w:top w:val="none" w:sz="0" w:space="0" w:color="auto"/>
            <w:left w:val="none" w:sz="0" w:space="0" w:color="auto"/>
            <w:bottom w:val="none" w:sz="0" w:space="0" w:color="auto"/>
            <w:right w:val="none" w:sz="0" w:space="0" w:color="auto"/>
          </w:divBdr>
        </w:div>
        <w:div w:id="1430585720">
          <w:marLeft w:val="0"/>
          <w:marRight w:val="0"/>
          <w:marTop w:val="280"/>
          <w:marBottom w:val="240"/>
          <w:divBdr>
            <w:top w:val="none" w:sz="0" w:space="0" w:color="auto"/>
            <w:left w:val="none" w:sz="0" w:space="0" w:color="auto"/>
            <w:bottom w:val="none" w:sz="0" w:space="0" w:color="auto"/>
            <w:right w:val="none" w:sz="0" w:space="0" w:color="auto"/>
          </w:divBdr>
        </w:div>
        <w:div w:id="1432436388">
          <w:marLeft w:val="0"/>
          <w:marRight w:val="0"/>
          <w:marTop w:val="280"/>
          <w:marBottom w:val="240"/>
          <w:divBdr>
            <w:top w:val="none" w:sz="0" w:space="0" w:color="auto"/>
            <w:left w:val="none" w:sz="0" w:space="0" w:color="auto"/>
            <w:bottom w:val="none" w:sz="0" w:space="0" w:color="auto"/>
            <w:right w:val="none" w:sz="0" w:space="0" w:color="auto"/>
          </w:divBdr>
        </w:div>
        <w:div w:id="1567495498">
          <w:marLeft w:val="0"/>
          <w:marRight w:val="0"/>
          <w:marTop w:val="280"/>
          <w:marBottom w:val="240"/>
          <w:divBdr>
            <w:top w:val="none" w:sz="0" w:space="0" w:color="auto"/>
            <w:left w:val="none" w:sz="0" w:space="0" w:color="auto"/>
            <w:bottom w:val="none" w:sz="0" w:space="0" w:color="auto"/>
            <w:right w:val="none" w:sz="0" w:space="0" w:color="auto"/>
          </w:divBdr>
        </w:div>
        <w:div w:id="1624843978">
          <w:marLeft w:val="0"/>
          <w:marRight w:val="0"/>
          <w:marTop w:val="280"/>
          <w:marBottom w:val="240"/>
          <w:divBdr>
            <w:top w:val="none" w:sz="0" w:space="0" w:color="auto"/>
            <w:left w:val="none" w:sz="0" w:space="0" w:color="auto"/>
            <w:bottom w:val="none" w:sz="0" w:space="0" w:color="auto"/>
            <w:right w:val="none" w:sz="0" w:space="0" w:color="auto"/>
          </w:divBdr>
        </w:div>
        <w:div w:id="1724907968">
          <w:marLeft w:val="0"/>
          <w:marRight w:val="0"/>
          <w:marTop w:val="280"/>
          <w:marBottom w:val="240"/>
          <w:divBdr>
            <w:top w:val="none" w:sz="0" w:space="0" w:color="auto"/>
            <w:left w:val="none" w:sz="0" w:space="0" w:color="auto"/>
            <w:bottom w:val="none" w:sz="0" w:space="0" w:color="auto"/>
            <w:right w:val="none" w:sz="0" w:space="0" w:color="auto"/>
          </w:divBdr>
        </w:div>
        <w:div w:id="1761873885">
          <w:marLeft w:val="0"/>
          <w:marRight w:val="0"/>
          <w:marTop w:val="280"/>
          <w:marBottom w:val="240"/>
          <w:divBdr>
            <w:top w:val="none" w:sz="0" w:space="0" w:color="auto"/>
            <w:left w:val="none" w:sz="0" w:space="0" w:color="auto"/>
            <w:bottom w:val="none" w:sz="0" w:space="0" w:color="auto"/>
            <w:right w:val="none" w:sz="0" w:space="0" w:color="auto"/>
          </w:divBdr>
        </w:div>
        <w:div w:id="1825662505">
          <w:marLeft w:val="0"/>
          <w:marRight w:val="0"/>
          <w:marTop w:val="280"/>
          <w:marBottom w:val="240"/>
          <w:divBdr>
            <w:top w:val="none" w:sz="0" w:space="0" w:color="auto"/>
            <w:left w:val="none" w:sz="0" w:space="0" w:color="auto"/>
            <w:bottom w:val="none" w:sz="0" w:space="0" w:color="auto"/>
            <w:right w:val="none" w:sz="0" w:space="0" w:color="auto"/>
          </w:divBdr>
        </w:div>
        <w:div w:id="1930001399">
          <w:marLeft w:val="0"/>
          <w:marRight w:val="0"/>
          <w:marTop w:val="280"/>
          <w:marBottom w:val="240"/>
          <w:divBdr>
            <w:top w:val="none" w:sz="0" w:space="0" w:color="auto"/>
            <w:left w:val="none" w:sz="0" w:space="0" w:color="auto"/>
            <w:bottom w:val="none" w:sz="0" w:space="0" w:color="auto"/>
            <w:right w:val="none" w:sz="0" w:space="0" w:color="auto"/>
          </w:divBdr>
        </w:div>
        <w:div w:id="1941571791">
          <w:marLeft w:val="0"/>
          <w:marRight w:val="0"/>
          <w:marTop w:val="280"/>
          <w:marBottom w:val="240"/>
          <w:divBdr>
            <w:top w:val="none" w:sz="0" w:space="0" w:color="auto"/>
            <w:left w:val="none" w:sz="0" w:space="0" w:color="auto"/>
            <w:bottom w:val="none" w:sz="0" w:space="0" w:color="auto"/>
            <w:right w:val="none" w:sz="0" w:space="0" w:color="auto"/>
          </w:divBdr>
        </w:div>
        <w:div w:id="2010281923">
          <w:marLeft w:val="0"/>
          <w:marRight w:val="0"/>
          <w:marTop w:val="280"/>
          <w:marBottom w:val="240"/>
          <w:divBdr>
            <w:top w:val="none" w:sz="0" w:space="0" w:color="auto"/>
            <w:left w:val="none" w:sz="0" w:space="0" w:color="auto"/>
            <w:bottom w:val="none" w:sz="0" w:space="0" w:color="auto"/>
            <w:right w:val="none" w:sz="0" w:space="0" w:color="auto"/>
          </w:divBdr>
        </w:div>
        <w:div w:id="2029215987">
          <w:marLeft w:val="0"/>
          <w:marRight w:val="0"/>
          <w:marTop w:val="280"/>
          <w:marBottom w:val="240"/>
          <w:divBdr>
            <w:top w:val="none" w:sz="0" w:space="0" w:color="auto"/>
            <w:left w:val="none" w:sz="0" w:space="0" w:color="auto"/>
            <w:bottom w:val="none" w:sz="0" w:space="0" w:color="auto"/>
            <w:right w:val="none" w:sz="0" w:space="0" w:color="auto"/>
          </w:divBdr>
        </w:div>
        <w:div w:id="2037850660">
          <w:marLeft w:val="0"/>
          <w:marRight w:val="0"/>
          <w:marTop w:val="280"/>
          <w:marBottom w:val="240"/>
          <w:divBdr>
            <w:top w:val="none" w:sz="0" w:space="0" w:color="auto"/>
            <w:left w:val="none" w:sz="0" w:space="0" w:color="auto"/>
            <w:bottom w:val="none" w:sz="0" w:space="0" w:color="auto"/>
            <w:right w:val="none" w:sz="0" w:space="0" w:color="auto"/>
          </w:divBdr>
        </w:div>
        <w:div w:id="2093355921">
          <w:marLeft w:val="0"/>
          <w:marRight w:val="0"/>
          <w:marTop w:val="280"/>
          <w:marBottom w:val="240"/>
          <w:divBdr>
            <w:top w:val="none" w:sz="0" w:space="0" w:color="auto"/>
            <w:left w:val="none" w:sz="0" w:space="0" w:color="auto"/>
            <w:bottom w:val="none" w:sz="0" w:space="0" w:color="auto"/>
            <w:right w:val="none" w:sz="0" w:space="0" w:color="auto"/>
          </w:divBdr>
        </w:div>
        <w:div w:id="2116290530">
          <w:marLeft w:val="0"/>
          <w:marRight w:val="0"/>
          <w:marTop w:val="280"/>
          <w:marBottom w:val="240"/>
          <w:divBdr>
            <w:top w:val="none" w:sz="0" w:space="0" w:color="auto"/>
            <w:left w:val="none" w:sz="0" w:space="0" w:color="auto"/>
            <w:bottom w:val="none" w:sz="0" w:space="0" w:color="auto"/>
            <w:right w:val="none" w:sz="0" w:space="0" w:color="auto"/>
          </w:divBdr>
        </w:div>
      </w:divsChild>
    </w:div>
    <w:div w:id="792988025">
      <w:bodyDiv w:val="1"/>
      <w:marLeft w:val="0"/>
      <w:marRight w:val="0"/>
      <w:marTop w:val="0"/>
      <w:marBottom w:val="0"/>
      <w:divBdr>
        <w:top w:val="none" w:sz="0" w:space="0" w:color="auto"/>
        <w:left w:val="none" w:sz="0" w:space="0" w:color="auto"/>
        <w:bottom w:val="none" w:sz="0" w:space="0" w:color="auto"/>
        <w:right w:val="none" w:sz="0" w:space="0" w:color="auto"/>
      </w:divBdr>
    </w:div>
    <w:div w:id="896014731">
      <w:bodyDiv w:val="1"/>
      <w:marLeft w:val="0"/>
      <w:marRight w:val="0"/>
      <w:marTop w:val="0"/>
      <w:marBottom w:val="0"/>
      <w:divBdr>
        <w:top w:val="none" w:sz="0" w:space="0" w:color="auto"/>
        <w:left w:val="none" w:sz="0" w:space="0" w:color="auto"/>
        <w:bottom w:val="none" w:sz="0" w:space="0" w:color="auto"/>
        <w:right w:val="none" w:sz="0" w:space="0" w:color="auto"/>
      </w:divBdr>
    </w:div>
    <w:div w:id="1958414583">
      <w:bodyDiv w:val="1"/>
      <w:marLeft w:val="0"/>
      <w:marRight w:val="0"/>
      <w:marTop w:val="0"/>
      <w:marBottom w:val="0"/>
      <w:divBdr>
        <w:top w:val="none" w:sz="0" w:space="0" w:color="auto"/>
        <w:left w:val="none" w:sz="0" w:space="0" w:color="auto"/>
        <w:bottom w:val="none" w:sz="0" w:space="0" w:color="auto"/>
        <w:right w:val="none" w:sz="0" w:space="0" w:color="auto"/>
      </w:divBdr>
      <w:divsChild>
        <w:div w:id="769474149">
          <w:marLeft w:val="720"/>
          <w:marRight w:val="0"/>
          <w:marTop w:val="0"/>
          <w:marBottom w:val="0"/>
          <w:divBdr>
            <w:top w:val="none" w:sz="0" w:space="0" w:color="auto"/>
            <w:left w:val="none" w:sz="0" w:space="0" w:color="auto"/>
            <w:bottom w:val="none" w:sz="0" w:space="0" w:color="auto"/>
            <w:right w:val="none" w:sz="0" w:space="0" w:color="auto"/>
          </w:divBdr>
        </w:div>
        <w:div w:id="133557377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mra.com/en/sorting/food" TargetMode="External"/><Relationship Id="rId18" Type="http://schemas.openxmlformats.org/officeDocument/2006/relationships/hyperlink" Target="https://www.linkedin.com/company-beta/12380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tomra.com/en/collection/reverse-vending" TargetMode="External"/><Relationship Id="rId17" Type="http://schemas.openxmlformats.org/officeDocument/2006/relationships/hyperlink" Target="http://www.tomra.com/recycling" TargetMode="External"/><Relationship Id="rId2" Type="http://schemas.openxmlformats.org/officeDocument/2006/relationships/customXml" Target="../customXml/item2.xml"/><Relationship Id="rId16" Type="http://schemas.openxmlformats.org/officeDocument/2006/relationships/hyperlink" Target="http://www.tomra.com/recycling" TargetMode="External"/><Relationship Id="rId20" Type="http://schemas.openxmlformats.org/officeDocument/2006/relationships/hyperlink" Target="https://www.facebook.com/TOMRA-Sorting-Recycling-183257172165234/" TargetMode="External"/><Relationship Id="Rc760cd8567d84f08"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mra.com/"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tomra.com/en/sorting/min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TOMRARecyc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mra.com/en/sorting/recycl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198B67A-6C08-4132-B22D-C90A7F4471DC}">
    <t:Anchor>
      <t:Comment id="2112532155"/>
    </t:Anchor>
    <t:History>
      <t:Event id="{C66F0B6E-DE41-4E51-94DB-96068EF16E20}" time="2022-03-04T07:58:43.284Z">
        <t:Attribution userId="S::marijke.bellemans@tomra.com::7b346701-568f-4557-9f53-e7cd7dee5a78" userProvider="AD" userName="Marijke Bellemans"/>
        <t:Anchor>
          <t:Comment id="1339965231"/>
        </t:Anchor>
        <t:Create/>
      </t:Event>
      <t:Event id="{8BBAA4DD-E70D-4A10-94E0-75C2238FDEF2}" time="2022-03-04T07:58:43.284Z">
        <t:Attribution userId="S::marijke.bellemans@tomra.com::7b346701-568f-4557-9f53-e7cd7dee5a78" userProvider="AD" userName="Marijke Bellemans"/>
        <t:Anchor>
          <t:Comment id="1339965231"/>
        </t:Anchor>
        <t:Assign userId="S::Matthew.Stillwell@tomra.com::c90c8429-2334-4c92-b150-18ee81907d6f" userProvider="AD" userName="Matt Stillwell"/>
      </t:Event>
      <t:Event id="{2F0B2306-F9FA-4BC9-8092-B30FA66C47B5}" time="2022-03-04T07:58:43.284Z">
        <t:Attribution userId="S::marijke.bellemans@tomra.com::7b346701-568f-4557-9f53-e7cd7dee5a78" userProvider="AD" userName="Marijke Bellemans"/>
        <t:Anchor>
          <t:Comment id="1339965231"/>
        </t:Anchor>
        <t:SetTitle title="@Matt Stillwell can we mention here the Beauty of Transformation story?"/>
      </t:Event>
    </t:History>
  </t:Task>
  <t:Task id="{C5CFE18A-1CD4-4996-A0FB-61B04186820C}">
    <t:Anchor>
      <t:Comment id="847317466"/>
    </t:Anchor>
    <t:History>
      <t:Event id="{C7439E23-C8D7-4103-BF09-E6B5BE768DA4}" time="2022-03-04T08:00:55.127Z">
        <t:Attribution userId="S::marijke.bellemans@tomra.com::7b346701-568f-4557-9f53-e7cd7dee5a78" userProvider="AD" userName="Marijke Bellemans"/>
        <t:Anchor>
          <t:Comment id="1838116575"/>
        </t:Anchor>
        <t:Create/>
      </t:Event>
      <t:Event id="{62EFEA55-5230-444E-BEE0-F91133BECB90}" time="2022-03-04T08:00:55.127Z">
        <t:Attribution userId="S::marijke.bellemans@tomra.com::7b346701-568f-4557-9f53-e7cd7dee5a78" userProvider="AD" userName="Marijke Bellemans"/>
        <t:Anchor>
          <t:Comment id="1838116575"/>
        </t:Anchor>
        <t:Assign userId="S::Matthew.Stillwell@tomra.com::c90c8429-2334-4c92-b150-18ee81907d6f" userProvider="AD" userName="Matt Stillwell"/>
      </t:Event>
      <t:Event id="{EBB88C0D-F0B1-4ACD-9662-4D68677036FF}" time="2022-03-04T08:00:55.127Z">
        <t:Attribution userId="S::marijke.bellemans@tomra.com::7b346701-568f-4557-9f53-e7cd7dee5a78" userProvider="AD" userName="Marijke Bellemans"/>
        <t:Anchor>
          <t:Comment id="1838116575"/>
        </t:Anchor>
        <t:SetTitle title="@Matt Stillwell maybe it's good to share the Beauty of Transformation story so that some nice quotes can come out of that one?"/>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CD1921173AE14D8ABD091E02C37D46" ma:contentTypeVersion="13" ma:contentTypeDescription="Create a new document." ma:contentTypeScope="" ma:versionID="e9902681f56b222af0a3a0f5a26ce9b5">
  <xsd:schema xmlns:xsd="http://www.w3.org/2001/XMLSchema" xmlns:xs="http://www.w3.org/2001/XMLSchema" xmlns:p="http://schemas.microsoft.com/office/2006/metadata/properties" xmlns:ns2="25c13836-8947-49c7-9f6e-a92cfaa2d2a8" xmlns:ns3="a33c220f-fd0b-4a29-9621-450612705919" targetNamespace="http://schemas.microsoft.com/office/2006/metadata/properties" ma:root="true" ma:fieldsID="67b61b21c560a640bbafa483b1e49a56" ns2:_="" ns3:_="">
    <xsd:import namespace="25c13836-8947-49c7-9f6e-a92cfaa2d2a8"/>
    <xsd:import namespace="a33c220f-fd0b-4a29-9621-4506127059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13836-8947-49c7-9f6e-a92cfaa2d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c220f-fd0b-4a29-9621-4506127059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3558D-C4CE-4F91-8367-F1EC95D33657}">
  <ds:schemaRefs>
    <ds:schemaRef ds:uri="http://schemas.openxmlformats.org/officeDocument/2006/bibliography"/>
  </ds:schemaRefs>
</ds:datastoreItem>
</file>

<file path=customXml/itemProps2.xml><?xml version="1.0" encoding="utf-8"?>
<ds:datastoreItem xmlns:ds="http://schemas.openxmlformats.org/officeDocument/2006/customXml" ds:itemID="{D43179BB-E1B1-4570-A952-96DFF11969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38A1F3-3709-406F-9EE3-A9B1F306D0A9}">
  <ds:schemaRefs>
    <ds:schemaRef ds:uri="http://schemas.microsoft.com/sharepoint/v3/contenttype/forms"/>
  </ds:schemaRefs>
</ds:datastoreItem>
</file>

<file path=customXml/itemProps4.xml><?xml version="1.0" encoding="utf-8"?>
<ds:datastoreItem xmlns:ds="http://schemas.openxmlformats.org/officeDocument/2006/customXml" ds:itemID="{93485354-1EE0-4300-8B0B-30A2146A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13836-8947-49c7-9f6e-a92cfaa2d2a8"/>
    <ds:schemaRef ds:uri="a33c220f-fd0b-4a29-9621-450612705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amiard</dc:creator>
  <cp:keywords/>
  <dc:description/>
  <cp:lastModifiedBy>Susanna Laino</cp:lastModifiedBy>
  <cp:revision>6</cp:revision>
  <cp:lastPrinted>2022-03-09T08:28:00Z</cp:lastPrinted>
  <dcterms:created xsi:type="dcterms:W3CDTF">2022-03-18T10:22:00Z</dcterms:created>
  <dcterms:modified xsi:type="dcterms:W3CDTF">2022-04-01T09:00:00Z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0x01010076CD1921173AE14D8ABD091E02C37D46</vt:lpwstr>
  </property>
</Properties>
</file>