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F0A2" w14:textId="08BE1FFE" w:rsidR="00E808B5" w:rsidRPr="00961EAE" w:rsidRDefault="00E808B5" w:rsidP="00B97FB4">
      <w:pPr>
        <w:jc w:val="both"/>
        <w:rPr>
          <w:b/>
          <w:lang w:val="it-IT"/>
        </w:rPr>
      </w:pPr>
    </w:p>
    <w:p w14:paraId="00DE0D59" w14:textId="798586B1" w:rsidR="00E13087" w:rsidRPr="00961EAE" w:rsidRDefault="006916B3" w:rsidP="00B97FB4">
      <w:pPr>
        <w:jc w:val="both"/>
        <w:rPr>
          <w:b/>
          <w:lang w:val="it-IT"/>
        </w:rPr>
      </w:pPr>
      <w:r>
        <w:rPr>
          <w:b/>
          <w:lang w:val="it-IT"/>
        </w:rPr>
        <w:t xml:space="preserve">Sono firmati </w:t>
      </w:r>
      <w:r w:rsidR="00E13087" w:rsidRPr="00961EAE">
        <w:rPr>
          <w:b/>
          <w:lang w:val="it-IT"/>
        </w:rPr>
        <w:t xml:space="preserve">STADLER </w:t>
      </w:r>
      <w:r>
        <w:rPr>
          <w:b/>
          <w:lang w:val="it-IT"/>
        </w:rPr>
        <w:t xml:space="preserve">i nuovi impianti di selezione di </w:t>
      </w:r>
      <w:r w:rsidR="00465F52">
        <w:rPr>
          <w:b/>
          <w:lang w:val="it-IT"/>
        </w:rPr>
        <w:t>GAIA</w:t>
      </w:r>
      <w:r w:rsidR="00961EAE">
        <w:rPr>
          <w:b/>
          <w:lang w:val="it-IT"/>
        </w:rPr>
        <w:t xml:space="preserve"> </w:t>
      </w:r>
      <w:r w:rsidR="00465F52">
        <w:rPr>
          <w:b/>
          <w:lang w:val="it-IT"/>
        </w:rPr>
        <w:t xml:space="preserve">e IREN </w:t>
      </w:r>
      <w:r w:rsidR="00961EAE">
        <w:rPr>
          <w:b/>
          <w:lang w:val="it-IT"/>
        </w:rPr>
        <w:t xml:space="preserve">a Asti e Parma </w:t>
      </w:r>
    </w:p>
    <w:p w14:paraId="5A05805B" w14:textId="201A115B" w:rsidR="00E13087" w:rsidRPr="0052415C" w:rsidRDefault="00E13087" w:rsidP="00B97FB4">
      <w:pPr>
        <w:jc w:val="both"/>
        <w:rPr>
          <w:bCs/>
          <w:lang w:val="it-IT"/>
        </w:rPr>
      </w:pPr>
    </w:p>
    <w:p w14:paraId="7C668D00" w14:textId="0298C088" w:rsidR="0052415C" w:rsidRDefault="00B94288" w:rsidP="00A7452B">
      <w:pPr>
        <w:spacing w:after="240" w:line="288" w:lineRule="auto"/>
        <w:rPr>
          <w:bCs/>
          <w:lang w:val="it-IT"/>
        </w:rPr>
      </w:pPr>
      <w:r w:rsidRPr="00B94288">
        <w:rPr>
          <w:b/>
          <w:lang w:val="it-IT"/>
        </w:rPr>
        <w:t xml:space="preserve">Altshausen, </w:t>
      </w:r>
      <w:r w:rsidR="00F91B3E">
        <w:rPr>
          <w:b/>
          <w:lang w:val="it-IT"/>
        </w:rPr>
        <w:t>5</w:t>
      </w:r>
      <w:r w:rsidRPr="00B94288">
        <w:rPr>
          <w:b/>
          <w:lang w:val="it-IT"/>
        </w:rPr>
        <w:t xml:space="preserve"> </w:t>
      </w:r>
      <w:r>
        <w:rPr>
          <w:b/>
          <w:lang w:val="it-IT"/>
        </w:rPr>
        <w:t>dicembre</w:t>
      </w:r>
      <w:r w:rsidRPr="00B94288">
        <w:rPr>
          <w:b/>
          <w:lang w:val="it-IT"/>
        </w:rPr>
        <w:t xml:space="preserve"> 2021</w:t>
      </w:r>
      <w:r w:rsidRPr="00B94288">
        <w:rPr>
          <w:bCs/>
          <w:lang w:val="it-IT"/>
        </w:rPr>
        <w:t xml:space="preserve"> - </w:t>
      </w:r>
      <w:r w:rsidR="0052415C" w:rsidRPr="00C96D6F">
        <w:rPr>
          <w:bCs/>
          <w:lang w:val="it-IT"/>
        </w:rPr>
        <w:t xml:space="preserve">Con gli obiettivi dell’agenda 2030 sempre più vicini, le società per </w:t>
      </w:r>
      <w:r w:rsidR="00F01B17" w:rsidRPr="00C96D6F">
        <w:rPr>
          <w:bCs/>
          <w:lang w:val="it-IT"/>
        </w:rPr>
        <w:t xml:space="preserve">i </w:t>
      </w:r>
      <w:r w:rsidR="0052415C" w:rsidRPr="00C96D6F">
        <w:rPr>
          <w:bCs/>
          <w:lang w:val="it-IT"/>
        </w:rPr>
        <w:t>servizi ambientali inseriscono sempre più spesso nei propri piani industriali investimenti in impianti di riciclo in grado di avvicinarci sempre di più al target zero waste, trasformando i rifiuti in materie prime seconde, in grado di essere reimmesse in commercio, con scarti ridotti al minimo.</w:t>
      </w:r>
    </w:p>
    <w:p w14:paraId="2DDD1908" w14:textId="6771D165" w:rsidR="00016AC9" w:rsidRDefault="0052415C" w:rsidP="00A7452B">
      <w:pPr>
        <w:spacing w:after="240" w:line="288" w:lineRule="auto"/>
        <w:rPr>
          <w:bCs/>
          <w:lang w:val="it-IT"/>
        </w:rPr>
      </w:pPr>
      <w:r w:rsidRPr="00C96D6F">
        <w:rPr>
          <w:bCs/>
          <w:lang w:val="it-IT"/>
        </w:rPr>
        <w:t>In quest’ottica, S</w:t>
      </w:r>
      <w:r w:rsidR="00B51756">
        <w:rPr>
          <w:bCs/>
          <w:lang w:val="it-IT"/>
        </w:rPr>
        <w:t>TADLER</w:t>
      </w:r>
      <w:r w:rsidR="001C4438" w:rsidRPr="00C96D6F">
        <w:rPr>
          <w:bCs/>
          <w:lang w:val="it-IT"/>
        </w:rPr>
        <w:t xml:space="preserve">, impresa tedesca specializzata nella progettazione di impianti di riciclo e selezione chiavi in mano, </w:t>
      </w:r>
      <w:r w:rsidRPr="00C96D6F">
        <w:rPr>
          <w:bCs/>
          <w:lang w:val="it-IT"/>
        </w:rPr>
        <w:t>è stata chiamata da G</w:t>
      </w:r>
      <w:r w:rsidR="00287926">
        <w:rPr>
          <w:bCs/>
          <w:lang w:val="it-IT"/>
        </w:rPr>
        <w:t>.</w:t>
      </w:r>
      <w:r w:rsidRPr="00C96D6F">
        <w:rPr>
          <w:bCs/>
          <w:lang w:val="it-IT"/>
        </w:rPr>
        <w:t>A</w:t>
      </w:r>
      <w:r w:rsidR="00287926">
        <w:rPr>
          <w:bCs/>
          <w:lang w:val="it-IT"/>
        </w:rPr>
        <w:t>.</w:t>
      </w:r>
      <w:r w:rsidRPr="00C96D6F">
        <w:rPr>
          <w:bCs/>
          <w:lang w:val="it-IT"/>
        </w:rPr>
        <w:t>I</w:t>
      </w:r>
      <w:r w:rsidR="00287926">
        <w:rPr>
          <w:bCs/>
          <w:lang w:val="it-IT"/>
        </w:rPr>
        <w:t>.</w:t>
      </w:r>
      <w:r w:rsidRPr="00C96D6F">
        <w:rPr>
          <w:bCs/>
          <w:lang w:val="it-IT"/>
        </w:rPr>
        <w:t>A</w:t>
      </w:r>
      <w:r w:rsidR="00287926">
        <w:rPr>
          <w:bCs/>
          <w:lang w:val="it-IT"/>
        </w:rPr>
        <w:t>.</w:t>
      </w:r>
      <w:r w:rsidRPr="00C96D6F">
        <w:rPr>
          <w:bCs/>
          <w:lang w:val="it-IT"/>
        </w:rPr>
        <w:t xml:space="preserve"> Spa e da Iren Ambiente </w:t>
      </w:r>
      <w:r w:rsidR="001C4438" w:rsidRPr="00C96D6F">
        <w:rPr>
          <w:bCs/>
          <w:lang w:val="it-IT"/>
        </w:rPr>
        <w:t>(che detiene il 45% di G</w:t>
      </w:r>
      <w:r w:rsidR="00287926">
        <w:rPr>
          <w:bCs/>
          <w:lang w:val="it-IT"/>
        </w:rPr>
        <w:t>.</w:t>
      </w:r>
      <w:r w:rsidR="001C4438" w:rsidRPr="00C96D6F">
        <w:rPr>
          <w:bCs/>
          <w:lang w:val="it-IT"/>
        </w:rPr>
        <w:t>A</w:t>
      </w:r>
      <w:r w:rsidR="00287926">
        <w:rPr>
          <w:bCs/>
          <w:lang w:val="it-IT"/>
        </w:rPr>
        <w:t>.</w:t>
      </w:r>
      <w:r w:rsidR="001C4438" w:rsidRPr="00C96D6F">
        <w:rPr>
          <w:bCs/>
          <w:lang w:val="it-IT"/>
        </w:rPr>
        <w:t>I</w:t>
      </w:r>
      <w:r w:rsidR="00287926">
        <w:rPr>
          <w:bCs/>
          <w:lang w:val="it-IT"/>
        </w:rPr>
        <w:t>.</w:t>
      </w:r>
      <w:r w:rsidR="001C4438" w:rsidRPr="00C96D6F">
        <w:rPr>
          <w:bCs/>
          <w:lang w:val="it-IT"/>
        </w:rPr>
        <w:t>A</w:t>
      </w:r>
      <w:r w:rsidR="00287926">
        <w:rPr>
          <w:bCs/>
          <w:lang w:val="it-IT"/>
        </w:rPr>
        <w:t>.</w:t>
      </w:r>
      <w:r w:rsidR="005D603E" w:rsidRPr="00C96D6F">
        <w:rPr>
          <w:bCs/>
          <w:lang w:val="it-IT"/>
        </w:rPr>
        <w:t xml:space="preserve"> e che serve oltre 3 milioni di abitanti nel settore dei servizi ambientali) </w:t>
      </w:r>
      <w:r w:rsidR="0086082F" w:rsidRPr="00C96D6F">
        <w:rPr>
          <w:bCs/>
          <w:lang w:val="it-IT"/>
        </w:rPr>
        <w:t>per progettare</w:t>
      </w:r>
      <w:r w:rsidR="00856EF2" w:rsidRPr="00C96D6F">
        <w:rPr>
          <w:bCs/>
          <w:lang w:val="it-IT"/>
        </w:rPr>
        <w:t xml:space="preserve"> e costruire nuovi impianti</w:t>
      </w:r>
      <w:r w:rsidR="0086082F" w:rsidRPr="00C96D6F">
        <w:rPr>
          <w:bCs/>
          <w:lang w:val="it-IT"/>
        </w:rPr>
        <w:t xml:space="preserve"> di </w:t>
      </w:r>
      <w:r w:rsidRPr="00C96D6F">
        <w:rPr>
          <w:bCs/>
          <w:lang w:val="it-IT"/>
        </w:rPr>
        <w:t xml:space="preserve">riciclo </w:t>
      </w:r>
      <w:r w:rsidR="0086082F" w:rsidRPr="00C96D6F">
        <w:rPr>
          <w:bCs/>
          <w:lang w:val="it-IT"/>
        </w:rPr>
        <w:t xml:space="preserve">nei </w:t>
      </w:r>
      <w:r w:rsidR="003117FB">
        <w:rPr>
          <w:bCs/>
          <w:lang w:val="it-IT"/>
        </w:rPr>
        <w:t>p</w:t>
      </w:r>
      <w:r w:rsidR="0086082F" w:rsidRPr="00C96D6F">
        <w:rPr>
          <w:bCs/>
          <w:lang w:val="it-IT"/>
        </w:rPr>
        <w:t>oli di</w:t>
      </w:r>
      <w:r w:rsidRPr="00C96D6F">
        <w:rPr>
          <w:bCs/>
          <w:lang w:val="it-IT"/>
        </w:rPr>
        <w:t xml:space="preserve"> Asti (</w:t>
      </w:r>
      <w:proofErr w:type="spellStart"/>
      <w:r w:rsidR="006A584C">
        <w:rPr>
          <w:bCs/>
          <w:lang w:val="it-IT"/>
        </w:rPr>
        <w:t>fraz</w:t>
      </w:r>
      <w:proofErr w:type="spellEnd"/>
      <w:r w:rsidR="006A584C">
        <w:rPr>
          <w:bCs/>
          <w:lang w:val="it-IT"/>
        </w:rPr>
        <w:t xml:space="preserve">. </w:t>
      </w:r>
      <w:r w:rsidRPr="00C96D6F">
        <w:rPr>
          <w:bCs/>
          <w:lang w:val="it-IT"/>
        </w:rPr>
        <w:t>Quarto Inferiore) e Parma</w:t>
      </w:r>
      <w:r w:rsidR="00F01B17" w:rsidRPr="00C96D6F">
        <w:rPr>
          <w:bCs/>
          <w:lang w:val="it-IT"/>
        </w:rPr>
        <w:t>.</w:t>
      </w:r>
    </w:p>
    <w:p w14:paraId="664DD9C5" w14:textId="05D84427" w:rsidR="00016AC9" w:rsidRDefault="0086082F" w:rsidP="00A7452B">
      <w:pPr>
        <w:spacing w:after="240" w:line="288" w:lineRule="auto"/>
        <w:rPr>
          <w:bCs/>
          <w:lang w:val="it-IT"/>
        </w:rPr>
      </w:pPr>
      <w:r w:rsidRPr="00C96D6F">
        <w:rPr>
          <w:bCs/>
          <w:lang w:val="it-IT"/>
        </w:rPr>
        <w:t>Obiettiv</w:t>
      </w:r>
      <w:r w:rsidR="006A584C">
        <w:rPr>
          <w:bCs/>
          <w:lang w:val="it-IT"/>
        </w:rPr>
        <w:t>i</w:t>
      </w:r>
      <w:r w:rsidRPr="00C96D6F">
        <w:rPr>
          <w:bCs/>
          <w:lang w:val="it-IT"/>
        </w:rPr>
        <w:t xml:space="preserve">: la selezione </w:t>
      </w:r>
      <w:r w:rsidR="006A584C">
        <w:rPr>
          <w:bCs/>
          <w:lang w:val="it-IT"/>
        </w:rPr>
        <w:t>degli imballaggi in</w:t>
      </w:r>
      <w:r w:rsidRPr="00C96D6F">
        <w:rPr>
          <w:bCs/>
          <w:lang w:val="it-IT"/>
        </w:rPr>
        <w:t xml:space="preserve"> </w:t>
      </w:r>
      <w:r w:rsidR="005D603E" w:rsidRPr="00C96D6F">
        <w:rPr>
          <w:bCs/>
          <w:lang w:val="it-IT"/>
        </w:rPr>
        <w:t>plastica</w:t>
      </w:r>
      <w:r w:rsidR="006A584C">
        <w:rPr>
          <w:bCs/>
          <w:lang w:val="it-IT"/>
        </w:rPr>
        <w:t xml:space="preserve"> provenienti</w:t>
      </w:r>
      <w:r w:rsidR="005D603E" w:rsidRPr="00C96D6F">
        <w:rPr>
          <w:bCs/>
          <w:lang w:val="it-IT"/>
        </w:rPr>
        <w:t xml:space="preserve"> da</w:t>
      </w:r>
      <w:r w:rsidR="006A584C">
        <w:rPr>
          <w:bCs/>
          <w:lang w:val="it-IT"/>
        </w:rPr>
        <w:t>lla</w:t>
      </w:r>
      <w:r w:rsidR="005D603E" w:rsidRPr="00C96D6F">
        <w:rPr>
          <w:bCs/>
          <w:lang w:val="it-IT"/>
        </w:rPr>
        <w:t xml:space="preserve"> raccolta differenziata</w:t>
      </w:r>
      <w:r w:rsidRPr="00C96D6F">
        <w:rPr>
          <w:bCs/>
          <w:lang w:val="it-IT"/>
        </w:rPr>
        <w:t xml:space="preserve"> ad Asti e </w:t>
      </w:r>
      <w:r w:rsidR="00071412">
        <w:rPr>
          <w:bCs/>
          <w:lang w:val="it-IT"/>
        </w:rPr>
        <w:t>la selezione</w:t>
      </w:r>
      <w:r w:rsidR="000D0E66">
        <w:rPr>
          <w:bCs/>
          <w:lang w:val="it-IT"/>
        </w:rPr>
        <w:t xml:space="preserve"> </w:t>
      </w:r>
      <w:r w:rsidRPr="00C96D6F">
        <w:rPr>
          <w:bCs/>
          <w:lang w:val="it-IT"/>
        </w:rPr>
        <w:t xml:space="preserve">di </w:t>
      </w:r>
      <w:r w:rsidR="005D603E" w:rsidRPr="00C96D6F">
        <w:rPr>
          <w:bCs/>
          <w:lang w:val="it-IT"/>
        </w:rPr>
        <w:t xml:space="preserve">plastica e carta/cartone </w:t>
      </w:r>
      <w:r w:rsidRPr="00C96D6F">
        <w:rPr>
          <w:bCs/>
          <w:lang w:val="it-IT"/>
        </w:rPr>
        <w:t>a Parma.</w:t>
      </w:r>
    </w:p>
    <w:p w14:paraId="409AABBD" w14:textId="2E7FAEE0" w:rsidR="009175B2" w:rsidRPr="00C96D6F" w:rsidRDefault="005D603E" w:rsidP="00A7452B">
      <w:pPr>
        <w:spacing w:after="240" w:line="288" w:lineRule="auto"/>
        <w:rPr>
          <w:bCs/>
          <w:lang w:val="it-IT"/>
        </w:rPr>
      </w:pPr>
      <w:r w:rsidRPr="00C96D6F">
        <w:rPr>
          <w:bCs/>
          <w:lang w:val="it-IT"/>
        </w:rPr>
        <w:t>Esigenze diverse per ogni tipo di impianto e un approccio personalizzato</w:t>
      </w:r>
      <w:r w:rsidR="00856EF2" w:rsidRPr="00C96D6F">
        <w:rPr>
          <w:bCs/>
          <w:lang w:val="it-IT"/>
        </w:rPr>
        <w:t>, in grado di fornire risposte anche alle richieste</w:t>
      </w:r>
      <w:r w:rsidR="00071412">
        <w:rPr>
          <w:bCs/>
          <w:lang w:val="it-IT"/>
        </w:rPr>
        <w:t xml:space="preserve"> di modifiche in corso d’opera</w:t>
      </w:r>
      <w:r w:rsidR="00F01B17" w:rsidRPr="00C96D6F">
        <w:rPr>
          <w:bCs/>
          <w:lang w:val="it-IT"/>
        </w:rPr>
        <w:t>,</w:t>
      </w:r>
      <w:r w:rsidRPr="00C96D6F">
        <w:rPr>
          <w:bCs/>
          <w:lang w:val="it-IT"/>
        </w:rPr>
        <w:t xml:space="preserve"> hanno reso la collaborazione tra le imprese un successo. </w:t>
      </w:r>
    </w:p>
    <w:p w14:paraId="5FCE2067" w14:textId="41966BDE" w:rsidR="001C4438" w:rsidRDefault="001C4438" w:rsidP="00A7452B">
      <w:pPr>
        <w:spacing w:after="240" w:line="288" w:lineRule="auto"/>
        <w:jc w:val="both"/>
        <w:rPr>
          <w:b/>
          <w:lang w:val="it-IT"/>
        </w:rPr>
      </w:pPr>
      <w:r w:rsidRPr="00C96D6F">
        <w:rPr>
          <w:b/>
          <w:lang w:val="it-IT"/>
        </w:rPr>
        <w:t xml:space="preserve">Il nuovo impianto di selezione del Polo Trattamento Rifiuti di Asti </w:t>
      </w:r>
    </w:p>
    <w:p w14:paraId="672B9765" w14:textId="67D246C3" w:rsidR="00856EF2" w:rsidRDefault="001C4438" w:rsidP="00A7452B">
      <w:pPr>
        <w:spacing w:after="240" w:line="288" w:lineRule="auto"/>
        <w:rPr>
          <w:bCs/>
          <w:lang w:val="it-IT"/>
        </w:rPr>
      </w:pPr>
      <w:r w:rsidRPr="00C96D6F">
        <w:rPr>
          <w:bCs/>
          <w:lang w:val="it-IT"/>
        </w:rPr>
        <w:t xml:space="preserve">Inaugurato nell’ottobre scorso, </w:t>
      </w:r>
      <w:r w:rsidR="0086082F" w:rsidRPr="00C96D6F">
        <w:rPr>
          <w:bCs/>
          <w:lang w:val="it-IT"/>
        </w:rPr>
        <w:t xml:space="preserve">il nuovo impianto </w:t>
      </w:r>
      <w:r w:rsidR="00071412">
        <w:rPr>
          <w:bCs/>
          <w:lang w:val="it-IT"/>
        </w:rPr>
        <w:t>per la</w:t>
      </w:r>
      <w:r w:rsidR="0086082F" w:rsidRPr="00C96D6F">
        <w:rPr>
          <w:bCs/>
          <w:lang w:val="it-IT"/>
        </w:rPr>
        <w:t xml:space="preserve"> selezione di</w:t>
      </w:r>
      <w:r w:rsidR="00071412">
        <w:rPr>
          <w:bCs/>
          <w:lang w:val="it-IT"/>
        </w:rPr>
        <w:t xml:space="preserve"> imballaggi</w:t>
      </w:r>
      <w:r w:rsidR="0086082F" w:rsidRPr="00C96D6F">
        <w:rPr>
          <w:bCs/>
          <w:lang w:val="it-IT"/>
        </w:rPr>
        <w:t xml:space="preserve"> </w:t>
      </w:r>
      <w:r w:rsidR="00DB1DEE">
        <w:rPr>
          <w:bCs/>
          <w:lang w:val="it-IT"/>
        </w:rPr>
        <w:t xml:space="preserve">in </w:t>
      </w:r>
      <w:r w:rsidR="0086082F" w:rsidRPr="00C96D6F">
        <w:rPr>
          <w:bCs/>
          <w:lang w:val="it-IT"/>
        </w:rPr>
        <w:t xml:space="preserve">plastica e metalli </w:t>
      </w:r>
      <w:r w:rsidR="005D603E" w:rsidRPr="00C96D6F">
        <w:rPr>
          <w:bCs/>
          <w:lang w:val="it-IT"/>
        </w:rPr>
        <w:t xml:space="preserve">da raccolta differenziata </w:t>
      </w:r>
      <w:r w:rsidRPr="00C96D6F">
        <w:rPr>
          <w:bCs/>
          <w:lang w:val="it-IT"/>
        </w:rPr>
        <w:t>è un importante tassello per la gestione dei rifiuti nel Nord Italia. Frutto di un investimento di 10 milioni di euro</w:t>
      </w:r>
      <w:r w:rsidR="0086082F" w:rsidRPr="00C96D6F">
        <w:rPr>
          <w:bCs/>
          <w:lang w:val="it-IT"/>
        </w:rPr>
        <w:t>,</w:t>
      </w:r>
      <w:r w:rsidRPr="00C96D6F">
        <w:rPr>
          <w:bCs/>
          <w:lang w:val="it-IT"/>
        </w:rPr>
        <w:t xml:space="preserve"> consentirà di </w:t>
      </w:r>
      <w:r w:rsidR="00DB1DEE">
        <w:rPr>
          <w:bCs/>
          <w:lang w:val="it-IT"/>
        </w:rPr>
        <w:t>trattare</w:t>
      </w:r>
      <w:r w:rsidR="00DB1DEE" w:rsidRPr="00C96D6F">
        <w:rPr>
          <w:bCs/>
          <w:lang w:val="it-IT"/>
        </w:rPr>
        <w:t xml:space="preserve"> </w:t>
      </w:r>
      <w:r w:rsidRPr="00C96D6F">
        <w:rPr>
          <w:bCs/>
          <w:lang w:val="it-IT"/>
        </w:rPr>
        <w:t xml:space="preserve">50.000 tonnellate all’anno di </w:t>
      </w:r>
      <w:r w:rsidR="00DB1DEE">
        <w:rPr>
          <w:bCs/>
          <w:lang w:val="it-IT"/>
        </w:rPr>
        <w:t>materiale proveniente</w:t>
      </w:r>
      <w:r w:rsidRPr="00C96D6F">
        <w:rPr>
          <w:bCs/>
          <w:lang w:val="it-IT"/>
        </w:rPr>
        <w:t xml:space="preserve"> dalle raccolte differenziate</w:t>
      </w:r>
      <w:r w:rsidR="002B459A" w:rsidRPr="00C96D6F">
        <w:rPr>
          <w:bCs/>
          <w:lang w:val="it-IT"/>
        </w:rPr>
        <w:t>.</w:t>
      </w:r>
      <w:r w:rsidRPr="00C96D6F">
        <w:rPr>
          <w:bCs/>
          <w:lang w:val="it-IT"/>
        </w:rPr>
        <w:t xml:space="preserve"> </w:t>
      </w:r>
    </w:p>
    <w:p w14:paraId="646D0322" w14:textId="30B2368A" w:rsidR="00856EF2" w:rsidRPr="00C96D6F" w:rsidRDefault="000D0E66" w:rsidP="00A7452B">
      <w:pPr>
        <w:spacing w:after="240" w:line="288" w:lineRule="auto"/>
        <w:rPr>
          <w:bCs/>
          <w:lang w:val="it-IT"/>
        </w:rPr>
      </w:pPr>
      <w:r>
        <w:rPr>
          <w:bCs/>
          <w:lang w:val="it-IT"/>
        </w:rPr>
        <w:t>L</w:t>
      </w:r>
      <w:r w:rsidR="00856EF2" w:rsidRPr="00C96D6F">
        <w:rPr>
          <w:bCs/>
          <w:lang w:val="it-IT"/>
        </w:rPr>
        <w:t>’Amministratore Delegato di G</w:t>
      </w:r>
      <w:r w:rsidR="00287926">
        <w:rPr>
          <w:bCs/>
          <w:lang w:val="it-IT"/>
        </w:rPr>
        <w:t>.</w:t>
      </w:r>
      <w:r w:rsidR="00856EF2" w:rsidRPr="00C96D6F">
        <w:rPr>
          <w:bCs/>
          <w:lang w:val="it-IT"/>
        </w:rPr>
        <w:t>A</w:t>
      </w:r>
      <w:r w:rsidR="00287926">
        <w:rPr>
          <w:bCs/>
          <w:lang w:val="it-IT"/>
        </w:rPr>
        <w:t>.</w:t>
      </w:r>
      <w:r w:rsidR="00856EF2" w:rsidRPr="00C96D6F">
        <w:rPr>
          <w:bCs/>
          <w:lang w:val="it-IT"/>
        </w:rPr>
        <w:t>I</w:t>
      </w:r>
      <w:r w:rsidR="00287926">
        <w:rPr>
          <w:bCs/>
          <w:lang w:val="it-IT"/>
        </w:rPr>
        <w:t>.</w:t>
      </w:r>
      <w:r w:rsidR="00856EF2" w:rsidRPr="00C96D6F">
        <w:rPr>
          <w:bCs/>
          <w:lang w:val="it-IT"/>
        </w:rPr>
        <w:t>A</w:t>
      </w:r>
      <w:r w:rsidR="00287926">
        <w:rPr>
          <w:bCs/>
          <w:lang w:val="it-IT"/>
        </w:rPr>
        <w:t>.</w:t>
      </w:r>
      <w:r w:rsidR="00856EF2" w:rsidRPr="00C96D6F">
        <w:rPr>
          <w:bCs/>
          <w:lang w:val="it-IT"/>
        </w:rPr>
        <w:t xml:space="preserve"> e Responsabile Tecnico di Iren Ambiente Spa, Ing. Flaviano Fracaro</w:t>
      </w:r>
      <w:r w:rsidR="00DB1DEE">
        <w:rPr>
          <w:bCs/>
          <w:lang w:val="it-IT"/>
        </w:rPr>
        <w:t xml:space="preserve"> </w:t>
      </w:r>
      <w:r w:rsidR="00016AC9">
        <w:rPr>
          <w:bCs/>
          <w:lang w:val="it-IT"/>
        </w:rPr>
        <w:t xml:space="preserve"> commenta</w:t>
      </w:r>
      <w:r w:rsidR="001B1042" w:rsidRPr="00C96D6F">
        <w:rPr>
          <w:bCs/>
          <w:lang w:val="it-IT"/>
        </w:rPr>
        <w:t>:</w:t>
      </w:r>
      <w:r w:rsidR="00856EF2" w:rsidRPr="00C96D6F">
        <w:rPr>
          <w:bCs/>
          <w:lang w:val="it-IT"/>
        </w:rPr>
        <w:t xml:space="preserve"> “</w:t>
      </w:r>
      <w:r w:rsidR="001B1042" w:rsidRPr="00C96D6F">
        <w:rPr>
          <w:bCs/>
          <w:lang w:val="it-IT"/>
        </w:rPr>
        <w:t>L</w:t>
      </w:r>
      <w:r w:rsidR="00856EF2" w:rsidRPr="00C96D6F">
        <w:rPr>
          <w:bCs/>
          <w:lang w:val="it-IT"/>
        </w:rPr>
        <w:t>’impianto di selezione è come una miniera a cielo aperto: invece di sottrarre materie prime al pianeta, le recupera evitando di disperdere le plastiche nell’ambiente o di saturare discariche che non devono più ricevere materiali recuperabili”</w:t>
      </w:r>
      <w:r w:rsidR="001B1042" w:rsidRPr="00C96D6F">
        <w:rPr>
          <w:bCs/>
          <w:lang w:val="it-IT"/>
        </w:rPr>
        <w:t>.</w:t>
      </w:r>
    </w:p>
    <w:p w14:paraId="6CE42C33" w14:textId="5A319DDF" w:rsidR="001C4438" w:rsidRPr="00C96D6F" w:rsidRDefault="002B459A" w:rsidP="00A7452B">
      <w:pPr>
        <w:spacing w:after="240" w:line="288" w:lineRule="auto"/>
        <w:rPr>
          <w:bCs/>
          <w:lang w:val="it-IT"/>
        </w:rPr>
      </w:pPr>
      <w:r w:rsidRPr="00C96D6F">
        <w:rPr>
          <w:bCs/>
          <w:lang w:val="it-IT"/>
        </w:rPr>
        <w:t>Ne</w:t>
      </w:r>
      <w:r w:rsidR="001C4438" w:rsidRPr="00C96D6F">
        <w:rPr>
          <w:bCs/>
          <w:lang w:val="it-IT"/>
        </w:rPr>
        <w:t>ll’impianto di G</w:t>
      </w:r>
      <w:r w:rsidR="00287926">
        <w:rPr>
          <w:bCs/>
          <w:lang w:val="it-IT"/>
        </w:rPr>
        <w:t>.</w:t>
      </w:r>
      <w:r w:rsidR="001C4438" w:rsidRPr="00C96D6F">
        <w:rPr>
          <w:bCs/>
          <w:lang w:val="it-IT"/>
        </w:rPr>
        <w:t>A</w:t>
      </w:r>
      <w:r w:rsidR="00287926">
        <w:rPr>
          <w:bCs/>
          <w:lang w:val="it-IT"/>
        </w:rPr>
        <w:t>.</w:t>
      </w:r>
      <w:r w:rsidR="001C4438" w:rsidRPr="00C96D6F">
        <w:rPr>
          <w:bCs/>
          <w:lang w:val="it-IT"/>
        </w:rPr>
        <w:t>I</w:t>
      </w:r>
      <w:r w:rsidR="00287926">
        <w:rPr>
          <w:bCs/>
          <w:lang w:val="it-IT"/>
        </w:rPr>
        <w:t>.</w:t>
      </w:r>
      <w:r w:rsidR="001C4438" w:rsidRPr="00C96D6F">
        <w:rPr>
          <w:bCs/>
          <w:lang w:val="it-IT"/>
        </w:rPr>
        <w:t>A</w:t>
      </w:r>
      <w:r w:rsidR="00287926">
        <w:rPr>
          <w:bCs/>
          <w:lang w:val="it-IT"/>
        </w:rPr>
        <w:t>.</w:t>
      </w:r>
      <w:r w:rsidR="001C4438" w:rsidRPr="00C96D6F">
        <w:rPr>
          <w:bCs/>
          <w:lang w:val="it-IT"/>
        </w:rPr>
        <w:t xml:space="preserve"> verranno trattati i materiali provenienti dal Bacino Astigiano, dal Gruppo Iren (Torino, Genova, Piacenza, Reggio Emilia) dalla Val d’Aosta e dagli altri soggetti che ne faranno richiesta.</w:t>
      </w:r>
    </w:p>
    <w:p w14:paraId="3FF9DCDB" w14:textId="418C3D69" w:rsidR="001C4438" w:rsidRPr="00C96D6F" w:rsidRDefault="001C4438" w:rsidP="00A7452B">
      <w:pPr>
        <w:spacing w:after="240" w:line="288" w:lineRule="auto"/>
        <w:rPr>
          <w:bCs/>
          <w:lang w:val="it-IT"/>
        </w:rPr>
      </w:pPr>
      <w:r w:rsidRPr="00C96D6F">
        <w:rPr>
          <w:bCs/>
          <w:lang w:val="it-IT"/>
        </w:rPr>
        <w:t xml:space="preserve">Una volta </w:t>
      </w:r>
      <w:r w:rsidR="002B459A" w:rsidRPr="00C96D6F">
        <w:rPr>
          <w:bCs/>
          <w:lang w:val="it-IT"/>
        </w:rPr>
        <w:t>processato e ripulit</w:t>
      </w:r>
      <w:r w:rsidRPr="00C96D6F">
        <w:rPr>
          <w:bCs/>
          <w:lang w:val="it-IT"/>
        </w:rPr>
        <w:t>o, il materiale proveniente dalle raccolte differenziate sarà consegnato ai Consorzi Nazionali per il recupero degli imballaggi che provvederanno a trasformarli in materie prime</w:t>
      </w:r>
      <w:r w:rsidR="00DB1DEE">
        <w:rPr>
          <w:bCs/>
          <w:lang w:val="it-IT"/>
        </w:rPr>
        <w:t xml:space="preserve"> seconde</w:t>
      </w:r>
      <w:r w:rsidRPr="00C96D6F">
        <w:rPr>
          <w:bCs/>
          <w:lang w:val="it-IT"/>
        </w:rPr>
        <w:t xml:space="preserve"> e reinserirli </w:t>
      </w:r>
      <w:r w:rsidR="00DB1DEE">
        <w:rPr>
          <w:bCs/>
          <w:lang w:val="it-IT"/>
        </w:rPr>
        <w:t>nei</w:t>
      </w:r>
      <w:r w:rsidRPr="00C96D6F">
        <w:rPr>
          <w:bCs/>
          <w:lang w:val="it-IT"/>
        </w:rPr>
        <w:t xml:space="preserve"> cicli produttivi</w:t>
      </w:r>
      <w:r w:rsidR="002B459A" w:rsidRPr="00C96D6F">
        <w:rPr>
          <w:bCs/>
          <w:lang w:val="it-IT"/>
        </w:rPr>
        <w:t>.</w:t>
      </w:r>
    </w:p>
    <w:p w14:paraId="7635A343" w14:textId="16C8F4FB" w:rsidR="00856EF2" w:rsidRPr="00C96D6F" w:rsidRDefault="001C4438" w:rsidP="00A7452B">
      <w:pPr>
        <w:spacing w:after="240" w:line="288" w:lineRule="auto"/>
        <w:rPr>
          <w:bCs/>
          <w:lang w:val="it-IT"/>
        </w:rPr>
      </w:pPr>
      <w:r w:rsidRPr="00F457D3">
        <w:rPr>
          <w:bCs/>
          <w:lang w:val="it-IT"/>
        </w:rPr>
        <w:t xml:space="preserve">Il nuovo impianto è dotato di </w:t>
      </w:r>
      <w:r w:rsidR="00016AC9">
        <w:rPr>
          <w:bCs/>
          <w:lang w:val="it-IT"/>
        </w:rPr>
        <w:t xml:space="preserve">moderne </w:t>
      </w:r>
      <w:r w:rsidR="0019528D">
        <w:rPr>
          <w:bCs/>
          <w:lang w:val="it-IT"/>
        </w:rPr>
        <w:t xml:space="preserve">tecnologie </w:t>
      </w:r>
      <w:r w:rsidRPr="00F457D3">
        <w:rPr>
          <w:bCs/>
          <w:lang w:val="it-IT"/>
        </w:rPr>
        <w:t>in linea con gli obiettivi dell’industria 4.0 del piano industriale</w:t>
      </w:r>
      <w:r w:rsidR="00A7726E">
        <w:rPr>
          <w:bCs/>
          <w:lang w:val="it-IT"/>
        </w:rPr>
        <w:t xml:space="preserve"> e</w:t>
      </w:r>
      <w:r w:rsidR="00287926">
        <w:rPr>
          <w:bCs/>
          <w:lang w:val="it-IT"/>
        </w:rPr>
        <w:t xml:space="preserve"> le</w:t>
      </w:r>
      <w:r w:rsidR="002B459A" w:rsidRPr="00F457D3">
        <w:rPr>
          <w:bCs/>
          <w:lang w:val="it-IT"/>
        </w:rPr>
        <w:t xml:space="preserve"> macchine </w:t>
      </w:r>
      <w:r w:rsidR="00856EF2" w:rsidRPr="00F457D3">
        <w:rPr>
          <w:bCs/>
          <w:lang w:val="it-IT"/>
        </w:rPr>
        <w:t>vanno ad affiancare</w:t>
      </w:r>
      <w:r w:rsidR="00287926">
        <w:rPr>
          <w:bCs/>
          <w:lang w:val="it-IT"/>
        </w:rPr>
        <w:t xml:space="preserve"> il lavoro de</w:t>
      </w:r>
      <w:r w:rsidR="00856EF2" w:rsidRPr="00F457D3">
        <w:rPr>
          <w:bCs/>
          <w:lang w:val="it-IT"/>
        </w:rPr>
        <w:t>gli operatori addetti al</w:t>
      </w:r>
      <w:r w:rsidR="001B1042" w:rsidRPr="00F457D3">
        <w:rPr>
          <w:bCs/>
          <w:lang w:val="it-IT"/>
        </w:rPr>
        <w:t>l</w:t>
      </w:r>
      <w:r w:rsidRPr="00F457D3">
        <w:rPr>
          <w:bCs/>
          <w:lang w:val="it-IT"/>
        </w:rPr>
        <w:t xml:space="preserve">a </w:t>
      </w:r>
      <w:r w:rsidR="001B1042" w:rsidRPr="00F457D3">
        <w:rPr>
          <w:bCs/>
          <w:lang w:val="it-IT"/>
        </w:rPr>
        <w:t xml:space="preserve">cernita </w:t>
      </w:r>
      <w:r w:rsidRPr="00F457D3">
        <w:rPr>
          <w:bCs/>
          <w:lang w:val="it-IT"/>
        </w:rPr>
        <w:t>manuale</w:t>
      </w:r>
      <w:r w:rsidR="00287926">
        <w:rPr>
          <w:bCs/>
          <w:lang w:val="it-IT"/>
        </w:rPr>
        <w:t xml:space="preserve"> ottenendo come risultato</w:t>
      </w:r>
      <w:r w:rsidR="001B1042" w:rsidRPr="00F457D3">
        <w:rPr>
          <w:bCs/>
          <w:lang w:val="it-IT"/>
        </w:rPr>
        <w:t xml:space="preserve"> un prodotto in uscita dalla qualità </w:t>
      </w:r>
      <w:r w:rsidR="00287926">
        <w:rPr>
          <w:bCs/>
          <w:lang w:val="it-IT"/>
        </w:rPr>
        <w:t>elevata</w:t>
      </w:r>
      <w:r w:rsidR="00856EF2" w:rsidRPr="00F457D3">
        <w:rPr>
          <w:bCs/>
          <w:lang w:val="it-IT"/>
        </w:rPr>
        <w:t>.</w:t>
      </w:r>
    </w:p>
    <w:p w14:paraId="0B20AE23" w14:textId="637C76D7" w:rsidR="0086082F" w:rsidRPr="00C96D6F" w:rsidRDefault="00856EF2" w:rsidP="00A7452B">
      <w:pPr>
        <w:spacing w:after="240" w:line="288" w:lineRule="auto"/>
        <w:rPr>
          <w:bCs/>
          <w:lang w:val="it-IT"/>
        </w:rPr>
      </w:pPr>
      <w:r w:rsidRPr="00C96D6F">
        <w:rPr>
          <w:bCs/>
          <w:lang w:val="it-IT"/>
        </w:rPr>
        <w:t>“Abbiamo scelto STADLER dopo una valutazione attenta</w:t>
      </w:r>
      <w:r w:rsidR="002B459A" w:rsidRPr="00C96D6F">
        <w:rPr>
          <w:bCs/>
          <w:lang w:val="it-IT"/>
        </w:rPr>
        <w:t xml:space="preserve"> che ha tenuto conto sia della</w:t>
      </w:r>
      <w:r w:rsidRPr="00C96D6F">
        <w:rPr>
          <w:bCs/>
          <w:lang w:val="it-IT"/>
        </w:rPr>
        <w:t xml:space="preserve"> tecnologia</w:t>
      </w:r>
      <w:r w:rsidR="002B459A" w:rsidRPr="00C96D6F">
        <w:rPr>
          <w:bCs/>
          <w:lang w:val="it-IT"/>
        </w:rPr>
        <w:t xml:space="preserve"> offerta</w:t>
      </w:r>
      <w:r w:rsidRPr="00C96D6F">
        <w:rPr>
          <w:bCs/>
          <w:lang w:val="it-IT"/>
        </w:rPr>
        <w:t xml:space="preserve">, sia </w:t>
      </w:r>
      <w:r w:rsidR="002B459A" w:rsidRPr="00C96D6F">
        <w:rPr>
          <w:bCs/>
          <w:lang w:val="it-IT"/>
        </w:rPr>
        <w:t>del</w:t>
      </w:r>
      <w:r w:rsidRPr="00C96D6F">
        <w:rPr>
          <w:bCs/>
          <w:lang w:val="it-IT"/>
        </w:rPr>
        <w:t>l</w:t>
      </w:r>
      <w:r w:rsidR="002B459A" w:rsidRPr="00C96D6F">
        <w:rPr>
          <w:bCs/>
          <w:lang w:val="it-IT"/>
        </w:rPr>
        <w:t>a richiesta</w:t>
      </w:r>
      <w:r w:rsidRPr="00C96D6F">
        <w:rPr>
          <w:bCs/>
          <w:lang w:val="it-IT"/>
        </w:rPr>
        <w:t xml:space="preserve"> economica,” </w:t>
      </w:r>
      <w:r w:rsidR="00A31A0B">
        <w:rPr>
          <w:bCs/>
          <w:lang w:val="it-IT"/>
        </w:rPr>
        <w:t xml:space="preserve"> </w:t>
      </w:r>
      <w:r w:rsidR="00A7726E">
        <w:rPr>
          <w:bCs/>
          <w:lang w:val="it-IT"/>
        </w:rPr>
        <w:t>commenta</w:t>
      </w:r>
      <w:r w:rsidRPr="00C96D6F">
        <w:rPr>
          <w:bCs/>
          <w:lang w:val="it-IT"/>
        </w:rPr>
        <w:t xml:space="preserve"> l’ing. </w:t>
      </w:r>
      <w:proofErr w:type="spellStart"/>
      <w:r w:rsidRPr="00C96D6F">
        <w:rPr>
          <w:bCs/>
          <w:lang w:val="it-IT"/>
        </w:rPr>
        <w:t>Fraca</w:t>
      </w:r>
      <w:r w:rsidR="00A31A0B">
        <w:rPr>
          <w:bCs/>
          <w:lang w:val="it-IT"/>
        </w:rPr>
        <w:t>r</w:t>
      </w:r>
      <w:r w:rsidRPr="00C96D6F">
        <w:rPr>
          <w:bCs/>
          <w:lang w:val="it-IT"/>
        </w:rPr>
        <w:t>o</w:t>
      </w:r>
      <w:proofErr w:type="spellEnd"/>
      <w:r w:rsidRPr="00C96D6F">
        <w:rPr>
          <w:bCs/>
          <w:lang w:val="it-IT"/>
        </w:rPr>
        <w:t xml:space="preserve">. </w:t>
      </w:r>
      <w:r w:rsidR="002B459A" w:rsidRPr="00C96D6F">
        <w:rPr>
          <w:bCs/>
          <w:lang w:val="it-IT"/>
        </w:rPr>
        <w:t xml:space="preserve">Anche l’esperienza di </w:t>
      </w:r>
      <w:r w:rsidR="00B51756" w:rsidRPr="00C96D6F">
        <w:rPr>
          <w:bCs/>
          <w:lang w:val="it-IT"/>
        </w:rPr>
        <w:t>STADLER</w:t>
      </w:r>
      <w:r w:rsidR="002B459A" w:rsidRPr="00C96D6F">
        <w:rPr>
          <w:bCs/>
          <w:lang w:val="it-IT"/>
        </w:rPr>
        <w:t xml:space="preserve"> nel settore è stata determinante, come ha spiegato </w:t>
      </w:r>
      <w:proofErr w:type="spellStart"/>
      <w:r w:rsidR="002B459A" w:rsidRPr="00C96D6F">
        <w:rPr>
          <w:bCs/>
          <w:lang w:val="it-IT"/>
        </w:rPr>
        <w:t>l’Ad</w:t>
      </w:r>
      <w:proofErr w:type="spellEnd"/>
      <w:r w:rsidR="002B459A" w:rsidRPr="00C96D6F">
        <w:rPr>
          <w:bCs/>
          <w:lang w:val="it-IT"/>
        </w:rPr>
        <w:t xml:space="preserve"> di </w:t>
      </w:r>
      <w:r w:rsidR="00287926">
        <w:rPr>
          <w:bCs/>
          <w:lang w:val="it-IT"/>
        </w:rPr>
        <w:t>G.A.I.A.</w:t>
      </w:r>
      <w:r w:rsidR="002B459A" w:rsidRPr="00C96D6F">
        <w:rPr>
          <w:bCs/>
          <w:lang w:val="it-IT"/>
        </w:rPr>
        <w:t xml:space="preserve">: </w:t>
      </w:r>
      <w:r w:rsidR="002B459A" w:rsidRPr="00C96D6F">
        <w:rPr>
          <w:bCs/>
          <w:lang w:val="it-IT"/>
        </w:rPr>
        <w:lastRenderedPageBreak/>
        <w:t>“</w:t>
      </w:r>
      <w:r w:rsidR="00B51756" w:rsidRPr="00C96D6F">
        <w:rPr>
          <w:bCs/>
          <w:lang w:val="it-IT"/>
        </w:rPr>
        <w:t>STADLER</w:t>
      </w:r>
      <w:r w:rsidR="002B459A" w:rsidRPr="00C96D6F">
        <w:rPr>
          <w:bCs/>
          <w:lang w:val="it-IT"/>
        </w:rPr>
        <w:t xml:space="preserve"> è stata in grado di progettare impianti che riescono a trattare diverse tipologie di materiali con una grande efficacia</w:t>
      </w:r>
      <w:r w:rsidR="00807EEE">
        <w:rPr>
          <w:bCs/>
          <w:lang w:val="it-IT"/>
        </w:rPr>
        <w:t>,</w:t>
      </w:r>
      <w:r w:rsidR="002B459A" w:rsidRPr="00C96D6F">
        <w:rPr>
          <w:bCs/>
          <w:lang w:val="it-IT"/>
        </w:rPr>
        <w:t xml:space="preserve"> </w:t>
      </w:r>
      <w:r w:rsidR="000D0E66">
        <w:rPr>
          <w:bCs/>
          <w:lang w:val="it-IT"/>
        </w:rPr>
        <w:t>e</w:t>
      </w:r>
      <w:r w:rsidR="000D0E66" w:rsidRPr="00C96D6F">
        <w:rPr>
          <w:bCs/>
          <w:lang w:val="it-IT"/>
        </w:rPr>
        <w:t xml:space="preserve"> </w:t>
      </w:r>
      <w:r w:rsidR="002B459A" w:rsidRPr="00C96D6F">
        <w:rPr>
          <w:bCs/>
          <w:lang w:val="it-IT"/>
        </w:rPr>
        <w:t xml:space="preserve">anche a livello del supporto ricevuto, </w:t>
      </w:r>
      <w:r w:rsidR="001B1042" w:rsidRPr="00C96D6F">
        <w:rPr>
          <w:bCs/>
          <w:lang w:val="it-IT"/>
        </w:rPr>
        <w:t xml:space="preserve">ingegneri e tecnici </w:t>
      </w:r>
      <w:r w:rsidR="002B459A" w:rsidRPr="00C96D6F">
        <w:rPr>
          <w:bCs/>
          <w:lang w:val="it-IT"/>
        </w:rPr>
        <w:t xml:space="preserve">ci </w:t>
      </w:r>
      <w:r w:rsidR="001B1042" w:rsidRPr="00C96D6F">
        <w:rPr>
          <w:bCs/>
          <w:lang w:val="it-IT"/>
        </w:rPr>
        <w:t>sono</w:t>
      </w:r>
      <w:r w:rsidR="002B459A" w:rsidRPr="00C96D6F">
        <w:rPr>
          <w:bCs/>
          <w:lang w:val="it-IT"/>
        </w:rPr>
        <w:t xml:space="preserve"> stat</w:t>
      </w:r>
      <w:r w:rsidR="001B1042" w:rsidRPr="00C96D6F">
        <w:rPr>
          <w:bCs/>
          <w:lang w:val="it-IT"/>
        </w:rPr>
        <w:t>i</w:t>
      </w:r>
      <w:r w:rsidR="002B459A" w:rsidRPr="00C96D6F">
        <w:rPr>
          <w:bCs/>
          <w:lang w:val="it-IT"/>
        </w:rPr>
        <w:t xml:space="preserve"> accanto in tutte le fasi del progetto”</w:t>
      </w:r>
      <w:r w:rsidR="001B1042" w:rsidRPr="00C96D6F">
        <w:rPr>
          <w:bCs/>
          <w:lang w:val="it-IT"/>
        </w:rPr>
        <w:t>.</w:t>
      </w:r>
    </w:p>
    <w:p w14:paraId="7AC68200" w14:textId="33120A72" w:rsidR="00325061" w:rsidRPr="00C96D6F" w:rsidRDefault="0086082F" w:rsidP="00A7452B">
      <w:pPr>
        <w:spacing w:after="240" w:line="288" w:lineRule="auto"/>
        <w:rPr>
          <w:bCs/>
          <w:lang w:val="it-IT"/>
        </w:rPr>
      </w:pPr>
      <w:r w:rsidRPr="00C96D6F">
        <w:rPr>
          <w:bCs/>
          <w:lang w:val="it-IT"/>
        </w:rPr>
        <w:t xml:space="preserve">L'impianto è composto da una sezione di alimentazione e preselezione, una linea di </w:t>
      </w:r>
      <w:r w:rsidR="00807EEE">
        <w:rPr>
          <w:bCs/>
          <w:lang w:val="it-IT"/>
        </w:rPr>
        <w:t>selezione</w:t>
      </w:r>
      <w:r w:rsidR="00807EEE" w:rsidRPr="00C96D6F">
        <w:rPr>
          <w:bCs/>
          <w:lang w:val="it-IT"/>
        </w:rPr>
        <w:t xml:space="preserve"> </w:t>
      </w:r>
      <w:r w:rsidRPr="00C96D6F">
        <w:rPr>
          <w:bCs/>
          <w:lang w:val="it-IT"/>
        </w:rPr>
        <w:t>meccanic</w:t>
      </w:r>
      <w:r w:rsidR="00807EEE">
        <w:rPr>
          <w:bCs/>
          <w:lang w:val="it-IT"/>
        </w:rPr>
        <w:t>a</w:t>
      </w:r>
      <w:r w:rsidRPr="00C96D6F">
        <w:rPr>
          <w:bCs/>
          <w:lang w:val="it-IT"/>
        </w:rPr>
        <w:t xml:space="preserve"> e ottic</w:t>
      </w:r>
      <w:r w:rsidR="00807EEE">
        <w:rPr>
          <w:bCs/>
          <w:lang w:val="it-IT"/>
        </w:rPr>
        <w:t>a</w:t>
      </w:r>
      <w:r w:rsidRPr="00C96D6F">
        <w:rPr>
          <w:bCs/>
          <w:lang w:val="it-IT"/>
        </w:rPr>
        <w:t>, una cabina di</w:t>
      </w:r>
      <w:r w:rsidR="00807EEE">
        <w:rPr>
          <w:bCs/>
          <w:lang w:val="it-IT"/>
        </w:rPr>
        <w:t xml:space="preserve"> cernita</w:t>
      </w:r>
      <w:r w:rsidRPr="00C96D6F">
        <w:rPr>
          <w:bCs/>
          <w:lang w:val="it-IT"/>
        </w:rPr>
        <w:t xml:space="preserve"> per la </w:t>
      </w:r>
      <w:r w:rsidR="00A31A0B">
        <w:rPr>
          <w:bCs/>
          <w:lang w:val="it-IT"/>
        </w:rPr>
        <w:t xml:space="preserve"> selezione</w:t>
      </w:r>
      <w:r w:rsidR="00807EEE">
        <w:rPr>
          <w:bCs/>
          <w:lang w:val="it-IT"/>
        </w:rPr>
        <w:t xml:space="preserve"> </w:t>
      </w:r>
      <w:r w:rsidRPr="00C96D6F">
        <w:rPr>
          <w:bCs/>
          <w:lang w:val="it-IT"/>
        </w:rPr>
        <w:t xml:space="preserve">manuale dei prodotti </w:t>
      </w:r>
      <w:r w:rsidR="00325061" w:rsidRPr="00C96D6F">
        <w:rPr>
          <w:bCs/>
          <w:lang w:val="it-IT"/>
        </w:rPr>
        <w:t xml:space="preserve">più ingombranti </w:t>
      </w:r>
      <w:r w:rsidRPr="00C96D6F">
        <w:rPr>
          <w:bCs/>
          <w:lang w:val="it-IT"/>
        </w:rPr>
        <w:t xml:space="preserve">e una linea di stoccaggio e imballaggio. </w:t>
      </w:r>
    </w:p>
    <w:p w14:paraId="4B850B0C" w14:textId="47C2935D" w:rsidR="00C96D6F" w:rsidRPr="00C96D6F" w:rsidRDefault="00C96D6F" w:rsidP="00A7452B">
      <w:pPr>
        <w:spacing w:after="240" w:line="288" w:lineRule="auto"/>
        <w:rPr>
          <w:bCs/>
          <w:color w:val="000000" w:themeColor="text1"/>
          <w:lang w:val="it-IT"/>
        </w:rPr>
      </w:pPr>
      <w:r w:rsidRPr="00C96D6F">
        <w:rPr>
          <w:bCs/>
          <w:color w:val="000000" w:themeColor="text1"/>
          <w:lang w:val="it-IT"/>
        </w:rPr>
        <w:t xml:space="preserve">La prima selezione viene effettuata da un vaglio rotante che suddivide il materiale in base alla dimensione in tre </w:t>
      </w:r>
      <w:r w:rsidR="00807EEE">
        <w:rPr>
          <w:bCs/>
          <w:color w:val="000000" w:themeColor="text1"/>
          <w:lang w:val="it-IT"/>
        </w:rPr>
        <w:t>flussi</w:t>
      </w:r>
      <w:r w:rsidRPr="00C96D6F">
        <w:rPr>
          <w:bCs/>
          <w:color w:val="000000" w:themeColor="text1"/>
          <w:lang w:val="it-IT"/>
        </w:rPr>
        <w:t xml:space="preserve">. Il </w:t>
      </w:r>
      <w:r w:rsidR="00F457D3">
        <w:rPr>
          <w:bCs/>
          <w:color w:val="000000" w:themeColor="text1"/>
          <w:lang w:val="it-IT"/>
        </w:rPr>
        <w:t xml:space="preserve">flusso di </w:t>
      </w:r>
      <w:r w:rsidRPr="00C96D6F">
        <w:rPr>
          <w:bCs/>
          <w:color w:val="000000" w:themeColor="text1"/>
          <w:lang w:val="it-IT"/>
        </w:rPr>
        <w:t>materiale principale,</w:t>
      </w:r>
      <w:r w:rsidR="00807EEE">
        <w:rPr>
          <w:bCs/>
          <w:color w:val="000000" w:themeColor="text1"/>
          <w:lang w:val="it-IT"/>
        </w:rPr>
        <w:t xml:space="preserve"> con pezzatura</w:t>
      </w:r>
      <w:r w:rsidRPr="00C96D6F">
        <w:rPr>
          <w:bCs/>
          <w:color w:val="000000" w:themeColor="text1"/>
          <w:lang w:val="it-IT"/>
        </w:rPr>
        <w:t xml:space="preserve"> da 50 a 350mm</w:t>
      </w:r>
      <w:r w:rsidR="00807EEE">
        <w:rPr>
          <w:bCs/>
          <w:color w:val="000000" w:themeColor="text1"/>
          <w:lang w:val="it-IT"/>
        </w:rPr>
        <w:t>,</w:t>
      </w:r>
      <w:r w:rsidRPr="00C96D6F">
        <w:rPr>
          <w:bCs/>
          <w:color w:val="000000" w:themeColor="text1"/>
          <w:lang w:val="it-IT"/>
        </w:rPr>
        <w:t xml:space="preserve"> viene </w:t>
      </w:r>
      <w:r w:rsidR="00807EEE">
        <w:rPr>
          <w:bCs/>
          <w:color w:val="000000" w:themeColor="text1"/>
          <w:lang w:val="it-IT"/>
        </w:rPr>
        <w:t xml:space="preserve">inviato alla linea di selezione principale, composta da: </w:t>
      </w:r>
    </w:p>
    <w:p w14:paraId="187A26CB" w14:textId="6F24A618" w:rsidR="0086082F" w:rsidRPr="00C96D6F" w:rsidRDefault="0086082F" w:rsidP="00A7452B">
      <w:pPr>
        <w:spacing w:line="240" w:lineRule="auto"/>
        <w:rPr>
          <w:bCs/>
          <w:lang w:val="it-IT"/>
        </w:rPr>
      </w:pPr>
      <w:r w:rsidRPr="00C96D6F">
        <w:rPr>
          <w:bCs/>
          <w:lang w:val="it-IT"/>
        </w:rPr>
        <w:t xml:space="preserve">- 10 </w:t>
      </w:r>
      <w:r w:rsidR="0019528D">
        <w:rPr>
          <w:bCs/>
          <w:lang w:val="it-IT"/>
        </w:rPr>
        <w:t>separatori ottici</w:t>
      </w:r>
      <w:r w:rsidRPr="00C96D6F">
        <w:rPr>
          <w:bCs/>
          <w:lang w:val="it-IT"/>
        </w:rPr>
        <w:t xml:space="preserve"> per </w:t>
      </w:r>
      <w:r w:rsidR="00A31A0B">
        <w:rPr>
          <w:bCs/>
          <w:lang w:val="it-IT"/>
        </w:rPr>
        <w:t>dividere</w:t>
      </w:r>
      <w:r w:rsidR="00A31A0B" w:rsidRPr="00C96D6F">
        <w:rPr>
          <w:bCs/>
          <w:lang w:val="it-IT"/>
        </w:rPr>
        <w:t xml:space="preserve"> </w:t>
      </w:r>
      <w:r w:rsidR="00927B59">
        <w:rPr>
          <w:bCs/>
          <w:lang w:val="it-IT"/>
        </w:rPr>
        <w:t>diversi polimeri</w:t>
      </w:r>
      <w:r w:rsidR="001B1042" w:rsidRPr="00C96D6F">
        <w:rPr>
          <w:bCs/>
          <w:lang w:val="it-IT"/>
        </w:rPr>
        <w:t xml:space="preserve"> </w:t>
      </w:r>
      <w:r w:rsidR="00A7726E">
        <w:rPr>
          <w:bCs/>
          <w:lang w:val="it-IT"/>
        </w:rPr>
        <w:t xml:space="preserve">  </w:t>
      </w:r>
      <w:r w:rsidR="00927B59">
        <w:rPr>
          <w:bCs/>
          <w:lang w:val="it-IT"/>
        </w:rPr>
        <w:t>plastici</w:t>
      </w:r>
    </w:p>
    <w:p w14:paraId="212EFBE9" w14:textId="0EC62F67" w:rsidR="0086082F" w:rsidRPr="00C96D6F" w:rsidRDefault="0086082F" w:rsidP="00A7452B">
      <w:pPr>
        <w:spacing w:line="240" w:lineRule="auto"/>
        <w:rPr>
          <w:bCs/>
          <w:lang w:val="it-IT"/>
        </w:rPr>
      </w:pPr>
      <w:r w:rsidRPr="00C96D6F">
        <w:rPr>
          <w:bCs/>
          <w:lang w:val="it-IT"/>
        </w:rPr>
        <w:t xml:space="preserve">- 1 sistema </w:t>
      </w:r>
      <w:r w:rsidR="00615F4C" w:rsidRPr="00C96D6F">
        <w:rPr>
          <w:bCs/>
          <w:lang w:val="it-IT"/>
        </w:rPr>
        <w:t>di separazione ad aria</w:t>
      </w:r>
      <w:r w:rsidRPr="00C96D6F">
        <w:rPr>
          <w:bCs/>
          <w:lang w:val="it-IT"/>
        </w:rPr>
        <w:t xml:space="preserve"> per migliorare la separazione</w:t>
      </w:r>
      <w:r w:rsidR="00927B59">
        <w:rPr>
          <w:bCs/>
          <w:lang w:val="it-IT"/>
        </w:rPr>
        <w:t xml:space="preserve"> delle frazioni</w:t>
      </w:r>
      <w:r w:rsidRPr="00C96D6F">
        <w:rPr>
          <w:bCs/>
          <w:lang w:val="it-IT"/>
        </w:rPr>
        <w:t xml:space="preserve"> </w:t>
      </w:r>
      <w:r w:rsidR="00927B59">
        <w:rPr>
          <w:bCs/>
          <w:lang w:val="it-IT"/>
        </w:rPr>
        <w:t>2</w:t>
      </w:r>
      <w:r w:rsidRPr="00C96D6F">
        <w:rPr>
          <w:bCs/>
          <w:lang w:val="it-IT"/>
        </w:rPr>
        <w:t xml:space="preserve">D - </w:t>
      </w:r>
      <w:r w:rsidR="00927B59">
        <w:rPr>
          <w:bCs/>
          <w:lang w:val="it-IT"/>
        </w:rPr>
        <w:t>3</w:t>
      </w:r>
      <w:r w:rsidRPr="00C96D6F">
        <w:rPr>
          <w:bCs/>
          <w:lang w:val="it-IT"/>
        </w:rPr>
        <w:t>D</w:t>
      </w:r>
      <w:r w:rsidR="00927B59">
        <w:rPr>
          <w:bCs/>
          <w:lang w:val="it-IT"/>
        </w:rPr>
        <w:t>.</w:t>
      </w:r>
    </w:p>
    <w:p w14:paraId="2282DC08" w14:textId="64154E52" w:rsidR="0086082F" w:rsidRPr="00C96D6F" w:rsidRDefault="0086082F" w:rsidP="00A7452B">
      <w:pPr>
        <w:spacing w:line="240" w:lineRule="auto"/>
        <w:rPr>
          <w:bCs/>
          <w:lang w:val="it-IT"/>
        </w:rPr>
      </w:pPr>
      <w:r w:rsidRPr="00C96D6F">
        <w:rPr>
          <w:bCs/>
          <w:lang w:val="it-IT"/>
        </w:rPr>
        <w:t xml:space="preserve">- 2 separatori magnetici per </w:t>
      </w:r>
      <w:r w:rsidR="00927B59">
        <w:rPr>
          <w:bCs/>
          <w:lang w:val="it-IT"/>
        </w:rPr>
        <w:t>la rimozione de</w:t>
      </w:r>
      <w:r w:rsidRPr="00C96D6F">
        <w:rPr>
          <w:bCs/>
          <w:lang w:val="it-IT"/>
        </w:rPr>
        <w:t>i metalli ferrosi</w:t>
      </w:r>
    </w:p>
    <w:p w14:paraId="113FF633" w14:textId="77777777" w:rsidR="0086082F" w:rsidRPr="00C96D6F" w:rsidRDefault="0086082F" w:rsidP="00A7452B">
      <w:pPr>
        <w:spacing w:line="240" w:lineRule="auto"/>
        <w:rPr>
          <w:bCs/>
          <w:lang w:val="it-IT"/>
        </w:rPr>
      </w:pPr>
      <w:r w:rsidRPr="00C96D6F">
        <w:rPr>
          <w:bCs/>
          <w:lang w:val="it-IT"/>
        </w:rPr>
        <w:t>- 1 separatore a correnti parassite per estrarre i metalli non ferrosi</w:t>
      </w:r>
    </w:p>
    <w:p w14:paraId="5DD4CD74" w14:textId="206A79B5" w:rsidR="0086082F" w:rsidRPr="00C96D6F" w:rsidRDefault="0086082F" w:rsidP="00A7452B">
      <w:pPr>
        <w:spacing w:line="240" w:lineRule="auto"/>
        <w:rPr>
          <w:bCs/>
          <w:lang w:val="it-IT"/>
        </w:rPr>
      </w:pPr>
      <w:r w:rsidRPr="00C96D6F">
        <w:rPr>
          <w:bCs/>
          <w:lang w:val="it-IT"/>
        </w:rPr>
        <w:t xml:space="preserve">- 1 vaglio fine con maglia da 20 mm per </w:t>
      </w:r>
      <w:r w:rsidR="0019528D">
        <w:rPr>
          <w:bCs/>
          <w:lang w:val="it-IT"/>
        </w:rPr>
        <w:t>separare</w:t>
      </w:r>
      <w:r w:rsidR="0019528D" w:rsidRPr="00C96D6F">
        <w:rPr>
          <w:bCs/>
          <w:lang w:val="it-IT"/>
        </w:rPr>
        <w:t xml:space="preserve"> </w:t>
      </w:r>
      <w:r w:rsidRPr="00C96D6F">
        <w:rPr>
          <w:bCs/>
          <w:lang w:val="it-IT"/>
        </w:rPr>
        <w:t>i residui fini</w:t>
      </w:r>
    </w:p>
    <w:p w14:paraId="47DACD8E" w14:textId="379F532D" w:rsidR="0086082F" w:rsidRPr="00C96D6F" w:rsidRDefault="0086082F" w:rsidP="00A7452B">
      <w:pPr>
        <w:spacing w:line="240" w:lineRule="auto"/>
        <w:rPr>
          <w:bCs/>
          <w:lang w:val="it-IT"/>
        </w:rPr>
      </w:pPr>
      <w:r w:rsidRPr="00C96D6F">
        <w:rPr>
          <w:bCs/>
          <w:lang w:val="it-IT"/>
        </w:rPr>
        <w:t xml:space="preserve">- 1 separatore balistico </w:t>
      </w:r>
      <w:r w:rsidR="0019528D">
        <w:rPr>
          <w:bCs/>
          <w:lang w:val="it-IT"/>
        </w:rPr>
        <w:t>STT5000 e un separatore balistico STT2000</w:t>
      </w:r>
      <w:r w:rsidR="0019528D" w:rsidRPr="00C96D6F">
        <w:rPr>
          <w:bCs/>
          <w:lang w:val="it-IT"/>
        </w:rPr>
        <w:t xml:space="preserve"> </w:t>
      </w:r>
      <w:r w:rsidRPr="00C96D6F">
        <w:rPr>
          <w:bCs/>
          <w:lang w:val="it-IT"/>
        </w:rPr>
        <w:t>per aumentare la qualità del ricircolo della plastica all'interno dell'impianto</w:t>
      </w:r>
    </w:p>
    <w:p w14:paraId="300CA870" w14:textId="66150DF6" w:rsidR="0086082F" w:rsidRDefault="0086082F" w:rsidP="00A7452B">
      <w:pPr>
        <w:spacing w:line="240" w:lineRule="auto"/>
        <w:rPr>
          <w:bCs/>
          <w:lang w:val="it-IT"/>
        </w:rPr>
      </w:pPr>
      <w:r w:rsidRPr="00C96D6F">
        <w:rPr>
          <w:bCs/>
          <w:lang w:val="it-IT"/>
        </w:rPr>
        <w:t xml:space="preserve">- 1 perforatore di bottiglie per recuperare </w:t>
      </w:r>
      <w:r w:rsidR="00A31A0B">
        <w:rPr>
          <w:bCs/>
          <w:lang w:val="it-IT"/>
        </w:rPr>
        <w:t>i contenitori</w:t>
      </w:r>
      <w:r w:rsidRPr="00C96D6F">
        <w:rPr>
          <w:bCs/>
          <w:lang w:val="it-IT"/>
        </w:rPr>
        <w:t xml:space="preserve"> </w:t>
      </w:r>
      <w:r w:rsidR="00927B59">
        <w:rPr>
          <w:bCs/>
          <w:lang w:val="it-IT"/>
        </w:rPr>
        <w:t>in caso siano</w:t>
      </w:r>
      <w:r w:rsidRPr="00C96D6F">
        <w:rPr>
          <w:bCs/>
          <w:lang w:val="it-IT"/>
        </w:rPr>
        <w:t xml:space="preserve"> pien</w:t>
      </w:r>
      <w:r w:rsidR="00A31A0B">
        <w:rPr>
          <w:bCs/>
          <w:lang w:val="it-IT"/>
        </w:rPr>
        <w:t>i</w:t>
      </w:r>
      <w:r w:rsidRPr="00C96D6F">
        <w:rPr>
          <w:bCs/>
          <w:lang w:val="it-IT"/>
        </w:rPr>
        <w:t xml:space="preserve"> di liquidi</w:t>
      </w:r>
    </w:p>
    <w:p w14:paraId="1C0F9E6F" w14:textId="77777777" w:rsidR="00A7452B" w:rsidRPr="00C96D6F" w:rsidRDefault="00A7452B" w:rsidP="00A7452B">
      <w:pPr>
        <w:spacing w:line="240" w:lineRule="auto"/>
        <w:rPr>
          <w:bCs/>
          <w:lang w:val="it-IT"/>
        </w:rPr>
      </w:pPr>
    </w:p>
    <w:p w14:paraId="48DF2BA7" w14:textId="367D1EC0" w:rsidR="00C96D6F" w:rsidRPr="00C96D6F" w:rsidRDefault="0086082F" w:rsidP="00A7452B">
      <w:pPr>
        <w:spacing w:after="240" w:line="288" w:lineRule="auto"/>
        <w:rPr>
          <w:bCs/>
          <w:lang w:val="it-IT"/>
        </w:rPr>
      </w:pPr>
      <w:r w:rsidRPr="00C96D6F">
        <w:rPr>
          <w:bCs/>
          <w:lang w:val="it-IT"/>
        </w:rPr>
        <w:t xml:space="preserve">Tutta la plastica selezionata viene </w:t>
      </w:r>
      <w:r w:rsidR="00927B59">
        <w:rPr>
          <w:bCs/>
          <w:lang w:val="it-IT"/>
        </w:rPr>
        <w:t>prima</w:t>
      </w:r>
      <w:r w:rsidR="000D0E66">
        <w:rPr>
          <w:bCs/>
          <w:lang w:val="it-IT"/>
        </w:rPr>
        <w:t xml:space="preserve"> </w:t>
      </w:r>
      <w:r w:rsidR="00927B59">
        <w:rPr>
          <w:bCs/>
          <w:lang w:val="it-IT"/>
        </w:rPr>
        <w:t>accumulata all’interno dei</w:t>
      </w:r>
      <w:r w:rsidR="00927B59" w:rsidRPr="00C96D6F">
        <w:rPr>
          <w:bCs/>
          <w:lang w:val="it-IT"/>
        </w:rPr>
        <w:t xml:space="preserve"> </w:t>
      </w:r>
      <w:r w:rsidRPr="00C96D6F">
        <w:rPr>
          <w:bCs/>
          <w:lang w:val="it-IT"/>
        </w:rPr>
        <w:t>bunker</w:t>
      </w:r>
      <w:r w:rsidR="00927B59">
        <w:rPr>
          <w:bCs/>
          <w:lang w:val="it-IT"/>
        </w:rPr>
        <w:t xml:space="preserve"> di stoccaggio e</w:t>
      </w:r>
      <w:r w:rsidR="000D0E66">
        <w:rPr>
          <w:bCs/>
          <w:lang w:val="it-IT"/>
        </w:rPr>
        <w:t xml:space="preserve"> </w:t>
      </w:r>
      <w:r w:rsidR="00927B59">
        <w:rPr>
          <w:bCs/>
          <w:lang w:val="it-IT"/>
        </w:rPr>
        <w:t>successivamente</w:t>
      </w:r>
      <w:r w:rsidR="000D0E66">
        <w:rPr>
          <w:bCs/>
          <w:lang w:val="it-IT"/>
        </w:rPr>
        <w:t xml:space="preserve"> </w:t>
      </w:r>
      <w:r w:rsidRPr="00C96D6F">
        <w:rPr>
          <w:bCs/>
          <w:lang w:val="it-IT"/>
        </w:rPr>
        <w:t>alimenta</w:t>
      </w:r>
      <w:r w:rsidR="00927B59">
        <w:rPr>
          <w:bCs/>
          <w:lang w:val="it-IT"/>
        </w:rPr>
        <w:t>ta a</w:t>
      </w:r>
      <w:r w:rsidRPr="00C96D6F">
        <w:rPr>
          <w:bCs/>
          <w:lang w:val="it-IT"/>
        </w:rPr>
        <w:t xml:space="preserve"> due linee di pressatura indipendenti</w:t>
      </w:r>
      <w:r w:rsidR="00927B59">
        <w:rPr>
          <w:bCs/>
          <w:lang w:val="it-IT"/>
        </w:rPr>
        <w:t>, caratterizzate da</w:t>
      </w:r>
      <w:r w:rsidRPr="00C96D6F">
        <w:rPr>
          <w:bCs/>
          <w:lang w:val="it-IT"/>
        </w:rPr>
        <w:t xml:space="preserve"> </w:t>
      </w:r>
      <w:r w:rsidR="00927B59">
        <w:rPr>
          <w:bCs/>
          <w:lang w:val="it-IT"/>
        </w:rPr>
        <w:t xml:space="preserve">speciali </w:t>
      </w:r>
      <w:r w:rsidRPr="00C96D6F">
        <w:rPr>
          <w:bCs/>
          <w:lang w:val="it-IT"/>
        </w:rPr>
        <w:t>presse progettate per la plastica.</w:t>
      </w:r>
      <w:r w:rsidR="001B1042" w:rsidRPr="00C96D6F">
        <w:rPr>
          <w:bCs/>
          <w:lang w:val="it-IT"/>
        </w:rPr>
        <w:t xml:space="preserve"> </w:t>
      </w:r>
    </w:p>
    <w:p w14:paraId="0A896168" w14:textId="24BB5A23" w:rsidR="0086082F" w:rsidRPr="00C96D6F" w:rsidRDefault="00C96D6F" w:rsidP="00A7452B">
      <w:pPr>
        <w:spacing w:after="240" w:line="288" w:lineRule="auto"/>
        <w:rPr>
          <w:bCs/>
          <w:lang w:val="it-IT"/>
        </w:rPr>
      </w:pPr>
      <w:r w:rsidRPr="00C96D6F">
        <w:rPr>
          <w:bCs/>
          <w:lang w:val="it-IT"/>
        </w:rPr>
        <w:t>Alla fine, i</w:t>
      </w:r>
      <w:r w:rsidR="0086082F" w:rsidRPr="00C96D6F">
        <w:rPr>
          <w:bCs/>
          <w:lang w:val="it-IT"/>
        </w:rPr>
        <w:t xml:space="preserve">l materiale in uscita è composto da PET trasparente, PET colorato, PET azzurro, HDPE, PP, misto PE+PP, </w:t>
      </w:r>
      <w:r w:rsidR="00881269">
        <w:rPr>
          <w:bCs/>
          <w:lang w:val="it-IT"/>
        </w:rPr>
        <w:t xml:space="preserve">film in </w:t>
      </w:r>
      <w:r w:rsidR="0086082F" w:rsidRPr="00C96D6F">
        <w:rPr>
          <w:bCs/>
          <w:lang w:val="it-IT"/>
        </w:rPr>
        <w:t xml:space="preserve">LDPE+PP, plastiche ingombranti (4 prodotti diversi), residui, residui fini, metalli non ferrosi e metalli ferrosi. </w:t>
      </w:r>
    </w:p>
    <w:p w14:paraId="142A1D7E" w14:textId="4F20D6B7" w:rsidR="00C96D6F" w:rsidRDefault="005D603E" w:rsidP="00A7452B">
      <w:pPr>
        <w:spacing w:after="240" w:line="288" w:lineRule="auto"/>
        <w:rPr>
          <w:bCs/>
          <w:lang w:val="it-IT"/>
        </w:rPr>
      </w:pPr>
      <w:r w:rsidRPr="00C96D6F">
        <w:rPr>
          <w:bCs/>
          <w:lang w:val="it-IT"/>
        </w:rPr>
        <w:t>Non sono mancate le sfide</w:t>
      </w:r>
      <w:r w:rsidR="009175B2" w:rsidRPr="00C96D6F">
        <w:rPr>
          <w:bCs/>
          <w:lang w:val="it-IT"/>
        </w:rPr>
        <w:t xml:space="preserve"> che </w:t>
      </w:r>
      <w:r w:rsidR="002A5528" w:rsidRPr="00C96D6F">
        <w:rPr>
          <w:bCs/>
          <w:lang w:val="it-IT"/>
        </w:rPr>
        <w:t>STADLER</w:t>
      </w:r>
      <w:r w:rsidR="009175B2" w:rsidRPr="00C96D6F">
        <w:rPr>
          <w:bCs/>
          <w:lang w:val="it-IT"/>
        </w:rPr>
        <w:t xml:space="preserve"> ha risolto anche grazie alla grande esperienza in questa tipologia di impianti in tutto il mondo.</w:t>
      </w:r>
      <w:r w:rsidRPr="00C96D6F">
        <w:rPr>
          <w:bCs/>
          <w:lang w:val="it-IT"/>
        </w:rPr>
        <w:t xml:space="preserve"> Spiega l’</w:t>
      </w:r>
      <w:r w:rsidR="00927B59">
        <w:rPr>
          <w:bCs/>
          <w:lang w:val="it-IT"/>
        </w:rPr>
        <w:t>I</w:t>
      </w:r>
      <w:r w:rsidRPr="00C96D6F">
        <w:rPr>
          <w:bCs/>
          <w:lang w:val="it-IT"/>
        </w:rPr>
        <w:t xml:space="preserve">ng. Pietro </w:t>
      </w:r>
      <w:proofErr w:type="spellStart"/>
      <w:r w:rsidRPr="00C96D6F">
        <w:rPr>
          <w:bCs/>
          <w:lang w:val="it-IT"/>
        </w:rPr>
        <w:t>Navarotto</w:t>
      </w:r>
      <w:proofErr w:type="spellEnd"/>
      <w:r w:rsidRPr="00C96D6F">
        <w:rPr>
          <w:bCs/>
          <w:lang w:val="it-IT"/>
        </w:rPr>
        <w:t xml:space="preserve">, direttore di </w:t>
      </w:r>
      <w:r w:rsidR="002A5528" w:rsidRPr="00C96D6F">
        <w:rPr>
          <w:bCs/>
          <w:lang w:val="it-IT"/>
        </w:rPr>
        <w:t>STADLER</w:t>
      </w:r>
      <w:r w:rsidRPr="00C96D6F">
        <w:rPr>
          <w:bCs/>
          <w:lang w:val="it-IT"/>
        </w:rPr>
        <w:t xml:space="preserve"> Italia: „</w:t>
      </w:r>
      <w:r w:rsidR="009175B2" w:rsidRPr="00C96D6F">
        <w:rPr>
          <w:bCs/>
          <w:lang w:val="it-IT"/>
        </w:rPr>
        <w:t>Ad</w:t>
      </w:r>
      <w:r w:rsidRPr="00C96D6F">
        <w:rPr>
          <w:bCs/>
          <w:lang w:val="it-IT"/>
        </w:rPr>
        <w:t xml:space="preserve"> Asti </w:t>
      </w:r>
      <w:r w:rsidR="009175B2" w:rsidRPr="00C96D6F">
        <w:rPr>
          <w:bCs/>
          <w:lang w:val="it-IT"/>
        </w:rPr>
        <w:t>abbiamo dovuto progettare un impianto con tante macchine e nastri traspor</w:t>
      </w:r>
      <w:r w:rsidR="00C96D6F" w:rsidRPr="00C96D6F">
        <w:rPr>
          <w:bCs/>
          <w:lang w:val="it-IT"/>
        </w:rPr>
        <w:t>t</w:t>
      </w:r>
      <w:r w:rsidR="009175B2" w:rsidRPr="00C96D6F">
        <w:rPr>
          <w:bCs/>
          <w:lang w:val="it-IT"/>
        </w:rPr>
        <w:t>atori in uno spazio piccolo, tenendo presente anche l</w:t>
      </w:r>
      <w:r w:rsidR="00C96D6F" w:rsidRPr="00C96D6F">
        <w:rPr>
          <w:bCs/>
          <w:lang w:val="it-IT"/>
        </w:rPr>
        <w:t>o spazio per la</w:t>
      </w:r>
      <w:r w:rsidR="009175B2" w:rsidRPr="00C96D6F">
        <w:rPr>
          <w:bCs/>
          <w:lang w:val="it-IT"/>
        </w:rPr>
        <w:t xml:space="preserve"> manutenzione. Abbiamo anche tenuto in considerazione la possibilità di ampliare </w:t>
      </w:r>
      <w:r w:rsidR="00C96D6F" w:rsidRPr="00C96D6F">
        <w:rPr>
          <w:bCs/>
          <w:lang w:val="it-IT"/>
        </w:rPr>
        <w:t>la linea</w:t>
      </w:r>
      <w:r w:rsidR="009175B2" w:rsidRPr="00C96D6F">
        <w:rPr>
          <w:bCs/>
          <w:lang w:val="it-IT"/>
        </w:rPr>
        <w:t xml:space="preserve"> </w:t>
      </w:r>
      <w:r w:rsidR="00C96D6F" w:rsidRPr="00C96D6F">
        <w:rPr>
          <w:bCs/>
          <w:lang w:val="it-IT"/>
        </w:rPr>
        <w:t>i</w:t>
      </w:r>
      <w:r w:rsidR="009175B2" w:rsidRPr="00C96D6F">
        <w:rPr>
          <w:bCs/>
          <w:lang w:val="it-IT"/>
        </w:rPr>
        <w:t>n futuro.</w:t>
      </w:r>
      <w:r w:rsidRPr="00C96D6F">
        <w:rPr>
          <w:bCs/>
          <w:lang w:val="it-IT"/>
        </w:rPr>
        <w:t xml:space="preserve"> </w:t>
      </w:r>
      <w:r w:rsidR="009175B2" w:rsidRPr="00C96D6F">
        <w:rPr>
          <w:bCs/>
          <w:lang w:val="it-IT"/>
        </w:rPr>
        <w:t>Inoltre – prosegue Navarotto - dato che l’impianto seleziona diversi tipi di materiale, abbiamo dovuto effettuare molti test per verificare la purezza del materiale riciclato e i tassi di recupero”.</w:t>
      </w:r>
    </w:p>
    <w:p w14:paraId="0BC201AB" w14:textId="58F74D43" w:rsidR="006916B3" w:rsidRPr="00F457D3" w:rsidRDefault="00F457D3" w:rsidP="00A7452B">
      <w:pPr>
        <w:spacing w:after="240" w:line="288" w:lineRule="auto"/>
        <w:rPr>
          <w:b/>
          <w:lang w:val="it-IT"/>
        </w:rPr>
      </w:pPr>
      <w:r w:rsidRPr="00F457D3">
        <w:rPr>
          <w:b/>
          <w:lang w:val="it-IT"/>
        </w:rPr>
        <w:t xml:space="preserve">Il nuovo impianto di Iren Ambiente a </w:t>
      </w:r>
      <w:r w:rsidR="005D603E" w:rsidRPr="00F457D3">
        <w:rPr>
          <w:b/>
          <w:lang w:val="it-IT"/>
        </w:rPr>
        <w:t>P</w:t>
      </w:r>
      <w:r w:rsidRPr="00F457D3">
        <w:rPr>
          <w:b/>
          <w:lang w:val="it-IT"/>
        </w:rPr>
        <w:t xml:space="preserve">arma </w:t>
      </w:r>
    </w:p>
    <w:p w14:paraId="0FD39FD7" w14:textId="3A5B5132" w:rsidR="005C7DA2" w:rsidRDefault="00856EF2" w:rsidP="00A7452B">
      <w:pPr>
        <w:spacing w:after="240" w:line="288" w:lineRule="auto"/>
        <w:rPr>
          <w:bCs/>
          <w:lang w:val="it-IT"/>
        </w:rPr>
      </w:pPr>
      <w:r w:rsidRPr="00C96D6F">
        <w:rPr>
          <w:bCs/>
          <w:lang w:val="it-IT"/>
        </w:rPr>
        <w:t>L’impianto</w:t>
      </w:r>
      <w:r w:rsidR="009175B2" w:rsidRPr="00C96D6F">
        <w:rPr>
          <w:bCs/>
          <w:lang w:val="it-IT"/>
        </w:rPr>
        <w:t xml:space="preserve"> di </w:t>
      </w:r>
      <w:r w:rsidR="009175B2" w:rsidRPr="000D0E66">
        <w:rPr>
          <w:bCs/>
          <w:lang w:val="it-IT"/>
        </w:rPr>
        <w:t>Parma</w:t>
      </w:r>
      <w:r w:rsidR="00F457D3" w:rsidRPr="000D0E66">
        <w:rPr>
          <w:bCs/>
          <w:lang w:val="it-IT"/>
        </w:rPr>
        <w:t>, che verrà presto ultimato e inaugurato,</w:t>
      </w:r>
      <w:r w:rsidR="009175B2" w:rsidRPr="000D0E66">
        <w:rPr>
          <w:bCs/>
          <w:lang w:val="it-IT"/>
        </w:rPr>
        <w:t xml:space="preserve"> è </w:t>
      </w:r>
      <w:r w:rsidR="00F457D3" w:rsidRPr="000D0E66">
        <w:rPr>
          <w:bCs/>
          <w:lang w:val="it-IT"/>
        </w:rPr>
        <w:t>progettato per</w:t>
      </w:r>
      <w:r w:rsidR="009175B2" w:rsidRPr="000D0E66">
        <w:rPr>
          <w:bCs/>
          <w:lang w:val="it-IT"/>
        </w:rPr>
        <w:t xml:space="preserve"> trattare due diversi flussi di </w:t>
      </w:r>
      <w:r w:rsidR="0040723D" w:rsidRPr="000D0E66">
        <w:rPr>
          <w:bCs/>
          <w:lang w:val="it-IT"/>
        </w:rPr>
        <w:t xml:space="preserve">materiale proveniente dalla </w:t>
      </w:r>
      <w:r w:rsidR="009175B2" w:rsidRPr="000D0E66">
        <w:rPr>
          <w:bCs/>
          <w:lang w:val="it-IT"/>
        </w:rPr>
        <w:t>raccolta differenziata di carta</w:t>
      </w:r>
      <w:r w:rsidR="00F457D3" w:rsidRPr="000D0E66">
        <w:rPr>
          <w:bCs/>
          <w:lang w:val="it-IT"/>
        </w:rPr>
        <w:t xml:space="preserve"> </w:t>
      </w:r>
      <w:r w:rsidR="009175B2" w:rsidRPr="000D0E66">
        <w:rPr>
          <w:bCs/>
          <w:lang w:val="it-IT"/>
        </w:rPr>
        <w:t xml:space="preserve">e plastica. </w:t>
      </w:r>
      <w:r w:rsidR="00B51756" w:rsidRPr="000D0E66">
        <w:rPr>
          <w:bCs/>
          <w:lang w:val="it-IT"/>
        </w:rPr>
        <w:t>Si tratta di uno degli impianti</w:t>
      </w:r>
      <w:r w:rsidR="00B51756" w:rsidRPr="00C96D6F">
        <w:rPr>
          <w:bCs/>
          <w:lang w:val="it-IT"/>
        </w:rPr>
        <w:t xml:space="preserve"> più avanzati in Italia per </w:t>
      </w:r>
      <w:r w:rsidR="00B51756">
        <w:rPr>
          <w:bCs/>
          <w:lang w:val="it-IT"/>
        </w:rPr>
        <w:t xml:space="preserve">quanto riguarda la selezione di carta e cartone. Per l’impianto di Parma, </w:t>
      </w:r>
      <w:r w:rsidR="00B51756" w:rsidRPr="00C96D6F">
        <w:rPr>
          <w:bCs/>
          <w:lang w:val="it-IT"/>
        </w:rPr>
        <w:t xml:space="preserve">STADLER </w:t>
      </w:r>
      <w:r w:rsidR="009175B2" w:rsidRPr="00C96D6F">
        <w:rPr>
          <w:bCs/>
          <w:lang w:val="it-IT"/>
        </w:rPr>
        <w:t>ha progettato e costruito due linee di selezione estremamente integrate che consentono di ottimizzare gli spazi</w:t>
      </w:r>
      <w:r w:rsidR="00B51756">
        <w:rPr>
          <w:bCs/>
          <w:lang w:val="it-IT"/>
        </w:rPr>
        <w:t>,</w:t>
      </w:r>
      <w:r w:rsidR="009175B2" w:rsidRPr="00C96D6F">
        <w:rPr>
          <w:bCs/>
          <w:lang w:val="it-IT"/>
        </w:rPr>
        <w:t xml:space="preserve"> condividendo il sistema di pressatura. </w:t>
      </w:r>
    </w:p>
    <w:p w14:paraId="4BF23A38" w14:textId="6C386124" w:rsidR="005C7DA2" w:rsidRPr="00B51756" w:rsidRDefault="005C7DA2" w:rsidP="00A7452B">
      <w:pPr>
        <w:spacing w:after="240" w:line="288" w:lineRule="auto"/>
        <w:rPr>
          <w:bCs/>
          <w:lang w:val="it-IT"/>
        </w:rPr>
      </w:pPr>
      <w:r w:rsidRPr="00B51756">
        <w:rPr>
          <w:bCs/>
          <w:lang w:val="it-IT"/>
        </w:rPr>
        <w:t xml:space="preserve">L’ing. </w:t>
      </w:r>
      <w:r w:rsidR="00EB4585" w:rsidRPr="00B51756">
        <w:rPr>
          <w:bCs/>
          <w:lang w:val="it-IT"/>
        </w:rPr>
        <w:t>Fra</w:t>
      </w:r>
      <w:r w:rsidR="00EB4585">
        <w:rPr>
          <w:bCs/>
          <w:lang w:val="it-IT"/>
        </w:rPr>
        <w:t xml:space="preserve">caro </w:t>
      </w:r>
      <w:r w:rsidR="00DE0276">
        <w:rPr>
          <w:bCs/>
          <w:lang w:val="it-IT"/>
        </w:rPr>
        <w:t xml:space="preserve"> </w:t>
      </w:r>
      <w:r w:rsidR="00A31A0B">
        <w:rPr>
          <w:bCs/>
          <w:lang w:val="it-IT"/>
        </w:rPr>
        <w:t>commenta</w:t>
      </w:r>
      <w:r w:rsidRPr="00B51756">
        <w:rPr>
          <w:bCs/>
          <w:lang w:val="it-IT"/>
        </w:rPr>
        <w:t xml:space="preserve">: “Abbiamo apprezzato l’approccio professionale dei tecnici di STADLER e la rapida risposta nell’implementazione di una richiesta dell’ultim’ora relativa alla </w:t>
      </w:r>
      <w:r w:rsidRPr="00B51756">
        <w:rPr>
          <w:bCs/>
          <w:lang w:val="it-IT"/>
        </w:rPr>
        <w:lastRenderedPageBreak/>
        <w:t xml:space="preserve">linea di selezione della carta. Abbiamo richiesto di includere 4 </w:t>
      </w:r>
      <w:r w:rsidR="00881269">
        <w:rPr>
          <w:bCs/>
          <w:lang w:val="it-IT"/>
        </w:rPr>
        <w:t>separatori ottici</w:t>
      </w:r>
      <w:r w:rsidRPr="00B51756">
        <w:rPr>
          <w:bCs/>
          <w:lang w:val="it-IT"/>
        </w:rPr>
        <w:t xml:space="preserve"> NIR e STADLER è riuscita a farlo nei tempi </w:t>
      </w:r>
      <w:r w:rsidR="00A31A0B">
        <w:rPr>
          <w:bCs/>
          <w:lang w:val="it-IT"/>
        </w:rPr>
        <w:t xml:space="preserve">stretti </w:t>
      </w:r>
      <w:r w:rsidRPr="00B51756">
        <w:rPr>
          <w:bCs/>
          <w:lang w:val="it-IT"/>
        </w:rPr>
        <w:t>richiesti”</w:t>
      </w:r>
      <w:r w:rsidR="00F91B3E">
        <w:rPr>
          <w:bCs/>
          <w:lang w:val="it-IT"/>
        </w:rPr>
        <w:t>.</w:t>
      </w:r>
    </w:p>
    <w:p w14:paraId="3D141597" w14:textId="20E0D42C" w:rsidR="009175B2" w:rsidRPr="00B51756" w:rsidRDefault="00195D56" w:rsidP="00A7452B">
      <w:pPr>
        <w:spacing w:after="240" w:line="288" w:lineRule="auto"/>
        <w:rPr>
          <w:bCs/>
          <w:lang w:val="it-IT"/>
        </w:rPr>
      </w:pPr>
      <w:r w:rsidRPr="00B51756">
        <w:rPr>
          <w:bCs/>
          <w:lang w:val="it-IT"/>
        </w:rPr>
        <w:t>La linea di selezione della plastica</w:t>
      </w:r>
      <w:r w:rsidR="00AB70F2">
        <w:rPr>
          <w:bCs/>
          <w:lang w:val="it-IT"/>
        </w:rPr>
        <w:t>, con una capacità di 9 t/h,</w:t>
      </w:r>
      <w:r w:rsidRPr="00B51756">
        <w:rPr>
          <w:bCs/>
          <w:lang w:val="it-IT"/>
        </w:rPr>
        <w:t xml:space="preserve"> tratta bottiglie in PET+HDPE+PP, film PE+PP, plastiche ingombranti, imballaggi in plastica mista, metalli non ferrosi e metalli ferrosi</w:t>
      </w:r>
      <w:r w:rsidR="000D0E66">
        <w:rPr>
          <w:bCs/>
          <w:lang w:val="it-IT"/>
        </w:rPr>
        <w:t xml:space="preserve"> </w:t>
      </w:r>
      <w:r w:rsidR="00A31A0B">
        <w:rPr>
          <w:bCs/>
          <w:lang w:val="it-IT"/>
        </w:rPr>
        <w:t>mentre</w:t>
      </w:r>
      <w:r w:rsidRPr="00B51756">
        <w:rPr>
          <w:bCs/>
          <w:lang w:val="it-IT"/>
        </w:rPr>
        <w:t xml:space="preserve"> la linea di selezione della carta</w:t>
      </w:r>
      <w:r w:rsidR="00AB70F2">
        <w:rPr>
          <w:bCs/>
          <w:lang w:val="it-IT"/>
        </w:rPr>
        <w:t>, con una capacità di 20 t/h,</w:t>
      </w:r>
      <w:r w:rsidRPr="00B51756">
        <w:rPr>
          <w:bCs/>
          <w:lang w:val="it-IT"/>
        </w:rPr>
        <w:t xml:space="preserve"> processa cartone, carta mista e</w:t>
      </w:r>
      <w:r w:rsidR="00DE0276">
        <w:rPr>
          <w:bCs/>
          <w:lang w:val="it-IT"/>
        </w:rPr>
        <w:t xml:space="preserve"> </w:t>
      </w:r>
      <w:proofErr w:type="spellStart"/>
      <w:r w:rsidR="00AB70F2">
        <w:rPr>
          <w:bCs/>
          <w:lang w:val="it-IT"/>
        </w:rPr>
        <w:t>deinking</w:t>
      </w:r>
      <w:proofErr w:type="spellEnd"/>
      <w:r w:rsidRPr="00B51756">
        <w:rPr>
          <w:bCs/>
          <w:lang w:val="it-IT"/>
        </w:rPr>
        <w:t>.</w:t>
      </w:r>
    </w:p>
    <w:p w14:paraId="2BB54DFB" w14:textId="450DB519" w:rsidR="009175B2" w:rsidRPr="00B51756" w:rsidRDefault="009175B2" w:rsidP="00A7452B">
      <w:pPr>
        <w:spacing w:after="240" w:line="288" w:lineRule="auto"/>
        <w:rPr>
          <w:bCs/>
          <w:lang w:val="it-IT"/>
        </w:rPr>
      </w:pPr>
      <w:r w:rsidRPr="00B51756">
        <w:rPr>
          <w:bCs/>
          <w:lang w:val="it-IT"/>
        </w:rPr>
        <w:t>Le due linee presentano aree di ingresso diverse</w:t>
      </w:r>
      <w:r w:rsidR="000D0E66">
        <w:rPr>
          <w:bCs/>
          <w:lang w:val="it-IT"/>
        </w:rPr>
        <w:t>,</w:t>
      </w:r>
      <w:r w:rsidRPr="00B51756">
        <w:rPr>
          <w:bCs/>
          <w:lang w:val="it-IT"/>
        </w:rPr>
        <w:t xml:space="preserve"> ma condividono la stessa sezione di uscita e la stessa linea di imballaggio. Ogni linea è composta da una sezione di alimentazione, una </w:t>
      </w:r>
      <w:r w:rsidR="0040723D">
        <w:rPr>
          <w:bCs/>
          <w:lang w:val="it-IT"/>
        </w:rPr>
        <w:t>sezione</w:t>
      </w:r>
      <w:r w:rsidR="0040723D" w:rsidRPr="00B51756">
        <w:rPr>
          <w:bCs/>
          <w:lang w:val="it-IT"/>
        </w:rPr>
        <w:t xml:space="preserve"> </w:t>
      </w:r>
      <w:r w:rsidR="0040723D">
        <w:rPr>
          <w:bCs/>
          <w:lang w:val="it-IT"/>
        </w:rPr>
        <w:t>per la selezione</w:t>
      </w:r>
      <w:r w:rsidR="0040723D" w:rsidRPr="00B51756">
        <w:rPr>
          <w:bCs/>
          <w:lang w:val="it-IT"/>
        </w:rPr>
        <w:t xml:space="preserve"> </w:t>
      </w:r>
      <w:r w:rsidRPr="00B51756">
        <w:rPr>
          <w:bCs/>
          <w:lang w:val="it-IT"/>
        </w:rPr>
        <w:t>meccanic</w:t>
      </w:r>
      <w:r w:rsidR="0040723D">
        <w:rPr>
          <w:bCs/>
          <w:lang w:val="it-IT"/>
        </w:rPr>
        <w:t>a</w:t>
      </w:r>
      <w:r w:rsidRPr="00B51756">
        <w:rPr>
          <w:bCs/>
          <w:lang w:val="it-IT"/>
        </w:rPr>
        <w:t xml:space="preserve"> e ottic</w:t>
      </w:r>
      <w:r w:rsidR="0040723D">
        <w:rPr>
          <w:bCs/>
          <w:lang w:val="it-IT"/>
        </w:rPr>
        <w:t>a</w:t>
      </w:r>
      <w:r w:rsidRPr="00B51756">
        <w:rPr>
          <w:bCs/>
          <w:lang w:val="it-IT"/>
        </w:rPr>
        <w:t>, una cabina di</w:t>
      </w:r>
      <w:r w:rsidR="0040723D">
        <w:rPr>
          <w:bCs/>
          <w:lang w:val="it-IT"/>
        </w:rPr>
        <w:t xml:space="preserve"> cernita</w:t>
      </w:r>
      <w:r w:rsidRPr="00B51756">
        <w:rPr>
          <w:bCs/>
          <w:lang w:val="it-IT"/>
        </w:rPr>
        <w:t xml:space="preserve"> per la </w:t>
      </w:r>
      <w:r w:rsidR="0040723D">
        <w:rPr>
          <w:bCs/>
          <w:lang w:val="it-IT"/>
        </w:rPr>
        <w:t>selezione</w:t>
      </w:r>
      <w:r w:rsidR="0040723D" w:rsidRPr="00B51756">
        <w:rPr>
          <w:bCs/>
          <w:lang w:val="it-IT"/>
        </w:rPr>
        <w:t xml:space="preserve"> </w:t>
      </w:r>
      <w:r w:rsidRPr="00B51756">
        <w:rPr>
          <w:bCs/>
          <w:lang w:val="it-IT"/>
        </w:rPr>
        <w:t xml:space="preserve">manuale dei </w:t>
      </w:r>
      <w:r w:rsidR="0089215A" w:rsidRPr="00B51756">
        <w:rPr>
          <w:bCs/>
          <w:lang w:val="it-IT"/>
        </w:rPr>
        <w:t>rifiuti ingombranti</w:t>
      </w:r>
      <w:r w:rsidRPr="00B51756">
        <w:rPr>
          <w:bCs/>
          <w:lang w:val="it-IT"/>
        </w:rPr>
        <w:t xml:space="preserve"> e una </w:t>
      </w:r>
      <w:r w:rsidR="0040723D">
        <w:rPr>
          <w:bCs/>
          <w:lang w:val="it-IT"/>
        </w:rPr>
        <w:t>sezione</w:t>
      </w:r>
      <w:r w:rsidR="0040723D" w:rsidRPr="00B51756">
        <w:rPr>
          <w:bCs/>
          <w:lang w:val="it-IT"/>
        </w:rPr>
        <w:t xml:space="preserve"> </w:t>
      </w:r>
      <w:r w:rsidRPr="00B51756">
        <w:rPr>
          <w:bCs/>
          <w:lang w:val="it-IT"/>
        </w:rPr>
        <w:t xml:space="preserve">di stoccaggio e </w:t>
      </w:r>
      <w:r w:rsidR="0040723D">
        <w:rPr>
          <w:bCs/>
          <w:lang w:val="it-IT"/>
        </w:rPr>
        <w:t>pressatura</w:t>
      </w:r>
      <w:r w:rsidRPr="00B51756">
        <w:rPr>
          <w:bCs/>
          <w:lang w:val="it-IT"/>
        </w:rPr>
        <w:t>.</w:t>
      </w:r>
    </w:p>
    <w:p w14:paraId="7AFED0CC" w14:textId="5DD25522" w:rsidR="009175B2" w:rsidRPr="00B51756" w:rsidRDefault="0089215A" w:rsidP="00A7452B">
      <w:pPr>
        <w:spacing w:after="240" w:line="288" w:lineRule="auto"/>
        <w:rPr>
          <w:bCs/>
          <w:lang w:val="it-IT"/>
        </w:rPr>
      </w:pPr>
      <w:r w:rsidRPr="00B51756">
        <w:rPr>
          <w:bCs/>
          <w:lang w:val="it-IT"/>
        </w:rPr>
        <w:t>Nella l</w:t>
      </w:r>
      <w:r w:rsidR="009175B2" w:rsidRPr="00B51756">
        <w:rPr>
          <w:bCs/>
          <w:lang w:val="it-IT"/>
        </w:rPr>
        <w:t>inea di selezione della plastica</w:t>
      </w:r>
      <w:r w:rsidRPr="00B51756">
        <w:rPr>
          <w:bCs/>
          <w:lang w:val="it-IT"/>
        </w:rPr>
        <w:t xml:space="preserve">, </w:t>
      </w:r>
      <w:r w:rsidR="00AB70F2">
        <w:rPr>
          <w:bCs/>
          <w:lang w:val="it-IT"/>
        </w:rPr>
        <w:t xml:space="preserve"> una volta rimossi i</w:t>
      </w:r>
      <w:r w:rsidR="000D0E66">
        <w:rPr>
          <w:bCs/>
          <w:lang w:val="it-IT"/>
        </w:rPr>
        <w:t xml:space="preserve"> </w:t>
      </w:r>
      <w:r w:rsidRPr="00B51756">
        <w:rPr>
          <w:bCs/>
          <w:lang w:val="it-IT"/>
        </w:rPr>
        <w:t xml:space="preserve">rifiuti ingombranti </w:t>
      </w:r>
      <w:r w:rsidR="00936046">
        <w:rPr>
          <w:bCs/>
          <w:lang w:val="it-IT"/>
        </w:rPr>
        <w:t>all’interno della</w:t>
      </w:r>
      <w:r w:rsidR="00936046" w:rsidRPr="00B51756">
        <w:rPr>
          <w:bCs/>
          <w:lang w:val="it-IT"/>
        </w:rPr>
        <w:t xml:space="preserve"> </w:t>
      </w:r>
      <w:r w:rsidRPr="00B51756">
        <w:rPr>
          <w:bCs/>
          <w:lang w:val="it-IT"/>
        </w:rPr>
        <w:t>cabina</w:t>
      </w:r>
      <w:r w:rsidR="00936046">
        <w:rPr>
          <w:bCs/>
          <w:lang w:val="it-IT"/>
        </w:rPr>
        <w:t xml:space="preserve"> di </w:t>
      </w:r>
      <w:proofErr w:type="spellStart"/>
      <w:r w:rsidR="00936046">
        <w:rPr>
          <w:bCs/>
          <w:lang w:val="it-IT"/>
        </w:rPr>
        <w:t>precernita</w:t>
      </w:r>
      <w:proofErr w:type="spellEnd"/>
      <w:r w:rsidRPr="00B51756">
        <w:rPr>
          <w:bCs/>
          <w:lang w:val="it-IT"/>
        </w:rPr>
        <w:t xml:space="preserve">, i rifiuti industriali </w:t>
      </w:r>
      <w:r w:rsidR="00CA200B">
        <w:rPr>
          <w:bCs/>
          <w:lang w:val="it-IT"/>
        </w:rPr>
        <w:t xml:space="preserve">possono essere inviati </w:t>
      </w:r>
      <w:r w:rsidRPr="00B51756">
        <w:rPr>
          <w:bCs/>
          <w:lang w:val="it-IT"/>
        </w:rPr>
        <w:t xml:space="preserve"> a un trituratore. In seguito, u</w:t>
      </w:r>
      <w:r w:rsidR="009175B2" w:rsidRPr="00B51756">
        <w:rPr>
          <w:bCs/>
          <w:lang w:val="it-IT"/>
        </w:rPr>
        <w:t>n grande vaglio a tamburo</w:t>
      </w:r>
      <w:r w:rsidR="00936046">
        <w:rPr>
          <w:bCs/>
          <w:lang w:val="it-IT"/>
        </w:rPr>
        <w:t xml:space="preserve"> rotante</w:t>
      </w:r>
      <w:r w:rsidR="009175B2" w:rsidRPr="00B51756">
        <w:rPr>
          <w:bCs/>
          <w:lang w:val="it-IT"/>
        </w:rPr>
        <w:t xml:space="preserve"> effettua la prima selezione in base alle dimensioni del materiale</w:t>
      </w:r>
      <w:r w:rsidRPr="00B51756">
        <w:rPr>
          <w:bCs/>
          <w:lang w:val="it-IT"/>
        </w:rPr>
        <w:t xml:space="preserve"> </w:t>
      </w:r>
      <w:r w:rsidR="00195D56" w:rsidRPr="00B51756">
        <w:rPr>
          <w:bCs/>
          <w:lang w:val="it-IT"/>
        </w:rPr>
        <w:t>(</w:t>
      </w:r>
      <w:r w:rsidRPr="00B51756">
        <w:rPr>
          <w:bCs/>
          <w:lang w:val="it-IT"/>
        </w:rPr>
        <w:t xml:space="preserve">voluminoso, medio e fine).  </w:t>
      </w:r>
      <w:r w:rsidR="00F457D3" w:rsidRPr="00B51756">
        <w:rPr>
          <w:bCs/>
          <w:lang w:val="it-IT"/>
        </w:rPr>
        <w:t xml:space="preserve"> </w:t>
      </w:r>
    </w:p>
    <w:p w14:paraId="62580C96" w14:textId="1034E1F5" w:rsidR="009175B2" w:rsidRPr="00B51756" w:rsidRDefault="009175B2" w:rsidP="00A7452B">
      <w:pPr>
        <w:spacing w:after="240" w:line="288" w:lineRule="auto"/>
        <w:rPr>
          <w:bCs/>
          <w:lang w:val="it-IT"/>
        </w:rPr>
      </w:pPr>
      <w:r w:rsidRPr="00B51756">
        <w:rPr>
          <w:bCs/>
          <w:lang w:val="it-IT"/>
        </w:rPr>
        <w:t xml:space="preserve">La frazione ingombrante </w:t>
      </w:r>
      <w:r w:rsidR="00936046">
        <w:rPr>
          <w:bCs/>
          <w:lang w:val="it-IT"/>
        </w:rPr>
        <w:t>è inviata</w:t>
      </w:r>
      <w:r w:rsidRPr="00B51756">
        <w:rPr>
          <w:bCs/>
          <w:lang w:val="it-IT"/>
        </w:rPr>
        <w:t xml:space="preserve"> direttamente alla cabina di </w:t>
      </w:r>
      <w:r w:rsidR="00936046">
        <w:rPr>
          <w:bCs/>
          <w:lang w:val="it-IT"/>
        </w:rPr>
        <w:t>cernita,</w:t>
      </w:r>
      <w:r w:rsidR="00936046" w:rsidRPr="00B51756">
        <w:rPr>
          <w:bCs/>
          <w:lang w:val="it-IT"/>
        </w:rPr>
        <w:t xml:space="preserve"> </w:t>
      </w:r>
      <w:r w:rsidRPr="00B51756">
        <w:rPr>
          <w:bCs/>
          <w:lang w:val="it-IT"/>
        </w:rPr>
        <w:t xml:space="preserve">dove gli operatori </w:t>
      </w:r>
      <w:r w:rsidR="00195D56" w:rsidRPr="00B51756">
        <w:rPr>
          <w:bCs/>
          <w:lang w:val="it-IT"/>
        </w:rPr>
        <w:t>la suddividono in</w:t>
      </w:r>
      <w:r w:rsidRPr="00B51756">
        <w:rPr>
          <w:bCs/>
          <w:lang w:val="it-IT"/>
        </w:rPr>
        <w:t xml:space="preserve"> tre divers</w:t>
      </w:r>
      <w:r w:rsidR="00DE0276">
        <w:rPr>
          <w:bCs/>
          <w:lang w:val="it-IT"/>
        </w:rPr>
        <w:t>i prodotti</w:t>
      </w:r>
      <w:r w:rsidRPr="00B51756">
        <w:rPr>
          <w:bCs/>
          <w:lang w:val="it-IT"/>
        </w:rPr>
        <w:t>.</w:t>
      </w:r>
      <w:r w:rsidR="00195D56" w:rsidRPr="00B51756">
        <w:rPr>
          <w:bCs/>
          <w:lang w:val="it-IT"/>
        </w:rPr>
        <w:t xml:space="preserve"> </w:t>
      </w:r>
      <w:r w:rsidRPr="00B51756">
        <w:rPr>
          <w:bCs/>
          <w:lang w:val="it-IT"/>
        </w:rPr>
        <w:t xml:space="preserve">Il flusso di materiale principale </w:t>
      </w:r>
      <w:r w:rsidR="00195D56" w:rsidRPr="00B51756">
        <w:rPr>
          <w:bCs/>
          <w:lang w:val="it-IT"/>
        </w:rPr>
        <w:t xml:space="preserve">di medie dimensioni </w:t>
      </w:r>
      <w:r w:rsidRPr="00B51756">
        <w:rPr>
          <w:bCs/>
          <w:lang w:val="it-IT"/>
        </w:rPr>
        <w:t>(50 - 380 mm) viene alimentato a</w:t>
      </w:r>
      <w:r w:rsidR="00936046">
        <w:rPr>
          <w:bCs/>
          <w:lang w:val="it-IT"/>
        </w:rPr>
        <w:t>d</w:t>
      </w:r>
      <w:r w:rsidRPr="00B51756">
        <w:rPr>
          <w:bCs/>
          <w:lang w:val="it-IT"/>
        </w:rPr>
        <w:t xml:space="preserve"> un separatore balistico STT5000 che divide i prodotti secondo le loro caratteristiche balistiche e di peso in </w:t>
      </w:r>
      <w:r w:rsidR="00195D56" w:rsidRPr="00B51756">
        <w:rPr>
          <w:bCs/>
          <w:lang w:val="it-IT"/>
        </w:rPr>
        <w:t>f</w:t>
      </w:r>
      <w:r w:rsidRPr="00B51756">
        <w:rPr>
          <w:bCs/>
          <w:lang w:val="it-IT"/>
        </w:rPr>
        <w:t>razione fine</w:t>
      </w:r>
      <w:r w:rsidR="00195D56" w:rsidRPr="00B51756">
        <w:rPr>
          <w:bCs/>
          <w:lang w:val="it-IT"/>
        </w:rPr>
        <w:t xml:space="preserve">, </w:t>
      </w:r>
      <w:r w:rsidRPr="00B51756">
        <w:rPr>
          <w:bCs/>
          <w:lang w:val="it-IT"/>
        </w:rPr>
        <w:t>3D (oggetti pesanti e/o rotolanti)</w:t>
      </w:r>
      <w:r w:rsidR="00195D56" w:rsidRPr="00B51756">
        <w:rPr>
          <w:bCs/>
          <w:lang w:val="it-IT"/>
        </w:rPr>
        <w:t xml:space="preserve"> e </w:t>
      </w:r>
      <w:r w:rsidRPr="00B51756">
        <w:rPr>
          <w:bCs/>
          <w:lang w:val="it-IT"/>
        </w:rPr>
        <w:t>2D (oggetti piatti e leggeri).</w:t>
      </w:r>
    </w:p>
    <w:p w14:paraId="653012D6" w14:textId="327F6087" w:rsidR="009175B2" w:rsidRPr="00B51756" w:rsidRDefault="009175B2" w:rsidP="00A7452B">
      <w:pPr>
        <w:spacing w:after="240" w:line="288" w:lineRule="auto"/>
        <w:rPr>
          <w:bCs/>
          <w:lang w:val="it-IT"/>
        </w:rPr>
      </w:pPr>
      <w:r w:rsidRPr="00B51756">
        <w:rPr>
          <w:bCs/>
          <w:lang w:val="it-IT"/>
        </w:rPr>
        <w:t xml:space="preserve">Tutte </w:t>
      </w:r>
      <w:r w:rsidR="005C7DA2" w:rsidRPr="00B51756">
        <w:rPr>
          <w:bCs/>
          <w:lang w:val="it-IT"/>
        </w:rPr>
        <w:t>l</w:t>
      </w:r>
      <w:r w:rsidRPr="00B51756">
        <w:rPr>
          <w:bCs/>
          <w:lang w:val="it-IT"/>
        </w:rPr>
        <w:t xml:space="preserve">e frazioni passano </w:t>
      </w:r>
      <w:r w:rsidR="005C7DA2" w:rsidRPr="00B51756">
        <w:rPr>
          <w:bCs/>
          <w:lang w:val="it-IT"/>
        </w:rPr>
        <w:t xml:space="preserve">quindi </w:t>
      </w:r>
      <w:r w:rsidRPr="00B51756">
        <w:rPr>
          <w:bCs/>
          <w:lang w:val="it-IT"/>
        </w:rPr>
        <w:t xml:space="preserve">attraverso l'impianto dove sono collocate </w:t>
      </w:r>
      <w:r w:rsidR="00195D56" w:rsidRPr="00B51756">
        <w:rPr>
          <w:bCs/>
          <w:lang w:val="it-IT"/>
        </w:rPr>
        <w:t>le seguenti</w:t>
      </w:r>
      <w:r w:rsidRPr="00B51756">
        <w:rPr>
          <w:bCs/>
          <w:lang w:val="it-IT"/>
        </w:rPr>
        <w:t xml:space="preserve"> macchine:</w:t>
      </w:r>
    </w:p>
    <w:p w14:paraId="004F8FA9" w14:textId="751A03B9" w:rsidR="009175B2" w:rsidRPr="00B51756" w:rsidRDefault="009175B2" w:rsidP="00A7452B">
      <w:pPr>
        <w:spacing w:line="240" w:lineRule="auto"/>
        <w:rPr>
          <w:bCs/>
          <w:lang w:val="it-IT"/>
        </w:rPr>
      </w:pPr>
      <w:r w:rsidRPr="00B51756">
        <w:rPr>
          <w:bCs/>
          <w:lang w:val="it-IT"/>
        </w:rPr>
        <w:t xml:space="preserve">- 3 </w:t>
      </w:r>
      <w:r w:rsidR="00CA200B">
        <w:rPr>
          <w:bCs/>
          <w:lang w:val="it-IT"/>
        </w:rPr>
        <w:t>separatori ottici</w:t>
      </w:r>
      <w:r w:rsidRPr="00B51756">
        <w:rPr>
          <w:bCs/>
          <w:lang w:val="it-IT"/>
        </w:rPr>
        <w:t xml:space="preserve"> per </w:t>
      </w:r>
      <w:r w:rsidR="00195D56" w:rsidRPr="00B51756">
        <w:rPr>
          <w:bCs/>
          <w:lang w:val="it-IT"/>
        </w:rPr>
        <w:t>differenziare</w:t>
      </w:r>
      <w:r w:rsidRPr="00B51756">
        <w:rPr>
          <w:bCs/>
          <w:lang w:val="it-IT"/>
        </w:rPr>
        <w:t xml:space="preserve"> i </w:t>
      </w:r>
      <w:r w:rsidR="00195D56" w:rsidRPr="00B51756">
        <w:rPr>
          <w:bCs/>
          <w:lang w:val="it-IT"/>
        </w:rPr>
        <w:t>diversi tipi di plastica</w:t>
      </w:r>
    </w:p>
    <w:p w14:paraId="0746F9CD" w14:textId="58813664" w:rsidR="009175B2" w:rsidRPr="00B51756" w:rsidRDefault="009175B2" w:rsidP="00A7452B">
      <w:pPr>
        <w:spacing w:line="240" w:lineRule="auto"/>
        <w:rPr>
          <w:bCs/>
          <w:lang w:val="it-IT"/>
        </w:rPr>
      </w:pPr>
      <w:r w:rsidRPr="00B51756">
        <w:rPr>
          <w:bCs/>
          <w:lang w:val="it-IT"/>
        </w:rPr>
        <w:t xml:space="preserve">- 1 sistema di separazione </w:t>
      </w:r>
      <w:r w:rsidR="000D0E66" w:rsidRPr="00C96D6F">
        <w:rPr>
          <w:bCs/>
          <w:lang w:val="it-IT"/>
        </w:rPr>
        <w:t xml:space="preserve">ad aria </w:t>
      </w:r>
      <w:r w:rsidRPr="00B51756">
        <w:rPr>
          <w:bCs/>
          <w:lang w:val="it-IT"/>
        </w:rPr>
        <w:t xml:space="preserve">per migliorare la separazione </w:t>
      </w:r>
      <w:r w:rsidR="00936046">
        <w:rPr>
          <w:bCs/>
          <w:lang w:val="it-IT"/>
        </w:rPr>
        <w:t>2</w:t>
      </w:r>
      <w:r w:rsidRPr="00B51756">
        <w:rPr>
          <w:bCs/>
          <w:lang w:val="it-IT"/>
        </w:rPr>
        <w:t xml:space="preserve">D - </w:t>
      </w:r>
      <w:r w:rsidR="00936046">
        <w:rPr>
          <w:bCs/>
          <w:lang w:val="it-IT"/>
        </w:rPr>
        <w:t>3</w:t>
      </w:r>
      <w:r w:rsidRPr="00B51756">
        <w:rPr>
          <w:bCs/>
          <w:lang w:val="it-IT"/>
        </w:rPr>
        <w:t>D</w:t>
      </w:r>
    </w:p>
    <w:p w14:paraId="48E9D1D0" w14:textId="70108519" w:rsidR="009175B2" w:rsidRPr="00B51756" w:rsidRDefault="009175B2" w:rsidP="00A7452B">
      <w:pPr>
        <w:spacing w:line="240" w:lineRule="auto"/>
        <w:rPr>
          <w:bCs/>
          <w:lang w:val="it-IT"/>
        </w:rPr>
      </w:pPr>
      <w:r w:rsidRPr="00B51756">
        <w:rPr>
          <w:bCs/>
          <w:lang w:val="it-IT"/>
        </w:rPr>
        <w:t xml:space="preserve">- 1 separatore magnetico </w:t>
      </w:r>
      <w:r w:rsidR="00936046">
        <w:rPr>
          <w:bCs/>
          <w:lang w:val="it-IT"/>
        </w:rPr>
        <w:t>in grado di separare</w:t>
      </w:r>
      <w:r w:rsidRPr="00B51756">
        <w:rPr>
          <w:bCs/>
          <w:lang w:val="it-IT"/>
        </w:rPr>
        <w:t xml:space="preserve"> i metalli ferrosi</w:t>
      </w:r>
    </w:p>
    <w:p w14:paraId="536E8FE9" w14:textId="55C1FCED" w:rsidR="009175B2" w:rsidRDefault="009175B2" w:rsidP="00A7452B">
      <w:pPr>
        <w:spacing w:line="240" w:lineRule="auto"/>
        <w:rPr>
          <w:bCs/>
          <w:lang w:val="it-IT"/>
        </w:rPr>
      </w:pPr>
      <w:r w:rsidRPr="00B51756">
        <w:rPr>
          <w:bCs/>
          <w:lang w:val="it-IT"/>
        </w:rPr>
        <w:t xml:space="preserve">- 1 separatore a correnti parassite per </w:t>
      </w:r>
      <w:r w:rsidR="004E6EC2">
        <w:rPr>
          <w:bCs/>
          <w:lang w:val="it-IT"/>
        </w:rPr>
        <w:t>la segregazione</w:t>
      </w:r>
      <w:r w:rsidR="004E6EC2" w:rsidRPr="00B51756">
        <w:rPr>
          <w:bCs/>
          <w:lang w:val="it-IT"/>
        </w:rPr>
        <w:t xml:space="preserve"> </w:t>
      </w:r>
      <w:r w:rsidR="004E6EC2">
        <w:rPr>
          <w:bCs/>
          <w:lang w:val="it-IT"/>
        </w:rPr>
        <w:t>de</w:t>
      </w:r>
      <w:r w:rsidRPr="00B51756">
        <w:rPr>
          <w:bCs/>
          <w:lang w:val="it-IT"/>
        </w:rPr>
        <w:t>i metalli non ferrosi</w:t>
      </w:r>
    </w:p>
    <w:p w14:paraId="3C020E9C" w14:textId="77777777" w:rsidR="00A7452B" w:rsidRPr="00B51756" w:rsidRDefault="00A7452B" w:rsidP="00A7452B">
      <w:pPr>
        <w:spacing w:line="240" w:lineRule="auto"/>
        <w:rPr>
          <w:bCs/>
          <w:lang w:val="it-IT"/>
        </w:rPr>
      </w:pPr>
    </w:p>
    <w:p w14:paraId="32A114BF" w14:textId="7C6825AA" w:rsidR="00E15BF6" w:rsidRPr="00B51756" w:rsidRDefault="00E15BF6" w:rsidP="00E15BF6">
      <w:pPr>
        <w:spacing w:after="240" w:line="288" w:lineRule="auto"/>
        <w:rPr>
          <w:bCs/>
          <w:lang w:val="it-IT"/>
        </w:rPr>
      </w:pPr>
      <w:r w:rsidRPr="00B51756">
        <w:rPr>
          <w:bCs/>
          <w:lang w:val="it-IT"/>
        </w:rPr>
        <w:t>Un</w:t>
      </w:r>
      <w:r>
        <w:rPr>
          <w:bCs/>
          <w:lang w:val="it-IT"/>
        </w:rPr>
        <w:t xml:space="preserve"> nastro</w:t>
      </w:r>
      <w:r w:rsidRPr="00B51756">
        <w:rPr>
          <w:bCs/>
          <w:lang w:val="it-IT"/>
        </w:rPr>
        <w:t xml:space="preserve"> trasportatore </w:t>
      </w:r>
      <w:r>
        <w:rPr>
          <w:bCs/>
          <w:lang w:val="it-IT"/>
        </w:rPr>
        <w:t>traslante posto al di</w:t>
      </w:r>
      <w:r w:rsidRPr="00B51756">
        <w:rPr>
          <w:bCs/>
          <w:lang w:val="it-IT"/>
        </w:rPr>
        <w:t xml:space="preserve"> sotto </w:t>
      </w:r>
      <w:r w:rsidR="000D0E66">
        <w:rPr>
          <w:bCs/>
          <w:lang w:val="it-IT"/>
        </w:rPr>
        <w:t>del</w:t>
      </w:r>
      <w:r w:rsidRPr="00B51756">
        <w:rPr>
          <w:bCs/>
          <w:lang w:val="it-IT"/>
        </w:rPr>
        <w:t>la prima unità ottica NIR</w:t>
      </w:r>
      <w:r>
        <w:rPr>
          <w:bCs/>
          <w:lang w:val="it-IT"/>
        </w:rPr>
        <w:t xml:space="preserve"> della linea plastiche </w:t>
      </w:r>
      <w:r w:rsidRPr="00B51756">
        <w:rPr>
          <w:bCs/>
          <w:lang w:val="it-IT"/>
        </w:rPr>
        <w:t>assicura una grande flessibilità nel processo di selezione</w:t>
      </w:r>
      <w:r w:rsidR="000D0E66">
        <w:rPr>
          <w:bCs/>
          <w:lang w:val="it-IT"/>
        </w:rPr>
        <w:t>,</w:t>
      </w:r>
      <w:r w:rsidR="00AB70F2">
        <w:rPr>
          <w:bCs/>
          <w:lang w:val="it-IT"/>
        </w:rPr>
        <w:t xml:space="preserve"> mentre </w:t>
      </w:r>
      <w:r w:rsidRPr="00B51756">
        <w:rPr>
          <w:bCs/>
          <w:lang w:val="it-IT"/>
        </w:rPr>
        <w:t>il secondo separatore ottico può lavorare con la selezione positiva o negativa della prima unità NIR</w:t>
      </w:r>
      <w:r>
        <w:rPr>
          <w:bCs/>
          <w:lang w:val="it-IT"/>
        </w:rPr>
        <w:t>, ottimizzando il recupero della carta.</w:t>
      </w:r>
      <w:r w:rsidRPr="00B51756">
        <w:rPr>
          <w:bCs/>
          <w:lang w:val="it-IT"/>
        </w:rPr>
        <w:t xml:space="preserve">   </w:t>
      </w:r>
    </w:p>
    <w:p w14:paraId="25571D3B" w14:textId="08314F7E" w:rsidR="00E15BF6" w:rsidRDefault="00195D56" w:rsidP="00A7452B">
      <w:pPr>
        <w:spacing w:after="240" w:line="288" w:lineRule="auto"/>
        <w:rPr>
          <w:bCs/>
          <w:lang w:val="it-IT"/>
        </w:rPr>
      </w:pPr>
      <w:r w:rsidRPr="00B51756">
        <w:rPr>
          <w:bCs/>
          <w:lang w:val="it-IT"/>
        </w:rPr>
        <w:t>La l</w:t>
      </w:r>
      <w:r w:rsidR="009175B2" w:rsidRPr="00B51756">
        <w:rPr>
          <w:bCs/>
          <w:lang w:val="it-IT"/>
        </w:rPr>
        <w:t>inea di selezione della cart</w:t>
      </w:r>
      <w:r w:rsidRPr="00B51756">
        <w:rPr>
          <w:bCs/>
          <w:lang w:val="it-IT"/>
        </w:rPr>
        <w:t>a inizia con un s</w:t>
      </w:r>
      <w:r w:rsidR="009175B2" w:rsidRPr="00B51756">
        <w:rPr>
          <w:bCs/>
          <w:lang w:val="it-IT"/>
        </w:rPr>
        <w:t>eparatore balistico PPK2000_6_3H che è appositamente progettato per separare il cartone più voluminoso dalla carta più leggera.</w:t>
      </w:r>
      <w:r w:rsidRPr="00B51756">
        <w:rPr>
          <w:bCs/>
          <w:lang w:val="it-IT"/>
        </w:rPr>
        <w:t xml:space="preserve"> </w:t>
      </w:r>
      <w:r w:rsidR="009175B2" w:rsidRPr="00B51756">
        <w:rPr>
          <w:bCs/>
          <w:lang w:val="it-IT"/>
        </w:rPr>
        <w:t xml:space="preserve">Il cartone </w:t>
      </w:r>
      <w:r w:rsidR="004E6EC2">
        <w:rPr>
          <w:bCs/>
          <w:lang w:val="it-IT"/>
        </w:rPr>
        <w:t>è inviato</w:t>
      </w:r>
      <w:r w:rsidR="004E6EC2" w:rsidRPr="00B51756">
        <w:rPr>
          <w:bCs/>
          <w:lang w:val="it-IT"/>
        </w:rPr>
        <w:t xml:space="preserve"> </w:t>
      </w:r>
      <w:r w:rsidR="009175B2" w:rsidRPr="00B51756">
        <w:rPr>
          <w:bCs/>
          <w:lang w:val="it-IT"/>
        </w:rPr>
        <w:t xml:space="preserve">direttamente alla cabina di </w:t>
      </w:r>
      <w:r w:rsidR="00615F4C" w:rsidRPr="00B51756">
        <w:rPr>
          <w:bCs/>
          <w:lang w:val="it-IT"/>
        </w:rPr>
        <w:t>cernita manuale</w:t>
      </w:r>
      <w:r w:rsidR="009175B2" w:rsidRPr="00B51756">
        <w:rPr>
          <w:bCs/>
          <w:lang w:val="it-IT"/>
        </w:rPr>
        <w:t xml:space="preserve"> mentre il flusso principale (&lt; 300 mm) </w:t>
      </w:r>
      <w:r w:rsidR="004E6EC2">
        <w:rPr>
          <w:bCs/>
          <w:lang w:val="it-IT"/>
        </w:rPr>
        <w:t>è</w:t>
      </w:r>
      <w:r w:rsidR="004E6EC2" w:rsidRPr="00B51756">
        <w:rPr>
          <w:bCs/>
          <w:lang w:val="it-IT"/>
        </w:rPr>
        <w:t xml:space="preserve"> </w:t>
      </w:r>
      <w:r w:rsidR="009175B2" w:rsidRPr="00B51756">
        <w:rPr>
          <w:bCs/>
          <w:lang w:val="it-IT"/>
        </w:rPr>
        <w:t xml:space="preserve">inviato a due linee di selezione parallele. Ogni linea è composta da un separatore balistico PPK2000_6_1 che rimuove le frazioni fini (&lt; 50 mm) e da due </w:t>
      </w:r>
      <w:r w:rsidR="00CA200B">
        <w:rPr>
          <w:bCs/>
          <w:lang w:val="it-IT"/>
        </w:rPr>
        <w:t>separatori ottici</w:t>
      </w:r>
      <w:r w:rsidR="009175B2" w:rsidRPr="00B51756">
        <w:rPr>
          <w:bCs/>
          <w:lang w:val="it-IT"/>
        </w:rPr>
        <w:t xml:space="preserve"> NIR da 2800 mm che separano la carta mista e la carta</w:t>
      </w:r>
      <w:r w:rsidR="00AB70F2">
        <w:rPr>
          <w:bCs/>
          <w:lang w:val="it-IT"/>
        </w:rPr>
        <w:t xml:space="preserve"> </w:t>
      </w:r>
      <w:proofErr w:type="spellStart"/>
      <w:r w:rsidR="00AB70F2">
        <w:rPr>
          <w:bCs/>
          <w:lang w:val="it-IT"/>
        </w:rPr>
        <w:t>deinking</w:t>
      </w:r>
      <w:proofErr w:type="spellEnd"/>
      <w:r w:rsidR="00AB70F2">
        <w:rPr>
          <w:bCs/>
          <w:lang w:val="it-IT"/>
        </w:rPr>
        <w:t xml:space="preserve"> </w:t>
      </w:r>
      <w:r w:rsidR="009175B2" w:rsidRPr="00B51756">
        <w:rPr>
          <w:bCs/>
          <w:lang w:val="it-IT"/>
        </w:rPr>
        <w:t xml:space="preserve">dal flusso principale. Il materiale selezionato viene </w:t>
      </w:r>
      <w:r w:rsidRPr="00B51756">
        <w:rPr>
          <w:bCs/>
          <w:lang w:val="it-IT"/>
        </w:rPr>
        <w:t xml:space="preserve">poi </w:t>
      </w:r>
      <w:r w:rsidR="009175B2" w:rsidRPr="00B51756">
        <w:rPr>
          <w:bCs/>
          <w:lang w:val="it-IT"/>
        </w:rPr>
        <w:t>inviato alla cabina per l</w:t>
      </w:r>
      <w:r w:rsidR="00615F4C" w:rsidRPr="00B51756">
        <w:rPr>
          <w:bCs/>
          <w:lang w:val="it-IT"/>
        </w:rPr>
        <w:t xml:space="preserve">a cernita </w:t>
      </w:r>
      <w:r w:rsidR="009175B2" w:rsidRPr="00B51756">
        <w:rPr>
          <w:bCs/>
          <w:lang w:val="it-IT"/>
        </w:rPr>
        <w:t>manuale.</w:t>
      </w:r>
    </w:p>
    <w:p w14:paraId="150EEB23" w14:textId="28E9C973" w:rsidR="00856EF2" w:rsidRPr="00B51756" w:rsidRDefault="00B51756" w:rsidP="00A7452B">
      <w:pPr>
        <w:spacing w:after="240" w:line="288" w:lineRule="auto"/>
        <w:rPr>
          <w:bCs/>
          <w:lang w:val="it-IT"/>
        </w:rPr>
      </w:pPr>
      <w:r w:rsidRPr="00B51756">
        <w:rPr>
          <w:bCs/>
          <w:lang w:val="it-IT"/>
        </w:rPr>
        <w:t xml:space="preserve">L’ing. Navarotto spiega: </w:t>
      </w:r>
      <w:r w:rsidR="005C7DA2" w:rsidRPr="00B51756">
        <w:rPr>
          <w:bCs/>
          <w:lang w:val="it-IT"/>
        </w:rPr>
        <w:t>“</w:t>
      </w:r>
      <w:r w:rsidRPr="00B51756">
        <w:rPr>
          <w:bCs/>
          <w:lang w:val="it-IT"/>
        </w:rPr>
        <w:t>Oltre alla modifica in corso d’opera richiesta dal cliente, l</w:t>
      </w:r>
      <w:r w:rsidR="006916B3" w:rsidRPr="00B51756">
        <w:rPr>
          <w:bCs/>
          <w:lang w:val="it-IT"/>
        </w:rPr>
        <w:t>’altra difficoltà è stata installare la linea dedicata alla carta una volta</w:t>
      </w:r>
      <w:r w:rsidRPr="00B51756">
        <w:rPr>
          <w:bCs/>
          <w:lang w:val="it-IT"/>
        </w:rPr>
        <w:t xml:space="preserve"> che quella</w:t>
      </w:r>
      <w:r w:rsidR="006916B3" w:rsidRPr="00B51756">
        <w:rPr>
          <w:bCs/>
          <w:lang w:val="it-IT"/>
        </w:rPr>
        <w:t xml:space="preserve"> de</w:t>
      </w:r>
      <w:r w:rsidR="00615F4C" w:rsidRPr="00B51756">
        <w:rPr>
          <w:bCs/>
          <w:lang w:val="it-IT"/>
        </w:rPr>
        <w:t>l</w:t>
      </w:r>
      <w:r w:rsidR="006916B3" w:rsidRPr="00B51756">
        <w:rPr>
          <w:bCs/>
          <w:lang w:val="it-IT"/>
        </w:rPr>
        <w:t>la plastica era stata già installata</w:t>
      </w:r>
      <w:r w:rsidRPr="00B51756">
        <w:rPr>
          <w:bCs/>
          <w:lang w:val="it-IT"/>
        </w:rPr>
        <w:t xml:space="preserve">. Ma è in questi momenti che </w:t>
      </w:r>
      <w:r w:rsidR="006916B3" w:rsidRPr="00B51756">
        <w:rPr>
          <w:bCs/>
          <w:lang w:val="it-IT"/>
        </w:rPr>
        <w:t>la grande esperienza dei nostri ingegneri e dei nostri installatori</w:t>
      </w:r>
      <w:r w:rsidRPr="00B51756">
        <w:rPr>
          <w:bCs/>
          <w:lang w:val="it-IT"/>
        </w:rPr>
        <w:t xml:space="preserve"> fa la differenza e garantisce la professionalità che ci viene riconosciuta”.</w:t>
      </w:r>
      <w:r w:rsidR="006916B3" w:rsidRPr="00B51756">
        <w:rPr>
          <w:bCs/>
          <w:lang w:val="it-IT"/>
        </w:rPr>
        <w:t xml:space="preserve">  </w:t>
      </w:r>
    </w:p>
    <w:p w14:paraId="3527B406" w14:textId="760381DC" w:rsidR="00856EF2" w:rsidRPr="00B51756" w:rsidRDefault="00B51756" w:rsidP="00A7452B">
      <w:pPr>
        <w:spacing w:after="240" w:line="288" w:lineRule="auto"/>
        <w:rPr>
          <w:bCs/>
          <w:lang w:val="it-IT"/>
        </w:rPr>
      </w:pPr>
      <w:r w:rsidRPr="00B51756">
        <w:rPr>
          <w:bCs/>
          <w:lang w:val="it-IT"/>
        </w:rPr>
        <w:lastRenderedPageBreak/>
        <w:t>“</w:t>
      </w:r>
      <w:r w:rsidR="00856EF2" w:rsidRPr="00B51756">
        <w:rPr>
          <w:bCs/>
          <w:lang w:val="it-IT"/>
        </w:rPr>
        <w:t xml:space="preserve">Fino ad oggi, le prestazioni </w:t>
      </w:r>
      <w:r w:rsidRPr="00B51756">
        <w:rPr>
          <w:bCs/>
          <w:lang w:val="it-IT"/>
        </w:rPr>
        <w:t xml:space="preserve">dei due impianti di Parma e Asti </w:t>
      </w:r>
      <w:r w:rsidR="00856EF2" w:rsidRPr="00B51756">
        <w:rPr>
          <w:bCs/>
          <w:lang w:val="it-IT"/>
        </w:rPr>
        <w:t xml:space="preserve">sono all’altezza delle nostre </w:t>
      </w:r>
      <w:r w:rsidRPr="00B51756">
        <w:rPr>
          <w:bCs/>
          <w:lang w:val="it-IT"/>
        </w:rPr>
        <w:t>aspettative,” ha detto l’</w:t>
      </w:r>
      <w:r w:rsidR="00E15BF6">
        <w:rPr>
          <w:bCs/>
          <w:lang w:val="it-IT"/>
        </w:rPr>
        <w:t>I</w:t>
      </w:r>
      <w:r w:rsidRPr="00B51756">
        <w:rPr>
          <w:bCs/>
          <w:lang w:val="it-IT"/>
        </w:rPr>
        <w:t>ng. Fracaro</w:t>
      </w:r>
      <w:r w:rsidR="00856EF2" w:rsidRPr="00B51756">
        <w:rPr>
          <w:bCs/>
          <w:lang w:val="it-IT"/>
        </w:rPr>
        <w:t xml:space="preserve">. Ci auguriamo che </w:t>
      </w:r>
      <w:r w:rsidRPr="00B51756">
        <w:rPr>
          <w:bCs/>
          <w:lang w:val="it-IT"/>
        </w:rPr>
        <w:t xml:space="preserve">in </w:t>
      </w:r>
      <w:r w:rsidR="00856EF2" w:rsidRPr="00B51756">
        <w:rPr>
          <w:bCs/>
          <w:lang w:val="it-IT"/>
        </w:rPr>
        <w:t>futuro riescano anche a superar</w:t>
      </w:r>
      <w:r w:rsidRPr="00B51756">
        <w:rPr>
          <w:bCs/>
          <w:lang w:val="it-IT"/>
        </w:rPr>
        <w:t>l</w:t>
      </w:r>
      <w:r w:rsidR="00856EF2" w:rsidRPr="00B51756">
        <w:rPr>
          <w:bCs/>
          <w:lang w:val="it-IT"/>
        </w:rPr>
        <w:t>e</w:t>
      </w:r>
      <w:r w:rsidRPr="00B51756">
        <w:rPr>
          <w:bCs/>
          <w:lang w:val="it-IT"/>
        </w:rPr>
        <w:t>!</w:t>
      </w:r>
      <w:r w:rsidR="00856EF2" w:rsidRPr="00B51756">
        <w:rPr>
          <w:bCs/>
          <w:lang w:val="it-IT"/>
        </w:rPr>
        <w:t xml:space="preserve">” </w:t>
      </w:r>
    </w:p>
    <w:p w14:paraId="4511EE56" w14:textId="77777777" w:rsidR="00856EF2" w:rsidRPr="00B51756" w:rsidRDefault="00856EF2" w:rsidP="000D0E66">
      <w:pPr>
        <w:numPr>
          <w:ilvl w:val="0"/>
          <w:numId w:val="0"/>
        </w:numPr>
        <w:spacing w:after="200" w:line="276" w:lineRule="auto"/>
        <w:rPr>
          <w:bCs/>
          <w:lang w:val="it-IT"/>
        </w:rPr>
      </w:pPr>
    </w:p>
    <w:p w14:paraId="4B4B9149" w14:textId="77777777" w:rsidR="004A0D17" w:rsidRPr="00835D43" w:rsidRDefault="004A0D17" w:rsidP="004A0D17">
      <w:pPr>
        <w:spacing w:after="240" w:line="288" w:lineRule="auto"/>
        <w:rPr>
          <w:b/>
          <w:lang w:val="it-IT"/>
        </w:rPr>
      </w:pPr>
      <w:r w:rsidRPr="00835D43">
        <w:rPr>
          <w:b/>
          <w:lang w:val="it-IT"/>
        </w:rPr>
        <w:t>Informazioni su STADLER</w:t>
      </w:r>
    </w:p>
    <w:p w14:paraId="2D116EF8" w14:textId="77777777" w:rsidR="004A0D17" w:rsidRPr="00835D43" w:rsidRDefault="004A0D17" w:rsidP="004A0D17">
      <w:pPr>
        <w:spacing w:after="240" w:line="288" w:lineRule="auto"/>
        <w:jc w:val="both"/>
        <w:rPr>
          <w:lang w:val="it-IT"/>
        </w:rPr>
      </w:pPr>
      <w:r w:rsidRPr="00B94288">
        <w:rPr>
          <w:b/>
          <w:lang w:val="it-IT"/>
        </w:rPr>
        <w:t>STADLER</w:t>
      </w:r>
      <w:r w:rsidRPr="00B44BC3">
        <w:rPr>
          <w:b/>
          <w:vertAlign w:val="superscript"/>
        </w:rPr>
        <w:sym w:font="Symbol" w:char="F0D2"/>
      </w:r>
      <w:r w:rsidRPr="00B94288">
        <w:rPr>
          <w:b/>
          <w:vertAlign w:val="superscript"/>
          <w:lang w:val="it-IT"/>
        </w:rPr>
        <w:t xml:space="preserve"> </w:t>
      </w:r>
      <w:r w:rsidRPr="00835D43">
        <w:rPr>
          <w:lang w:val="it-IT"/>
        </w:rPr>
        <w:t>si dedica alla progettazione, produzione e montaggio di sistemi e componenti per lo smaltimento e il riciclo di rifiuti in tutto il mondo. Il suo team di oltre 450 dipendenti qualificati offre un servizio completo su misura, dalla progettazione concettuale alla pianificazione, produzione, modernizzazione, ottimizzazione, montaggio, messa in funzione, trasformazione, smontaggio, manutenzione e assistenza delle singole macchine e degli impianti di selezione. La sua gamma di prodotti comprende separatori balistici, nastri trasportatori, vagli rotanti e delabeler. L'azienda è inoltre in grado di fornire strutture in acciaio e quadri elettrici per gli impianti che installa. Fondata nel 1791, l'attività e la strategia di quest’impresa a conduzione familiare, insieme alla responsabilità sociale, sono sostenute dalla sua filosofia di qualità, affidabilità e soddisfazione del cliente.</w:t>
      </w:r>
    </w:p>
    <w:p w14:paraId="10DAE495" w14:textId="77777777" w:rsidR="004A0D17" w:rsidRPr="00AE3615" w:rsidRDefault="004A0D17" w:rsidP="004A0D17">
      <w:pPr>
        <w:spacing w:after="240" w:line="288" w:lineRule="auto"/>
        <w:jc w:val="both"/>
        <w:rPr>
          <w:lang w:val="it-IT"/>
        </w:rPr>
      </w:pPr>
      <w:r w:rsidRPr="00AE3615">
        <w:rPr>
          <w:lang w:val="it-IT"/>
        </w:rPr>
        <w:t xml:space="preserve">Per ulteriori informazioni: </w:t>
      </w:r>
      <w:r w:rsidRPr="00AE3615">
        <w:rPr>
          <w:rStyle w:val="Collegamentoipertestuale"/>
          <w:lang w:val="it-IT"/>
        </w:rPr>
        <w:t>https://www.w-stadler.de/it/index.php</w:t>
      </w:r>
    </w:p>
    <w:p w14:paraId="387FDC5B" w14:textId="77777777" w:rsidR="004A0D17" w:rsidRPr="00AE3615" w:rsidRDefault="004A0D17" w:rsidP="004A0D17">
      <w:pPr>
        <w:spacing w:line="288" w:lineRule="auto"/>
        <w:rPr>
          <w:b/>
          <w:lang w:val="it-IT"/>
        </w:rPr>
      </w:pPr>
      <w:r w:rsidRPr="00AE3615">
        <w:rPr>
          <w:b/>
          <w:lang w:val="it-IT"/>
        </w:rPr>
        <w:t>Contatti per la stampa:</w:t>
      </w:r>
    </w:p>
    <w:p w14:paraId="1C3559B1" w14:textId="77777777" w:rsidR="004A0D17" w:rsidRPr="00AE3615" w:rsidRDefault="004A0D17" w:rsidP="004A0D17">
      <w:pPr>
        <w:rPr>
          <w:rFonts w:eastAsiaTheme="minorEastAsia"/>
          <w:lang w:val="it-IT"/>
        </w:rPr>
      </w:pPr>
      <w:r w:rsidRPr="00AE3615">
        <w:rPr>
          <w:rFonts w:eastAsiaTheme="minorEastAsia"/>
          <w:lang w:val="it-IT"/>
        </w:rPr>
        <w:t>Susanna Laino</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Marina Castro Hempel</w:t>
      </w:r>
    </w:p>
    <w:p w14:paraId="45BE8B7B" w14:textId="77777777" w:rsidR="004A0D17" w:rsidRPr="00AE3615" w:rsidRDefault="004A0D17" w:rsidP="004A0D17">
      <w:pPr>
        <w:rPr>
          <w:rFonts w:eastAsiaTheme="minorEastAsia"/>
          <w:lang w:val="it-IT"/>
        </w:rPr>
      </w:pPr>
      <w:r w:rsidRPr="00AE3615">
        <w:rPr>
          <w:rFonts w:eastAsiaTheme="minorEastAsia"/>
          <w:lang w:val="it-IT"/>
        </w:rPr>
        <w:t>Alarcon &amp; Harris PR</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Marketing</w:t>
      </w:r>
    </w:p>
    <w:p w14:paraId="39F9BFA8" w14:textId="77777777" w:rsidR="004A0D17" w:rsidRPr="00AE3615" w:rsidRDefault="004A0D17" w:rsidP="004A0D17">
      <w:pPr>
        <w:rPr>
          <w:rFonts w:eastAsiaTheme="minorEastAsia"/>
          <w:lang w:val="it-IT"/>
        </w:rPr>
      </w:pPr>
      <w:r w:rsidRPr="00AE3615">
        <w:rPr>
          <w:rFonts w:eastAsiaTheme="minorEastAsia"/>
          <w:lang w:val="it-IT"/>
        </w:rPr>
        <w:t>Ufficio stampa Italia</w:t>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r>
      <w:r w:rsidRPr="00AE3615">
        <w:rPr>
          <w:rFonts w:eastAsiaTheme="minorEastAsia"/>
          <w:lang w:val="it-IT"/>
        </w:rPr>
        <w:tab/>
        <w:t xml:space="preserve">STADLER Anlagenbau GmbH </w:t>
      </w:r>
    </w:p>
    <w:p w14:paraId="3D3A5EEE" w14:textId="77777777" w:rsidR="004A0D17" w:rsidRPr="000D0E66" w:rsidRDefault="004A0D17" w:rsidP="004A0D17">
      <w:pPr>
        <w:rPr>
          <w:rFonts w:eastAsiaTheme="minorEastAsia"/>
          <w:lang w:val="en-US"/>
        </w:rPr>
      </w:pPr>
      <w:proofErr w:type="spellStart"/>
      <w:r w:rsidRPr="000D0E66">
        <w:rPr>
          <w:rFonts w:eastAsiaTheme="minorEastAsia"/>
          <w:lang w:val="en-US"/>
        </w:rPr>
        <w:t>Telefono</w:t>
      </w:r>
      <w:proofErr w:type="spellEnd"/>
      <w:r w:rsidRPr="000D0E66">
        <w:rPr>
          <w:rFonts w:eastAsiaTheme="minorEastAsia"/>
          <w:lang w:val="en-US"/>
        </w:rPr>
        <w:t>: +39 389 474 6376</w:t>
      </w:r>
      <w:r w:rsidRPr="000D0E66">
        <w:rPr>
          <w:rFonts w:eastAsiaTheme="minorEastAsia"/>
          <w:lang w:val="en-US"/>
        </w:rPr>
        <w:tab/>
      </w:r>
      <w:r w:rsidRPr="000D0E66">
        <w:rPr>
          <w:rFonts w:eastAsiaTheme="minorEastAsia"/>
          <w:lang w:val="en-US"/>
        </w:rPr>
        <w:tab/>
      </w:r>
      <w:r w:rsidRPr="000D0E66">
        <w:rPr>
          <w:rFonts w:eastAsiaTheme="minorEastAsia"/>
          <w:lang w:val="en-US"/>
        </w:rPr>
        <w:tab/>
      </w:r>
      <w:r w:rsidRPr="000D0E66">
        <w:rPr>
          <w:rFonts w:eastAsiaTheme="minorEastAsia"/>
          <w:lang w:val="en-US"/>
        </w:rPr>
        <w:tab/>
        <w:t>Phone: +49 7584 9226-1063</w:t>
      </w:r>
    </w:p>
    <w:p w14:paraId="0358B492" w14:textId="77777777" w:rsidR="004A0D17" w:rsidRPr="00B94288" w:rsidRDefault="004A0D17" w:rsidP="004A0D17">
      <w:pPr>
        <w:rPr>
          <w:lang w:val="fr-FR"/>
        </w:rPr>
      </w:pPr>
      <w:proofErr w:type="gramStart"/>
      <w:r w:rsidRPr="00B94288">
        <w:rPr>
          <w:lang w:val="fr-FR"/>
        </w:rPr>
        <w:t>Email:</w:t>
      </w:r>
      <w:proofErr w:type="gramEnd"/>
      <w:r w:rsidRPr="00B94288">
        <w:rPr>
          <w:lang w:val="fr-FR"/>
        </w:rPr>
        <w:t xml:space="preserve"> </w:t>
      </w:r>
      <w:hyperlink r:id="rId8" w:history="1">
        <w:r w:rsidRPr="00B94288">
          <w:rPr>
            <w:rStyle w:val="Collegamentoipertestuale"/>
            <w:lang w:val="fr-FR"/>
          </w:rPr>
          <w:t>susanna.laino@alarconyharris.com</w:t>
        </w:r>
      </w:hyperlink>
      <w:r w:rsidRPr="00B94288">
        <w:rPr>
          <w:rStyle w:val="Collegamentoipertestuale"/>
          <w:lang w:val="fr-FR"/>
        </w:rPr>
        <w:t xml:space="preserve"> </w:t>
      </w:r>
      <w:r w:rsidRPr="00B94288">
        <w:rPr>
          <w:lang w:val="fr-FR"/>
        </w:rPr>
        <w:t xml:space="preserve">  </w:t>
      </w:r>
      <w:r w:rsidRPr="00B94288">
        <w:rPr>
          <w:lang w:val="fr-FR"/>
        </w:rPr>
        <w:tab/>
        <w:t xml:space="preserve">Email: </w:t>
      </w:r>
      <w:hyperlink r:id="rId9" w:history="1">
        <w:r w:rsidRPr="00B94288">
          <w:rPr>
            <w:rStyle w:val="Collegamentoipertestuale"/>
            <w:lang w:val="fr-FR"/>
          </w:rPr>
          <w:t xml:space="preserve">marina.castro@w-stadler.de  </w:t>
        </w:r>
      </w:hyperlink>
    </w:p>
    <w:p w14:paraId="7D13EBEC" w14:textId="77777777" w:rsidR="004A0D17" w:rsidRPr="00AE3615" w:rsidRDefault="004A0D17" w:rsidP="004A0D17">
      <w:pPr>
        <w:rPr>
          <w:b/>
          <w:lang w:val="en-US"/>
        </w:rPr>
      </w:pPr>
      <w:r w:rsidRPr="00AE3615">
        <w:t xml:space="preserve">Web: </w:t>
      </w:r>
      <w:hyperlink r:id="rId10" w:history="1">
        <w:r w:rsidRPr="00AE3615">
          <w:rPr>
            <w:rStyle w:val="Collegamentoipertestuale"/>
            <w:rFonts w:eastAsia="Calibri"/>
          </w:rPr>
          <w:t>www.alarconyharris.com</w:t>
        </w:r>
      </w:hyperlink>
      <w:r w:rsidRPr="00AE3615">
        <w:t xml:space="preserve">  </w:t>
      </w:r>
      <w:r w:rsidRPr="00AE3615">
        <w:tab/>
      </w:r>
      <w:r w:rsidRPr="00AE3615">
        <w:tab/>
      </w:r>
      <w:r w:rsidRPr="00AE3615">
        <w:tab/>
        <w:t xml:space="preserve">Web: </w:t>
      </w:r>
      <w:hyperlink r:id="rId11" w:history="1">
        <w:r w:rsidRPr="00AE3615">
          <w:rPr>
            <w:rStyle w:val="Collegamentoipertestuale"/>
            <w:rFonts w:eastAsia="Calibri"/>
          </w:rPr>
          <w:t xml:space="preserve">www.w-stadler.de </w:t>
        </w:r>
        <w:r w:rsidRPr="00AE3615">
          <w:t xml:space="preserve"> </w:t>
        </w:r>
      </w:hyperlink>
    </w:p>
    <w:p w14:paraId="004EC75B" w14:textId="77777777" w:rsidR="004A0D17" w:rsidRPr="00AE3615" w:rsidRDefault="004A0D17" w:rsidP="004A0D17">
      <w:pPr>
        <w:spacing w:line="288" w:lineRule="auto"/>
        <w:jc w:val="center"/>
        <w:rPr>
          <w:b/>
          <w:lang w:val="en-US"/>
        </w:rPr>
      </w:pPr>
    </w:p>
    <w:p w14:paraId="6942A308" w14:textId="77777777" w:rsidR="004A0D17" w:rsidRPr="00932721" w:rsidRDefault="004A0D17" w:rsidP="004A0D17">
      <w:pPr>
        <w:rPr>
          <w:b/>
          <w:lang w:val="en-CA"/>
        </w:rPr>
      </w:pPr>
    </w:p>
    <w:p w14:paraId="3C7553DB" w14:textId="77777777" w:rsidR="004A0D17" w:rsidRDefault="004A0D17" w:rsidP="004A0D17">
      <w:pPr>
        <w:rPr>
          <w:b/>
          <w:lang w:val="en-GB"/>
        </w:rPr>
      </w:pPr>
    </w:p>
    <w:p w14:paraId="0500BFED" w14:textId="08CF9DA6" w:rsidR="006916B3" w:rsidRPr="000D0E66" w:rsidRDefault="006916B3" w:rsidP="00B51756">
      <w:pPr>
        <w:spacing w:line="288" w:lineRule="auto"/>
        <w:rPr>
          <w:bCs/>
          <w:lang w:val="en-US"/>
        </w:rPr>
      </w:pPr>
    </w:p>
    <w:sectPr w:rsidR="006916B3" w:rsidRPr="000D0E66"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2ED2FB" w14:textId="77777777" w:rsidR="006E1731" w:rsidRDefault="006E1731" w:rsidP="001C6DA9">
      <w:r>
        <w:separator/>
      </w:r>
    </w:p>
  </w:endnote>
  <w:endnote w:type="continuationSeparator" w:id="0">
    <w:p w14:paraId="2EC83E9C" w14:textId="77777777" w:rsidR="006E1731" w:rsidRDefault="006E1731"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ingdings 2">
    <w:panose1 w:val="05020102010507070707"/>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ebuchet MS">
    <w:altName w:val="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2FFC339A" w14:textId="77777777" w:rsidTr="004A6709">
      <w:trPr>
        <w:trHeight w:hRule="exact" w:val="437"/>
      </w:trPr>
      <w:tc>
        <w:tcPr>
          <w:tcW w:w="6804" w:type="dxa"/>
          <w:vAlign w:val="center"/>
          <w:hideMark/>
        </w:tcPr>
        <w:p w14:paraId="240DD207" w14:textId="77777777" w:rsidR="00217173" w:rsidRDefault="00E808B5">
          <w:pPr>
            <w:pStyle w:val="Pidipagina"/>
            <w:spacing w:line="276" w:lineRule="auto"/>
            <w:jc w:val="left"/>
          </w:pPr>
          <w:r>
            <w:t>Information for press release</w:t>
          </w:r>
        </w:p>
      </w:tc>
      <w:tc>
        <w:tcPr>
          <w:tcW w:w="2268" w:type="dxa"/>
          <w:vAlign w:val="center"/>
          <w:hideMark/>
        </w:tcPr>
        <w:p w14:paraId="413F2F09" w14:textId="77777777" w:rsidR="00217173" w:rsidRDefault="00217173">
          <w:pPr>
            <w:pStyle w:val="Pidipagina"/>
            <w:spacing w:line="276" w:lineRule="auto"/>
          </w:pPr>
          <w:r>
            <w:fldChar w:fldCharType="begin"/>
          </w:r>
          <w:r>
            <w:instrText xml:space="preserve"> PAGE   </w:instrText>
          </w:r>
          <w:r>
            <w:fldChar w:fldCharType="separate"/>
          </w:r>
          <w:r w:rsidR="0079448E">
            <w:rPr>
              <w:noProof/>
            </w:rPr>
            <w:t>1</w:t>
          </w:r>
          <w:r>
            <w:fldChar w:fldCharType="end"/>
          </w:r>
          <w:r>
            <w:t xml:space="preserve"> </w:t>
          </w:r>
        </w:p>
      </w:tc>
    </w:tr>
  </w:tbl>
  <w:p w14:paraId="795471C9" w14:textId="77777777" w:rsidR="00217173" w:rsidRDefault="00217173" w:rsidP="0003258A">
    <w:pPr>
      <w:pStyle w:val="Pidipa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622DDFA0" w14:textId="77777777" w:rsidTr="00217173">
      <w:trPr>
        <w:trHeight w:hRule="exact" w:val="437"/>
      </w:trPr>
      <w:tc>
        <w:tcPr>
          <w:tcW w:w="7938" w:type="dxa"/>
          <w:tcBorders>
            <w:top w:val="single" w:sz="4" w:space="0" w:color="00448A"/>
            <w:left w:val="nil"/>
            <w:bottom w:val="nil"/>
            <w:right w:val="nil"/>
          </w:tcBorders>
          <w:vAlign w:val="center"/>
          <w:hideMark/>
        </w:tcPr>
        <w:p w14:paraId="1738673C" w14:textId="09897120" w:rsidR="00217173" w:rsidRDefault="00C614C4">
          <w:pPr>
            <w:pStyle w:val="Pidipagina"/>
            <w:spacing w:line="276" w:lineRule="auto"/>
            <w:jc w:val="left"/>
          </w:pPr>
          <w:fldSimple w:instr=" DOCPROPERTY  Template  \* MERGEFORMAT ">
            <w:r w:rsidR="00F01B17">
              <w:t>Normal.dotm</w:t>
            </w:r>
          </w:fldSimple>
        </w:p>
      </w:tc>
      <w:tc>
        <w:tcPr>
          <w:tcW w:w="1985" w:type="dxa"/>
          <w:tcBorders>
            <w:top w:val="single" w:sz="4" w:space="0" w:color="00448A"/>
            <w:left w:val="nil"/>
            <w:bottom w:val="nil"/>
            <w:right w:val="nil"/>
          </w:tcBorders>
          <w:vAlign w:val="center"/>
          <w:hideMark/>
        </w:tcPr>
        <w:p w14:paraId="69DD19A6" w14:textId="77777777" w:rsidR="00217173" w:rsidRDefault="00217173">
          <w:pPr>
            <w:pStyle w:val="Pidipagina"/>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14E8F3AA" w14:textId="77777777" w:rsidR="00217173" w:rsidRDefault="00217173" w:rsidP="0003258A">
    <w:pPr>
      <w:pStyle w:val="Pidipa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A683C" w14:textId="77777777" w:rsidR="006E1731" w:rsidRDefault="006E1731" w:rsidP="001C6DA9">
      <w:r>
        <w:separator/>
      </w:r>
    </w:p>
  </w:footnote>
  <w:footnote w:type="continuationSeparator" w:id="0">
    <w:p w14:paraId="06D02B55" w14:textId="77777777" w:rsidR="006E1731" w:rsidRDefault="006E1731"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E31395" w14:paraId="4DD2BFA1" w14:textId="77777777" w:rsidTr="004A6709">
      <w:trPr>
        <w:trHeight w:hRule="exact" w:val="567"/>
      </w:trPr>
      <w:tc>
        <w:tcPr>
          <w:tcW w:w="6803" w:type="dxa"/>
          <w:tcBorders>
            <w:bottom w:val="single" w:sz="8" w:space="0" w:color="949494"/>
          </w:tcBorders>
          <w:shd w:val="clear" w:color="auto" w:fill="auto"/>
        </w:tcPr>
        <w:p w14:paraId="5BA61E2B" w14:textId="77777777" w:rsidR="00217173" w:rsidRPr="00E808B5" w:rsidRDefault="00E808B5" w:rsidP="00BB4EDA">
          <w:pPr>
            <w:pStyle w:val="Intestazione"/>
            <w:jc w:val="left"/>
            <w:rPr>
              <w:sz w:val="22"/>
              <w:lang w:val="en-US"/>
            </w:rPr>
          </w:pPr>
          <w:r w:rsidRPr="00E808B5">
            <w:rPr>
              <w:szCs w:val="20"/>
              <w:lang w:val="en-US"/>
            </w:rPr>
            <w:t xml:space="preserve">Information for press release </w:t>
          </w:r>
        </w:p>
      </w:tc>
      <w:tc>
        <w:tcPr>
          <w:tcW w:w="2269" w:type="dxa"/>
          <w:shd w:val="clear" w:color="auto" w:fill="auto"/>
          <w:vAlign w:val="center"/>
        </w:tcPr>
        <w:p w14:paraId="0EE04C10" w14:textId="77777777" w:rsidR="00217173" w:rsidRPr="00E808B5" w:rsidRDefault="0066075E" w:rsidP="00BB4EDA">
          <w:pPr>
            <w:pStyle w:val="Intestazione"/>
            <w:rPr>
              <w:sz w:val="22"/>
              <w:lang w:val="en-US"/>
            </w:rPr>
          </w:pPr>
          <w:r>
            <w:rPr>
              <w:noProof/>
              <w:sz w:val="22"/>
            </w:rPr>
            <w:drawing>
              <wp:anchor distT="0" distB="0" distL="114300" distR="114300" simplePos="0" relativeHeight="251666432" behindDoc="0" locked="0" layoutInCell="1" allowOverlap="1" wp14:anchorId="576B6415" wp14:editId="4DEB65AD">
                <wp:simplePos x="0" y="0"/>
                <wp:positionH relativeFrom="margin">
                  <wp:align>right</wp:align>
                </wp:positionH>
                <wp:positionV relativeFrom="paragraph">
                  <wp:posOffset>125730</wp:posOffset>
                </wp:positionV>
                <wp:extent cx="1080000" cy="27360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73600"/>
                        </a:xfrm>
                        <a:prstGeom prst="rect">
                          <a:avLst/>
                        </a:prstGeom>
                      </pic:spPr>
                    </pic:pic>
                  </a:graphicData>
                </a:graphic>
                <wp14:sizeRelH relativeFrom="margin">
                  <wp14:pctWidth>0</wp14:pctWidth>
                </wp14:sizeRelH>
                <wp14:sizeRelV relativeFrom="margin">
                  <wp14:pctHeight>0</wp14:pctHeight>
                </wp14:sizeRelV>
              </wp:anchor>
            </w:drawing>
          </w:r>
        </w:p>
      </w:tc>
    </w:tr>
  </w:tbl>
  <w:p w14:paraId="290E57B6" w14:textId="77777777" w:rsidR="00217173" w:rsidRPr="00E808B5" w:rsidRDefault="00217173">
    <w:pPr>
      <w:pStyle w:val="Intestazion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524FB2D1" w14:textId="77777777" w:rsidTr="002C746A">
      <w:trPr>
        <w:trHeight w:hRule="exact" w:val="567"/>
      </w:trPr>
      <w:tc>
        <w:tcPr>
          <w:tcW w:w="6803" w:type="dxa"/>
          <w:tcBorders>
            <w:bottom w:val="single" w:sz="4" w:space="0" w:color="00448A"/>
          </w:tcBorders>
          <w:shd w:val="clear" w:color="auto" w:fill="auto"/>
        </w:tcPr>
        <w:p w14:paraId="47531837" w14:textId="77777777" w:rsidR="00826DC7" w:rsidRPr="009E6062" w:rsidRDefault="0003258A" w:rsidP="002C746A">
          <w:pPr>
            <w:pStyle w:val="Intestazione"/>
            <w:jc w:val="left"/>
          </w:pPr>
          <w:r>
            <w:t>Externer Zugriff auf Unternehmen</w:t>
          </w:r>
        </w:p>
      </w:tc>
      <w:tc>
        <w:tcPr>
          <w:tcW w:w="2041" w:type="dxa"/>
          <w:shd w:val="clear" w:color="auto" w:fill="auto"/>
          <w:vAlign w:val="center"/>
        </w:tcPr>
        <w:p w14:paraId="59D4C328" w14:textId="77777777" w:rsidR="00826DC7" w:rsidRPr="009E6062" w:rsidRDefault="00826DC7" w:rsidP="002C746A">
          <w:pPr>
            <w:pStyle w:val="Intestazione"/>
          </w:pPr>
          <w:r w:rsidRPr="009E6062">
            <w:rPr>
              <w:noProof/>
            </w:rPr>
            <w:drawing>
              <wp:anchor distT="0" distB="0" distL="114300" distR="114300" simplePos="0" relativeHeight="251665408" behindDoc="1" locked="0" layoutInCell="1" allowOverlap="1" wp14:anchorId="5AA874D7" wp14:editId="0B973187">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568BDB3C" w14:textId="77777777" w:rsidR="00826DC7" w:rsidRDefault="00826DC7">
    <w:pPr>
      <w:pStyle w:val="Intestazione"/>
    </w:pPr>
  </w:p>
  <w:p w14:paraId="4E66686F" w14:textId="77777777" w:rsidR="00826DC7" w:rsidRDefault="00826DC7" w:rsidP="0020694C">
    <w:pPr>
      <w:pStyle w:val="Intestazione"/>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5pt;height:9.2pt" o:bullet="t">
        <v:imagedata r:id="rId1" o:title="BD21300_"/>
      </v:shape>
    </w:pict>
  </w:numPicBullet>
  <w:numPicBullet w:numPicBulletId="1">
    <w:pict>
      <v:shape id="_x0000_i1055" type="#_x0000_t75" style="width:11.5pt;height:11.5pt" o:bullet="t">
        <v:imagedata r:id="rId2" o:title="BD14565_"/>
      </v:shape>
    </w:pict>
  </w:numPicBullet>
  <w:numPicBullet w:numPicBulletId="2">
    <w:pict>
      <v:shape id="_x0000_i1056" type="#_x0000_t75" style="width:13.8pt;height:11.5pt" o:bullet="t">
        <v:imagedata r:id="rId3" o:title="pfeil"/>
      </v:shape>
    </w:pict>
  </w:numPicBullet>
  <w:numPicBullet w:numPicBulletId="3">
    <w:pict>
      <v:shape id="_x0000_i1057" type="#_x0000_t75" style="width:13.8pt;height:13.8pt" o:bullet="t">
        <v:imagedata r:id="rId4" o:title="BD21329_"/>
      </v:shape>
    </w:pict>
  </w:numPicBullet>
  <w:abstractNum w:abstractNumId="0"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1"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itolo3"/>
      <w:lvlText w:val="%1.%2.%3"/>
      <w:lvlJc w:val="left"/>
      <w:pPr>
        <w:ind w:left="720" w:hanging="720"/>
      </w:pPr>
      <w:rPr>
        <w:rFonts w:hint="default"/>
      </w:rPr>
    </w:lvl>
    <w:lvl w:ilvl="3">
      <w:start w:val="1"/>
      <w:numFmt w:val="decimal"/>
      <w:pStyle w:val="Titolo4"/>
      <w:lvlText w:val="%1.%2.%3.%4"/>
      <w:lvlJc w:val="left"/>
      <w:pPr>
        <w:ind w:left="864" w:hanging="864"/>
      </w:pPr>
      <w:rPr>
        <w:rFonts w:hint="default"/>
      </w:rPr>
    </w:lvl>
    <w:lvl w:ilvl="4">
      <w:start w:val="1"/>
      <w:numFmt w:val="decimal"/>
      <w:pStyle w:val="Titolo5"/>
      <w:lvlText w:val="%1.%2.%3.%4.%5"/>
      <w:lvlJc w:val="left"/>
      <w:pPr>
        <w:ind w:left="1008" w:hanging="1008"/>
      </w:pPr>
      <w:rPr>
        <w:rFonts w:hint="default"/>
      </w:rPr>
    </w:lvl>
    <w:lvl w:ilvl="5">
      <w:start w:val="1"/>
      <w:numFmt w:val="decimal"/>
      <w:pStyle w:val="Titolo6"/>
      <w:lvlText w:val="%1.%2.%3.%4.%5.%6"/>
      <w:lvlJc w:val="left"/>
      <w:pPr>
        <w:ind w:left="1152" w:hanging="1152"/>
      </w:pPr>
      <w:rPr>
        <w:rFonts w:hint="default"/>
      </w:rPr>
    </w:lvl>
    <w:lvl w:ilvl="6">
      <w:start w:val="1"/>
      <w:numFmt w:val="decimal"/>
      <w:pStyle w:val="Titolo7"/>
      <w:lvlText w:val="%1.%2.%3.%4.%5.%6.%7"/>
      <w:lvlJc w:val="left"/>
      <w:pPr>
        <w:ind w:left="1296" w:hanging="1296"/>
      </w:pPr>
      <w:rPr>
        <w:rFonts w:hint="default"/>
      </w:rPr>
    </w:lvl>
    <w:lvl w:ilvl="7">
      <w:start w:val="1"/>
      <w:numFmt w:val="decimal"/>
      <w:pStyle w:val="Titolo8"/>
      <w:lvlText w:val="%1.%2.%3.%4.%5.%6.%7.%8"/>
      <w:lvlJc w:val="left"/>
      <w:pPr>
        <w:ind w:left="1440" w:hanging="1440"/>
      </w:pPr>
      <w:rPr>
        <w:rFonts w:hint="default"/>
      </w:rPr>
    </w:lvl>
    <w:lvl w:ilvl="8">
      <w:start w:val="1"/>
      <w:numFmt w:val="decimal"/>
      <w:pStyle w:val="Titolo9"/>
      <w:lvlText w:val="%1.%2.%3.%4.%5.%6.%7.%8.%9"/>
      <w:lvlJc w:val="left"/>
      <w:pPr>
        <w:ind w:left="1584" w:hanging="1584"/>
      </w:pPr>
      <w:rPr>
        <w:rFonts w:hint="default"/>
      </w:rPr>
    </w:lvl>
  </w:abstractNum>
  <w:abstractNum w:abstractNumId="2" w15:restartNumberingAfterBreak="0">
    <w:nsid w:val="123372E6"/>
    <w:multiLevelType w:val="hybridMultilevel"/>
    <w:tmpl w:val="4066F3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4"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5"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6"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7"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8"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9"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0"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1"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2"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3"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14" w15:restartNumberingAfterBreak="0">
    <w:nsid w:val="356A51F6"/>
    <w:multiLevelType w:val="hybridMultilevel"/>
    <w:tmpl w:val="330CC2FA"/>
    <w:lvl w:ilvl="0" w:tplc="0410000B">
      <w:start w:val="1"/>
      <w:numFmt w:val="bullet"/>
      <w:lvlText w:val=""/>
      <w:lvlJc w:val="left"/>
      <w:pPr>
        <w:ind w:left="2160" w:hanging="360"/>
      </w:pPr>
      <w:rPr>
        <w:rFonts w:ascii="Wingdings" w:hAnsi="Wingdings"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5"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16" w15:restartNumberingAfterBreak="0">
    <w:nsid w:val="4389101C"/>
    <w:multiLevelType w:val="hybridMultilevel"/>
    <w:tmpl w:val="8196BC40"/>
    <w:lvl w:ilvl="0" w:tplc="04100001">
      <w:start w:val="1"/>
      <w:numFmt w:val="bullet"/>
      <w:lvlText w:val=""/>
      <w:lvlJc w:val="left"/>
      <w:pPr>
        <w:ind w:left="2487" w:hanging="360"/>
      </w:pPr>
      <w:rPr>
        <w:rFonts w:ascii="Symbol" w:hAnsi="Symbol"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7" w15:restartNumberingAfterBreak="0">
    <w:nsid w:val="47721756"/>
    <w:multiLevelType w:val="hybridMultilevel"/>
    <w:tmpl w:val="AA445D0A"/>
    <w:lvl w:ilvl="0" w:tplc="8ABCCF2E">
      <w:numFmt w:val="bullet"/>
      <w:lvlText w:val="-"/>
      <w:lvlJc w:val="left"/>
      <w:pPr>
        <w:ind w:left="1080" w:hanging="360"/>
      </w:pPr>
      <w:rPr>
        <w:rFonts w:ascii="Arial" w:eastAsia="Arial" w:hAnsi="Arial" w:cs="Aria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8"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006BD2"/>
    <w:multiLevelType w:val="hybridMultilevel"/>
    <w:tmpl w:val="9FC618E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1" w15:restartNumberingAfterBreak="0">
    <w:nsid w:val="586976F5"/>
    <w:multiLevelType w:val="hybridMultilevel"/>
    <w:tmpl w:val="4246FE40"/>
    <w:lvl w:ilvl="0" w:tplc="D258156C">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A040BDC"/>
    <w:multiLevelType w:val="hybridMultilevel"/>
    <w:tmpl w:val="1E784DC8"/>
    <w:lvl w:ilvl="0" w:tplc="649ACEFC">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ECE58E8"/>
    <w:multiLevelType w:val="hybridMultilevel"/>
    <w:tmpl w:val="FBD26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5"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6"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7"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28" w15:restartNumberingAfterBreak="0">
    <w:nsid w:val="7B096101"/>
    <w:multiLevelType w:val="multilevel"/>
    <w:tmpl w:val="6E5A0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6"/>
  </w:num>
  <w:num w:numId="2">
    <w:abstractNumId w:val="24"/>
  </w:num>
  <w:num w:numId="3">
    <w:abstractNumId w:val="11"/>
  </w:num>
  <w:num w:numId="4">
    <w:abstractNumId w:val="5"/>
  </w:num>
  <w:num w:numId="5">
    <w:abstractNumId w:val="3"/>
  </w:num>
  <w:num w:numId="6">
    <w:abstractNumId w:val="29"/>
  </w:num>
  <w:num w:numId="7">
    <w:abstractNumId w:val="18"/>
  </w:num>
  <w:num w:numId="8">
    <w:abstractNumId w:val="12"/>
  </w:num>
  <w:num w:numId="9">
    <w:abstractNumId w:val="25"/>
  </w:num>
  <w:num w:numId="10">
    <w:abstractNumId w:val="0"/>
  </w:num>
  <w:num w:numId="11">
    <w:abstractNumId w:val="13"/>
  </w:num>
  <w:num w:numId="12">
    <w:abstractNumId w:val="15"/>
  </w:num>
  <w:num w:numId="13">
    <w:abstractNumId w:val="10"/>
  </w:num>
  <w:num w:numId="14">
    <w:abstractNumId w:val="27"/>
  </w:num>
  <w:num w:numId="15">
    <w:abstractNumId w:val="4"/>
  </w:num>
  <w:num w:numId="16">
    <w:abstractNumId w:val="20"/>
  </w:num>
  <w:num w:numId="17">
    <w:abstractNumId w:val="26"/>
  </w:num>
  <w:num w:numId="18">
    <w:abstractNumId w:val="7"/>
  </w:num>
  <w:num w:numId="19">
    <w:abstractNumId w:val="9"/>
  </w:num>
  <w:num w:numId="20">
    <w:abstractNumId w:val="8"/>
  </w:num>
  <w:num w:numId="21">
    <w:abstractNumId w:val="1"/>
  </w:num>
  <w:num w:numId="22">
    <w:abstractNumId w:val="19"/>
  </w:num>
  <w:num w:numId="23">
    <w:abstractNumId w:val="2"/>
  </w:num>
  <w:num w:numId="24">
    <w:abstractNumId w:val="16"/>
  </w:num>
  <w:num w:numId="25">
    <w:abstractNumId w:val="28"/>
  </w:num>
  <w:num w:numId="26">
    <w:abstractNumId w:val="23"/>
  </w:num>
  <w:num w:numId="27">
    <w:abstractNumId w:val="14"/>
  </w:num>
  <w:num w:numId="28">
    <w:abstractNumId w:val="17"/>
  </w:num>
  <w:num w:numId="29">
    <w:abstractNumId w:val="22"/>
  </w:num>
  <w:num w:numId="30">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88C"/>
    <w:rsid w:val="000113A3"/>
    <w:rsid w:val="00011994"/>
    <w:rsid w:val="00016AC9"/>
    <w:rsid w:val="000176E4"/>
    <w:rsid w:val="00021657"/>
    <w:rsid w:val="0003258A"/>
    <w:rsid w:val="00032B21"/>
    <w:rsid w:val="0003794D"/>
    <w:rsid w:val="000415F0"/>
    <w:rsid w:val="000556B2"/>
    <w:rsid w:val="000644A0"/>
    <w:rsid w:val="00071412"/>
    <w:rsid w:val="000866AC"/>
    <w:rsid w:val="000A4039"/>
    <w:rsid w:val="000A5871"/>
    <w:rsid w:val="000D0E66"/>
    <w:rsid w:val="000D1EC8"/>
    <w:rsid w:val="000E2CB2"/>
    <w:rsid w:val="000F148C"/>
    <w:rsid w:val="00106761"/>
    <w:rsid w:val="001354E4"/>
    <w:rsid w:val="0014440E"/>
    <w:rsid w:val="00161062"/>
    <w:rsid w:val="0019141D"/>
    <w:rsid w:val="0019528D"/>
    <w:rsid w:val="00195D56"/>
    <w:rsid w:val="001A39E3"/>
    <w:rsid w:val="001B1042"/>
    <w:rsid w:val="001C4438"/>
    <w:rsid w:val="001C6DA9"/>
    <w:rsid w:val="0020694C"/>
    <w:rsid w:val="00217173"/>
    <w:rsid w:val="00227D9B"/>
    <w:rsid w:val="0024103A"/>
    <w:rsid w:val="00261238"/>
    <w:rsid w:val="00263C6F"/>
    <w:rsid w:val="00270F36"/>
    <w:rsid w:val="0027607D"/>
    <w:rsid w:val="00283563"/>
    <w:rsid w:val="00284561"/>
    <w:rsid w:val="00287926"/>
    <w:rsid w:val="00297B2D"/>
    <w:rsid w:val="002A5528"/>
    <w:rsid w:val="002A6C8A"/>
    <w:rsid w:val="002B459A"/>
    <w:rsid w:val="002C0DED"/>
    <w:rsid w:val="002C6FCF"/>
    <w:rsid w:val="002D509E"/>
    <w:rsid w:val="002E768E"/>
    <w:rsid w:val="002F01D0"/>
    <w:rsid w:val="002F4658"/>
    <w:rsid w:val="003117FB"/>
    <w:rsid w:val="00322C99"/>
    <w:rsid w:val="00325061"/>
    <w:rsid w:val="003274E0"/>
    <w:rsid w:val="00330DCB"/>
    <w:rsid w:val="00335B29"/>
    <w:rsid w:val="00337617"/>
    <w:rsid w:val="0036004D"/>
    <w:rsid w:val="003774CD"/>
    <w:rsid w:val="00377E2E"/>
    <w:rsid w:val="00390C90"/>
    <w:rsid w:val="003D4736"/>
    <w:rsid w:val="00404169"/>
    <w:rsid w:val="0040723D"/>
    <w:rsid w:val="00421116"/>
    <w:rsid w:val="004279AA"/>
    <w:rsid w:val="004478C9"/>
    <w:rsid w:val="00457A2D"/>
    <w:rsid w:val="00462BF7"/>
    <w:rsid w:val="0046435A"/>
    <w:rsid w:val="00465F52"/>
    <w:rsid w:val="00470503"/>
    <w:rsid w:val="00492A52"/>
    <w:rsid w:val="004A0D17"/>
    <w:rsid w:val="004A6709"/>
    <w:rsid w:val="004B128D"/>
    <w:rsid w:val="004D0D55"/>
    <w:rsid w:val="004E6EC2"/>
    <w:rsid w:val="004F1BF8"/>
    <w:rsid w:val="004F5833"/>
    <w:rsid w:val="00517396"/>
    <w:rsid w:val="00520843"/>
    <w:rsid w:val="0052415C"/>
    <w:rsid w:val="005251BE"/>
    <w:rsid w:val="00544086"/>
    <w:rsid w:val="00553EF9"/>
    <w:rsid w:val="005B1744"/>
    <w:rsid w:val="005C11BA"/>
    <w:rsid w:val="005C7DA2"/>
    <w:rsid w:val="005D603E"/>
    <w:rsid w:val="005E2D20"/>
    <w:rsid w:val="005E42A2"/>
    <w:rsid w:val="005E4BA3"/>
    <w:rsid w:val="005E4F73"/>
    <w:rsid w:val="005F7DD4"/>
    <w:rsid w:val="00603E31"/>
    <w:rsid w:val="00615F4C"/>
    <w:rsid w:val="00621C21"/>
    <w:rsid w:val="006478B0"/>
    <w:rsid w:val="006562F7"/>
    <w:rsid w:val="0065664C"/>
    <w:rsid w:val="0066075E"/>
    <w:rsid w:val="006916B3"/>
    <w:rsid w:val="0069237C"/>
    <w:rsid w:val="006A584C"/>
    <w:rsid w:val="006B1097"/>
    <w:rsid w:val="006E1731"/>
    <w:rsid w:val="006E5C42"/>
    <w:rsid w:val="006F2940"/>
    <w:rsid w:val="006F436B"/>
    <w:rsid w:val="006F61A9"/>
    <w:rsid w:val="00712D52"/>
    <w:rsid w:val="007417CC"/>
    <w:rsid w:val="00754BC1"/>
    <w:rsid w:val="00756160"/>
    <w:rsid w:val="007624BE"/>
    <w:rsid w:val="00772C27"/>
    <w:rsid w:val="00772E70"/>
    <w:rsid w:val="00782F22"/>
    <w:rsid w:val="0079448E"/>
    <w:rsid w:val="00794D4D"/>
    <w:rsid w:val="007B72FA"/>
    <w:rsid w:val="007C6683"/>
    <w:rsid w:val="007C7B20"/>
    <w:rsid w:val="007E3C9D"/>
    <w:rsid w:val="007E5F83"/>
    <w:rsid w:val="007E6559"/>
    <w:rsid w:val="00806748"/>
    <w:rsid w:val="008067B4"/>
    <w:rsid w:val="00807EEE"/>
    <w:rsid w:val="00815B81"/>
    <w:rsid w:val="0082355D"/>
    <w:rsid w:val="00826DC7"/>
    <w:rsid w:val="0084332E"/>
    <w:rsid w:val="00846172"/>
    <w:rsid w:val="00850561"/>
    <w:rsid w:val="008562F8"/>
    <w:rsid w:val="00856EF2"/>
    <w:rsid w:val="0086082F"/>
    <w:rsid w:val="008701CC"/>
    <w:rsid w:val="00881269"/>
    <w:rsid w:val="008840F2"/>
    <w:rsid w:val="008867EA"/>
    <w:rsid w:val="0089215A"/>
    <w:rsid w:val="008D295D"/>
    <w:rsid w:val="008D3B16"/>
    <w:rsid w:val="008D642C"/>
    <w:rsid w:val="008D7DD3"/>
    <w:rsid w:val="008E31BC"/>
    <w:rsid w:val="0090532E"/>
    <w:rsid w:val="009076E6"/>
    <w:rsid w:val="00911285"/>
    <w:rsid w:val="00914135"/>
    <w:rsid w:val="009155CA"/>
    <w:rsid w:val="00915CCB"/>
    <w:rsid w:val="00915CFD"/>
    <w:rsid w:val="009175B2"/>
    <w:rsid w:val="00927B59"/>
    <w:rsid w:val="009346BC"/>
    <w:rsid w:val="00936046"/>
    <w:rsid w:val="00947848"/>
    <w:rsid w:val="00961EAE"/>
    <w:rsid w:val="00970997"/>
    <w:rsid w:val="009875FF"/>
    <w:rsid w:val="00995051"/>
    <w:rsid w:val="009A7C16"/>
    <w:rsid w:val="009C5DB6"/>
    <w:rsid w:val="009C7CD3"/>
    <w:rsid w:val="00A076C4"/>
    <w:rsid w:val="00A31A0B"/>
    <w:rsid w:val="00A31A9F"/>
    <w:rsid w:val="00A35EB4"/>
    <w:rsid w:val="00A4407F"/>
    <w:rsid w:val="00A46CBF"/>
    <w:rsid w:val="00A618F6"/>
    <w:rsid w:val="00A65D28"/>
    <w:rsid w:val="00A7452B"/>
    <w:rsid w:val="00A7726E"/>
    <w:rsid w:val="00A91110"/>
    <w:rsid w:val="00AB70F2"/>
    <w:rsid w:val="00AC2555"/>
    <w:rsid w:val="00AE26D8"/>
    <w:rsid w:val="00AE6128"/>
    <w:rsid w:val="00B265AE"/>
    <w:rsid w:val="00B27E43"/>
    <w:rsid w:val="00B34367"/>
    <w:rsid w:val="00B44F45"/>
    <w:rsid w:val="00B4763D"/>
    <w:rsid w:val="00B51756"/>
    <w:rsid w:val="00B5456F"/>
    <w:rsid w:val="00B65EDC"/>
    <w:rsid w:val="00B7521D"/>
    <w:rsid w:val="00B83824"/>
    <w:rsid w:val="00B94288"/>
    <w:rsid w:val="00B97FB4"/>
    <w:rsid w:val="00BB3951"/>
    <w:rsid w:val="00C36E4E"/>
    <w:rsid w:val="00C46C5A"/>
    <w:rsid w:val="00C614C4"/>
    <w:rsid w:val="00C66E33"/>
    <w:rsid w:val="00C67B3D"/>
    <w:rsid w:val="00C7159F"/>
    <w:rsid w:val="00C8332D"/>
    <w:rsid w:val="00C96D6F"/>
    <w:rsid w:val="00CA200B"/>
    <w:rsid w:val="00CB189B"/>
    <w:rsid w:val="00CE2E21"/>
    <w:rsid w:val="00CE66D7"/>
    <w:rsid w:val="00CF307B"/>
    <w:rsid w:val="00D12304"/>
    <w:rsid w:val="00D155EC"/>
    <w:rsid w:val="00D20486"/>
    <w:rsid w:val="00D31C82"/>
    <w:rsid w:val="00D33207"/>
    <w:rsid w:val="00D47FA3"/>
    <w:rsid w:val="00D50985"/>
    <w:rsid w:val="00DB05F8"/>
    <w:rsid w:val="00DB1DEE"/>
    <w:rsid w:val="00DB5A25"/>
    <w:rsid w:val="00DD2695"/>
    <w:rsid w:val="00DE0276"/>
    <w:rsid w:val="00E13087"/>
    <w:rsid w:val="00E14A13"/>
    <w:rsid w:val="00E15BF6"/>
    <w:rsid w:val="00E26FDE"/>
    <w:rsid w:val="00E31395"/>
    <w:rsid w:val="00E808B5"/>
    <w:rsid w:val="00E85027"/>
    <w:rsid w:val="00E85888"/>
    <w:rsid w:val="00E9765F"/>
    <w:rsid w:val="00EA4200"/>
    <w:rsid w:val="00EB13B6"/>
    <w:rsid w:val="00EB4585"/>
    <w:rsid w:val="00EC12CF"/>
    <w:rsid w:val="00EE0BDE"/>
    <w:rsid w:val="00EE6584"/>
    <w:rsid w:val="00F01B17"/>
    <w:rsid w:val="00F042E7"/>
    <w:rsid w:val="00F04DEC"/>
    <w:rsid w:val="00F11DE2"/>
    <w:rsid w:val="00F27AC6"/>
    <w:rsid w:val="00F334D3"/>
    <w:rsid w:val="00F42505"/>
    <w:rsid w:val="00F42B98"/>
    <w:rsid w:val="00F457D3"/>
    <w:rsid w:val="00F56A4D"/>
    <w:rsid w:val="00F643DF"/>
    <w:rsid w:val="00F75D01"/>
    <w:rsid w:val="00F91B3E"/>
    <w:rsid w:val="00FA3226"/>
    <w:rsid w:val="00FB76D0"/>
    <w:rsid w:val="00FD2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B52A56"/>
  <w15:docId w15:val="{74CB6F75-31E3-4F74-A334-BEEAE8E1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46172"/>
    <w:pPr>
      <w:numPr>
        <w:ilvl w:val="9"/>
      </w:numPr>
      <w:spacing w:after="0" w:line="253" w:lineRule="atLeast"/>
    </w:pPr>
    <w:rPr>
      <w:rFonts w:ascii="Arial" w:hAnsi="Arial" w:cs="Arial"/>
      <w:color w:val="000000"/>
      <w:lang w:eastAsia="de-DE"/>
    </w:rPr>
  </w:style>
  <w:style w:type="paragraph" w:styleId="Titolo1">
    <w:name w:val="heading 1"/>
    <w:basedOn w:val="Normale"/>
    <w:next w:val="Normale"/>
    <w:link w:val="Titolo1Carattere"/>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itolo2">
    <w:name w:val="heading 2"/>
    <w:basedOn w:val="Titolo1"/>
    <w:next w:val="Normale"/>
    <w:link w:val="Titolo2Carattere"/>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itolo3">
    <w:name w:val="heading 3"/>
    <w:basedOn w:val="Normale"/>
    <w:next w:val="Normale"/>
    <w:link w:val="Titolo3Carattere"/>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itolo4">
    <w:name w:val="heading 4"/>
    <w:basedOn w:val="Normale"/>
    <w:next w:val="Normale"/>
    <w:link w:val="Titolo4Carattere"/>
    <w:autoRedefine/>
    <w:uiPriority w:val="9"/>
    <w:qFormat/>
    <w:rsid w:val="00161062"/>
    <w:pPr>
      <w:numPr>
        <w:ilvl w:val="3"/>
        <w:numId w:val="21"/>
      </w:numPr>
      <w:spacing w:before="120" w:after="120"/>
      <w:outlineLvl w:val="3"/>
    </w:pPr>
    <w:rPr>
      <w:rFonts w:eastAsia="Georgia" w:cs="Georgia"/>
      <w:i/>
      <w:color w:val="00448A"/>
    </w:rPr>
  </w:style>
  <w:style w:type="paragraph" w:styleId="Titolo5">
    <w:name w:val="heading 5"/>
    <w:basedOn w:val="Normale"/>
    <w:next w:val="Normale"/>
    <w:link w:val="Titolo5Carattere"/>
    <w:autoRedefine/>
    <w:uiPriority w:val="9"/>
    <w:qFormat/>
    <w:rsid w:val="00161062"/>
    <w:pPr>
      <w:numPr>
        <w:ilvl w:val="4"/>
        <w:numId w:val="21"/>
      </w:numPr>
      <w:outlineLvl w:val="4"/>
    </w:pPr>
    <w:rPr>
      <w:rFonts w:eastAsia="Georgia" w:cs="Georgia"/>
      <w:b/>
      <w:color w:val="438086"/>
      <w:sz w:val="20"/>
      <w:szCs w:val="20"/>
    </w:rPr>
  </w:style>
  <w:style w:type="paragraph" w:styleId="Titolo6">
    <w:name w:val="heading 6"/>
    <w:basedOn w:val="Normale"/>
    <w:next w:val="Normale"/>
    <w:link w:val="Titolo6Carattere"/>
    <w:uiPriority w:val="9"/>
    <w:qFormat/>
    <w:rsid w:val="00161062"/>
    <w:pPr>
      <w:keepNext/>
      <w:keepLines/>
      <w:numPr>
        <w:ilvl w:val="5"/>
        <w:numId w:val="21"/>
      </w:numPr>
      <w:spacing w:before="200"/>
      <w:outlineLvl w:val="5"/>
    </w:pPr>
    <w:rPr>
      <w:rFonts w:eastAsia="Times New Roman"/>
      <w:i/>
      <w:iCs/>
      <w:color w:val="243F60"/>
    </w:rPr>
  </w:style>
  <w:style w:type="paragraph" w:styleId="Titolo7">
    <w:name w:val="heading 7"/>
    <w:basedOn w:val="Normale"/>
    <w:next w:val="Normale"/>
    <w:link w:val="Titolo7Carattere"/>
    <w:uiPriority w:val="9"/>
    <w:qFormat/>
    <w:rsid w:val="00161062"/>
    <w:pPr>
      <w:keepNext/>
      <w:keepLines/>
      <w:numPr>
        <w:ilvl w:val="6"/>
        <w:numId w:val="21"/>
      </w:numPr>
      <w:spacing w:before="200"/>
      <w:outlineLvl w:val="6"/>
    </w:pPr>
    <w:rPr>
      <w:rFonts w:eastAsia="Times New Roman"/>
      <w:i/>
      <w:iCs/>
      <w:color w:val="404040"/>
    </w:rPr>
  </w:style>
  <w:style w:type="paragraph" w:styleId="Titolo8">
    <w:name w:val="heading 8"/>
    <w:basedOn w:val="Normale"/>
    <w:next w:val="Normale"/>
    <w:link w:val="Titolo8Carattere"/>
    <w:uiPriority w:val="9"/>
    <w:qFormat/>
    <w:rsid w:val="00161062"/>
    <w:pPr>
      <w:keepNext/>
      <w:keepLines/>
      <w:numPr>
        <w:ilvl w:val="7"/>
        <w:numId w:val="21"/>
      </w:numPr>
      <w:spacing w:before="200"/>
      <w:outlineLvl w:val="7"/>
    </w:pPr>
    <w:rPr>
      <w:rFonts w:eastAsia="Times New Roman"/>
      <w:color w:val="404040"/>
      <w:sz w:val="20"/>
      <w:szCs w:val="20"/>
    </w:rPr>
  </w:style>
  <w:style w:type="paragraph" w:styleId="Titolo9">
    <w:name w:val="heading 9"/>
    <w:basedOn w:val="Normale"/>
    <w:next w:val="Normale"/>
    <w:link w:val="Titolo9Carattere"/>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6562F7"/>
    <w:rPr>
      <w:rFonts w:ascii="Arial" w:eastAsia="Georgia" w:hAnsi="Arial" w:cs="Georgia"/>
      <w:color w:val="53548A"/>
      <w:sz w:val="56"/>
      <w:szCs w:val="32"/>
      <w:lang w:eastAsia="de-DE"/>
    </w:rPr>
  </w:style>
  <w:style w:type="character" w:customStyle="1" w:styleId="Titolo2Carattere">
    <w:name w:val="Titolo 2 Carattere"/>
    <w:link w:val="Titolo2"/>
    <w:uiPriority w:val="9"/>
    <w:rsid w:val="00106761"/>
    <w:rPr>
      <w:rFonts w:ascii="Arial" w:eastAsia="Georgia" w:hAnsi="Arial" w:cs="Georgia"/>
      <w:i/>
      <w:color w:val="00448A"/>
      <w:sz w:val="28"/>
      <w:szCs w:val="28"/>
      <w:lang w:eastAsia="de-DE"/>
    </w:rPr>
  </w:style>
  <w:style w:type="character" w:customStyle="1" w:styleId="Titolo3Carattere">
    <w:name w:val="Titolo 3 Carattere"/>
    <w:link w:val="Titolo3"/>
    <w:uiPriority w:val="9"/>
    <w:rsid w:val="00161062"/>
    <w:rPr>
      <w:rFonts w:ascii="Arial" w:eastAsia="Georgia" w:hAnsi="Arial" w:cs="Georgia"/>
      <w:color w:val="00448A"/>
      <w:sz w:val="24"/>
      <w:szCs w:val="24"/>
      <w:lang w:eastAsia="de-DE"/>
    </w:rPr>
  </w:style>
  <w:style w:type="character" w:customStyle="1" w:styleId="Titolo4Carattere">
    <w:name w:val="Titolo 4 Carattere"/>
    <w:link w:val="Titolo4"/>
    <w:uiPriority w:val="9"/>
    <w:rsid w:val="00161062"/>
    <w:rPr>
      <w:rFonts w:ascii="Arial" w:eastAsia="Georgia" w:hAnsi="Arial" w:cs="Georgia"/>
      <w:i/>
      <w:color w:val="00448A"/>
      <w:lang w:eastAsia="de-DE"/>
    </w:rPr>
  </w:style>
  <w:style w:type="character" w:customStyle="1" w:styleId="Titolo5Carattere">
    <w:name w:val="Titolo 5 Carattere"/>
    <w:link w:val="Titolo5"/>
    <w:uiPriority w:val="9"/>
    <w:rsid w:val="00161062"/>
    <w:rPr>
      <w:rFonts w:ascii="Arial" w:eastAsia="Georgia" w:hAnsi="Arial" w:cs="Georgia"/>
      <w:b/>
      <w:color w:val="438086"/>
      <w:sz w:val="20"/>
      <w:szCs w:val="20"/>
      <w:lang w:eastAsia="de-DE"/>
    </w:rPr>
  </w:style>
  <w:style w:type="character" w:customStyle="1" w:styleId="Titolo6Carattere">
    <w:name w:val="Titolo 6 Carattere"/>
    <w:link w:val="Titolo6"/>
    <w:uiPriority w:val="9"/>
    <w:rsid w:val="00161062"/>
    <w:rPr>
      <w:rFonts w:ascii="Arial" w:eastAsia="Times New Roman" w:hAnsi="Arial" w:cs="Arial"/>
      <w:i/>
      <w:iCs/>
      <w:color w:val="243F60"/>
      <w:lang w:eastAsia="de-DE"/>
    </w:rPr>
  </w:style>
  <w:style w:type="character" w:customStyle="1" w:styleId="Titolo7Carattere">
    <w:name w:val="Titolo 7 Carattere"/>
    <w:link w:val="Titolo7"/>
    <w:uiPriority w:val="9"/>
    <w:rsid w:val="00161062"/>
    <w:rPr>
      <w:rFonts w:ascii="Arial" w:eastAsia="Times New Roman" w:hAnsi="Arial" w:cs="Arial"/>
      <w:i/>
      <w:iCs/>
      <w:color w:val="404040"/>
      <w:lang w:eastAsia="de-DE"/>
    </w:rPr>
  </w:style>
  <w:style w:type="character" w:customStyle="1" w:styleId="Titolo8Carattere">
    <w:name w:val="Titolo 8 Carattere"/>
    <w:link w:val="Titolo8"/>
    <w:uiPriority w:val="9"/>
    <w:rsid w:val="00161062"/>
    <w:rPr>
      <w:rFonts w:ascii="Arial" w:eastAsia="Times New Roman" w:hAnsi="Arial" w:cs="Arial"/>
      <w:color w:val="404040"/>
      <w:sz w:val="20"/>
      <w:szCs w:val="20"/>
      <w:lang w:eastAsia="de-DE"/>
    </w:rPr>
  </w:style>
  <w:style w:type="character" w:customStyle="1" w:styleId="Titolo9Carattere">
    <w:name w:val="Titolo 9 Carattere"/>
    <w:link w:val="Titolo9"/>
    <w:uiPriority w:val="9"/>
    <w:rsid w:val="00161062"/>
    <w:rPr>
      <w:rFonts w:ascii="Arial" w:eastAsia="Times New Roman" w:hAnsi="Arial" w:cs="Arial"/>
      <w:i/>
      <w:iCs/>
      <w:color w:val="404040"/>
      <w:sz w:val="20"/>
      <w:szCs w:val="20"/>
      <w:lang w:eastAsia="de-DE"/>
    </w:rPr>
  </w:style>
  <w:style w:type="paragraph" w:styleId="Sommario1">
    <w:name w:val="toc 1"/>
    <w:basedOn w:val="Normale"/>
    <w:next w:val="Normale"/>
    <w:autoRedefine/>
    <w:uiPriority w:val="39"/>
    <w:unhideWhenUsed/>
    <w:rsid w:val="00161062"/>
    <w:pPr>
      <w:tabs>
        <w:tab w:val="left" w:pos="440"/>
        <w:tab w:val="right" w:leader="dot" w:pos="9060"/>
      </w:tabs>
      <w:spacing w:before="360"/>
    </w:pPr>
    <w:rPr>
      <w:b/>
      <w:bCs/>
      <w:sz w:val="24"/>
      <w:szCs w:val="24"/>
    </w:rPr>
  </w:style>
  <w:style w:type="paragraph" w:styleId="Sommario2">
    <w:name w:val="toc 2"/>
    <w:basedOn w:val="Normale"/>
    <w:next w:val="Normale"/>
    <w:autoRedefine/>
    <w:uiPriority w:val="39"/>
    <w:unhideWhenUsed/>
    <w:rsid w:val="00161062"/>
    <w:rPr>
      <w:rFonts w:cs="Calibri"/>
      <w:bCs/>
      <w:sz w:val="20"/>
      <w:szCs w:val="20"/>
    </w:rPr>
  </w:style>
  <w:style w:type="paragraph" w:styleId="Sommario3">
    <w:name w:val="toc 3"/>
    <w:basedOn w:val="Normale"/>
    <w:next w:val="Normale"/>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Sommario4">
    <w:name w:val="toc 4"/>
    <w:basedOn w:val="Normale"/>
    <w:next w:val="Normale"/>
    <w:autoRedefine/>
    <w:uiPriority w:val="39"/>
    <w:unhideWhenUsed/>
    <w:rsid w:val="00161062"/>
    <w:pPr>
      <w:ind w:left="440"/>
    </w:pPr>
    <w:rPr>
      <w:rFonts w:ascii="Calibri" w:hAnsi="Calibri" w:cs="Calibri"/>
      <w:sz w:val="20"/>
      <w:szCs w:val="20"/>
    </w:rPr>
  </w:style>
  <w:style w:type="paragraph" w:styleId="Sommario5">
    <w:name w:val="toc 5"/>
    <w:basedOn w:val="Normale"/>
    <w:next w:val="Normale"/>
    <w:autoRedefine/>
    <w:uiPriority w:val="39"/>
    <w:unhideWhenUsed/>
    <w:rsid w:val="00161062"/>
    <w:pPr>
      <w:ind w:left="660"/>
    </w:pPr>
    <w:rPr>
      <w:rFonts w:ascii="Calibri" w:hAnsi="Calibri" w:cs="Calibri"/>
      <w:sz w:val="20"/>
      <w:szCs w:val="20"/>
    </w:rPr>
  </w:style>
  <w:style w:type="paragraph" w:styleId="Sommario6">
    <w:name w:val="toc 6"/>
    <w:basedOn w:val="Normale"/>
    <w:next w:val="Normale"/>
    <w:autoRedefine/>
    <w:uiPriority w:val="39"/>
    <w:unhideWhenUsed/>
    <w:rsid w:val="00161062"/>
    <w:pPr>
      <w:ind w:left="880"/>
    </w:pPr>
    <w:rPr>
      <w:rFonts w:ascii="Calibri" w:hAnsi="Calibri" w:cs="Calibri"/>
      <w:sz w:val="20"/>
      <w:szCs w:val="20"/>
    </w:rPr>
  </w:style>
  <w:style w:type="paragraph" w:styleId="Sommario7">
    <w:name w:val="toc 7"/>
    <w:basedOn w:val="Normale"/>
    <w:next w:val="Normale"/>
    <w:autoRedefine/>
    <w:uiPriority w:val="39"/>
    <w:unhideWhenUsed/>
    <w:rsid w:val="00161062"/>
    <w:pPr>
      <w:ind w:left="1100"/>
    </w:pPr>
    <w:rPr>
      <w:rFonts w:ascii="Calibri" w:hAnsi="Calibri" w:cs="Calibri"/>
      <w:sz w:val="20"/>
      <w:szCs w:val="20"/>
    </w:rPr>
  </w:style>
  <w:style w:type="paragraph" w:styleId="Sommario8">
    <w:name w:val="toc 8"/>
    <w:basedOn w:val="Normale"/>
    <w:next w:val="Normale"/>
    <w:autoRedefine/>
    <w:uiPriority w:val="39"/>
    <w:unhideWhenUsed/>
    <w:rsid w:val="00161062"/>
    <w:pPr>
      <w:ind w:left="1320"/>
    </w:pPr>
    <w:rPr>
      <w:rFonts w:ascii="Calibri" w:hAnsi="Calibri" w:cs="Calibri"/>
      <w:sz w:val="20"/>
      <w:szCs w:val="20"/>
    </w:rPr>
  </w:style>
  <w:style w:type="paragraph" w:styleId="Sommario9">
    <w:name w:val="toc 9"/>
    <w:basedOn w:val="Normale"/>
    <w:next w:val="Normale"/>
    <w:autoRedefine/>
    <w:uiPriority w:val="39"/>
    <w:unhideWhenUsed/>
    <w:rsid w:val="00161062"/>
    <w:pPr>
      <w:ind w:left="1540"/>
    </w:pPr>
    <w:rPr>
      <w:rFonts w:ascii="Calibri" w:hAnsi="Calibri" w:cs="Calibri"/>
      <w:sz w:val="20"/>
      <w:szCs w:val="20"/>
    </w:rPr>
  </w:style>
  <w:style w:type="paragraph" w:customStyle="1" w:styleId="Verweis">
    <w:name w:val="Verweis"/>
    <w:basedOn w:val="Normale"/>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itolo">
    <w:name w:val="Title"/>
    <w:basedOn w:val="Normale"/>
    <w:link w:val="TitoloCarattere"/>
    <w:uiPriority w:val="10"/>
    <w:qFormat/>
    <w:rsid w:val="00161062"/>
    <w:pPr>
      <w:spacing w:before="400"/>
    </w:pPr>
    <w:rPr>
      <w:rFonts w:ascii="Trebuchet MS" w:eastAsia="Georgia" w:hAnsi="Trebuchet MS" w:cs="Georgia"/>
      <w:color w:val="53548A"/>
      <w:sz w:val="56"/>
      <w:szCs w:val="56"/>
    </w:rPr>
  </w:style>
  <w:style w:type="character" w:customStyle="1" w:styleId="TitoloCarattere">
    <w:name w:val="Titolo Carattere"/>
    <w:link w:val="Titolo"/>
    <w:uiPriority w:val="10"/>
    <w:rsid w:val="00161062"/>
    <w:rPr>
      <w:rFonts w:ascii="Trebuchet MS" w:eastAsia="Georgia" w:hAnsi="Trebuchet MS" w:cs="Georgia"/>
      <w:color w:val="53548A"/>
      <w:sz w:val="56"/>
      <w:szCs w:val="56"/>
      <w:lang w:eastAsia="de-DE"/>
    </w:rPr>
  </w:style>
  <w:style w:type="paragraph" w:styleId="Indice1">
    <w:name w:val="index 1"/>
    <w:basedOn w:val="Normale"/>
    <w:next w:val="Normale"/>
    <w:autoRedefine/>
    <w:uiPriority w:val="99"/>
    <w:unhideWhenUsed/>
    <w:rsid w:val="00161062"/>
    <w:pPr>
      <w:ind w:left="220" w:hanging="220"/>
    </w:pPr>
    <w:rPr>
      <w:sz w:val="18"/>
      <w:szCs w:val="18"/>
    </w:rPr>
  </w:style>
  <w:style w:type="paragraph" w:styleId="Indice2">
    <w:name w:val="index 2"/>
    <w:basedOn w:val="Normale"/>
    <w:next w:val="Normale"/>
    <w:autoRedefine/>
    <w:uiPriority w:val="99"/>
    <w:unhideWhenUsed/>
    <w:rsid w:val="00161062"/>
    <w:pPr>
      <w:ind w:left="440" w:hanging="220"/>
    </w:pPr>
    <w:rPr>
      <w:sz w:val="18"/>
    </w:rPr>
  </w:style>
  <w:style w:type="paragraph" w:styleId="Indice3">
    <w:name w:val="index 3"/>
    <w:basedOn w:val="Normale"/>
    <w:next w:val="Normale"/>
    <w:autoRedefine/>
    <w:uiPriority w:val="99"/>
    <w:unhideWhenUsed/>
    <w:rsid w:val="00161062"/>
    <w:pPr>
      <w:ind w:left="660" w:hanging="220"/>
    </w:pPr>
    <w:rPr>
      <w:rFonts w:asciiTheme="minorHAnsi" w:hAnsiTheme="minorHAnsi"/>
      <w:sz w:val="18"/>
      <w:szCs w:val="18"/>
    </w:rPr>
  </w:style>
  <w:style w:type="paragraph" w:styleId="Indice4">
    <w:name w:val="index 4"/>
    <w:basedOn w:val="Normale"/>
    <w:next w:val="Normale"/>
    <w:autoRedefine/>
    <w:uiPriority w:val="99"/>
    <w:unhideWhenUsed/>
    <w:rsid w:val="00161062"/>
    <w:pPr>
      <w:ind w:left="880" w:hanging="220"/>
    </w:pPr>
    <w:rPr>
      <w:rFonts w:asciiTheme="minorHAnsi" w:hAnsiTheme="minorHAnsi"/>
      <w:sz w:val="18"/>
      <w:szCs w:val="18"/>
    </w:rPr>
  </w:style>
  <w:style w:type="paragraph" w:styleId="Indice5">
    <w:name w:val="index 5"/>
    <w:basedOn w:val="Normale"/>
    <w:next w:val="Normale"/>
    <w:autoRedefine/>
    <w:uiPriority w:val="99"/>
    <w:unhideWhenUsed/>
    <w:rsid w:val="00161062"/>
    <w:pPr>
      <w:ind w:left="1100" w:hanging="220"/>
    </w:pPr>
    <w:rPr>
      <w:rFonts w:asciiTheme="minorHAnsi" w:hAnsiTheme="minorHAnsi"/>
      <w:sz w:val="18"/>
      <w:szCs w:val="18"/>
    </w:rPr>
  </w:style>
  <w:style w:type="paragraph" w:styleId="Indice6">
    <w:name w:val="index 6"/>
    <w:basedOn w:val="Normale"/>
    <w:next w:val="Normale"/>
    <w:autoRedefine/>
    <w:uiPriority w:val="99"/>
    <w:unhideWhenUsed/>
    <w:rsid w:val="00161062"/>
    <w:pPr>
      <w:ind w:left="1320" w:hanging="220"/>
    </w:pPr>
    <w:rPr>
      <w:rFonts w:asciiTheme="minorHAnsi" w:hAnsiTheme="minorHAnsi"/>
      <w:sz w:val="18"/>
      <w:szCs w:val="18"/>
    </w:rPr>
  </w:style>
  <w:style w:type="paragraph" w:styleId="Indice7">
    <w:name w:val="index 7"/>
    <w:basedOn w:val="Normale"/>
    <w:next w:val="Normale"/>
    <w:autoRedefine/>
    <w:uiPriority w:val="99"/>
    <w:unhideWhenUsed/>
    <w:rsid w:val="00161062"/>
    <w:pPr>
      <w:ind w:left="1540" w:hanging="220"/>
    </w:pPr>
    <w:rPr>
      <w:rFonts w:asciiTheme="minorHAnsi" w:hAnsiTheme="minorHAnsi"/>
      <w:sz w:val="18"/>
      <w:szCs w:val="18"/>
    </w:rPr>
  </w:style>
  <w:style w:type="paragraph" w:styleId="Indice8">
    <w:name w:val="index 8"/>
    <w:basedOn w:val="Normale"/>
    <w:next w:val="Normale"/>
    <w:autoRedefine/>
    <w:uiPriority w:val="99"/>
    <w:unhideWhenUsed/>
    <w:rsid w:val="00161062"/>
    <w:pPr>
      <w:ind w:left="1760" w:hanging="220"/>
    </w:pPr>
    <w:rPr>
      <w:rFonts w:asciiTheme="minorHAnsi" w:hAnsiTheme="minorHAnsi"/>
      <w:sz w:val="18"/>
      <w:szCs w:val="18"/>
    </w:rPr>
  </w:style>
  <w:style w:type="paragraph" w:styleId="Indice9">
    <w:name w:val="index 9"/>
    <w:basedOn w:val="Normale"/>
    <w:next w:val="Normale"/>
    <w:autoRedefine/>
    <w:uiPriority w:val="99"/>
    <w:unhideWhenUsed/>
    <w:rsid w:val="00161062"/>
    <w:pPr>
      <w:ind w:left="1980" w:hanging="220"/>
    </w:pPr>
    <w:rPr>
      <w:rFonts w:asciiTheme="minorHAnsi" w:hAnsiTheme="minorHAnsi"/>
      <w:sz w:val="18"/>
      <w:szCs w:val="18"/>
    </w:rPr>
  </w:style>
  <w:style w:type="paragraph" w:styleId="Titoloindice">
    <w:name w:val="index heading"/>
    <w:basedOn w:val="Normale"/>
    <w:next w:val="Indice1"/>
    <w:uiPriority w:val="99"/>
    <w:unhideWhenUsed/>
    <w:rsid w:val="00161062"/>
    <w:pPr>
      <w:spacing w:before="240" w:after="120"/>
      <w:ind w:left="140"/>
    </w:pPr>
    <w:rPr>
      <w:b/>
      <w:bCs/>
      <w:sz w:val="28"/>
      <w:szCs w:val="28"/>
    </w:rPr>
  </w:style>
  <w:style w:type="paragraph" w:styleId="Testofumetto">
    <w:name w:val="Balloon Text"/>
    <w:basedOn w:val="Normale"/>
    <w:link w:val="TestofumettoCarattere"/>
    <w:uiPriority w:val="99"/>
    <w:semiHidden/>
    <w:unhideWhenUsed/>
    <w:rsid w:val="00161062"/>
    <w:rPr>
      <w:rFonts w:ascii="Tahoma" w:hAnsi="Tahoma" w:cs="Tahoma"/>
      <w:sz w:val="16"/>
      <w:szCs w:val="16"/>
    </w:rPr>
  </w:style>
  <w:style w:type="character" w:customStyle="1" w:styleId="TestofumettoCarattere">
    <w:name w:val="Testo fumetto Carattere"/>
    <w:link w:val="Testofumett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idascalia">
    <w:name w:val="caption"/>
    <w:aliases w:val="FD:Beschriftung"/>
    <w:basedOn w:val="Normale"/>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e"/>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idascalia"/>
    <w:qFormat/>
    <w:rsid w:val="00161062"/>
  </w:style>
  <w:style w:type="paragraph" w:customStyle="1" w:styleId="BildMitte">
    <w:name w:val="Bild_Mitte"/>
    <w:basedOn w:val="Grundtext"/>
    <w:next w:val="Didascali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itolodellibro">
    <w:name w:val="Book Title"/>
    <w:basedOn w:val="Carpredefinitopara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dipagina">
    <w:name w:val="footer"/>
    <w:basedOn w:val="Normale"/>
    <w:link w:val="PidipaginaCarattere"/>
    <w:uiPriority w:val="99"/>
    <w:unhideWhenUsed/>
    <w:rsid w:val="00161062"/>
    <w:pPr>
      <w:tabs>
        <w:tab w:val="center" w:pos="4536"/>
        <w:tab w:val="right" w:pos="9072"/>
      </w:tabs>
      <w:jc w:val="right"/>
    </w:pPr>
    <w:rPr>
      <w:sz w:val="20"/>
    </w:rPr>
  </w:style>
  <w:style w:type="character" w:customStyle="1" w:styleId="PidipaginaCarattere">
    <w:name w:val="Piè di pagina Carattere"/>
    <w:link w:val="Pidipagina"/>
    <w:uiPriority w:val="99"/>
    <w:rsid w:val="00161062"/>
    <w:rPr>
      <w:rFonts w:ascii="Arial" w:hAnsi="Arial" w:cs="Times New Roman"/>
      <w:sz w:val="20"/>
    </w:rPr>
  </w:style>
  <w:style w:type="paragraph" w:customStyle="1" w:styleId="HandlungFolge">
    <w:name w:val="Handlung_Folge"/>
    <w:basedOn w:val="Normale"/>
    <w:qFormat/>
    <w:rsid w:val="00161062"/>
    <w:pPr>
      <w:numPr>
        <w:numId w:val="8"/>
      </w:numPr>
      <w:tabs>
        <w:tab w:val="left" w:pos="567"/>
      </w:tabs>
      <w:spacing w:after="120"/>
    </w:pPr>
  </w:style>
  <w:style w:type="paragraph" w:customStyle="1" w:styleId="Handlungfrei">
    <w:name w:val="Handlung_frei"/>
    <w:basedOn w:val="Normale"/>
    <w:autoRedefine/>
    <w:qFormat/>
    <w:rsid w:val="00161062"/>
    <w:pPr>
      <w:numPr>
        <w:numId w:val="18"/>
      </w:numPr>
      <w:tabs>
        <w:tab w:val="left" w:pos="567"/>
      </w:tabs>
    </w:pPr>
  </w:style>
  <w:style w:type="paragraph" w:customStyle="1" w:styleId="Handlungsortiert">
    <w:name w:val="Handlung_sortiert"/>
    <w:basedOn w:val="Normale"/>
    <w:autoRedefine/>
    <w:qFormat/>
    <w:rsid w:val="00161062"/>
    <w:pPr>
      <w:numPr>
        <w:numId w:val="9"/>
      </w:numPr>
      <w:tabs>
        <w:tab w:val="left" w:pos="454"/>
        <w:tab w:val="left" w:pos="567"/>
      </w:tabs>
      <w:spacing w:after="120"/>
    </w:pPr>
  </w:style>
  <w:style w:type="paragraph" w:customStyle="1" w:styleId="Liste2Unterpunkt">
    <w:name w:val="Liste_2_Unterpunkt"/>
    <w:basedOn w:val="Normale"/>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Elencochiaro-Colore1">
    <w:name w:val="Light List Accent 1"/>
    <w:basedOn w:val="Tabellanormale"/>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fondochiaro">
    <w:name w:val="Light Shading"/>
    <w:basedOn w:val="Tabellanormale"/>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fondochiaro-Colore3">
    <w:name w:val="Light Shading Accent 3"/>
    <w:basedOn w:val="Tabellanormale"/>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Enfasicorsivo">
    <w:name w:val="Emphasis"/>
    <w:uiPriority w:val="20"/>
    <w:qFormat/>
    <w:rsid w:val="00161062"/>
    <w:rPr>
      <w:i/>
      <w:iCs/>
    </w:rPr>
  </w:style>
  <w:style w:type="character" w:styleId="Collegamentoipertestuale">
    <w:name w:val="Hyperlink"/>
    <w:uiPriority w:val="99"/>
    <w:unhideWhenUsed/>
    <w:rsid w:val="00161062"/>
    <w:rPr>
      <w:color w:val="0000FF"/>
      <w:u w:val="single"/>
    </w:rPr>
  </w:style>
  <w:style w:type="character" w:styleId="Enfasiintensa">
    <w:name w:val="Intense Emphasis"/>
    <w:uiPriority w:val="21"/>
    <w:qFormat/>
    <w:rsid w:val="00161062"/>
    <w:rPr>
      <w:b/>
      <w:bCs/>
      <w:i/>
      <w:iCs/>
      <w:color w:val="4F81BD"/>
    </w:rPr>
  </w:style>
  <w:style w:type="paragraph" w:customStyle="1" w:styleId="IVZberschrift">
    <w:name w:val="IVZ_Überschrift"/>
    <w:basedOn w:val="Normale"/>
    <w:next w:val="Normale"/>
    <w:autoRedefine/>
    <w:semiHidden/>
    <w:qFormat/>
    <w:rsid w:val="00161062"/>
    <w:pPr>
      <w:spacing w:before="480" w:after="120"/>
    </w:pPr>
    <w:rPr>
      <w:color w:val="00448A"/>
      <w:sz w:val="56"/>
    </w:rPr>
  </w:style>
  <w:style w:type="paragraph" w:styleId="Testocommento">
    <w:name w:val="annotation text"/>
    <w:basedOn w:val="Normale"/>
    <w:link w:val="TestocommentoCarattere"/>
    <w:uiPriority w:val="99"/>
    <w:semiHidden/>
    <w:unhideWhenUsed/>
    <w:rsid w:val="00161062"/>
    <w:rPr>
      <w:sz w:val="20"/>
      <w:szCs w:val="20"/>
    </w:rPr>
  </w:style>
  <w:style w:type="character" w:customStyle="1" w:styleId="TestocommentoCarattere">
    <w:name w:val="Testo commento Carattere"/>
    <w:basedOn w:val="Carpredefinitoparagrafo"/>
    <w:link w:val="Testocommento"/>
    <w:uiPriority w:val="99"/>
    <w:semiHidden/>
    <w:rsid w:val="00161062"/>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unhideWhenUsed/>
    <w:rsid w:val="00161062"/>
    <w:rPr>
      <w:b/>
      <w:bCs/>
    </w:rPr>
  </w:style>
  <w:style w:type="character" w:customStyle="1" w:styleId="SoggettocommentoCarattere">
    <w:name w:val="Soggetto commento Carattere"/>
    <w:basedOn w:val="TestocommentoCarattere"/>
    <w:link w:val="Soggettocommento"/>
    <w:uiPriority w:val="99"/>
    <w:semiHidden/>
    <w:rsid w:val="00161062"/>
    <w:rPr>
      <w:rFonts w:ascii="Arial" w:hAnsi="Arial" w:cs="Times New Roman"/>
      <w:b/>
      <w:bCs/>
      <w:sz w:val="20"/>
      <w:szCs w:val="20"/>
    </w:rPr>
  </w:style>
  <w:style w:type="character" w:styleId="Rimandocommento">
    <w:name w:val="annotation reference"/>
    <w:basedOn w:val="Carpredefinitoparagrafo"/>
    <w:uiPriority w:val="99"/>
    <w:semiHidden/>
    <w:unhideWhenUsed/>
    <w:rsid w:val="00161062"/>
    <w:rPr>
      <w:sz w:val="16"/>
      <w:szCs w:val="16"/>
    </w:rPr>
  </w:style>
  <w:style w:type="paragraph" w:styleId="Intestazione">
    <w:name w:val="header"/>
    <w:basedOn w:val="Normale"/>
    <w:link w:val="IntestazioneCarattere"/>
    <w:uiPriority w:val="99"/>
    <w:rsid w:val="00161062"/>
    <w:pPr>
      <w:tabs>
        <w:tab w:val="center" w:pos="4536"/>
        <w:tab w:val="right" w:pos="9072"/>
      </w:tabs>
      <w:jc w:val="right"/>
    </w:pPr>
    <w:rPr>
      <w:sz w:val="20"/>
    </w:rPr>
  </w:style>
  <w:style w:type="character" w:customStyle="1" w:styleId="IntestazioneCarattere">
    <w:name w:val="Intestazione Carattere"/>
    <w:link w:val="Intestazione"/>
    <w:uiPriority w:val="99"/>
    <w:rsid w:val="00161062"/>
    <w:rPr>
      <w:rFonts w:ascii="Arial" w:hAnsi="Arial" w:cs="Times New Roman"/>
      <w:sz w:val="20"/>
    </w:rPr>
  </w:style>
  <w:style w:type="paragraph" w:customStyle="1" w:styleId="Kopfzeilelinks">
    <w:name w:val="Kopfzeile_links"/>
    <w:basedOn w:val="Normale"/>
    <w:semiHidden/>
    <w:qFormat/>
    <w:rsid w:val="00161062"/>
    <w:pPr>
      <w:spacing w:after="120"/>
    </w:pPr>
    <w:rPr>
      <w:sz w:val="18"/>
    </w:rPr>
  </w:style>
  <w:style w:type="paragraph" w:customStyle="1" w:styleId="Kopfzeilerechts">
    <w:name w:val="Kopfzeile_rechts"/>
    <w:basedOn w:val="Normale"/>
    <w:semiHidden/>
    <w:qFormat/>
    <w:rsid w:val="00161062"/>
    <w:pPr>
      <w:spacing w:after="120"/>
      <w:jc w:val="right"/>
    </w:pPr>
    <w:rPr>
      <w:sz w:val="18"/>
    </w:rPr>
  </w:style>
  <w:style w:type="paragraph" w:customStyle="1" w:styleId="Leerzeile">
    <w:name w:val="Leerzeile"/>
    <w:basedOn w:val="Normale"/>
    <w:next w:val="Normale"/>
    <w:qFormat/>
    <w:rsid w:val="00161062"/>
    <w:rPr>
      <w:sz w:val="24"/>
    </w:rPr>
  </w:style>
  <w:style w:type="paragraph" w:customStyle="1" w:styleId="Legende">
    <w:name w:val="Legende"/>
    <w:basedOn w:val="Normale"/>
    <w:qFormat/>
    <w:rsid w:val="00161062"/>
    <w:pPr>
      <w:tabs>
        <w:tab w:val="left" w:pos="454"/>
        <w:tab w:val="left" w:pos="3402"/>
        <w:tab w:val="left" w:pos="3856"/>
      </w:tabs>
      <w:ind w:left="340" w:hanging="340"/>
    </w:pPr>
    <w:rPr>
      <w:sz w:val="20"/>
    </w:rPr>
  </w:style>
  <w:style w:type="paragraph" w:customStyle="1" w:styleId="Liste1">
    <w:name w:val="Liste 1"/>
    <w:basedOn w:val="Normale"/>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e"/>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e"/>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e"/>
    <w:autoRedefine/>
    <w:uiPriority w:val="38"/>
    <w:qFormat/>
    <w:rsid w:val="00161062"/>
    <w:pPr>
      <w:numPr>
        <w:numId w:val="13"/>
      </w:numPr>
      <w:contextualSpacing/>
    </w:pPr>
    <w:rPr>
      <w:rFonts w:eastAsia="Georgia" w:cs="Georgia"/>
      <w:szCs w:val="20"/>
    </w:rPr>
  </w:style>
  <w:style w:type="paragraph" w:styleId="Paragrafoelenco">
    <w:name w:val="List Paragraph"/>
    <w:basedOn w:val="Normale"/>
    <w:uiPriority w:val="34"/>
    <w:qFormat/>
    <w:rsid w:val="00161062"/>
    <w:pPr>
      <w:ind w:left="720"/>
      <w:contextualSpacing/>
    </w:pPr>
  </w:style>
  <w:style w:type="table" w:styleId="Sfondomedio1-Colore1">
    <w:name w:val="Medium Shading 1 Accent 1"/>
    <w:basedOn w:val="Tabellanormale"/>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stosegnapost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Enfasidelicata">
    <w:name w:val="Subtle Emphasis"/>
    <w:uiPriority w:val="19"/>
    <w:qFormat/>
    <w:rsid w:val="00161062"/>
    <w:rPr>
      <w:i/>
      <w:iCs/>
      <w:color w:val="808080"/>
    </w:rPr>
  </w:style>
  <w:style w:type="paragraph" w:styleId="NormaleWeb">
    <w:name w:val="Normal (Web)"/>
    <w:basedOn w:val="Normale"/>
    <w:autoRedefine/>
    <w:uiPriority w:val="99"/>
    <w:unhideWhenUsed/>
    <w:rsid w:val="00161062"/>
    <w:rPr>
      <w:sz w:val="24"/>
      <w:szCs w:val="24"/>
    </w:rPr>
  </w:style>
  <w:style w:type="paragraph" w:customStyle="1" w:styleId="Strich">
    <w:name w:val="Strich"/>
    <w:basedOn w:val="Normale"/>
    <w:qFormat/>
    <w:rsid w:val="00161062"/>
    <w:pPr>
      <w:pBdr>
        <w:bottom w:val="single" w:sz="4" w:space="1" w:color="A2A49D"/>
      </w:pBdr>
      <w:ind w:left="-1985"/>
    </w:pPr>
    <w:rPr>
      <w:sz w:val="16"/>
    </w:rPr>
  </w:style>
  <w:style w:type="paragraph" w:customStyle="1" w:styleId="TabText">
    <w:name w:val="Tab_Text"/>
    <w:basedOn w:val="Normale"/>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e"/>
    <w:autoRedefine/>
    <w:qFormat/>
    <w:rsid w:val="00161062"/>
    <w:pPr>
      <w:numPr>
        <w:numId w:val="16"/>
      </w:numPr>
    </w:pPr>
    <w:rPr>
      <w:color w:val="00448A"/>
      <w:sz w:val="20"/>
    </w:rPr>
  </w:style>
  <w:style w:type="paragraph" w:customStyle="1" w:styleId="TabListeUnterpunkt">
    <w:name w:val="Tab_Liste_Unterpunkt"/>
    <w:basedOn w:val="Normale"/>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Grigliatabella">
    <w:name w:val="Table Grid"/>
    <w:basedOn w:val="Tabellanormale"/>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ottotitolo">
    <w:name w:val="Subtitle"/>
    <w:basedOn w:val="Normale"/>
    <w:link w:val="SottotitoloCarattere"/>
    <w:autoRedefine/>
    <w:uiPriority w:val="11"/>
    <w:qFormat/>
    <w:rsid w:val="00161062"/>
    <w:pPr>
      <w:spacing w:before="240" w:after="480"/>
    </w:pPr>
    <w:rPr>
      <w:rFonts w:eastAsia="Georgia" w:cs="Georgia"/>
      <w:i/>
      <w:color w:val="A2A49D"/>
      <w:sz w:val="24"/>
      <w:szCs w:val="24"/>
    </w:rPr>
  </w:style>
  <w:style w:type="character" w:customStyle="1" w:styleId="SottotitoloCarattere">
    <w:name w:val="Sottotitolo Carattere"/>
    <w:link w:val="Sottotitolo"/>
    <w:uiPriority w:val="11"/>
    <w:rsid w:val="00161062"/>
    <w:rPr>
      <w:rFonts w:ascii="Arial" w:eastAsia="Georgia" w:hAnsi="Arial" w:cs="Georgia"/>
      <w:i/>
      <w:color w:val="A2A49D"/>
      <w:sz w:val="24"/>
      <w:szCs w:val="24"/>
      <w:lang w:eastAsia="de-DE"/>
    </w:rPr>
  </w:style>
  <w:style w:type="paragraph" w:customStyle="1" w:styleId="Variante">
    <w:name w:val="Variante"/>
    <w:basedOn w:val="Normale"/>
    <w:next w:val="Normale"/>
    <w:autoRedefine/>
    <w:qFormat/>
    <w:rsid w:val="00161062"/>
    <w:pPr>
      <w:spacing w:before="200"/>
      <w:jc w:val="center"/>
    </w:pPr>
    <w:rPr>
      <w:b/>
      <w:noProof/>
      <w:color w:val="A2A49D"/>
      <w:sz w:val="36"/>
      <w:szCs w:val="36"/>
    </w:rPr>
  </w:style>
  <w:style w:type="paragraph" w:customStyle="1" w:styleId="Voraussetzung">
    <w:name w:val="Voraussetzung"/>
    <w:basedOn w:val="Normale"/>
    <w:qFormat/>
    <w:rsid w:val="00161062"/>
    <w:pPr>
      <w:numPr>
        <w:numId w:val="19"/>
      </w:numPr>
      <w:spacing w:after="120"/>
    </w:pPr>
  </w:style>
  <w:style w:type="paragraph" w:customStyle="1" w:styleId="WHAchtung">
    <w:name w:val="WH_Achtung"/>
    <w:basedOn w:val="Normale"/>
    <w:next w:val="Normale"/>
    <w:qFormat/>
    <w:rsid w:val="00161062"/>
    <w:pPr>
      <w:shd w:val="clear" w:color="auto" w:fill="00B0F0"/>
      <w:jc w:val="center"/>
    </w:pPr>
    <w:rPr>
      <w:b/>
      <w:i/>
      <w:color w:val="FFFFFF"/>
      <w:sz w:val="20"/>
    </w:rPr>
  </w:style>
  <w:style w:type="paragraph" w:customStyle="1" w:styleId="WHGefahr">
    <w:name w:val="WH_Gefahr"/>
    <w:basedOn w:val="Normale"/>
    <w:next w:val="Normale"/>
    <w:qFormat/>
    <w:rsid w:val="00161062"/>
    <w:pPr>
      <w:shd w:val="clear" w:color="auto" w:fill="FF0000"/>
      <w:jc w:val="center"/>
    </w:pPr>
    <w:rPr>
      <w:b/>
      <w:color w:val="FFFFFF"/>
      <w:sz w:val="20"/>
    </w:rPr>
  </w:style>
  <w:style w:type="paragraph" w:customStyle="1" w:styleId="WHGrundtext">
    <w:name w:val="WH_Grundtext"/>
    <w:basedOn w:val="Normale"/>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e"/>
    <w:next w:val="Normale"/>
    <w:autoRedefine/>
    <w:qFormat/>
    <w:rsid w:val="00161062"/>
    <w:pPr>
      <w:shd w:val="clear" w:color="auto" w:fill="FFFF00"/>
      <w:jc w:val="center"/>
    </w:pPr>
    <w:rPr>
      <w:b/>
      <w:bCs/>
      <w:sz w:val="20"/>
    </w:rPr>
  </w:style>
  <w:style w:type="paragraph" w:customStyle="1" w:styleId="WHWarnung">
    <w:name w:val="WH_Warnung"/>
    <w:basedOn w:val="Normale"/>
    <w:next w:val="Normale"/>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Collegamentovisitato">
    <w:name w:val="FollowedHyperlink"/>
    <w:basedOn w:val="Carpredefinitopara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e"/>
    <w:next w:val="Normale"/>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e"/>
    <w:qFormat/>
    <w:rsid w:val="00161062"/>
    <w:pPr>
      <w:pBdr>
        <w:left w:val="single" w:sz="4" w:space="1" w:color="auto"/>
        <w:right w:val="single" w:sz="4" w:space="1" w:color="auto"/>
      </w:pBdr>
      <w:spacing w:after="120"/>
      <w:ind w:left="360" w:hanging="360"/>
    </w:pPr>
    <w:rPr>
      <w:sz w:val="20"/>
    </w:rPr>
  </w:style>
  <w:style w:type="character" w:styleId="CitazioneHTML">
    <w:name w:val="HTML Cite"/>
    <w:basedOn w:val="Carpredefinitoparagrafo"/>
    <w:uiPriority w:val="99"/>
    <w:unhideWhenUsed/>
    <w:rsid w:val="00161062"/>
    <w:rPr>
      <w:i/>
      <w:iCs/>
    </w:rPr>
  </w:style>
  <w:style w:type="paragraph" w:styleId="Elenco2">
    <w:name w:val="List 2"/>
    <w:basedOn w:val="Normale"/>
    <w:uiPriority w:val="99"/>
    <w:unhideWhenUsed/>
    <w:rsid w:val="00161062"/>
    <w:pPr>
      <w:ind w:left="566" w:hanging="283"/>
      <w:contextualSpacing/>
    </w:pPr>
  </w:style>
  <w:style w:type="paragraph" w:styleId="Elenco3">
    <w:name w:val="List 3"/>
    <w:basedOn w:val="Normale"/>
    <w:uiPriority w:val="99"/>
    <w:unhideWhenUsed/>
    <w:rsid w:val="00161062"/>
    <w:pPr>
      <w:ind w:left="849" w:hanging="283"/>
      <w:contextualSpacing/>
    </w:pPr>
  </w:style>
  <w:style w:type="paragraph" w:customStyle="1" w:styleId="Tabellentext">
    <w:name w:val="Tabellentext"/>
    <w:basedOn w:val="Normale"/>
    <w:qFormat/>
    <w:rsid w:val="00161062"/>
    <w:rPr>
      <w:color w:val="00448A"/>
      <w:sz w:val="20"/>
    </w:rPr>
  </w:style>
  <w:style w:type="paragraph" w:customStyle="1" w:styleId="TextCo">
    <w:name w:val="Text_Co"/>
    <w:basedOn w:val="Normale"/>
    <w:link w:val="TextCoZchn"/>
    <w:qFormat/>
    <w:rsid w:val="00161062"/>
    <w:rPr>
      <w:rFonts w:asciiTheme="minorHAnsi" w:eastAsiaTheme="minorHAnsi" w:hAnsiTheme="minorHAnsi"/>
      <w:sz w:val="20"/>
      <w:szCs w:val="20"/>
    </w:rPr>
  </w:style>
  <w:style w:type="character" w:customStyle="1" w:styleId="TextCoZchn">
    <w:name w:val="Text_Co Zchn"/>
    <w:basedOn w:val="Carpredefinitoparagrafo"/>
    <w:link w:val="TextCo"/>
    <w:rsid w:val="00161062"/>
    <w:rPr>
      <w:rFonts w:eastAsiaTheme="minorHAnsi" w:cs="Arial"/>
      <w:sz w:val="20"/>
      <w:szCs w:val="20"/>
    </w:rPr>
  </w:style>
  <w:style w:type="table" w:customStyle="1" w:styleId="STADLERTabelle">
    <w:name w:val="STADLER Tabelle"/>
    <w:basedOn w:val="Tabellanormale"/>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character" w:styleId="Menzionenonrisolta">
    <w:name w:val="Unresolved Mention"/>
    <w:basedOn w:val="Carpredefinitoparagrafo"/>
    <w:uiPriority w:val="99"/>
    <w:semiHidden/>
    <w:unhideWhenUsed/>
    <w:rsid w:val="006F2940"/>
    <w:rPr>
      <w:color w:val="605E5C"/>
      <w:shd w:val="clear" w:color="auto" w:fill="E1DFDD"/>
    </w:rPr>
  </w:style>
  <w:style w:type="paragraph" w:customStyle="1" w:styleId="Default">
    <w:name w:val="Default"/>
    <w:basedOn w:val="Normale"/>
    <w:rsid w:val="006F2940"/>
    <w:pPr>
      <w:numPr>
        <w:ilvl w:val="0"/>
      </w:numPr>
      <w:autoSpaceDE w:val="0"/>
      <w:autoSpaceDN w:val="0"/>
      <w:spacing w:line="240" w:lineRule="auto"/>
    </w:pPr>
    <w:rPr>
      <w:rFonts w:ascii="Verdana" w:eastAsiaTheme="minorHAnsi" w:hAnsi="Verdana" w:cs="Calibri"/>
      <w:sz w:val="24"/>
      <w:szCs w:val="24"/>
    </w:rPr>
  </w:style>
  <w:style w:type="paragraph" w:customStyle="1" w:styleId="elementor-icon-list-item">
    <w:name w:val="elementor-icon-list-item"/>
    <w:basedOn w:val="Normale"/>
    <w:rsid w:val="002C0DED"/>
    <w:pPr>
      <w:numPr>
        <w:ilvl w:val="0"/>
      </w:numPr>
      <w:spacing w:before="100" w:beforeAutospacing="1" w:after="100" w:afterAutospacing="1" w:line="240" w:lineRule="auto"/>
    </w:pPr>
    <w:rPr>
      <w:rFonts w:ascii="Times New Roman" w:eastAsia="Times New Roman" w:hAnsi="Times New Roman" w:cs="Times New Roman"/>
      <w:color w:val="auto"/>
      <w:sz w:val="24"/>
      <w:szCs w:val="24"/>
      <w:lang w:val="it-IT" w:eastAsia="it-IT"/>
    </w:rPr>
  </w:style>
  <w:style w:type="character" w:customStyle="1" w:styleId="elementor-icon-list-text">
    <w:name w:val="elementor-icon-list-text"/>
    <w:basedOn w:val="Carpredefinitoparagrafo"/>
    <w:rsid w:val="002C0DED"/>
  </w:style>
  <w:style w:type="character" w:styleId="Enfasigrassetto">
    <w:name w:val="Strong"/>
    <w:basedOn w:val="Carpredefinitoparagrafo"/>
    <w:uiPriority w:val="22"/>
    <w:qFormat/>
    <w:rsid w:val="002C0DED"/>
    <w:rPr>
      <w:b/>
      <w:bCs/>
    </w:rPr>
  </w:style>
  <w:style w:type="paragraph" w:styleId="Nessunaspaziatura">
    <w:name w:val="No Spacing"/>
    <w:qFormat/>
    <w:rsid w:val="004A0D17"/>
    <w:pPr>
      <w:spacing w:after="0" w:line="240" w:lineRule="auto"/>
    </w:pPr>
    <w:rPr>
      <w:rFonts w:ascii="Calibri" w:eastAsia="Calibri" w:hAnsi="Calibri" w:cs="Times New Roman"/>
      <w:lang w:val="en-GB"/>
    </w:rPr>
  </w:style>
  <w:style w:type="paragraph" w:styleId="Revisione">
    <w:name w:val="Revision"/>
    <w:hidden/>
    <w:uiPriority w:val="99"/>
    <w:semiHidden/>
    <w:rsid w:val="006A584C"/>
    <w:pPr>
      <w:spacing w:after="0" w:line="240" w:lineRule="auto"/>
    </w:pPr>
    <w:rPr>
      <w:rFonts w:ascii="Arial" w:hAnsi="Arial" w:cs="Arial"/>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7154">
      <w:bodyDiv w:val="1"/>
      <w:marLeft w:val="0"/>
      <w:marRight w:val="0"/>
      <w:marTop w:val="0"/>
      <w:marBottom w:val="0"/>
      <w:divBdr>
        <w:top w:val="none" w:sz="0" w:space="0" w:color="auto"/>
        <w:left w:val="none" w:sz="0" w:space="0" w:color="auto"/>
        <w:bottom w:val="none" w:sz="0" w:space="0" w:color="auto"/>
        <w:right w:val="none" w:sz="0" w:space="0" w:color="auto"/>
      </w:divBdr>
      <w:divsChild>
        <w:div w:id="1628706993">
          <w:marLeft w:val="0"/>
          <w:marRight w:val="0"/>
          <w:marTop w:val="0"/>
          <w:marBottom w:val="0"/>
          <w:divBdr>
            <w:top w:val="none" w:sz="0" w:space="0" w:color="auto"/>
            <w:left w:val="none" w:sz="0" w:space="0" w:color="auto"/>
            <w:bottom w:val="none" w:sz="0" w:space="0" w:color="auto"/>
            <w:right w:val="none" w:sz="0" w:space="0" w:color="auto"/>
          </w:divBdr>
          <w:divsChild>
            <w:div w:id="410006754">
              <w:marLeft w:val="0"/>
              <w:marRight w:val="0"/>
              <w:marTop w:val="0"/>
              <w:marBottom w:val="0"/>
              <w:divBdr>
                <w:top w:val="none" w:sz="0" w:space="0" w:color="auto"/>
                <w:left w:val="none" w:sz="0" w:space="0" w:color="auto"/>
                <w:bottom w:val="none" w:sz="0" w:space="0" w:color="auto"/>
                <w:right w:val="none" w:sz="0" w:space="0" w:color="auto"/>
              </w:divBdr>
              <w:divsChild>
                <w:div w:id="1905294732">
                  <w:marLeft w:val="0"/>
                  <w:marRight w:val="0"/>
                  <w:marTop w:val="0"/>
                  <w:marBottom w:val="0"/>
                  <w:divBdr>
                    <w:top w:val="none" w:sz="0" w:space="0" w:color="auto"/>
                    <w:left w:val="none" w:sz="0" w:space="0" w:color="auto"/>
                    <w:bottom w:val="none" w:sz="0" w:space="0" w:color="auto"/>
                    <w:right w:val="none" w:sz="0" w:space="0" w:color="auto"/>
                  </w:divBdr>
                  <w:divsChild>
                    <w:div w:id="1012613478">
                      <w:marLeft w:val="0"/>
                      <w:marRight w:val="0"/>
                      <w:marTop w:val="0"/>
                      <w:marBottom w:val="0"/>
                      <w:divBdr>
                        <w:top w:val="none" w:sz="0" w:space="0" w:color="auto"/>
                        <w:left w:val="none" w:sz="0" w:space="0" w:color="auto"/>
                        <w:bottom w:val="none" w:sz="0" w:space="0" w:color="auto"/>
                        <w:right w:val="none" w:sz="0" w:space="0" w:color="auto"/>
                      </w:divBdr>
                      <w:divsChild>
                        <w:div w:id="995110757">
                          <w:marLeft w:val="0"/>
                          <w:marRight w:val="0"/>
                          <w:marTop w:val="0"/>
                          <w:marBottom w:val="0"/>
                          <w:divBdr>
                            <w:top w:val="none" w:sz="0" w:space="0" w:color="auto"/>
                            <w:left w:val="none" w:sz="0" w:space="0" w:color="auto"/>
                            <w:bottom w:val="none" w:sz="0" w:space="0" w:color="auto"/>
                            <w:right w:val="none" w:sz="0" w:space="0" w:color="auto"/>
                          </w:divBdr>
                          <w:divsChild>
                            <w:div w:id="1279531874">
                              <w:marLeft w:val="0"/>
                              <w:marRight w:val="0"/>
                              <w:marTop w:val="0"/>
                              <w:marBottom w:val="0"/>
                              <w:divBdr>
                                <w:top w:val="none" w:sz="0" w:space="0" w:color="auto"/>
                                <w:left w:val="none" w:sz="0" w:space="0" w:color="auto"/>
                                <w:bottom w:val="none" w:sz="0" w:space="0" w:color="auto"/>
                                <w:right w:val="none" w:sz="0" w:space="0" w:color="auto"/>
                              </w:divBdr>
                              <w:divsChild>
                                <w:div w:id="456490178">
                                  <w:marLeft w:val="0"/>
                                  <w:marRight w:val="0"/>
                                  <w:marTop w:val="0"/>
                                  <w:marBottom w:val="0"/>
                                  <w:divBdr>
                                    <w:top w:val="none" w:sz="0" w:space="0" w:color="auto"/>
                                    <w:left w:val="none" w:sz="0" w:space="0" w:color="auto"/>
                                    <w:bottom w:val="none" w:sz="0" w:space="0" w:color="auto"/>
                                    <w:right w:val="none" w:sz="0" w:space="0" w:color="auto"/>
                                  </w:divBdr>
                                  <w:divsChild>
                                    <w:div w:id="8661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154709">
                              <w:marLeft w:val="0"/>
                              <w:marRight w:val="0"/>
                              <w:marTop w:val="0"/>
                              <w:marBottom w:val="0"/>
                              <w:divBdr>
                                <w:top w:val="none" w:sz="0" w:space="0" w:color="auto"/>
                                <w:left w:val="none" w:sz="0" w:space="0" w:color="auto"/>
                                <w:bottom w:val="none" w:sz="0" w:space="0" w:color="auto"/>
                                <w:right w:val="none" w:sz="0" w:space="0" w:color="auto"/>
                              </w:divBdr>
                              <w:divsChild>
                                <w:div w:id="2137679388">
                                  <w:marLeft w:val="0"/>
                                  <w:marRight w:val="0"/>
                                  <w:marTop w:val="0"/>
                                  <w:marBottom w:val="0"/>
                                  <w:divBdr>
                                    <w:top w:val="none" w:sz="0" w:space="0" w:color="auto"/>
                                    <w:left w:val="none" w:sz="0" w:space="0" w:color="auto"/>
                                    <w:bottom w:val="none" w:sz="0" w:space="0" w:color="auto"/>
                                    <w:right w:val="none" w:sz="0" w:space="0" w:color="auto"/>
                                  </w:divBdr>
                                </w:div>
                              </w:divsChild>
                            </w:div>
                            <w:div w:id="2102409854">
                              <w:marLeft w:val="0"/>
                              <w:marRight w:val="0"/>
                              <w:marTop w:val="0"/>
                              <w:marBottom w:val="0"/>
                              <w:divBdr>
                                <w:top w:val="none" w:sz="0" w:space="0" w:color="auto"/>
                                <w:left w:val="none" w:sz="0" w:space="0" w:color="auto"/>
                                <w:bottom w:val="none" w:sz="0" w:space="0" w:color="auto"/>
                                <w:right w:val="none" w:sz="0" w:space="0" w:color="auto"/>
                              </w:divBdr>
                              <w:divsChild>
                                <w:div w:id="654529648">
                                  <w:marLeft w:val="0"/>
                                  <w:marRight w:val="0"/>
                                  <w:marTop w:val="0"/>
                                  <w:marBottom w:val="0"/>
                                  <w:divBdr>
                                    <w:top w:val="none" w:sz="0" w:space="0" w:color="auto"/>
                                    <w:left w:val="none" w:sz="0" w:space="0" w:color="auto"/>
                                    <w:bottom w:val="none" w:sz="0" w:space="0" w:color="auto"/>
                                    <w:right w:val="none" w:sz="0" w:space="0" w:color="auto"/>
                                  </w:divBdr>
                                  <w:divsChild>
                                    <w:div w:id="106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47139">
                              <w:marLeft w:val="0"/>
                              <w:marRight w:val="0"/>
                              <w:marTop w:val="0"/>
                              <w:marBottom w:val="0"/>
                              <w:divBdr>
                                <w:top w:val="none" w:sz="0" w:space="0" w:color="auto"/>
                                <w:left w:val="none" w:sz="0" w:space="0" w:color="auto"/>
                                <w:bottom w:val="none" w:sz="0" w:space="0" w:color="auto"/>
                                <w:right w:val="none" w:sz="0" w:space="0" w:color="auto"/>
                              </w:divBdr>
                              <w:divsChild>
                                <w:div w:id="58838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10417">
          <w:marLeft w:val="0"/>
          <w:marRight w:val="0"/>
          <w:marTop w:val="0"/>
          <w:marBottom w:val="0"/>
          <w:divBdr>
            <w:top w:val="none" w:sz="0" w:space="0" w:color="auto"/>
            <w:left w:val="none" w:sz="0" w:space="0" w:color="auto"/>
            <w:bottom w:val="none" w:sz="0" w:space="0" w:color="auto"/>
            <w:right w:val="none" w:sz="0" w:space="0" w:color="auto"/>
          </w:divBdr>
          <w:divsChild>
            <w:div w:id="163976367">
              <w:marLeft w:val="0"/>
              <w:marRight w:val="0"/>
              <w:marTop w:val="0"/>
              <w:marBottom w:val="0"/>
              <w:divBdr>
                <w:top w:val="none" w:sz="0" w:space="0" w:color="auto"/>
                <w:left w:val="none" w:sz="0" w:space="0" w:color="auto"/>
                <w:bottom w:val="none" w:sz="0" w:space="0" w:color="auto"/>
                <w:right w:val="none" w:sz="0" w:space="0" w:color="auto"/>
              </w:divBdr>
              <w:divsChild>
                <w:div w:id="125247580">
                  <w:marLeft w:val="0"/>
                  <w:marRight w:val="0"/>
                  <w:marTop w:val="0"/>
                  <w:marBottom w:val="0"/>
                  <w:divBdr>
                    <w:top w:val="none" w:sz="0" w:space="0" w:color="auto"/>
                    <w:left w:val="none" w:sz="0" w:space="0" w:color="auto"/>
                    <w:bottom w:val="none" w:sz="0" w:space="0" w:color="auto"/>
                    <w:right w:val="none" w:sz="0" w:space="0" w:color="auto"/>
                  </w:divBdr>
                  <w:divsChild>
                    <w:div w:id="899365699">
                      <w:marLeft w:val="0"/>
                      <w:marRight w:val="0"/>
                      <w:marTop w:val="0"/>
                      <w:marBottom w:val="0"/>
                      <w:divBdr>
                        <w:top w:val="none" w:sz="0" w:space="0" w:color="auto"/>
                        <w:left w:val="none" w:sz="0" w:space="0" w:color="auto"/>
                        <w:bottom w:val="none" w:sz="0" w:space="0" w:color="auto"/>
                        <w:right w:val="none" w:sz="0" w:space="0" w:color="auto"/>
                      </w:divBdr>
                      <w:divsChild>
                        <w:div w:id="1086458635">
                          <w:marLeft w:val="0"/>
                          <w:marRight w:val="0"/>
                          <w:marTop w:val="0"/>
                          <w:marBottom w:val="0"/>
                          <w:divBdr>
                            <w:top w:val="none" w:sz="0" w:space="0" w:color="auto"/>
                            <w:left w:val="none" w:sz="0" w:space="0" w:color="auto"/>
                            <w:bottom w:val="none" w:sz="0" w:space="0" w:color="auto"/>
                            <w:right w:val="none" w:sz="0" w:space="0" w:color="auto"/>
                          </w:divBdr>
                          <w:divsChild>
                            <w:div w:id="423772253">
                              <w:marLeft w:val="0"/>
                              <w:marRight w:val="0"/>
                              <w:marTop w:val="0"/>
                              <w:marBottom w:val="0"/>
                              <w:divBdr>
                                <w:top w:val="none" w:sz="0" w:space="0" w:color="auto"/>
                                <w:left w:val="none" w:sz="0" w:space="0" w:color="auto"/>
                                <w:bottom w:val="none" w:sz="0" w:space="0" w:color="auto"/>
                                <w:right w:val="none" w:sz="0" w:space="0" w:color="auto"/>
                              </w:divBdr>
                              <w:divsChild>
                                <w:div w:id="160923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696468819">
      <w:bodyDiv w:val="1"/>
      <w:marLeft w:val="0"/>
      <w:marRight w:val="0"/>
      <w:marTop w:val="0"/>
      <w:marBottom w:val="0"/>
      <w:divBdr>
        <w:top w:val="none" w:sz="0" w:space="0" w:color="auto"/>
        <w:left w:val="none" w:sz="0" w:space="0" w:color="auto"/>
        <w:bottom w:val="none" w:sz="0" w:space="0" w:color="auto"/>
        <w:right w:val="none" w:sz="0" w:space="0" w:color="auto"/>
      </w:divBdr>
    </w:div>
    <w:div w:id="874466228">
      <w:bodyDiv w:val="1"/>
      <w:marLeft w:val="0"/>
      <w:marRight w:val="0"/>
      <w:marTop w:val="0"/>
      <w:marBottom w:val="0"/>
      <w:divBdr>
        <w:top w:val="none" w:sz="0" w:space="0" w:color="auto"/>
        <w:left w:val="none" w:sz="0" w:space="0" w:color="auto"/>
        <w:bottom w:val="none" w:sz="0" w:space="0" w:color="auto"/>
        <w:right w:val="none" w:sz="0" w:space="0" w:color="auto"/>
      </w:divBdr>
      <w:divsChild>
        <w:div w:id="1875456432">
          <w:marLeft w:val="0"/>
          <w:marRight w:val="0"/>
          <w:marTop w:val="0"/>
          <w:marBottom w:val="0"/>
          <w:divBdr>
            <w:top w:val="none" w:sz="0" w:space="0" w:color="auto"/>
            <w:left w:val="none" w:sz="0" w:space="0" w:color="auto"/>
            <w:bottom w:val="none" w:sz="0" w:space="0" w:color="auto"/>
            <w:right w:val="none" w:sz="0" w:space="0" w:color="auto"/>
          </w:divBdr>
        </w:div>
      </w:divsChild>
    </w:div>
    <w:div w:id="1040326057">
      <w:bodyDiv w:val="1"/>
      <w:marLeft w:val="0"/>
      <w:marRight w:val="0"/>
      <w:marTop w:val="0"/>
      <w:marBottom w:val="0"/>
      <w:divBdr>
        <w:top w:val="none" w:sz="0" w:space="0" w:color="auto"/>
        <w:left w:val="none" w:sz="0" w:space="0" w:color="auto"/>
        <w:bottom w:val="none" w:sz="0" w:space="0" w:color="auto"/>
        <w:right w:val="none" w:sz="0" w:space="0" w:color="auto"/>
      </w:divBdr>
    </w:div>
    <w:div w:id="1061099693">
      <w:bodyDiv w:val="1"/>
      <w:marLeft w:val="0"/>
      <w:marRight w:val="0"/>
      <w:marTop w:val="0"/>
      <w:marBottom w:val="0"/>
      <w:divBdr>
        <w:top w:val="none" w:sz="0" w:space="0" w:color="auto"/>
        <w:left w:val="none" w:sz="0" w:space="0" w:color="auto"/>
        <w:bottom w:val="none" w:sz="0" w:space="0" w:color="auto"/>
        <w:right w:val="none" w:sz="0" w:space="0" w:color="auto"/>
      </w:divBdr>
    </w:div>
    <w:div w:id="1062601524">
      <w:bodyDiv w:val="1"/>
      <w:marLeft w:val="0"/>
      <w:marRight w:val="0"/>
      <w:marTop w:val="0"/>
      <w:marBottom w:val="0"/>
      <w:divBdr>
        <w:top w:val="none" w:sz="0" w:space="0" w:color="auto"/>
        <w:left w:val="none" w:sz="0" w:space="0" w:color="auto"/>
        <w:bottom w:val="none" w:sz="0" w:space="0" w:color="auto"/>
        <w:right w:val="none" w:sz="0" w:space="0" w:color="auto"/>
      </w:divBdr>
    </w:div>
    <w:div w:id="1198809859">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0480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marti@alarconyharri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stadler.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larconyharris.com" TargetMode="External"/><Relationship Id="rId4" Type="http://schemas.openxmlformats.org/officeDocument/2006/relationships/settings" Target="settings.xml"/><Relationship Id="rId9" Type="http://schemas.openxmlformats.org/officeDocument/2006/relationships/hyperlink" Target="mailto:marina.castro@w-stadler.de%20%20"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15DD6-224E-4D79-83CC-189C7D7B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1658</Words>
  <Characters>9454</Characters>
  <Application>Microsoft Office Word</Application>
  <DocSecurity>0</DocSecurity>
  <Lines>78</Lines>
  <Paragraphs>22</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Susanna Laino</cp:lastModifiedBy>
  <cp:revision>6</cp:revision>
  <cp:lastPrinted>2021-11-28T18:00:00Z</cp:lastPrinted>
  <dcterms:created xsi:type="dcterms:W3CDTF">2021-12-01T16:48:00Z</dcterms:created>
  <dcterms:modified xsi:type="dcterms:W3CDTF">2021-12-03T09:46:00Z</dcterms:modified>
</cp:coreProperties>
</file>