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212FB" w14:textId="77777777" w:rsidR="00963B18" w:rsidRPr="00D2630D" w:rsidRDefault="00963B18" w:rsidP="00963B18">
      <w:pPr>
        <w:spacing w:line="288" w:lineRule="auto"/>
        <w:jc w:val="center"/>
        <w:rPr>
          <w:b/>
        </w:rPr>
      </w:pPr>
    </w:p>
    <w:p w14:paraId="00EF21C6" w14:textId="77777777" w:rsidR="00C20509" w:rsidRPr="00D2630D" w:rsidRDefault="00C20509" w:rsidP="00F465E7">
      <w:pPr>
        <w:spacing w:line="288" w:lineRule="auto"/>
        <w:jc w:val="center"/>
        <w:rPr>
          <w:b/>
        </w:rPr>
      </w:pPr>
    </w:p>
    <w:p w14:paraId="70EF47CC" w14:textId="03C6891E" w:rsidR="001C43BB" w:rsidRPr="00D2630D" w:rsidRDefault="00FD3717" w:rsidP="00674BF5">
      <w:pPr>
        <w:spacing w:line="288" w:lineRule="auto"/>
        <w:jc w:val="center"/>
        <w:rPr>
          <w:b/>
        </w:rPr>
      </w:pPr>
      <w:r>
        <w:rPr>
          <w:b/>
        </w:rPr>
        <w:t xml:space="preserve">Trockene </w:t>
      </w:r>
      <w:r w:rsidR="0068421D">
        <w:rPr>
          <w:b/>
        </w:rPr>
        <w:t>Wertstoff</w:t>
      </w:r>
      <w:r w:rsidR="00B86E6B">
        <w:rPr>
          <w:b/>
        </w:rPr>
        <w:t>gemisch</w:t>
      </w:r>
      <w:r w:rsidR="0068421D">
        <w:rPr>
          <w:b/>
        </w:rPr>
        <w:t xml:space="preserve">e </w:t>
      </w:r>
      <w:r>
        <w:rPr>
          <w:b/>
        </w:rPr>
        <w:t xml:space="preserve">und </w:t>
      </w:r>
      <w:r w:rsidR="00C959E5">
        <w:rPr>
          <w:b/>
        </w:rPr>
        <w:t>Leichtverpackungen</w:t>
      </w:r>
      <w:r>
        <w:rPr>
          <w:b/>
        </w:rPr>
        <w:t>: die Herausforderung beim Sortieren</w:t>
      </w:r>
      <w:r w:rsidR="00E61A31" w:rsidRPr="00D2630D">
        <w:rPr>
          <w:b/>
        </w:rPr>
        <w:t xml:space="preserve"> </w:t>
      </w:r>
    </w:p>
    <w:p w14:paraId="26A25705" w14:textId="17E7E408" w:rsidR="00F465E7" w:rsidRPr="00D2630D" w:rsidRDefault="00F465E7" w:rsidP="00F465E7">
      <w:pPr>
        <w:spacing w:line="288" w:lineRule="auto"/>
        <w:jc w:val="center"/>
        <w:rPr>
          <w:b/>
        </w:rPr>
      </w:pPr>
    </w:p>
    <w:p w14:paraId="3CF12E36" w14:textId="77777777" w:rsidR="004B709D" w:rsidRPr="00D2630D" w:rsidRDefault="004B709D" w:rsidP="004B709D">
      <w:pPr>
        <w:spacing w:line="288" w:lineRule="auto"/>
        <w:rPr>
          <w:b/>
        </w:rPr>
      </w:pPr>
    </w:p>
    <w:p w14:paraId="1913FEAC" w14:textId="651C4809" w:rsidR="00C77F26" w:rsidRPr="00D2630D" w:rsidRDefault="00FD3717" w:rsidP="004B709D">
      <w:pPr>
        <w:spacing w:line="288" w:lineRule="auto"/>
        <w:rPr>
          <w:i/>
        </w:rPr>
      </w:pPr>
      <w:r>
        <w:rPr>
          <w:i/>
        </w:rPr>
        <w:t>Die vielfältige und sich ständig verändernde Zusammensetzung von Abfallstoffen stell</w:t>
      </w:r>
      <w:r w:rsidR="00922B3B">
        <w:rPr>
          <w:i/>
        </w:rPr>
        <w:t>t</w:t>
      </w:r>
      <w:r>
        <w:rPr>
          <w:i/>
        </w:rPr>
        <w:t xml:space="preserve"> die </w:t>
      </w:r>
      <w:r w:rsidR="00B86E6B">
        <w:rPr>
          <w:i/>
        </w:rPr>
        <w:t>Ingenieure</w:t>
      </w:r>
      <w:r>
        <w:rPr>
          <w:i/>
        </w:rPr>
        <w:t xml:space="preserve"> von Sortieranlagen vor eine große Herausforderung</w:t>
      </w:r>
      <w:r w:rsidR="00162D7B">
        <w:rPr>
          <w:i/>
        </w:rPr>
        <w:t>. D</w:t>
      </w:r>
      <w:r>
        <w:rPr>
          <w:i/>
        </w:rPr>
        <w:t xml:space="preserve">ie Anlagen müssen für zunehmend komplexe Sortiervorgänge geeignet sein und konstant hohe Reinheitsgrade gewährleisten. </w:t>
      </w:r>
      <w:r w:rsidR="00EF65F3" w:rsidRPr="00D2630D">
        <w:rPr>
          <w:i/>
        </w:rPr>
        <w:t xml:space="preserve">STADLER, </w:t>
      </w:r>
      <w:r>
        <w:rPr>
          <w:i/>
        </w:rPr>
        <w:t xml:space="preserve">ein führender Anbieter von Sortieranlagen für die Recyclingindustrie, verfügt </w:t>
      </w:r>
      <w:r w:rsidR="00162D7B">
        <w:rPr>
          <w:i/>
        </w:rPr>
        <w:t xml:space="preserve">hier </w:t>
      </w:r>
      <w:r>
        <w:rPr>
          <w:i/>
        </w:rPr>
        <w:t xml:space="preserve">über </w:t>
      </w:r>
      <w:r w:rsidR="00162D7B">
        <w:rPr>
          <w:i/>
        </w:rPr>
        <w:t xml:space="preserve">den breiten Erfahrungsschatz und das Know-how für die Entwicklung von Hochleistungsanlagen, die für jede Art von Material optimal ausgelegt sind und den spezifischen Anforderungen jedes einzelnen Kunden gerecht werden. </w:t>
      </w:r>
    </w:p>
    <w:p w14:paraId="0B86ADD4" w14:textId="77777777" w:rsidR="007744F9" w:rsidRPr="00D2630D" w:rsidRDefault="007744F9" w:rsidP="00963B18"/>
    <w:p w14:paraId="596E513C" w14:textId="1C61AC49" w:rsidR="0069540C" w:rsidRPr="00D2630D" w:rsidRDefault="00081D11" w:rsidP="00674BF5">
      <w:pPr>
        <w:numPr>
          <w:ilvl w:val="0"/>
          <w:numId w:val="0"/>
        </w:numPr>
        <w:spacing w:after="240" w:line="288" w:lineRule="auto"/>
      </w:pPr>
      <w:proofErr w:type="spellStart"/>
      <w:r w:rsidRPr="00D2630D">
        <w:rPr>
          <w:b/>
          <w:bCs/>
        </w:rPr>
        <w:t>Altshausen</w:t>
      </w:r>
      <w:proofErr w:type="spellEnd"/>
      <w:r w:rsidR="00717527">
        <w:rPr>
          <w:b/>
          <w:bCs/>
        </w:rPr>
        <w:t>, 19th August,</w:t>
      </w:r>
      <w:r w:rsidR="00F94424" w:rsidRPr="00D2630D">
        <w:rPr>
          <w:b/>
          <w:bCs/>
        </w:rPr>
        <w:t xml:space="preserve"> </w:t>
      </w:r>
      <w:r w:rsidR="00963B18" w:rsidRPr="00D2630D">
        <w:rPr>
          <w:b/>
        </w:rPr>
        <w:t>202</w:t>
      </w:r>
      <w:r w:rsidR="00674BF5" w:rsidRPr="00D2630D">
        <w:rPr>
          <w:b/>
        </w:rPr>
        <w:t>1</w:t>
      </w:r>
      <w:r w:rsidR="00B72F19" w:rsidRPr="00D2630D">
        <w:t xml:space="preserve"> –</w:t>
      </w:r>
      <w:r w:rsidR="00D52C43" w:rsidRPr="00D2630D">
        <w:t xml:space="preserve"> </w:t>
      </w:r>
      <w:r w:rsidR="00162D7B">
        <w:t xml:space="preserve">Der Recycling- und Entsorgungssektor </w:t>
      </w:r>
      <w:r w:rsidR="00F90857">
        <w:t>entwickel</w:t>
      </w:r>
      <w:r w:rsidR="00411C80">
        <w:t>t</w:t>
      </w:r>
      <w:r w:rsidR="00F90857">
        <w:t xml:space="preserve"> sich ständig weiter. Das Abfallvolumen</w:t>
      </w:r>
      <w:r w:rsidR="00922B3B">
        <w:t xml:space="preserve"> nimmt zu </w:t>
      </w:r>
      <w:r w:rsidR="00F90857">
        <w:t>und die Prozesse werden immer komplexer. Weltweit werden n</w:t>
      </w:r>
      <w:r w:rsidR="00C445A9" w:rsidRPr="00D2630D">
        <w:t>e</w:t>
      </w:r>
      <w:r w:rsidR="00F90857">
        <w:t>ue Vorschriften, Richtlinien und Zielsetzungen eingeführt, um das weltweite Müllproblem zu lösen. In dem Be</w:t>
      </w:r>
      <w:r w:rsidR="007004C7">
        <w:t>streb</w:t>
      </w:r>
      <w:bookmarkStart w:id="0" w:name="_GoBack"/>
      <w:bookmarkEnd w:id="0"/>
      <w:r w:rsidR="007004C7">
        <w:t>e</w:t>
      </w:r>
      <w:r w:rsidR="00F90857">
        <w:t>n</w:t>
      </w:r>
      <w:r w:rsidR="007004C7">
        <w:t>,</w:t>
      </w:r>
      <w:r w:rsidR="00F90857">
        <w:t xml:space="preserve"> weniger Material auf Deponien zu entsorgen</w:t>
      </w:r>
      <w:r w:rsidR="007004C7">
        <w:t>,</w:t>
      </w:r>
      <w:r w:rsidR="00F90857">
        <w:t xml:space="preserve"> haben verschiedene Länder </w:t>
      </w:r>
      <w:r w:rsidR="00922B3B">
        <w:t xml:space="preserve">völlig </w:t>
      </w:r>
      <w:r w:rsidR="00F90857">
        <w:t xml:space="preserve">unterschiedliche Ansätze für das Sammeln und Trennen </w:t>
      </w:r>
      <w:r w:rsidR="0023527D">
        <w:t xml:space="preserve">von trockenen gemischten </w:t>
      </w:r>
      <w:r w:rsidR="007004C7">
        <w:t>Wertstoffe</w:t>
      </w:r>
      <w:r w:rsidR="0023527D">
        <w:t>n</w:t>
      </w:r>
      <w:r w:rsidR="007004C7">
        <w:t xml:space="preserve"> </w:t>
      </w:r>
      <w:r w:rsidR="00F90857">
        <w:t xml:space="preserve">und </w:t>
      </w:r>
      <w:r w:rsidR="0023527D">
        <w:t xml:space="preserve">Leichtverpackungen </w:t>
      </w:r>
      <w:r w:rsidR="00F90857">
        <w:t>entwickelt. Auch die Zusammensetzung und Dichte diese</w:t>
      </w:r>
      <w:r w:rsidR="00CA421E">
        <w:t xml:space="preserve">r Abfälle </w:t>
      </w:r>
      <w:r w:rsidR="00F90857">
        <w:t xml:space="preserve">verändern sich ständig. Der Anteil an Folien und Kunststoffbehältern </w:t>
      </w:r>
      <w:r w:rsidR="00922B3B">
        <w:t>wird immer größer</w:t>
      </w:r>
      <w:r w:rsidR="00F90857">
        <w:t xml:space="preserve">. Gleichzeitig verlangt die Recyclingindustrie hohe Reinheitsgrade für die sortierten Fraktionen, damit die Endprodukte </w:t>
      </w:r>
      <w:r w:rsidR="00CA421E">
        <w:t>aus Recyclingmaterial auf dem Markt mit den</w:t>
      </w:r>
      <w:r w:rsidR="0023527D">
        <w:t xml:space="preserve"> Produkte</w:t>
      </w:r>
      <w:r w:rsidR="00CA421E">
        <w:t>n aus Neumaterial konkurrieren können. Diese Faktoren führen zu einer steigenden Nachfrage nach Sortieranlagen</w:t>
      </w:r>
      <w:r w:rsidR="00B86E6B">
        <w:t>,</w:t>
      </w:r>
      <w:r w:rsidR="00CA421E">
        <w:t xml:space="preserve"> </w:t>
      </w:r>
      <w:r w:rsidR="00EE6E86">
        <w:t xml:space="preserve">die flexibel genug sind, um </w:t>
      </w:r>
      <w:r w:rsidR="00CA421E">
        <w:t xml:space="preserve">unterschiedliche Materialien zu verarbeiten und gleichzeitig hohe Reinheitsgrade zu gewährleisten. </w:t>
      </w:r>
    </w:p>
    <w:p w14:paraId="5440F7F5" w14:textId="758C533A" w:rsidR="00B526FF" w:rsidRPr="00D2630D" w:rsidRDefault="00922B3B" w:rsidP="00674BF5">
      <w:pPr>
        <w:numPr>
          <w:ilvl w:val="0"/>
          <w:numId w:val="0"/>
        </w:numPr>
        <w:spacing w:after="240" w:line="288" w:lineRule="auto"/>
      </w:pPr>
      <w:r>
        <w:t>D</w:t>
      </w:r>
      <w:r w:rsidR="00CA421E">
        <w:t xml:space="preserve">ie Entwicklung </w:t>
      </w:r>
      <w:r w:rsidR="007004C7">
        <w:t xml:space="preserve">von </w:t>
      </w:r>
      <w:r w:rsidR="00CA421E">
        <w:t xml:space="preserve">Sortieranlagen für trockene </w:t>
      </w:r>
      <w:r w:rsidR="00B86E6B">
        <w:t>Wertstoff</w:t>
      </w:r>
      <w:r w:rsidR="00CA421E">
        <w:t>gemisch</w:t>
      </w:r>
      <w:r w:rsidR="00B86E6B">
        <w:t>e</w:t>
      </w:r>
      <w:r w:rsidR="007004C7">
        <w:t xml:space="preserve"> und </w:t>
      </w:r>
      <w:r w:rsidR="00C959E5">
        <w:t>Leichtverpackungen</w:t>
      </w:r>
      <w:r w:rsidR="00CA421E">
        <w:t xml:space="preserve"> </w:t>
      </w:r>
      <w:r w:rsidR="007004C7">
        <w:t xml:space="preserve">bedarf eines flexiblen maßgeschneiderten Lösungsansatzes und genauer Kenntnis, wie die unterschiedliche Zusammensetzung der Abfallstoffe den Sortierprozess beeinflusst. Genau hier liegt </w:t>
      </w:r>
      <w:r w:rsidR="00FC719C" w:rsidRPr="00D2630D">
        <w:t>STADLER</w:t>
      </w:r>
      <w:r w:rsidR="007004C7">
        <w:t xml:space="preserve">s Stärke. </w:t>
      </w:r>
      <w:r w:rsidR="0032693B">
        <w:t>D</w:t>
      </w:r>
      <w:r w:rsidR="007004C7">
        <w:t xml:space="preserve">as Unternehmen </w:t>
      </w:r>
      <w:r>
        <w:t xml:space="preserve">war </w:t>
      </w:r>
      <w:r w:rsidR="0023527D">
        <w:t xml:space="preserve">bereits </w:t>
      </w:r>
      <w:r>
        <w:t xml:space="preserve">von Anfang an dabei und an </w:t>
      </w:r>
      <w:r w:rsidR="007004C7">
        <w:t xml:space="preserve">der Planung der ersten Anlagen dieser Art </w:t>
      </w:r>
      <w:r>
        <w:t>beteiligt. I</w:t>
      </w:r>
      <w:r w:rsidR="007004C7">
        <w:t xml:space="preserve">nzwischen </w:t>
      </w:r>
      <w:r>
        <w:t xml:space="preserve">hat </w:t>
      </w:r>
      <w:r w:rsidR="00EA0F11">
        <w:t>STADLER</w:t>
      </w:r>
      <w:r>
        <w:t xml:space="preserve"> </w:t>
      </w:r>
      <w:r w:rsidR="007004C7">
        <w:t xml:space="preserve">auf der ganzen Welt zahlreiche solcher Sortieranlagen errichtet. </w:t>
      </w:r>
    </w:p>
    <w:p w14:paraId="51FB3969" w14:textId="2361D713" w:rsidR="00D24F69" w:rsidRPr="00D2630D" w:rsidRDefault="00B44F64" w:rsidP="005505BB">
      <w:pPr>
        <w:numPr>
          <w:ilvl w:val="0"/>
          <w:numId w:val="0"/>
        </w:numPr>
        <w:spacing w:after="240" w:line="288" w:lineRule="auto"/>
        <w:rPr>
          <w:b/>
        </w:rPr>
      </w:pPr>
      <w:r>
        <w:rPr>
          <w:b/>
        </w:rPr>
        <w:t xml:space="preserve">Überlegungen bei der </w:t>
      </w:r>
      <w:r w:rsidR="00B86E6B">
        <w:rPr>
          <w:b/>
        </w:rPr>
        <w:t>Planung</w:t>
      </w:r>
      <w:r>
        <w:rPr>
          <w:b/>
        </w:rPr>
        <w:t>: Zusammensetzung der Abfälle</w:t>
      </w:r>
    </w:p>
    <w:p w14:paraId="68AABC28" w14:textId="3B408BC4" w:rsidR="006B76A2" w:rsidRPr="00D2630D" w:rsidRDefault="006252F0" w:rsidP="005505BB">
      <w:pPr>
        <w:numPr>
          <w:ilvl w:val="0"/>
          <w:numId w:val="0"/>
        </w:numPr>
        <w:spacing w:after="240" w:line="288" w:lineRule="auto"/>
      </w:pPr>
      <w:r>
        <w:t xml:space="preserve">Die Zusammensetzung der Abfallstoffe, die bei der Sortieranlage ankommen, kann in Abhängigkeit von verschiedenen Faktoren variieren. Es fängt damit an, wie der Müll gesammelt und getrennt wird, was von Land zu Land oder sogar regional unterschiedlich geschehen kann. Zu den trockenen </w:t>
      </w:r>
      <w:r w:rsidR="00B86E6B">
        <w:t>Wertstoff</w:t>
      </w:r>
      <w:r>
        <w:t>gemisch</w:t>
      </w:r>
      <w:r w:rsidR="00B86E6B">
        <w:t>en</w:t>
      </w:r>
      <w:r>
        <w:t xml:space="preserve"> zählen Papier und </w:t>
      </w:r>
      <w:r w:rsidR="00B86E6B">
        <w:t>Kartonage</w:t>
      </w:r>
      <w:r>
        <w:t xml:space="preserve">, Plastikverpackungen, </w:t>
      </w:r>
      <w:r w:rsidR="00872844">
        <w:t xml:space="preserve">Eisen und Nichteisen-Metalle </w:t>
      </w:r>
      <w:r>
        <w:t xml:space="preserve">sowie Folien – in manchen Fällen auch Getränkekartons oder Glas. </w:t>
      </w:r>
      <w:r w:rsidR="004B0209" w:rsidRPr="00D2630D">
        <w:t>G</w:t>
      </w:r>
      <w:r w:rsidR="00C74771" w:rsidRPr="00D2630D">
        <w:t>las</w:t>
      </w:r>
      <w:r w:rsidR="00872844">
        <w:t xml:space="preserve"> und Papier können aber auch separat gesammelt werden. </w:t>
      </w:r>
      <w:r w:rsidR="007A6477">
        <w:t>Abgabe</w:t>
      </w:r>
      <w:r w:rsidR="00872844">
        <w:t xml:space="preserve">-Systeme </w:t>
      </w:r>
      <w:r w:rsidR="007A6477">
        <w:t xml:space="preserve">führen in der Regel zu </w:t>
      </w:r>
      <w:r w:rsidR="00EA0F11">
        <w:t xml:space="preserve">einer </w:t>
      </w:r>
      <w:r w:rsidR="007A6477">
        <w:t>sauberer</w:t>
      </w:r>
      <w:r w:rsidR="00EE6E86">
        <w:t>e</w:t>
      </w:r>
      <w:r w:rsidR="00EA0F11">
        <w:t>n</w:t>
      </w:r>
      <w:r w:rsidR="007A6477">
        <w:t xml:space="preserve"> Abfalltrennung als die </w:t>
      </w:r>
      <w:r w:rsidR="0023527D">
        <w:t>Müllabholung</w:t>
      </w:r>
      <w:r w:rsidR="007A6477">
        <w:t xml:space="preserve">. Die Art und Weise, wie Kommunen die Gebühren für die Sammlung von Siedlungsabfällen festsetzen, kann sich darauf auswirken, wie stark die Bürger ihren Müll trennen, damit er recycelt werden kann. Unterschiedliche Bevölkerungsstrukturen in </w:t>
      </w:r>
      <w:r w:rsidR="007A6477">
        <w:lastRenderedPageBreak/>
        <w:t xml:space="preserve">ländlichen und städtischen Gebieten führen zu starken Unterschieden in der Abfallzusammensetzung, </w:t>
      </w:r>
      <w:r w:rsidR="0023527D">
        <w:t xml:space="preserve">ja </w:t>
      </w:r>
      <w:r w:rsidR="007A6477">
        <w:t xml:space="preserve">sogar saisonale Schwankungen sind möglich. </w:t>
      </w:r>
    </w:p>
    <w:p w14:paraId="36D7F8AD" w14:textId="1C221276" w:rsidR="00640E7B" w:rsidRPr="00D2630D" w:rsidRDefault="00922B3B" w:rsidP="00640E7B">
      <w:pPr>
        <w:numPr>
          <w:ilvl w:val="0"/>
          <w:numId w:val="0"/>
        </w:numPr>
        <w:spacing w:after="240" w:line="288" w:lineRule="auto"/>
      </w:pPr>
      <w:r>
        <w:t xml:space="preserve">„Bei der Entwicklung einer Sortieranlage für trockene </w:t>
      </w:r>
      <w:r w:rsidR="00B86E6B">
        <w:t>Wertstoff</w:t>
      </w:r>
      <w:r>
        <w:t>gemisch</w:t>
      </w:r>
      <w:r w:rsidR="00B86E6B">
        <w:t>e</w:t>
      </w:r>
      <w:r>
        <w:t xml:space="preserve"> und </w:t>
      </w:r>
      <w:r w:rsidR="00C959E5">
        <w:t>Leichtverpackungen</w:t>
      </w:r>
      <w:r>
        <w:t xml:space="preserve"> ist die Zusammensetzung der Wertstoffe ein zentraler Aspekt“, erläutert </w:t>
      </w:r>
      <w:r w:rsidR="00640E7B" w:rsidRPr="00D2630D">
        <w:t xml:space="preserve">Jürgen Berger, </w:t>
      </w:r>
      <w:r w:rsidR="00F20EF2">
        <w:t xml:space="preserve">Vertriebsdirektor International bei </w:t>
      </w:r>
      <w:r w:rsidR="00640E7B" w:rsidRPr="00D2630D">
        <w:t xml:space="preserve">STADLER. </w:t>
      </w:r>
      <w:r w:rsidR="00F20EF2">
        <w:t xml:space="preserve">„So wird beispielsweise die Bearbeitung der sogenannten </w:t>
      </w:r>
      <w:proofErr w:type="spellStart"/>
      <w:r w:rsidR="00B86E6B">
        <w:t>Commingled</w:t>
      </w:r>
      <w:proofErr w:type="spellEnd"/>
      <w:r w:rsidR="00F20EF2">
        <w:t>-Wertstoffsammlung in Großbritannien durch den Gehalt an Folien und Papier komplizierter. Ist Glas enthalten</w:t>
      </w:r>
      <w:r w:rsidR="0023527D">
        <w:t>,</w:t>
      </w:r>
      <w:r w:rsidR="00F20EF2">
        <w:t xml:space="preserve"> muss dieses in den Anfangsstufen entfernt werden, damit der Prozess nicht gestört wird.“ </w:t>
      </w:r>
    </w:p>
    <w:p w14:paraId="3638CA16" w14:textId="230BFAFC" w:rsidR="00640E7B" w:rsidRPr="00D2630D" w:rsidRDefault="0023527D" w:rsidP="004B0209">
      <w:pPr>
        <w:numPr>
          <w:ilvl w:val="0"/>
          <w:numId w:val="0"/>
        </w:numPr>
        <w:spacing w:after="240" w:line="288" w:lineRule="auto"/>
        <w:rPr>
          <w:b/>
        </w:rPr>
      </w:pPr>
      <w:r>
        <w:rPr>
          <w:b/>
        </w:rPr>
        <w:t xml:space="preserve">Zunehmend </w:t>
      </w:r>
      <w:r w:rsidR="00D65DAD">
        <w:rPr>
          <w:b/>
        </w:rPr>
        <w:t>k</w:t>
      </w:r>
      <w:r w:rsidR="00AB58EE">
        <w:rPr>
          <w:b/>
        </w:rPr>
        <w:t xml:space="preserve">omplexe Vorgänge </w:t>
      </w:r>
      <w:r w:rsidR="00D65DAD">
        <w:rPr>
          <w:b/>
        </w:rPr>
        <w:t>unter Kontrolle</w:t>
      </w:r>
    </w:p>
    <w:p w14:paraId="12AEFEC8" w14:textId="6028C45C" w:rsidR="00903B3D" w:rsidRPr="00D2630D" w:rsidRDefault="00D65DAD" w:rsidP="00903B3D">
      <w:pPr>
        <w:numPr>
          <w:ilvl w:val="0"/>
          <w:numId w:val="0"/>
        </w:numPr>
        <w:spacing w:after="240" w:line="288" w:lineRule="auto"/>
      </w:pPr>
      <w:r>
        <w:t xml:space="preserve">Die Einführung neuer Recycling-Ziele in Europa führt zu Veränderungen bei der Abfallsammlung. In Belgien wurde die Entscheidung getroffen, dass im blauen Sack für Verpackungsmüll </w:t>
      </w:r>
      <w:r w:rsidR="006868E2">
        <w:t xml:space="preserve">anders als bisher nicht mehr nur bestimmte </w:t>
      </w:r>
      <w:r w:rsidR="00324B30">
        <w:t>Kunststoffsorten,</w:t>
      </w:r>
      <w:r w:rsidR="00097011">
        <w:t xml:space="preserve"> </w:t>
      </w:r>
      <w:r w:rsidR="006868E2">
        <w:t xml:space="preserve">sondern alle </w:t>
      </w:r>
      <w:r>
        <w:t xml:space="preserve">Plastikverpackungen gesammelt werden dürfen. Entsprechend </w:t>
      </w:r>
      <w:r w:rsidR="00DA1475">
        <w:t xml:space="preserve">kamen auf </w:t>
      </w:r>
      <w:r>
        <w:t>die vo</w:t>
      </w:r>
      <w:r w:rsidR="00DA1475">
        <w:t>n Indaver, eine</w:t>
      </w:r>
      <w:r>
        <w:t>m Anbieter für nachhaltige Abfallwirtschaftslösungen</w:t>
      </w:r>
      <w:r w:rsidR="00DA1475">
        <w:t xml:space="preserve">, </w:t>
      </w:r>
      <w:r>
        <w:t xml:space="preserve">betriebene Sortieranlage im belgischen </w:t>
      </w:r>
      <w:r w:rsidR="00903B3D" w:rsidRPr="00D2630D">
        <w:t>Willebroek</w:t>
      </w:r>
      <w:r>
        <w:t xml:space="preserve"> größere Abfall</w:t>
      </w:r>
      <w:r w:rsidR="00DA1475">
        <w:t>menge</w:t>
      </w:r>
      <w:r w:rsidR="006868E2">
        <w:t>n</w:t>
      </w:r>
      <w:r w:rsidR="00DA1475">
        <w:t xml:space="preserve"> zu. </w:t>
      </w:r>
      <w:r w:rsidR="006868E2">
        <w:t xml:space="preserve">Mit der größeren Spannbreite der zu verarbeitenden Materialien wurde der Sortiervorgang komplexer. </w:t>
      </w:r>
    </w:p>
    <w:p w14:paraId="2DA1482F" w14:textId="622AE7EC" w:rsidR="00A16176" w:rsidRPr="00D2630D" w:rsidRDefault="006868E2" w:rsidP="00903B3D">
      <w:pPr>
        <w:numPr>
          <w:ilvl w:val="0"/>
          <w:numId w:val="0"/>
        </w:numPr>
        <w:spacing w:after="240" w:line="288" w:lineRule="auto"/>
      </w:pPr>
      <w:r>
        <w:t>Das Unternehmen beschloss</w:t>
      </w:r>
      <w:r w:rsidR="00B65730">
        <w:t>, in eine neue und dreimal größere Anlage zu investieren</w:t>
      </w:r>
      <w:r w:rsidR="00903B3D" w:rsidRPr="00D2630D">
        <w:t xml:space="preserve">. </w:t>
      </w:r>
      <w:r w:rsidR="00A16176" w:rsidRPr="00D2630D">
        <w:t>STADLER</w:t>
      </w:r>
      <w:r w:rsidR="00B65730">
        <w:t xml:space="preserve"> erhielt den Zuschlag und sollte eine Anlage </w:t>
      </w:r>
      <w:r w:rsidR="00B86E6B">
        <w:t>bauen</w:t>
      </w:r>
      <w:r w:rsidR="00B65730">
        <w:t>, die nicht nur die erforderliche</w:t>
      </w:r>
      <w:r w:rsidR="00A80D30">
        <w:t>n</w:t>
      </w:r>
      <w:r w:rsidR="00B65730">
        <w:t xml:space="preserve"> Kapazität</w:t>
      </w:r>
      <w:r w:rsidR="00A80D30">
        <w:t>en</w:t>
      </w:r>
      <w:r w:rsidR="00B65730">
        <w:t xml:space="preserve"> bot, sondern auch komplexe Abläufe bewältigen konnte: „Dass wir dieses Projekt mit </w:t>
      </w:r>
      <w:r w:rsidR="00A16176" w:rsidRPr="00D2630D">
        <w:t xml:space="preserve">STADLER </w:t>
      </w:r>
      <w:r w:rsidR="00B65730">
        <w:t xml:space="preserve">durchführen konnten, gab uns allen das gute Gefühl, am Ende eine hochwertige, mit modernster Technologie ausgestattete Anlage zu erhalten. Wir wussten unser Projekt von Anfang an in guten Händen und dass STADLER alles in seiner Macht stehende unternehmen würde, damit die Anlage rechtzeitig in Betrieb genommen werden konnte“, </w:t>
      </w:r>
      <w:r w:rsidR="00097011">
        <w:t xml:space="preserve">berichtet </w:t>
      </w:r>
      <w:r w:rsidR="00EE6E86" w:rsidRPr="00D2630D">
        <w:t>Eline Meyvis</w:t>
      </w:r>
      <w:r w:rsidR="00EE6E86">
        <w:t xml:space="preserve">, </w:t>
      </w:r>
      <w:r w:rsidR="00097011">
        <w:t xml:space="preserve">die </w:t>
      </w:r>
      <w:r w:rsidR="00B65730">
        <w:t>für die Sortieranlage verantwortliche Projektingenieurin bei Indaver</w:t>
      </w:r>
      <w:r w:rsidR="00B653B7" w:rsidRPr="00D2630D">
        <w:t>.</w:t>
      </w:r>
    </w:p>
    <w:p w14:paraId="75AAFAB0" w14:textId="10E7F6FF" w:rsidR="00A16176" w:rsidRPr="00D2630D" w:rsidRDefault="00A16176" w:rsidP="00903B3D">
      <w:pPr>
        <w:numPr>
          <w:ilvl w:val="0"/>
          <w:numId w:val="0"/>
        </w:numPr>
        <w:spacing w:after="240" w:line="288" w:lineRule="auto"/>
      </w:pPr>
      <w:r w:rsidRPr="00D2630D">
        <w:t>STADLER</w:t>
      </w:r>
      <w:r w:rsidR="00922AE6">
        <w:t xml:space="preserve"> nutzte seine </w:t>
      </w:r>
      <w:r w:rsidR="00542F78">
        <w:t xml:space="preserve">weitreichende </w:t>
      </w:r>
      <w:r w:rsidR="00922AE6">
        <w:t>Expertise für die Entwicklung und Konstruktion einer neuen Anlage</w:t>
      </w:r>
      <w:r w:rsidR="00542F78">
        <w:t>, die große Menge</w:t>
      </w:r>
      <w:r w:rsidR="00922AE6">
        <w:t>n</w:t>
      </w:r>
      <w:r w:rsidR="00542F78">
        <w:t xml:space="preserve"> an Verpackungsmüll mit einem Durchsatz von 20 Tonnen pro Stunde </w:t>
      </w:r>
      <w:r w:rsidR="0049468C">
        <w:t xml:space="preserve">in 14 Fraktionen </w:t>
      </w:r>
      <w:r w:rsidR="009975EF">
        <w:t>sortieren</w:t>
      </w:r>
      <w:r w:rsidR="00922AE6">
        <w:t xml:space="preserve"> kann</w:t>
      </w:r>
      <w:r w:rsidR="009975EF">
        <w:t xml:space="preserve">. </w:t>
      </w:r>
      <w:r w:rsidR="00922AE6">
        <w:t xml:space="preserve">Die Anlage umfasst Aggregate wie Sackaufreißer, </w:t>
      </w:r>
      <w:r w:rsidR="00B86E6B">
        <w:t>Siebt</w:t>
      </w:r>
      <w:r w:rsidR="00922AE6">
        <w:t xml:space="preserve">rommel, Magnetabscheider, Wirbelstromabscheider, </w:t>
      </w:r>
      <w:proofErr w:type="spellStart"/>
      <w:r w:rsidR="00922AE6">
        <w:t>Ballistikseparatoren</w:t>
      </w:r>
      <w:proofErr w:type="spellEnd"/>
      <w:r w:rsidR="00922AE6">
        <w:t xml:space="preserve"> und NIRs.</w:t>
      </w:r>
      <w:r w:rsidR="000021F4" w:rsidRPr="00D2630D">
        <w:t xml:space="preserve"> </w:t>
      </w:r>
      <w:r w:rsidR="00922AE6">
        <w:t>„Die Flexibilität d</w:t>
      </w:r>
      <w:r w:rsidR="00682ADE">
        <w:t>e</w:t>
      </w:r>
      <w:r w:rsidR="00922AE6">
        <w:t>s gesamten Projektteams, einschließlich der Mitarbei</w:t>
      </w:r>
      <w:r w:rsidR="005F01DB">
        <w:t>t</w:t>
      </w:r>
      <w:r w:rsidR="00922AE6">
        <w:t xml:space="preserve">er vor Ort, war unglaublich. Auch der Wille, Probleme zu lösen und die Anlage </w:t>
      </w:r>
      <w:r w:rsidR="00EA0F11">
        <w:t>zum</w:t>
      </w:r>
      <w:r w:rsidR="00922AE6">
        <w:t xml:space="preserve"> Laufen zu </w:t>
      </w:r>
      <w:r w:rsidR="00EA0F11">
        <w:t>bringen</w:t>
      </w:r>
      <w:r w:rsidR="00922AE6">
        <w:t xml:space="preserve">, war </w:t>
      </w:r>
      <w:r w:rsidR="005F01DB">
        <w:t xml:space="preserve">außerordentlich stark. </w:t>
      </w:r>
      <w:r w:rsidRPr="00D2630D">
        <w:t xml:space="preserve">STADLER </w:t>
      </w:r>
      <w:r w:rsidR="005F01DB">
        <w:t xml:space="preserve">lieferte eine hochwertige Anlage, auf die </w:t>
      </w:r>
      <w:r w:rsidRPr="00D2630D">
        <w:t xml:space="preserve">Indaver </w:t>
      </w:r>
      <w:r w:rsidR="005F01DB">
        <w:t>sich verlassen kann</w:t>
      </w:r>
      <w:r w:rsidRPr="00D2630D">
        <w:t>.</w:t>
      </w:r>
      <w:r w:rsidR="005F01DB">
        <w:t>“</w:t>
      </w:r>
    </w:p>
    <w:p w14:paraId="4D94EE90" w14:textId="675F7FDF" w:rsidR="009A3467" w:rsidRPr="00D2630D" w:rsidRDefault="00A72093" w:rsidP="00F03B5E">
      <w:pPr>
        <w:numPr>
          <w:ilvl w:val="0"/>
          <w:numId w:val="0"/>
        </w:numPr>
        <w:spacing w:after="240" w:line="288" w:lineRule="auto"/>
      </w:pPr>
      <w:r>
        <w:t>Auch die Problematik</w:t>
      </w:r>
      <w:r w:rsidR="0049468C">
        <w:t>,</w:t>
      </w:r>
      <w:r>
        <w:t xml:space="preserve"> während einer weltweiten Pandemie ein Projekt durchzuführen</w:t>
      </w:r>
      <w:r w:rsidR="0049468C">
        <w:t>,</w:t>
      </w:r>
      <w:r>
        <w:t xml:space="preserve"> bewältigte </w:t>
      </w:r>
      <w:r w:rsidR="00F03B5E" w:rsidRPr="00D2630D">
        <w:t xml:space="preserve">STADLER </w:t>
      </w:r>
      <w:r>
        <w:t xml:space="preserve">erfolgreich: „Das war kein einfaches Jahr mit der Corona-Pandemie, aber STADLER hat es trotzdem geschafft. Alle Etappenziele für die Produktion und Lieferung der Komponenten wurden erreicht. Der Bau wurde plangemäß abgeschlossen und die Inbetriebnahme erfolgte pünktlich. Die Arbeiten zahlreicher Subunternehmer wurden von </w:t>
      </w:r>
      <w:r w:rsidR="00F03B5E" w:rsidRPr="00D2630D">
        <w:t>STADLER</w:t>
      </w:r>
      <w:r>
        <w:t xml:space="preserve"> präzise koordiniert.</w:t>
      </w:r>
      <w:r w:rsidR="00F03B5E" w:rsidRPr="00D2630D">
        <w:t xml:space="preserve"> </w:t>
      </w:r>
      <w:r>
        <w:t xml:space="preserve">Die </w:t>
      </w:r>
      <w:r w:rsidR="00F03B5E" w:rsidRPr="00D2630D">
        <w:t>Corona</w:t>
      </w:r>
      <w:r>
        <w:t>-Pandemie machte zusätzlichen Verwaltungsaufwand erforderlich, darüber hinaus mussten Tests durchgeführt werden.</w:t>
      </w:r>
      <w:r w:rsidR="00F03B5E" w:rsidRPr="00D2630D">
        <w:t xml:space="preserve"> </w:t>
      </w:r>
      <w:r w:rsidR="004C2019">
        <w:t>Dies war keine leichte Aufgabe, aber mögliche Verzögerungen und Schwierigkeiten wurden durch gute Teamarbeit und viel Flexibilität auf beiden Seiten aufgefangen.</w:t>
      </w:r>
      <w:r w:rsidR="0049468C">
        <w:t>“</w:t>
      </w:r>
      <w:r w:rsidR="004C2019">
        <w:t xml:space="preserve"> </w:t>
      </w:r>
    </w:p>
    <w:p w14:paraId="619BD224" w14:textId="5F598564" w:rsidR="009A3467" w:rsidRPr="00D2630D" w:rsidRDefault="005E4E5B" w:rsidP="009A3467">
      <w:pPr>
        <w:numPr>
          <w:ilvl w:val="0"/>
          <w:numId w:val="0"/>
        </w:numPr>
        <w:spacing w:after="240" w:line="288" w:lineRule="auto"/>
        <w:rPr>
          <w:b/>
        </w:rPr>
      </w:pPr>
      <w:r>
        <w:rPr>
          <w:b/>
        </w:rPr>
        <w:lastRenderedPageBreak/>
        <w:t>Ein flexibler maßgeschneiderter Ansatz</w:t>
      </w:r>
    </w:p>
    <w:p w14:paraId="31D9ACA9" w14:textId="1DCABE09" w:rsidR="009A3467" w:rsidRPr="00D2630D" w:rsidRDefault="009A3467" w:rsidP="009A3467">
      <w:pPr>
        <w:numPr>
          <w:ilvl w:val="0"/>
          <w:numId w:val="0"/>
        </w:numPr>
        <w:spacing w:after="240" w:line="288" w:lineRule="auto"/>
      </w:pPr>
      <w:r w:rsidRPr="00D2630D">
        <w:t xml:space="preserve">STADLER </w:t>
      </w:r>
      <w:r w:rsidR="0049468C">
        <w:t xml:space="preserve">konnte </w:t>
      </w:r>
      <w:r w:rsidR="009F3B3C">
        <w:t>seinen großen Erfahrungsschatz unter anderem dadurch aufbauen, dass an jedes einzelne Projekt flexibel herange</w:t>
      </w:r>
      <w:r w:rsidR="00B348E9">
        <w:t>gangen</w:t>
      </w:r>
      <w:r w:rsidR="009F3B3C">
        <w:t xml:space="preserve"> und immer wieder eine Lösung entwickelt</w:t>
      </w:r>
      <w:r w:rsidR="00B348E9">
        <w:t xml:space="preserve"> wird</w:t>
      </w:r>
      <w:r w:rsidR="009F3B3C">
        <w:t xml:space="preserve">, die </w:t>
      </w:r>
      <w:r w:rsidR="00301F8E">
        <w:t>auf</w:t>
      </w:r>
      <w:r w:rsidR="009F3B3C">
        <w:t xml:space="preserve"> die Anforderungen des jeweiligen Kunden maßgeschneidert ist. </w:t>
      </w:r>
    </w:p>
    <w:p w14:paraId="06C1935C" w14:textId="5AD42BCC" w:rsidR="009A3467" w:rsidRPr="00D2630D" w:rsidRDefault="009A3467" w:rsidP="009A3467">
      <w:pPr>
        <w:numPr>
          <w:ilvl w:val="0"/>
          <w:numId w:val="0"/>
        </w:numPr>
        <w:spacing w:after="240" w:line="288" w:lineRule="auto"/>
      </w:pPr>
      <w:r w:rsidRPr="00D2630D">
        <w:t xml:space="preserve">Silvio Urias Pereira, </w:t>
      </w:r>
      <w:r w:rsidR="009F3B3C">
        <w:t xml:space="preserve">Geschäftsführer des brasilianischen Entsorgungsunternehmens </w:t>
      </w:r>
      <w:r w:rsidRPr="00D2630D">
        <w:t xml:space="preserve">Flacipel Comércio de Aparas e Sucatas Ltda, </w:t>
      </w:r>
      <w:r w:rsidR="009F3B3C">
        <w:t xml:space="preserve">das zur </w:t>
      </w:r>
      <w:r w:rsidRPr="00D2630D">
        <w:t>Multilixo Group</w:t>
      </w:r>
      <w:r w:rsidR="009F3B3C">
        <w:t xml:space="preserve"> gehört</w:t>
      </w:r>
      <w:r w:rsidRPr="00D2630D">
        <w:t xml:space="preserve">, </w:t>
      </w:r>
      <w:r w:rsidR="009F3B3C">
        <w:t>kam exakt zu diesem Ergebnis</w:t>
      </w:r>
      <w:r w:rsidR="00D4325E">
        <w:t>,</w:t>
      </w:r>
      <w:r w:rsidR="009F3B3C">
        <w:t xml:space="preserve"> als </w:t>
      </w:r>
      <w:r w:rsidRPr="00D2630D">
        <w:t xml:space="preserve">STADLER </w:t>
      </w:r>
      <w:r w:rsidR="009F3B3C">
        <w:t xml:space="preserve">in seinem Auftrag eine neue Sortieranlage für trockene </w:t>
      </w:r>
      <w:r w:rsidR="0068421D">
        <w:t>Wertstoff</w:t>
      </w:r>
      <w:r w:rsidR="00682ADE">
        <w:t>gemisch</w:t>
      </w:r>
      <w:r w:rsidR="0068421D">
        <w:t xml:space="preserve">e </w:t>
      </w:r>
      <w:r w:rsidR="009F3B3C">
        <w:t>baute: „</w:t>
      </w:r>
      <w:r w:rsidRPr="00D2630D">
        <w:t xml:space="preserve">STADLER </w:t>
      </w:r>
      <w:r w:rsidR="009F3B3C">
        <w:t>arbeitet sehr eng mit seinem Auftraggeber zusammen. Sie begleiteten uns auch während der gesamten Anpassungs- und Schulungsphase für d</w:t>
      </w:r>
      <w:r w:rsidR="00682ADE">
        <w:t>en</w:t>
      </w:r>
      <w:r w:rsidR="009F3B3C">
        <w:t xml:space="preserve"> </w:t>
      </w:r>
      <w:r w:rsidR="00682ADE">
        <w:t>Betrieb</w:t>
      </w:r>
      <w:r w:rsidR="009F3B3C">
        <w:t xml:space="preserve"> und</w:t>
      </w:r>
      <w:r w:rsidR="00682ADE">
        <w:t xml:space="preserve"> die</w:t>
      </w:r>
      <w:r w:rsidR="009F3B3C">
        <w:t xml:space="preserve"> Wartung. STADLERs technische Mitarbeiter kennen die Anlage und die Materialien genau. Für uns eine exzellente Partnerschaft.“</w:t>
      </w:r>
    </w:p>
    <w:p w14:paraId="527CDC5B" w14:textId="18A116F1" w:rsidR="00C61319" w:rsidRPr="00D2630D" w:rsidRDefault="009F3B3C" w:rsidP="00110F73">
      <w:pPr>
        <w:numPr>
          <w:ilvl w:val="0"/>
          <w:numId w:val="0"/>
        </w:numPr>
        <w:spacing w:after="240" w:line="288" w:lineRule="auto"/>
      </w:pPr>
      <w:r>
        <w:t xml:space="preserve">Die Anlage verarbeitet äußerst heterogenes </w:t>
      </w:r>
      <w:r w:rsidR="00301F8E">
        <w:t>Eingangsmaterial</w:t>
      </w:r>
      <w:r>
        <w:t>, das eine Vorsortierung durchläuft</w:t>
      </w:r>
      <w:r w:rsidR="0049468C">
        <w:t xml:space="preserve">. Am Ende der Linie kommt </w:t>
      </w:r>
      <w:r>
        <w:t xml:space="preserve">ein STADLER Ballistikseparator </w:t>
      </w:r>
      <w:r w:rsidR="00B061CF" w:rsidRPr="00D2630D">
        <w:t>PPK2000</w:t>
      </w:r>
      <w:r w:rsidR="009A3467" w:rsidRPr="00D2630D">
        <w:t xml:space="preserve"> </w:t>
      </w:r>
      <w:r>
        <w:t xml:space="preserve">zum Einsatz. </w:t>
      </w:r>
      <w:r w:rsidR="00C959E5">
        <w:t xml:space="preserve">Weiter geht es mit einem Sackaufreißer, zwei STADLER </w:t>
      </w:r>
      <w:proofErr w:type="spellStart"/>
      <w:r w:rsidR="00C959E5">
        <w:t>Ballistikseparatoren</w:t>
      </w:r>
      <w:proofErr w:type="spellEnd"/>
      <w:r w:rsidR="00C959E5">
        <w:t xml:space="preserve"> </w:t>
      </w:r>
      <w:r w:rsidR="00B061CF" w:rsidRPr="00D2630D">
        <w:t>STT5000</w:t>
      </w:r>
      <w:r w:rsidR="009A3467" w:rsidRPr="00D2630D">
        <w:t xml:space="preserve">, </w:t>
      </w:r>
      <w:r w:rsidR="0049468C">
        <w:t xml:space="preserve">zwei </w:t>
      </w:r>
      <w:r w:rsidR="00C959E5">
        <w:t xml:space="preserve">Magnetabscheidern, </w:t>
      </w:r>
      <w:r w:rsidR="0049468C">
        <w:t xml:space="preserve">neun </w:t>
      </w:r>
      <w:r w:rsidR="00C959E5">
        <w:t xml:space="preserve">NIRs, einem Wirbelstromabscheider und einem Absaugsystem. </w:t>
      </w:r>
    </w:p>
    <w:p w14:paraId="4B3EDA3B" w14:textId="0BA82FF4" w:rsidR="009A3467" w:rsidRPr="00D2630D" w:rsidRDefault="00581259" w:rsidP="00110F73">
      <w:pPr>
        <w:numPr>
          <w:ilvl w:val="0"/>
          <w:numId w:val="0"/>
        </w:numPr>
        <w:spacing w:after="240" w:line="288" w:lineRule="auto"/>
      </w:pPr>
      <w:r>
        <w:t>„Dieses Projekt befand sich fast acht Jahre lang in der Planung</w:t>
      </w:r>
      <w:r w:rsidR="0049468C">
        <w:t>. D</w:t>
      </w:r>
      <w:r>
        <w:t xml:space="preserve">urch die Zusammenarbeit mit STADLER wurde es nun realisiert“, sagt </w:t>
      </w:r>
      <w:r w:rsidR="00C61319" w:rsidRPr="00D2630D">
        <w:t>Silvio Urias Pereira</w:t>
      </w:r>
      <w:r w:rsidR="00110F73" w:rsidRPr="00D2630D">
        <w:t>.</w:t>
      </w:r>
      <w:r w:rsidR="00C61319" w:rsidRPr="00D2630D">
        <w:t xml:space="preserve"> </w:t>
      </w:r>
      <w:r>
        <w:t xml:space="preserve">„Das war echtes Teamwork, das </w:t>
      </w:r>
      <w:r w:rsidR="00C61319" w:rsidRPr="00D2630D">
        <w:t>FLACIPEL</w:t>
      </w:r>
      <w:r>
        <w:t>s Materialkenntnis und seine Anforderungen an gute Qualität des Endproduktes mit der guten Leistung und Technologie von STADLER vereint hat. Mit dieser Anlage können wir dem hohen Anspruch unseres Marktes gerecht werden und die Erwartungen unserer Kunden mit einem differenzierten und hochwertigen Produkt erfüllen.</w:t>
      </w:r>
      <w:r w:rsidR="00C61319" w:rsidRPr="00D2630D">
        <w:t xml:space="preserve">” </w:t>
      </w:r>
      <w:r w:rsidR="009A3467" w:rsidRPr="00D2630D">
        <w:t xml:space="preserve"> </w:t>
      </w:r>
    </w:p>
    <w:p w14:paraId="08BE7300" w14:textId="462E96E3" w:rsidR="00640E7B" w:rsidRPr="00D2630D" w:rsidRDefault="00A00765" w:rsidP="004B0209">
      <w:pPr>
        <w:numPr>
          <w:ilvl w:val="0"/>
          <w:numId w:val="0"/>
        </w:numPr>
        <w:spacing w:after="240" w:line="288" w:lineRule="auto"/>
        <w:rPr>
          <w:b/>
        </w:rPr>
      </w:pPr>
      <w:r>
        <w:rPr>
          <w:b/>
        </w:rPr>
        <w:t>Entwicklungs- und Lieferungsprozess</w:t>
      </w:r>
      <w:r w:rsidR="00301F8E">
        <w:rPr>
          <w:b/>
        </w:rPr>
        <w:t xml:space="preserve"> mit</w:t>
      </w:r>
      <w:r w:rsidR="00A622DD">
        <w:rPr>
          <w:b/>
        </w:rPr>
        <w:t xml:space="preserve"> integrierte</w:t>
      </w:r>
      <w:r w:rsidR="00301F8E">
        <w:rPr>
          <w:b/>
        </w:rPr>
        <w:t>r</w:t>
      </w:r>
      <w:r w:rsidR="00A622DD">
        <w:rPr>
          <w:b/>
        </w:rPr>
        <w:t xml:space="preserve"> Flexibilität</w:t>
      </w:r>
    </w:p>
    <w:p w14:paraId="2FD15F13" w14:textId="66C57CD5" w:rsidR="0021065F" w:rsidRPr="00D2630D" w:rsidRDefault="00A00765" w:rsidP="004B0209">
      <w:pPr>
        <w:numPr>
          <w:ilvl w:val="0"/>
          <w:numId w:val="0"/>
        </w:numPr>
        <w:spacing w:after="240" w:line="288" w:lineRule="auto"/>
      </w:pPr>
      <w:r>
        <w:t>„Die größten Herausforderungen bei der Entwicklung und Konstruktion einer Sortieranlage für trockene Wertstoff</w:t>
      </w:r>
      <w:r w:rsidR="00682ADE">
        <w:t>gemisch</w:t>
      </w:r>
      <w:r>
        <w:t xml:space="preserve">e und Leichtverpackungen sind die </w:t>
      </w:r>
      <w:r w:rsidR="00FB1506">
        <w:t xml:space="preserve">Änderungen </w:t>
      </w:r>
      <w:r>
        <w:t>der Materialzusammensetzung, der Verpackungen</w:t>
      </w:r>
      <w:r w:rsidR="00FB1506">
        <w:t xml:space="preserve"> und der Reinheitsanforderungen. All diese Faktoren beeinflussen die Qualität </w:t>
      </w:r>
      <w:r>
        <w:t xml:space="preserve"> und </w:t>
      </w:r>
      <w:r w:rsidR="00FB1506">
        <w:t xml:space="preserve">Verwertung der Produkte“, erklärt </w:t>
      </w:r>
      <w:r w:rsidR="00640E7B" w:rsidRPr="00D2630D">
        <w:t>Jürgen Berger.</w:t>
      </w:r>
      <w:r w:rsidR="004B0209" w:rsidRPr="00D2630D">
        <w:t xml:space="preserve"> </w:t>
      </w:r>
      <w:r w:rsidR="00FB1506">
        <w:t>„Diese Änderungen können zwischen der Entwicklungsphase und der Inbetriebnahme der Anlage eintreten. Die Möglichkeit, dass dies geschieht, muss</w:t>
      </w:r>
      <w:r w:rsidR="00301F8E">
        <w:t xml:space="preserve"> berücksichtigt</w:t>
      </w:r>
      <w:r w:rsidR="00FB1506">
        <w:t xml:space="preserve"> werden.</w:t>
      </w:r>
      <w:r w:rsidR="004B0209" w:rsidRPr="00D2630D">
        <w:t xml:space="preserve"> </w:t>
      </w:r>
      <w:r w:rsidR="00FB1506">
        <w:t>Wir bei S</w:t>
      </w:r>
      <w:r w:rsidR="004B0209" w:rsidRPr="00D2630D">
        <w:t xml:space="preserve">TADLER </w:t>
      </w:r>
      <w:r w:rsidR="00FB1506">
        <w:t xml:space="preserve">können dank unserer Erfahrung eine gewisse Flexibilität und Reservekapazitäten </w:t>
      </w:r>
      <w:r w:rsidR="00301F8E">
        <w:t>in den</w:t>
      </w:r>
      <w:r w:rsidR="00FB1506">
        <w:t xml:space="preserve"> Entwicklung</w:t>
      </w:r>
      <w:r w:rsidR="00301F8E">
        <w:t>sprozess integrieren</w:t>
      </w:r>
      <w:r w:rsidR="00FB1506">
        <w:t>.“</w:t>
      </w:r>
    </w:p>
    <w:p w14:paraId="38BBCA66" w14:textId="0F7A1FFC" w:rsidR="001811CD" w:rsidRPr="00C8184B" w:rsidRDefault="009E3CE0" w:rsidP="001811CD">
      <w:pPr>
        <w:spacing w:after="240" w:line="288" w:lineRule="auto"/>
      </w:pPr>
      <w:r>
        <w:t xml:space="preserve">Dieser Ansatz erwies sich als besonders wichtig als </w:t>
      </w:r>
      <w:r w:rsidR="00BB5565" w:rsidRPr="00D2630D">
        <w:t xml:space="preserve">STADLER </w:t>
      </w:r>
      <w:r>
        <w:t xml:space="preserve">eine zukunftssichere flexible Sortieranlage für die französische </w:t>
      </w:r>
      <w:r w:rsidR="00BB5565" w:rsidRPr="00D2630D">
        <w:t xml:space="preserve">Schroll </w:t>
      </w:r>
      <w:r>
        <w:t xml:space="preserve">Gruppe entwickelte. </w:t>
      </w:r>
      <w:r w:rsidRPr="00C8184B">
        <w:t>Für Schroll hatte STADLER in der Vergangenheit bereits fünf Anlagen entwickelt und gebaut. Auf den Wunsch des Auftraggebers hin wurde die Anlage so ausgelegt, dass künftige Erweiterung</w:t>
      </w:r>
      <w:r w:rsidR="003D0654" w:rsidRPr="00C8184B">
        <w:t>en</w:t>
      </w:r>
      <w:r w:rsidRPr="00C8184B">
        <w:t xml:space="preserve">, </w:t>
      </w:r>
      <w:r w:rsidR="006B6FDC" w:rsidRPr="00C8184B">
        <w:t xml:space="preserve">das Sortieren zusätzlicher Fraktionen und der Einsatz von Robotern möglich sind. STADLER </w:t>
      </w:r>
      <w:r w:rsidR="003D0654" w:rsidRPr="00C8184B">
        <w:t>stellte sich auf diese Anforderung ein, indem zwei unabhängige Sortierlinien integriert wurden – eine Linie für das Sortieren von Multi-Material und eine Linie für das Sortieren von Hohlkörpern – eine Konfiguration</w:t>
      </w:r>
      <w:r w:rsidR="00A622DD" w:rsidRPr="00C8184B">
        <w:t>,</w:t>
      </w:r>
      <w:r w:rsidR="003D0654" w:rsidRPr="00C8184B">
        <w:t xml:space="preserve"> die größere Flexibilität bietet.</w:t>
      </w:r>
    </w:p>
    <w:p w14:paraId="7CDC85E8" w14:textId="6B3F7311" w:rsidR="001811CD" w:rsidRPr="00D2630D" w:rsidRDefault="004A30B2" w:rsidP="001811CD">
      <w:pPr>
        <w:spacing w:after="240" w:line="288" w:lineRule="auto"/>
      </w:pPr>
      <w:r w:rsidRPr="00C8184B">
        <w:lastRenderedPageBreak/>
        <w:t xml:space="preserve">Vincent Schroll, </w:t>
      </w:r>
      <w:r w:rsidR="003D0654" w:rsidRPr="00C8184B">
        <w:t>einer der beiden Inhaber der Schroll Gruppe</w:t>
      </w:r>
      <w:r w:rsidRPr="00C8184B">
        <w:t xml:space="preserve">, </w:t>
      </w:r>
      <w:r w:rsidR="003D0654" w:rsidRPr="00C8184B">
        <w:t xml:space="preserve">weiß </w:t>
      </w:r>
      <w:r w:rsidRPr="00C8184B">
        <w:t>ST</w:t>
      </w:r>
      <w:r w:rsidR="009A3467" w:rsidRPr="00C8184B">
        <w:t>ADLERs</w:t>
      </w:r>
      <w:r w:rsidRPr="00C8184B">
        <w:t xml:space="preserve"> </w:t>
      </w:r>
      <w:r w:rsidR="003D0654" w:rsidRPr="00C8184B">
        <w:t>Fähigkeit zur Innovation, zur Entwicklung neuer, an den veränderten Bedarf angepasster Produkte sehr zu schätzen</w:t>
      </w:r>
      <w:r w:rsidRPr="00C8184B">
        <w:t xml:space="preserve">: </w:t>
      </w:r>
      <w:r w:rsidR="003D0654" w:rsidRPr="00C8184B">
        <w:t xml:space="preserve">„Die technische Weiterentwicklung der Ausrüstung entspricht den steigenden Anforderungen unserer Sortierzentren.“ Und der zweite Inhaber, </w:t>
      </w:r>
      <w:r w:rsidRPr="00C8184B">
        <w:t>Pascal Schroll</w:t>
      </w:r>
      <w:r w:rsidR="003D0654" w:rsidRPr="00C8184B">
        <w:t>, ergänzt:</w:t>
      </w:r>
      <w:r w:rsidRPr="00C8184B">
        <w:t xml:space="preserve"> </w:t>
      </w:r>
      <w:r w:rsidR="006B6FDC" w:rsidRPr="00C8184B">
        <w:t>„Wir wissen es sehr zu schätzen, wie STADLER nicht nur seine Verpflichtungen erfüllt und uns beraten hat, sondern auch während der Einrichtung der Anlage auf Veränderungen reagieren konnte</w:t>
      </w:r>
      <w:r w:rsidR="00B348E9" w:rsidRPr="00C8184B">
        <w:t>.</w:t>
      </w:r>
      <w:r w:rsidR="006B6FDC" w:rsidRPr="00C8184B">
        <w:t>“</w:t>
      </w:r>
      <w:r w:rsidR="001811CD" w:rsidRPr="00D2630D">
        <w:t xml:space="preserve"> </w:t>
      </w:r>
    </w:p>
    <w:p w14:paraId="5E8BFDCC" w14:textId="2F942970" w:rsidR="00E61A31" w:rsidRPr="00D2630D" w:rsidRDefault="0049468C" w:rsidP="005505BB">
      <w:pPr>
        <w:numPr>
          <w:ilvl w:val="0"/>
          <w:numId w:val="0"/>
        </w:numPr>
        <w:spacing w:after="240" w:line="288" w:lineRule="auto"/>
        <w:rPr>
          <w:b/>
        </w:rPr>
      </w:pPr>
      <w:r>
        <w:rPr>
          <w:b/>
        </w:rPr>
        <w:t>Deckung der wachsenden Nachfrage nach Recycling</w:t>
      </w:r>
    </w:p>
    <w:p w14:paraId="55ED64C2" w14:textId="49F7086B" w:rsidR="00640E7B" w:rsidRPr="00D2630D" w:rsidRDefault="00B27235" w:rsidP="005505BB">
      <w:pPr>
        <w:numPr>
          <w:ilvl w:val="0"/>
          <w:numId w:val="0"/>
        </w:numPr>
        <w:spacing w:after="240" w:line="288" w:lineRule="auto"/>
      </w:pPr>
      <w:r>
        <w:t xml:space="preserve">Das Bestreben, das globale Müllproblem </w:t>
      </w:r>
      <w:r w:rsidR="008F0CFC">
        <w:t xml:space="preserve">durch Aufbau einer Kreislaufwirtschaft zu lösen, führt </w:t>
      </w:r>
      <w:r w:rsidR="0049468C">
        <w:t xml:space="preserve">zu </w:t>
      </w:r>
      <w:r w:rsidR="008F0CFC">
        <w:t xml:space="preserve">Wachstum im Recyclingsektor. Infolgedessen beobachtet </w:t>
      </w:r>
      <w:r w:rsidR="00640E7B" w:rsidRPr="00D2630D">
        <w:t xml:space="preserve">STADLER </w:t>
      </w:r>
      <w:r w:rsidR="008F0CFC">
        <w:t xml:space="preserve">eine steigende Nachfrage nach neuen Sortieranlagen sowie nach Modernisierungen und Erweiterungen vorhandener Anlagen. </w:t>
      </w:r>
    </w:p>
    <w:p w14:paraId="378C35D0" w14:textId="37262D7A" w:rsidR="00640E7B" w:rsidRPr="00D2630D" w:rsidRDefault="008F0CFC" w:rsidP="005505BB">
      <w:pPr>
        <w:numPr>
          <w:ilvl w:val="0"/>
          <w:numId w:val="0"/>
        </w:numPr>
        <w:spacing w:after="240" w:line="288" w:lineRule="auto"/>
      </w:pPr>
      <w:r>
        <w:t xml:space="preserve">So bei </w:t>
      </w:r>
      <w:r w:rsidR="00640E7B" w:rsidRPr="00D2630D">
        <w:t xml:space="preserve">Viridor, </w:t>
      </w:r>
      <w:r>
        <w:t>einem der führenden britischen Unternehmen für Recycling</w:t>
      </w:r>
      <w:r w:rsidR="00872186">
        <w:t xml:space="preserve">, Ressourcenmanagement und Abfallwirtschaft. </w:t>
      </w:r>
      <w:r w:rsidR="0049468C">
        <w:t xml:space="preserve">2020 investierte </w:t>
      </w:r>
      <w:r w:rsidR="00872186">
        <w:t xml:space="preserve">Viridor </w:t>
      </w:r>
      <w:r w:rsidR="00640E7B" w:rsidRPr="00D2630D">
        <w:rPr>
          <w:rFonts w:cstheme="minorHAnsi"/>
        </w:rPr>
        <w:t>15</w:t>
      </w:r>
      <w:r w:rsidR="00872186">
        <w:rPr>
          <w:rFonts w:cstheme="minorHAnsi"/>
        </w:rPr>
        <w:t>,</w:t>
      </w:r>
      <w:r w:rsidR="00640E7B" w:rsidRPr="00D2630D">
        <w:rPr>
          <w:rFonts w:cstheme="minorHAnsi"/>
        </w:rPr>
        <w:t>4</w:t>
      </w:r>
      <w:r w:rsidR="00872186">
        <w:rPr>
          <w:rFonts w:cstheme="minorHAnsi"/>
        </w:rPr>
        <w:t xml:space="preserve"> Millionen britische Pfund in die Modernisierung der </w:t>
      </w:r>
      <w:r w:rsidR="00640E7B" w:rsidRPr="00D2630D">
        <w:rPr>
          <w:rFonts w:cstheme="minorHAnsi"/>
        </w:rPr>
        <w:t xml:space="preserve">Masons </w:t>
      </w:r>
      <w:r w:rsidR="005F326E">
        <w:rPr>
          <w:rFonts w:cstheme="minorHAnsi"/>
        </w:rPr>
        <w:t>Recyclinganlage</w:t>
      </w:r>
      <w:r w:rsidR="00640E7B" w:rsidRPr="00D2630D">
        <w:t xml:space="preserve">. </w:t>
      </w:r>
      <w:r w:rsidR="00E87B8E">
        <w:t xml:space="preserve">STADLER, einer der beiden ursprünglichen </w:t>
      </w:r>
      <w:r w:rsidR="00872186">
        <w:t>Entwickler</w:t>
      </w:r>
      <w:r w:rsidR="00E87B8E">
        <w:t xml:space="preserve">, </w:t>
      </w:r>
      <w:r w:rsidR="00872186">
        <w:t xml:space="preserve">stellte </w:t>
      </w:r>
      <w:r w:rsidR="00E87B8E">
        <w:t xml:space="preserve">den </w:t>
      </w:r>
      <w:r w:rsidR="00872186">
        <w:t xml:space="preserve">Betrieb </w:t>
      </w:r>
      <w:r w:rsidR="00E87B8E">
        <w:t xml:space="preserve">der Anlage </w:t>
      </w:r>
      <w:r w:rsidR="00872186">
        <w:t xml:space="preserve">um und steigerte die Kapazität von 65.000 Tonnen pro Jahr auf 75.000 Tonnen pro Jahr. Die Output-Qualität konnte erheblich verbessert werden, wobei ein Reinheitsgrad von </w:t>
      </w:r>
      <w:r w:rsidR="00640E7B" w:rsidRPr="00D2630D">
        <w:t>98</w:t>
      </w:r>
      <w:r w:rsidR="00872186">
        <w:t>,</w:t>
      </w:r>
      <w:r w:rsidR="00640E7B" w:rsidRPr="00D2630D">
        <w:t>5</w:t>
      </w:r>
      <w:r w:rsidR="00872186">
        <w:t xml:space="preserve"> </w:t>
      </w:r>
      <w:r w:rsidR="00640E7B" w:rsidRPr="00D2630D">
        <w:t xml:space="preserve">% </w:t>
      </w:r>
      <w:r w:rsidR="00872186">
        <w:t xml:space="preserve">bei Zeitungen und Broschüren und von </w:t>
      </w:r>
      <w:r w:rsidR="00640E7B" w:rsidRPr="00D2630D">
        <w:t>95</w:t>
      </w:r>
      <w:r w:rsidR="00872186">
        <w:t xml:space="preserve"> </w:t>
      </w:r>
      <w:r w:rsidR="00640E7B" w:rsidRPr="00D2630D">
        <w:t xml:space="preserve">% </w:t>
      </w:r>
      <w:r w:rsidR="00872186">
        <w:t xml:space="preserve">bei Polymeren wie </w:t>
      </w:r>
      <w:r w:rsidR="00640E7B" w:rsidRPr="00D2630D">
        <w:t xml:space="preserve">PET, HDPE </w:t>
      </w:r>
      <w:r w:rsidR="00872186">
        <w:t>und Mischkunststoffe</w:t>
      </w:r>
      <w:r w:rsidR="00E87B8E">
        <w:t>n</w:t>
      </w:r>
      <w:r w:rsidR="00872186">
        <w:t xml:space="preserve"> erzielt wird. </w:t>
      </w:r>
    </w:p>
    <w:p w14:paraId="004F6098" w14:textId="5B29BA9F" w:rsidR="00772B5D" w:rsidRPr="00D2630D" w:rsidRDefault="00126372" w:rsidP="005505BB">
      <w:pPr>
        <w:numPr>
          <w:ilvl w:val="0"/>
          <w:numId w:val="0"/>
        </w:numPr>
        <w:spacing w:after="240" w:line="288" w:lineRule="auto"/>
        <w:rPr>
          <w:rFonts w:cstheme="minorHAnsi"/>
        </w:rPr>
      </w:pPr>
      <w:r w:rsidRPr="00D2630D">
        <w:rPr>
          <w:rFonts w:cstheme="minorHAnsi"/>
        </w:rPr>
        <w:t>Colin Richardson</w:t>
      </w:r>
      <w:r w:rsidR="00640E7B" w:rsidRPr="00D2630D">
        <w:rPr>
          <w:rFonts w:cstheme="minorHAnsi"/>
        </w:rPr>
        <w:t>,</w:t>
      </w:r>
      <w:r w:rsidR="00872186">
        <w:rPr>
          <w:rFonts w:cstheme="minorHAnsi"/>
        </w:rPr>
        <w:t xml:space="preserve"> Leiter Recycling bei Viridor, sagte hierzu</w:t>
      </w:r>
      <w:r w:rsidR="00640E7B" w:rsidRPr="00D2630D">
        <w:rPr>
          <w:rFonts w:cstheme="minorHAnsi"/>
        </w:rPr>
        <w:t xml:space="preserve">: </w:t>
      </w:r>
      <w:r w:rsidR="00872186">
        <w:rPr>
          <w:rFonts w:cstheme="minorHAnsi"/>
        </w:rPr>
        <w:t>„</w:t>
      </w:r>
      <w:r w:rsidR="00E87B8E">
        <w:rPr>
          <w:rFonts w:cstheme="minorHAnsi"/>
        </w:rPr>
        <w:t>Dies war bei weitem die größte Investition in eine</w:t>
      </w:r>
      <w:r w:rsidR="00A83211">
        <w:rPr>
          <w:rFonts w:cstheme="minorHAnsi"/>
        </w:rPr>
        <w:t xml:space="preserve"> britische</w:t>
      </w:r>
      <w:r w:rsidR="00E87B8E">
        <w:rPr>
          <w:rFonts w:cstheme="minorHAnsi"/>
        </w:rPr>
        <w:t xml:space="preserve"> Recyclinganlage</w:t>
      </w:r>
      <w:r w:rsidR="00191C4D">
        <w:rPr>
          <w:rFonts w:cstheme="minorHAnsi"/>
        </w:rPr>
        <w:t xml:space="preserve"> </w:t>
      </w:r>
      <w:r w:rsidR="00E87B8E">
        <w:rPr>
          <w:rFonts w:cstheme="minorHAnsi"/>
        </w:rPr>
        <w:t>in den letzten Jahre</w:t>
      </w:r>
      <w:r w:rsidR="00A622DD">
        <w:rPr>
          <w:rFonts w:cstheme="minorHAnsi"/>
        </w:rPr>
        <w:t>n</w:t>
      </w:r>
      <w:r w:rsidR="00E87B8E">
        <w:rPr>
          <w:rFonts w:cstheme="minorHAnsi"/>
        </w:rPr>
        <w:t xml:space="preserve">.“ </w:t>
      </w:r>
      <w:r w:rsidR="00640E7B" w:rsidRPr="00D2630D">
        <w:rPr>
          <w:rFonts w:cstheme="minorHAnsi"/>
        </w:rPr>
        <w:t xml:space="preserve">Viridor </w:t>
      </w:r>
      <w:r w:rsidR="00E87B8E">
        <w:rPr>
          <w:rFonts w:cstheme="minorHAnsi"/>
        </w:rPr>
        <w:t xml:space="preserve">konzentriert sich auf die Entwicklung von </w:t>
      </w:r>
      <w:r w:rsidR="00A83211">
        <w:rPr>
          <w:rFonts w:cstheme="minorHAnsi"/>
        </w:rPr>
        <w:t>Wegen</w:t>
      </w:r>
      <w:r w:rsidR="00E87B8E">
        <w:rPr>
          <w:rFonts w:cstheme="minorHAnsi"/>
        </w:rPr>
        <w:t xml:space="preserve">, </w:t>
      </w:r>
      <w:r w:rsidR="00A83211">
        <w:rPr>
          <w:rFonts w:cstheme="minorHAnsi"/>
        </w:rPr>
        <w:t xml:space="preserve">der Wirtschaft </w:t>
      </w:r>
      <w:r w:rsidR="00176E2E">
        <w:rPr>
          <w:rFonts w:cstheme="minorHAnsi"/>
        </w:rPr>
        <w:t xml:space="preserve">hochwertige Recyclingmaterialien </w:t>
      </w:r>
      <w:r w:rsidR="00E17E65">
        <w:rPr>
          <w:rFonts w:cstheme="minorHAnsi"/>
        </w:rPr>
        <w:t xml:space="preserve">wieder </w:t>
      </w:r>
      <w:r w:rsidR="00A83211">
        <w:rPr>
          <w:rFonts w:cstheme="minorHAnsi"/>
        </w:rPr>
        <w:t>zuzuführen</w:t>
      </w:r>
      <w:r w:rsidR="00E17E65">
        <w:rPr>
          <w:rFonts w:cstheme="minorHAnsi"/>
        </w:rPr>
        <w:t xml:space="preserve">. Der Investitionsplan </w:t>
      </w:r>
      <w:r w:rsidR="00301F8E">
        <w:rPr>
          <w:rFonts w:cstheme="minorHAnsi"/>
        </w:rPr>
        <w:t xml:space="preserve">für Masons </w:t>
      </w:r>
      <w:r w:rsidR="00E17E65">
        <w:rPr>
          <w:rFonts w:cstheme="minorHAnsi"/>
        </w:rPr>
        <w:t>wurde speziell entwickelt, um nicht nur eine höhere Kapazität zu erreichen, sondern auch die Qualität der Endmaterialien an die Marktanforderungen anzupassen. Die Anlage wird mit dem gleichen Material wie bisher gespeist, aber die Modernisierung ermöglicht es uns</w:t>
      </w:r>
      <w:r w:rsidR="00A83211">
        <w:rPr>
          <w:rFonts w:cstheme="minorHAnsi"/>
        </w:rPr>
        <w:t>,</w:t>
      </w:r>
      <w:r w:rsidR="00E17E65">
        <w:rPr>
          <w:rFonts w:cstheme="minorHAnsi"/>
        </w:rPr>
        <w:t xml:space="preserve"> zusätzliche 10.000 Tonnen Material pro Jahr zu verarbeiten. </w:t>
      </w:r>
      <w:r w:rsidR="00640E7B" w:rsidRPr="00D2630D">
        <w:rPr>
          <w:rFonts w:cstheme="minorHAnsi"/>
        </w:rPr>
        <w:t>W</w:t>
      </w:r>
      <w:r w:rsidR="00E17E65">
        <w:rPr>
          <w:rFonts w:cstheme="minorHAnsi"/>
        </w:rPr>
        <w:t>ir sind mit der Leistung der Anlage und ihrer Ausrüstung nach Abschluss der Modernisierung sehr zufrieden.“</w:t>
      </w:r>
    </w:p>
    <w:p w14:paraId="051160E0" w14:textId="77777777" w:rsidR="009A3467" w:rsidRPr="00D2630D" w:rsidRDefault="009A3467" w:rsidP="005505BB">
      <w:pPr>
        <w:numPr>
          <w:ilvl w:val="0"/>
          <w:numId w:val="0"/>
        </w:numPr>
        <w:spacing w:after="240" w:line="288" w:lineRule="auto"/>
        <w:rPr>
          <w:rFonts w:cstheme="minorHAnsi"/>
        </w:rPr>
      </w:pPr>
    </w:p>
    <w:p w14:paraId="0D190CA1" w14:textId="77777777" w:rsidR="00D2630D" w:rsidRDefault="00D2630D" w:rsidP="00D2630D">
      <w:pPr>
        <w:spacing w:after="240" w:line="278" w:lineRule="auto"/>
        <w:rPr>
          <w:b/>
        </w:rPr>
      </w:pPr>
      <w:r>
        <w:rPr>
          <w:b/>
        </w:rPr>
        <w:t>Über STADLER</w:t>
      </w:r>
    </w:p>
    <w:p w14:paraId="150631C4" w14:textId="77777777" w:rsidR="00D2630D" w:rsidRDefault="00D2630D" w:rsidP="00D2630D">
      <w:pPr>
        <w:spacing w:after="240" w:line="278" w:lineRule="auto"/>
      </w:pPr>
      <w:r>
        <w:rPr>
          <w:b/>
        </w:rPr>
        <w:t>STADLER</w:t>
      </w:r>
      <w:r>
        <w:rPr>
          <w:b/>
          <w:vertAlign w:val="superscript"/>
        </w:rPr>
        <w:sym w:font="Symbol" w:char="F0D2"/>
      </w:r>
      <w:r>
        <w:rPr>
          <w:b/>
        </w:rPr>
        <w:t xml:space="preserve"> </w:t>
      </w:r>
      <w:r>
        <w:t>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w:t>
      </w:r>
    </w:p>
    <w:p w14:paraId="29AFE54D" w14:textId="77777777" w:rsidR="00D2630D" w:rsidRDefault="00D2630D" w:rsidP="00D2630D">
      <w:pPr>
        <w:spacing w:line="260" w:lineRule="atLeast"/>
      </w:pPr>
      <w:r>
        <w:lastRenderedPageBreak/>
        <w:t xml:space="preserve">Mehr erfahren Sie unter </w:t>
      </w:r>
      <w:hyperlink r:id="rId11" w:history="1">
        <w:r>
          <w:rPr>
            <w:rStyle w:val="Hiperligao"/>
          </w:rPr>
          <w:t>www.w-stadler.de</w:t>
        </w:r>
      </w:hyperlink>
    </w:p>
    <w:p w14:paraId="5BFC7E2F" w14:textId="77777777" w:rsidR="00D2630D" w:rsidRDefault="00D2630D" w:rsidP="00D2630D">
      <w:pPr>
        <w:pStyle w:val="SemEspaamento"/>
        <w:rPr>
          <w:rFonts w:asciiTheme="minorHAnsi" w:hAnsiTheme="minorHAnsi"/>
          <w:b/>
          <w:sz w:val="24"/>
          <w:lang w:val="de-DE"/>
        </w:rPr>
      </w:pPr>
    </w:p>
    <w:p w14:paraId="0081A84C" w14:textId="77777777" w:rsidR="00D2630D" w:rsidRDefault="00D2630D" w:rsidP="00D2630D">
      <w:pPr>
        <w:pStyle w:val="SemEspaamento"/>
        <w:tabs>
          <w:tab w:val="left" w:pos="4111"/>
        </w:tabs>
        <w:rPr>
          <w:rFonts w:asciiTheme="minorHAnsi" w:hAnsiTheme="minorHAnsi"/>
          <w:b/>
          <w:sz w:val="24"/>
          <w:lang w:val="es-CO"/>
        </w:rPr>
      </w:pPr>
      <w:r>
        <w:rPr>
          <w:rFonts w:asciiTheme="minorHAnsi" w:hAnsiTheme="minorHAnsi"/>
          <w:b/>
          <w:sz w:val="24"/>
          <w:lang w:val="es-CO"/>
        </w:rPr>
        <w:t>Medienkontakte:</w:t>
      </w:r>
    </w:p>
    <w:p w14:paraId="09220936" w14:textId="77777777" w:rsidR="00D2630D" w:rsidRDefault="00D2630D" w:rsidP="00D2630D">
      <w:pPr>
        <w:pStyle w:val="SemEspaamento"/>
        <w:tabs>
          <w:tab w:val="left" w:pos="4111"/>
        </w:tabs>
        <w:rPr>
          <w:rFonts w:ascii="Arial" w:hAnsi="Arial" w:cs="Arial"/>
          <w:lang w:val="es-CO"/>
        </w:rPr>
      </w:pPr>
      <w:r>
        <w:rPr>
          <w:rFonts w:ascii="Arial" w:hAnsi="Arial" w:cs="Arial"/>
          <w:lang w:val="es-CO"/>
        </w:rPr>
        <w:t>Nuria Martí</w:t>
      </w:r>
      <w:r>
        <w:rPr>
          <w:rFonts w:ascii="Arial" w:hAnsi="Arial" w:cs="Arial"/>
          <w:lang w:val="es-CO"/>
        </w:rPr>
        <w:tab/>
        <w:t>Marina Castro Hempel</w:t>
      </w:r>
    </w:p>
    <w:p w14:paraId="79C8066D" w14:textId="77777777" w:rsidR="00D2630D" w:rsidRDefault="00D2630D" w:rsidP="00D2630D">
      <w:pPr>
        <w:pStyle w:val="SemEspaamento"/>
        <w:tabs>
          <w:tab w:val="left" w:pos="4111"/>
        </w:tabs>
        <w:rPr>
          <w:rFonts w:ascii="Arial" w:hAnsi="Arial"/>
          <w:lang w:val="de-DE"/>
        </w:rPr>
      </w:pPr>
      <w:r>
        <w:rPr>
          <w:rFonts w:ascii="Arial" w:hAnsi="Arial"/>
          <w:lang w:val="de-DE"/>
        </w:rPr>
        <w:t>Director</w:t>
      </w:r>
      <w:r>
        <w:rPr>
          <w:rFonts w:ascii="Arial" w:hAnsi="Arial"/>
          <w:lang w:val="de-DE"/>
        </w:rPr>
        <w:tab/>
        <w:t>Marketing</w:t>
      </w:r>
    </w:p>
    <w:p w14:paraId="09AB7694" w14:textId="77777777" w:rsidR="00D2630D" w:rsidRDefault="00D2630D" w:rsidP="00D2630D">
      <w:pPr>
        <w:pStyle w:val="SemEspaamento"/>
        <w:tabs>
          <w:tab w:val="left" w:pos="4111"/>
        </w:tabs>
        <w:rPr>
          <w:rFonts w:ascii="Arial" w:hAnsi="Arial"/>
          <w:lang w:val="de-DE"/>
        </w:rPr>
      </w:pPr>
      <w:r>
        <w:rPr>
          <w:rFonts w:ascii="Arial" w:hAnsi="Arial"/>
          <w:lang w:val="de-DE"/>
        </w:rPr>
        <w:t>Alarcon &amp; Harris PR</w:t>
      </w:r>
      <w:r>
        <w:rPr>
          <w:rFonts w:ascii="Arial" w:hAnsi="Arial"/>
          <w:lang w:val="de-DE"/>
        </w:rPr>
        <w:tab/>
        <w:t>STADLER Anlagenbau GmbH</w:t>
      </w:r>
    </w:p>
    <w:p w14:paraId="11F0C816" w14:textId="77777777" w:rsidR="00D2630D" w:rsidRDefault="00D2630D" w:rsidP="00D2630D">
      <w:pPr>
        <w:pStyle w:val="SemEspaamento"/>
        <w:tabs>
          <w:tab w:val="left" w:pos="4111"/>
        </w:tabs>
        <w:rPr>
          <w:rFonts w:ascii="Arial" w:hAnsi="Arial"/>
          <w:lang w:val="de-DE"/>
        </w:rPr>
      </w:pPr>
      <w:r>
        <w:rPr>
          <w:rFonts w:ascii="Arial" w:hAnsi="Arial"/>
          <w:lang w:val="de-DE"/>
        </w:rPr>
        <w:t>Telefon: +34 91 415 30 20</w:t>
      </w:r>
      <w:r>
        <w:rPr>
          <w:rFonts w:ascii="Arial" w:hAnsi="Arial"/>
          <w:lang w:val="de-DE"/>
        </w:rPr>
        <w:tab/>
        <w:t>Telefon: +49 7584 9226-1063</w:t>
      </w:r>
    </w:p>
    <w:p w14:paraId="5D38AFEF" w14:textId="77777777" w:rsidR="00D2630D" w:rsidRDefault="00D2630D" w:rsidP="00D2630D">
      <w:pPr>
        <w:pStyle w:val="SemEspaamento"/>
        <w:tabs>
          <w:tab w:val="left" w:pos="4111"/>
        </w:tabs>
        <w:rPr>
          <w:rFonts w:ascii="Arial" w:hAnsi="Arial"/>
          <w:lang w:val="de-DE"/>
        </w:rPr>
      </w:pPr>
      <w:r>
        <w:rPr>
          <w:rFonts w:ascii="Arial" w:hAnsi="Arial"/>
          <w:lang w:val="de-DE"/>
        </w:rPr>
        <w:t>E-Mail: nmarti@alarconyharris.com</w:t>
      </w:r>
      <w:r>
        <w:rPr>
          <w:rFonts w:ascii="Arial" w:hAnsi="Arial"/>
          <w:lang w:val="de-DE"/>
        </w:rPr>
        <w:tab/>
        <w:t xml:space="preserve">E-Mail: </w:t>
      </w:r>
      <w:hyperlink r:id="rId12" w:history="1">
        <w:r>
          <w:rPr>
            <w:rStyle w:val="Hiperligao"/>
            <w:color w:val="auto"/>
            <w:lang w:val="de-DE"/>
          </w:rPr>
          <w:t xml:space="preserve">marina.castro@w-stadler.de </w:t>
        </w:r>
      </w:hyperlink>
    </w:p>
    <w:p w14:paraId="4EE8535C" w14:textId="62C249A6" w:rsidR="001B3555" w:rsidRPr="00D2630D" w:rsidRDefault="00D2630D" w:rsidP="00D2630D">
      <w:pPr>
        <w:pStyle w:val="SemEspaamento"/>
        <w:rPr>
          <w:rFonts w:ascii="Arial" w:hAnsi="Arial" w:cs="Arial"/>
          <w:lang w:val="de-DE"/>
        </w:rPr>
      </w:pPr>
      <w:r w:rsidRPr="00C8184B">
        <w:rPr>
          <w:lang w:val="de-DE"/>
        </w:rPr>
        <w:t xml:space="preserve">Internet: </w:t>
      </w:r>
      <w:hyperlink r:id="rId13" w:history="1">
        <w:r w:rsidRPr="00C8184B">
          <w:rPr>
            <w:rStyle w:val="Hiperligao"/>
            <w:color w:val="000000"/>
            <w:lang w:val="de-DE"/>
          </w:rPr>
          <w:t>www.alarconyharris.com</w:t>
        </w:r>
      </w:hyperlink>
      <w:r w:rsidRPr="00C8184B">
        <w:rPr>
          <w:lang w:val="de-DE"/>
        </w:rPr>
        <w:tab/>
        <w:t xml:space="preserve">Internet: </w:t>
      </w:r>
      <w:hyperlink r:id="rId14" w:history="1">
        <w:r w:rsidRPr="00C8184B">
          <w:rPr>
            <w:rStyle w:val="Hiperligao"/>
            <w:color w:val="000000"/>
            <w:lang w:val="de-DE"/>
          </w:rPr>
          <w:t xml:space="preserve">www.w-stadler.de </w:t>
        </w:r>
      </w:hyperlink>
    </w:p>
    <w:p w14:paraId="41D2E1CA" w14:textId="77777777" w:rsidR="00A35EB4" w:rsidRPr="00D2630D" w:rsidRDefault="00A35EB4" w:rsidP="001B3555">
      <w:pPr>
        <w:jc w:val="center"/>
      </w:pPr>
    </w:p>
    <w:sectPr w:rsidR="00A35EB4" w:rsidRPr="00D2630D" w:rsidSect="0084332E">
      <w:headerReference w:type="default" r:id="rId15"/>
      <w:footerReference w:type="default" r:id="rId16"/>
      <w:headerReference w:type="first" r:id="rId17"/>
      <w:footerReference w:type="first" r:id="rId18"/>
      <w:pgSz w:w="11906" w:h="16838" w:code="9"/>
      <w:pgMar w:top="1418" w:right="1418" w:bottom="1134" w:left="1418" w:header="709"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C128" w16cex:dateUtc="2021-07-15T12:14:00Z"/>
  <w16cex:commentExtensible w16cex:durableId="249A6A13" w16cex:dateUtc="2021-07-15T0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AEB8" w14:textId="77777777" w:rsidR="004345B3" w:rsidRDefault="004345B3" w:rsidP="001C6DA9">
      <w:r>
        <w:separator/>
      </w:r>
    </w:p>
  </w:endnote>
  <w:endnote w:type="continuationSeparator" w:id="0">
    <w:p w14:paraId="3D3DC52C" w14:textId="77777777" w:rsidR="004345B3" w:rsidRDefault="004345B3" w:rsidP="001C6DA9">
      <w:r>
        <w:continuationSeparator/>
      </w:r>
    </w:p>
  </w:endnote>
  <w:endnote w:type="continuationNotice" w:id="1">
    <w:p w14:paraId="00F2D34F" w14:textId="77777777" w:rsidR="004345B3" w:rsidRDefault="004345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01EE37EC" w:rsidR="007744F9" w:rsidRDefault="007744F9">
          <w:pPr>
            <w:pStyle w:val="Rodap"/>
            <w:spacing w:line="276" w:lineRule="auto"/>
            <w:jc w:val="left"/>
          </w:pPr>
          <w:r>
            <w:t>Press</w:t>
          </w:r>
          <w:r w:rsidR="00FD3717">
            <w:t>emitteilung</w:t>
          </w:r>
        </w:p>
      </w:tc>
      <w:tc>
        <w:tcPr>
          <w:tcW w:w="2268" w:type="dxa"/>
          <w:vAlign w:val="center"/>
          <w:hideMark/>
        </w:tcPr>
        <w:p w14:paraId="44516EC7" w14:textId="77777777" w:rsidR="007744F9" w:rsidRDefault="007744F9">
          <w:pPr>
            <w:pStyle w:val="Rodap"/>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Rodap"/>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4345B3">
          <w:pPr>
            <w:pStyle w:val="Rodap"/>
            <w:spacing w:line="276" w:lineRule="auto"/>
            <w:jc w:val="left"/>
          </w:pPr>
          <w:r>
            <w:fldChar w:fldCharType="begin"/>
          </w:r>
          <w:r>
            <w:instrText xml:space="preserve"> DOCPROPERTY  Template  \* MERGEFORMAT </w:instrText>
          </w:r>
          <w:r>
            <w:fldChar w:fldCharType="separate"/>
          </w:r>
          <w:r w:rsidR="007744F9">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Rodap"/>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Rod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FAB5" w14:textId="77777777" w:rsidR="004345B3" w:rsidRDefault="004345B3" w:rsidP="001C6DA9">
      <w:r>
        <w:separator/>
      </w:r>
    </w:p>
  </w:footnote>
  <w:footnote w:type="continuationSeparator" w:id="0">
    <w:p w14:paraId="5B22441E" w14:textId="77777777" w:rsidR="004345B3" w:rsidRDefault="004345B3" w:rsidP="001C6DA9">
      <w:r>
        <w:continuationSeparator/>
      </w:r>
    </w:p>
  </w:footnote>
  <w:footnote w:type="continuationNotice" w:id="1">
    <w:p w14:paraId="1DCED03A" w14:textId="77777777" w:rsidR="004345B3" w:rsidRDefault="004345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3610642F" w:rsidR="007744F9" w:rsidRPr="00FD3717" w:rsidRDefault="007744F9" w:rsidP="00FC1C26">
          <w:pPr>
            <w:pStyle w:val="Cabealho"/>
            <w:jc w:val="left"/>
            <w:rPr>
              <w:sz w:val="22"/>
            </w:rPr>
          </w:pPr>
          <w:r w:rsidRPr="00FD3717">
            <w:rPr>
              <w:szCs w:val="20"/>
            </w:rPr>
            <w:t>Press</w:t>
          </w:r>
          <w:r w:rsidR="00FD3717" w:rsidRPr="00FD3717">
            <w:rPr>
              <w:szCs w:val="20"/>
            </w:rPr>
            <w:t>emitteilung</w:t>
          </w:r>
        </w:p>
      </w:tc>
      <w:tc>
        <w:tcPr>
          <w:tcW w:w="2269" w:type="dxa"/>
          <w:shd w:val="clear" w:color="auto" w:fill="auto"/>
          <w:vAlign w:val="center"/>
        </w:tcPr>
        <w:p w14:paraId="2156B5D0" w14:textId="77777777" w:rsidR="007744F9" w:rsidRPr="00E808B5" w:rsidRDefault="007744F9" w:rsidP="00FC1C26">
          <w:pPr>
            <w:pStyle w:val="Cabealho"/>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Cabealho"/>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Cabealho"/>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Cabealho"/>
    </w:pPr>
  </w:p>
  <w:p w14:paraId="1474BAA8" w14:textId="77777777" w:rsidR="007744F9" w:rsidRDefault="007744F9" w:rsidP="0020694C">
    <w:pPr>
      <w:pStyle w:val="Cabealh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BD21300_"/>
      </v:shape>
    </w:pict>
  </w:numPicBullet>
  <w:numPicBullet w:numPicBulletId="1">
    <w:pict>
      <v:shape id="_x0000_i1035" type="#_x0000_t75" style="width:12pt;height:12pt" o:bullet="t">
        <v:imagedata r:id="rId2" o:title="BD14565_"/>
      </v:shape>
    </w:pict>
  </w:numPicBullet>
  <w:numPicBullet w:numPicBulletId="2">
    <w:pict>
      <v:shape id="_x0000_i1036" type="#_x0000_t75" style="width:12pt;height:12pt" o:bullet="t">
        <v:imagedata r:id="rId3" o:title="pfeil"/>
      </v:shape>
    </w:pict>
  </w:numPicBullet>
  <w:numPicBullet w:numPicBulletId="3">
    <w:pict>
      <v:shape id="_x0000_i1037" type="#_x0000_t75" style="width:12pt;height:12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8"/>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21F4"/>
    <w:rsid w:val="00011093"/>
    <w:rsid w:val="000113A3"/>
    <w:rsid w:val="00011994"/>
    <w:rsid w:val="000176E4"/>
    <w:rsid w:val="00020D54"/>
    <w:rsid w:val="00021657"/>
    <w:rsid w:val="00022350"/>
    <w:rsid w:val="00022EA0"/>
    <w:rsid w:val="0003258A"/>
    <w:rsid w:val="00032B21"/>
    <w:rsid w:val="0003536D"/>
    <w:rsid w:val="000457DE"/>
    <w:rsid w:val="00053918"/>
    <w:rsid w:val="000556B2"/>
    <w:rsid w:val="00055C84"/>
    <w:rsid w:val="00055DFF"/>
    <w:rsid w:val="00056BBC"/>
    <w:rsid w:val="00060291"/>
    <w:rsid w:val="00061091"/>
    <w:rsid w:val="000644A0"/>
    <w:rsid w:val="0006522A"/>
    <w:rsid w:val="00070E7D"/>
    <w:rsid w:val="000768A6"/>
    <w:rsid w:val="00081D11"/>
    <w:rsid w:val="00086075"/>
    <w:rsid w:val="000866AC"/>
    <w:rsid w:val="000927A2"/>
    <w:rsid w:val="00097011"/>
    <w:rsid w:val="000A5871"/>
    <w:rsid w:val="000A5941"/>
    <w:rsid w:val="000B14E3"/>
    <w:rsid w:val="000B3837"/>
    <w:rsid w:val="000D2BEF"/>
    <w:rsid w:val="000D3D68"/>
    <w:rsid w:val="000E3D40"/>
    <w:rsid w:val="000E40BF"/>
    <w:rsid w:val="000E432F"/>
    <w:rsid w:val="000E7F9B"/>
    <w:rsid w:val="000F148C"/>
    <w:rsid w:val="000F6A53"/>
    <w:rsid w:val="000F6D79"/>
    <w:rsid w:val="00100677"/>
    <w:rsid w:val="00105048"/>
    <w:rsid w:val="00106761"/>
    <w:rsid w:val="00110F73"/>
    <w:rsid w:val="00120C46"/>
    <w:rsid w:val="00121829"/>
    <w:rsid w:val="00122D43"/>
    <w:rsid w:val="00122D62"/>
    <w:rsid w:val="00126372"/>
    <w:rsid w:val="00130A72"/>
    <w:rsid w:val="001354E4"/>
    <w:rsid w:val="0013559A"/>
    <w:rsid w:val="001356BE"/>
    <w:rsid w:val="001405A8"/>
    <w:rsid w:val="001431E7"/>
    <w:rsid w:val="0015543A"/>
    <w:rsid w:val="00155596"/>
    <w:rsid w:val="00156A38"/>
    <w:rsid w:val="00161062"/>
    <w:rsid w:val="00162D7B"/>
    <w:rsid w:val="001713AB"/>
    <w:rsid w:val="00171A1E"/>
    <w:rsid w:val="00171E1A"/>
    <w:rsid w:val="00175C19"/>
    <w:rsid w:val="00176E2E"/>
    <w:rsid w:val="00180536"/>
    <w:rsid w:val="001811CD"/>
    <w:rsid w:val="001850AB"/>
    <w:rsid w:val="00186519"/>
    <w:rsid w:val="00186C3D"/>
    <w:rsid w:val="00187A4A"/>
    <w:rsid w:val="00191108"/>
    <w:rsid w:val="0019141D"/>
    <w:rsid w:val="00191C4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7250"/>
    <w:rsid w:val="001E27A2"/>
    <w:rsid w:val="001E3C6B"/>
    <w:rsid w:val="001F58B5"/>
    <w:rsid w:val="00200ADF"/>
    <w:rsid w:val="0020694C"/>
    <w:rsid w:val="00206B8C"/>
    <w:rsid w:val="002074E4"/>
    <w:rsid w:val="0021065F"/>
    <w:rsid w:val="00217173"/>
    <w:rsid w:val="00221E95"/>
    <w:rsid w:val="0022419A"/>
    <w:rsid w:val="00227D9B"/>
    <w:rsid w:val="002314D5"/>
    <w:rsid w:val="00231977"/>
    <w:rsid w:val="0023370B"/>
    <w:rsid w:val="002346D7"/>
    <w:rsid w:val="0023527D"/>
    <w:rsid w:val="0024103A"/>
    <w:rsid w:val="00241A56"/>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1A86"/>
    <w:rsid w:val="00292E12"/>
    <w:rsid w:val="00296074"/>
    <w:rsid w:val="002974A0"/>
    <w:rsid w:val="00297B2D"/>
    <w:rsid w:val="002A6C8A"/>
    <w:rsid w:val="002B4582"/>
    <w:rsid w:val="002B74DF"/>
    <w:rsid w:val="002D509E"/>
    <w:rsid w:val="002E2167"/>
    <w:rsid w:val="002E27EB"/>
    <w:rsid w:val="002E768E"/>
    <w:rsid w:val="002E7836"/>
    <w:rsid w:val="002E7F57"/>
    <w:rsid w:val="002F01D0"/>
    <w:rsid w:val="002F4658"/>
    <w:rsid w:val="00301F8E"/>
    <w:rsid w:val="00301FAA"/>
    <w:rsid w:val="00314FC9"/>
    <w:rsid w:val="0032033D"/>
    <w:rsid w:val="00322C99"/>
    <w:rsid w:val="00324B30"/>
    <w:rsid w:val="0032693B"/>
    <w:rsid w:val="0032724E"/>
    <w:rsid w:val="003274E0"/>
    <w:rsid w:val="00335291"/>
    <w:rsid w:val="00335B29"/>
    <w:rsid w:val="00335BDF"/>
    <w:rsid w:val="0033648A"/>
    <w:rsid w:val="00337617"/>
    <w:rsid w:val="0034087C"/>
    <w:rsid w:val="00340B60"/>
    <w:rsid w:val="003410D1"/>
    <w:rsid w:val="0034502F"/>
    <w:rsid w:val="00347B07"/>
    <w:rsid w:val="003538B3"/>
    <w:rsid w:val="00355B3D"/>
    <w:rsid w:val="0036004D"/>
    <w:rsid w:val="00360C13"/>
    <w:rsid w:val="00360D2D"/>
    <w:rsid w:val="003639C2"/>
    <w:rsid w:val="00370053"/>
    <w:rsid w:val="00370075"/>
    <w:rsid w:val="003709F3"/>
    <w:rsid w:val="003774CD"/>
    <w:rsid w:val="00377E2E"/>
    <w:rsid w:val="003802AC"/>
    <w:rsid w:val="00381365"/>
    <w:rsid w:val="00383FD3"/>
    <w:rsid w:val="00384CB5"/>
    <w:rsid w:val="00385787"/>
    <w:rsid w:val="00390C90"/>
    <w:rsid w:val="00395709"/>
    <w:rsid w:val="00397E14"/>
    <w:rsid w:val="003A1943"/>
    <w:rsid w:val="003A39E2"/>
    <w:rsid w:val="003A4DA4"/>
    <w:rsid w:val="003B3DE3"/>
    <w:rsid w:val="003B7389"/>
    <w:rsid w:val="003B79A9"/>
    <w:rsid w:val="003C4223"/>
    <w:rsid w:val="003D0654"/>
    <w:rsid w:val="003D2CBC"/>
    <w:rsid w:val="003D2EF2"/>
    <w:rsid w:val="003D4736"/>
    <w:rsid w:val="003D4A48"/>
    <w:rsid w:val="003D6518"/>
    <w:rsid w:val="003D765A"/>
    <w:rsid w:val="003E0668"/>
    <w:rsid w:val="003E7136"/>
    <w:rsid w:val="003F140B"/>
    <w:rsid w:val="003F1CAB"/>
    <w:rsid w:val="003F3DAC"/>
    <w:rsid w:val="003F480A"/>
    <w:rsid w:val="003F6DA4"/>
    <w:rsid w:val="003F72D9"/>
    <w:rsid w:val="003F7B42"/>
    <w:rsid w:val="004070E6"/>
    <w:rsid w:val="00411C80"/>
    <w:rsid w:val="004140E4"/>
    <w:rsid w:val="00421116"/>
    <w:rsid w:val="00425B85"/>
    <w:rsid w:val="00430600"/>
    <w:rsid w:val="00433F46"/>
    <w:rsid w:val="004345B3"/>
    <w:rsid w:val="004363C7"/>
    <w:rsid w:val="00437C01"/>
    <w:rsid w:val="004428EF"/>
    <w:rsid w:val="00454C1C"/>
    <w:rsid w:val="00457590"/>
    <w:rsid w:val="00457A2D"/>
    <w:rsid w:val="00461927"/>
    <w:rsid w:val="00470503"/>
    <w:rsid w:val="00472637"/>
    <w:rsid w:val="00474152"/>
    <w:rsid w:val="00475713"/>
    <w:rsid w:val="004772F4"/>
    <w:rsid w:val="004842A9"/>
    <w:rsid w:val="004879E9"/>
    <w:rsid w:val="00492A52"/>
    <w:rsid w:val="0049468C"/>
    <w:rsid w:val="0049727A"/>
    <w:rsid w:val="004A19BE"/>
    <w:rsid w:val="004A30B2"/>
    <w:rsid w:val="004A41D8"/>
    <w:rsid w:val="004A4F35"/>
    <w:rsid w:val="004A50BA"/>
    <w:rsid w:val="004A6709"/>
    <w:rsid w:val="004A73BF"/>
    <w:rsid w:val="004B0209"/>
    <w:rsid w:val="004B3AB5"/>
    <w:rsid w:val="004B709D"/>
    <w:rsid w:val="004C2019"/>
    <w:rsid w:val="004D7645"/>
    <w:rsid w:val="004D7A9D"/>
    <w:rsid w:val="004E0493"/>
    <w:rsid w:val="004E7A02"/>
    <w:rsid w:val="004F1BF8"/>
    <w:rsid w:val="004F3678"/>
    <w:rsid w:val="004F5833"/>
    <w:rsid w:val="00500E67"/>
    <w:rsid w:val="0050428D"/>
    <w:rsid w:val="00504B84"/>
    <w:rsid w:val="00510687"/>
    <w:rsid w:val="005158DD"/>
    <w:rsid w:val="0051650E"/>
    <w:rsid w:val="00520843"/>
    <w:rsid w:val="00526175"/>
    <w:rsid w:val="00526E74"/>
    <w:rsid w:val="00527552"/>
    <w:rsid w:val="00531DC5"/>
    <w:rsid w:val="005367A3"/>
    <w:rsid w:val="00542F78"/>
    <w:rsid w:val="00544086"/>
    <w:rsid w:val="005505BB"/>
    <w:rsid w:val="00553C37"/>
    <w:rsid w:val="00553EF9"/>
    <w:rsid w:val="00562FFE"/>
    <w:rsid w:val="00563844"/>
    <w:rsid w:val="00564C01"/>
    <w:rsid w:val="005667AF"/>
    <w:rsid w:val="00567357"/>
    <w:rsid w:val="00567746"/>
    <w:rsid w:val="00570B15"/>
    <w:rsid w:val="00572182"/>
    <w:rsid w:val="00581259"/>
    <w:rsid w:val="0058180D"/>
    <w:rsid w:val="00585F9F"/>
    <w:rsid w:val="00590A91"/>
    <w:rsid w:val="00591663"/>
    <w:rsid w:val="0059443A"/>
    <w:rsid w:val="005951E0"/>
    <w:rsid w:val="005A0546"/>
    <w:rsid w:val="005B0AEF"/>
    <w:rsid w:val="005B0B0B"/>
    <w:rsid w:val="005B4134"/>
    <w:rsid w:val="005B5DAA"/>
    <w:rsid w:val="005B7936"/>
    <w:rsid w:val="005C11BA"/>
    <w:rsid w:val="005D1B4C"/>
    <w:rsid w:val="005D472E"/>
    <w:rsid w:val="005D5EBB"/>
    <w:rsid w:val="005D6248"/>
    <w:rsid w:val="005D772A"/>
    <w:rsid w:val="005E3B0D"/>
    <w:rsid w:val="005E42A2"/>
    <w:rsid w:val="005E4BA3"/>
    <w:rsid w:val="005E4E5B"/>
    <w:rsid w:val="005E666C"/>
    <w:rsid w:val="005E72A0"/>
    <w:rsid w:val="005F01DB"/>
    <w:rsid w:val="005F092B"/>
    <w:rsid w:val="005F326E"/>
    <w:rsid w:val="00603E31"/>
    <w:rsid w:val="006070DD"/>
    <w:rsid w:val="0060795B"/>
    <w:rsid w:val="006131A6"/>
    <w:rsid w:val="00620D7B"/>
    <w:rsid w:val="00621279"/>
    <w:rsid w:val="00621C21"/>
    <w:rsid w:val="006252F0"/>
    <w:rsid w:val="00631458"/>
    <w:rsid w:val="0063147A"/>
    <w:rsid w:val="00632CA6"/>
    <w:rsid w:val="00640E7B"/>
    <w:rsid w:val="006414D2"/>
    <w:rsid w:val="00643B0C"/>
    <w:rsid w:val="006478B0"/>
    <w:rsid w:val="006507C4"/>
    <w:rsid w:val="006515D0"/>
    <w:rsid w:val="0065310E"/>
    <w:rsid w:val="006533FA"/>
    <w:rsid w:val="00654F86"/>
    <w:rsid w:val="006562F7"/>
    <w:rsid w:val="0065664C"/>
    <w:rsid w:val="0066075E"/>
    <w:rsid w:val="00663995"/>
    <w:rsid w:val="00667543"/>
    <w:rsid w:val="00673870"/>
    <w:rsid w:val="00674BF5"/>
    <w:rsid w:val="00676353"/>
    <w:rsid w:val="00680590"/>
    <w:rsid w:val="00682ADE"/>
    <w:rsid w:val="00682C9F"/>
    <w:rsid w:val="0068421D"/>
    <w:rsid w:val="006868E2"/>
    <w:rsid w:val="00690E2F"/>
    <w:rsid w:val="006915A3"/>
    <w:rsid w:val="0069237C"/>
    <w:rsid w:val="00692EDE"/>
    <w:rsid w:val="0069540C"/>
    <w:rsid w:val="00695F35"/>
    <w:rsid w:val="006A086E"/>
    <w:rsid w:val="006A1E17"/>
    <w:rsid w:val="006A2ED8"/>
    <w:rsid w:val="006B6A42"/>
    <w:rsid w:val="006B6FDC"/>
    <w:rsid w:val="006B76A2"/>
    <w:rsid w:val="006B7894"/>
    <w:rsid w:val="006C0E44"/>
    <w:rsid w:val="006C105E"/>
    <w:rsid w:val="006C10B7"/>
    <w:rsid w:val="006C60B4"/>
    <w:rsid w:val="006C77CF"/>
    <w:rsid w:val="006D3503"/>
    <w:rsid w:val="006D41AC"/>
    <w:rsid w:val="006D66B4"/>
    <w:rsid w:val="006D724F"/>
    <w:rsid w:val="006E58D8"/>
    <w:rsid w:val="006F1260"/>
    <w:rsid w:val="006F2890"/>
    <w:rsid w:val="006F61A9"/>
    <w:rsid w:val="007004C7"/>
    <w:rsid w:val="0070473B"/>
    <w:rsid w:val="00705410"/>
    <w:rsid w:val="00705B87"/>
    <w:rsid w:val="00706A3A"/>
    <w:rsid w:val="00707C3D"/>
    <w:rsid w:val="007113C9"/>
    <w:rsid w:val="0071270E"/>
    <w:rsid w:val="00712D52"/>
    <w:rsid w:val="00714FFC"/>
    <w:rsid w:val="00717527"/>
    <w:rsid w:val="00721903"/>
    <w:rsid w:val="00725F62"/>
    <w:rsid w:val="0073325E"/>
    <w:rsid w:val="00745352"/>
    <w:rsid w:val="00747B27"/>
    <w:rsid w:val="00750883"/>
    <w:rsid w:val="00750C71"/>
    <w:rsid w:val="00752F1E"/>
    <w:rsid w:val="007540AC"/>
    <w:rsid w:val="00754BC1"/>
    <w:rsid w:val="00756160"/>
    <w:rsid w:val="0075720B"/>
    <w:rsid w:val="00757A80"/>
    <w:rsid w:val="00762615"/>
    <w:rsid w:val="0077229B"/>
    <w:rsid w:val="00772B5D"/>
    <w:rsid w:val="00772C27"/>
    <w:rsid w:val="00772E70"/>
    <w:rsid w:val="00773469"/>
    <w:rsid w:val="007744F9"/>
    <w:rsid w:val="0078148C"/>
    <w:rsid w:val="00782F22"/>
    <w:rsid w:val="007869DF"/>
    <w:rsid w:val="0079161D"/>
    <w:rsid w:val="0079448E"/>
    <w:rsid w:val="007A6477"/>
    <w:rsid w:val="007A7262"/>
    <w:rsid w:val="007B2D9A"/>
    <w:rsid w:val="007B5243"/>
    <w:rsid w:val="007B72FA"/>
    <w:rsid w:val="007C17EA"/>
    <w:rsid w:val="007C68C7"/>
    <w:rsid w:val="007C7B20"/>
    <w:rsid w:val="007D0AF1"/>
    <w:rsid w:val="007D4E99"/>
    <w:rsid w:val="007D58D6"/>
    <w:rsid w:val="007D7199"/>
    <w:rsid w:val="007E0AA4"/>
    <w:rsid w:val="007E0E46"/>
    <w:rsid w:val="007E5F83"/>
    <w:rsid w:val="007E6559"/>
    <w:rsid w:val="007E668F"/>
    <w:rsid w:val="007F0639"/>
    <w:rsid w:val="007F276B"/>
    <w:rsid w:val="007F2A0E"/>
    <w:rsid w:val="007F6158"/>
    <w:rsid w:val="007F73AC"/>
    <w:rsid w:val="00801897"/>
    <w:rsid w:val="00801EDB"/>
    <w:rsid w:val="00802745"/>
    <w:rsid w:val="00806590"/>
    <w:rsid w:val="00806748"/>
    <w:rsid w:val="008067B4"/>
    <w:rsid w:val="00807CEF"/>
    <w:rsid w:val="0081247C"/>
    <w:rsid w:val="00815B81"/>
    <w:rsid w:val="00820C93"/>
    <w:rsid w:val="00822E5B"/>
    <w:rsid w:val="00824794"/>
    <w:rsid w:val="00826DC7"/>
    <w:rsid w:val="008311AA"/>
    <w:rsid w:val="00831AA1"/>
    <w:rsid w:val="0084332E"/>
    <w:rsid w:val="00846172"/>
    <w:rsid w:val="00850561"/>
    <w:rsid w:val="00853C66"/>
    <w:rsid w:val="00855A83"/>
    <w:rsid w:val="008562F8"/>
    <w:rsid w:val="008654EB"/>
    <w:rsid w:val="008668E3"/>
    <w:rsid w:val="008701CC"/>
    <w:rsid w:val="008704C0"/>
    <w:rsid w:val="0087201D"/>
    <w:rsid w:val="00872186"/>
    <w:rsid w:val="00872844"/>
    <w:rsid w:val="008745DE"/>
    <w:rsid w:val="0087709E"/>
    <w:rsid w:val="00880503"/>
    <w:rsid w:val="00881CEC"/>
    <w:rsid w:val="00883656"/>
    <w:rsid w:val="00883B27"/>
    <w:rsid w:val="008951D2"/>
    <w:rsid w:val="008A3423"/>
    <w:rsid w:val="008A3A2F"/>
    <w:rsid w:val="008B6C7E"/>
    <w:rsid w:val="008C26CC"/>
    <w:rsid w:val="008C7B1E"/>
    <w:rsid w:val="008D1491"/>
    <w:rsid w:val="008D295D"/>
    <w:rsid w:val="008D3B16"/>
    <w:rsid w:val="008D410B"/>
    <w:rsid w:val="008D46B4"/>
    <w:rsid w:val="008D543B"/>
    <w:rsid w:val="008D5AD2"/>
    <w:rsid w:val="008D5BA5"/>
    <w:rsid w:val="008D642C"/>
    <w:rsid w:val="008E31BC"/>
    <w:rsid w:val="008E3E9B"/>
    <w:rsid w:val="008E658B"/>
    <w:rsid w:val="008F0CFC"/>
    <w:rsid w:val="008F57EB"/>
    <w:rsid w:val="008F6A7D"/>
    <w:rsid w:val="0090069A"/>
    <w:rsid w:val="00903566"/>
    <w:rsid w:val="00903B3D"/>
    <w:rsid w:val="00904261"/>
    <w:rsid w:val="0090744C"/>
    <w:rsid w:val="00911285"/>
    <w:rsid w:val="00911A16"/>
    <w:rsid w:val="00911B88"/>
    <w:rsid w:val="00914135"/>
    <w:rsid w:val="00917A76"/>
    <w:rsid w:val="00917D47"/>
    <w:rsid w:val="00922AE6"/>
    <w:rsid w:val="00922B3B"/>
    <w:rsid w:val="0092332F"/>
    <w:rsid w:val="009308D1"/>
    <w:rsid w:val="009321EB"/>
    <w:rsid w:val="00932D84"/>
    <w:rsid w:val="00943DEF"/>
    <w:rsid w:val="009503A4"/>
    <w:rsid w:val="00952ADE"/>
    <w:rsid w:val="009560F1"/>
    <w:rsid w:val="009624B0"/>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5EF"/>
    <w:rsid w:val="00997E92"/>
    <w:rsid w:val="009A2873"/>
    <w:rsid w:val="009A3467"/>
    <w:rsid w:val="009A36DC"/>
    <w:rsid w:val="009A4CA8"/>
    <w:rsid w:val="009A7C16"/>
    <w:rsid w:val="009B1F88"/>
    <w:rsid w:val="009B4E9D"/>
    <w:rsid w:val="009B568E"/>
    <w:rsid w:val="009B5F09"/>
    <w:rsid w:val="009B7246"/>
    <w:rsid w:val="009C3DC1"/>
    <w:rsid w:val="009C5DB6"/>
    <w:rsid w:val="009C7CD3"/>
    <w:rsid w:val="009D1486"/>
    <w:rsid w:val="009D2B4C"/>
    <w:rsid w:val="009E055C"/>
    <w:rsid w:val="009E06B1"/>
    <w:rsid w:val="009E12C7"/>
    <w:rsid w:val="009E3CE0"/>
    <w:rsid w:val="009E71DE"/>
    <w:rsid w:val="009F042C"/>
    <w:rsid w:val="009F2E9C"/>
    <w:rsid w:val="009F319B"/>
    <w:rsid w:val="009F3B3C"/>
    <w:rsid w:val="00A00765"/>
    <w:rsid w:val="00A00B24"/>
    <w:rsid w:val="00A072B1"/>
    <w:rsid w:val="00A10F89"/>
    <w:rsid w:val="00A13EFD"/>
    <w:rsid w:val="00A14288"/>
    <w:rsid w:val="00A14FB9"/>
    <w:rsid w:val="00A16176"/>
    <w:rsid w:val="00A17D52"/>
    <w:rsid w:val="00A23D36"/>
    <w:rsid w:val="00A31A9F"/>
    <w:rsid w:val="00A35EB4"/>
    <w:rsid w:val="00A4407F"/>
    <w:rsid w:val="00A45725"/>
    <w:rsid w:val="00A46CBF"/>
    <w:rsid w:val="00A47B3D"/>
    <w:rsid w:val="00A618F6"/>
    <w:rsid w:val="00A61E8E"/>
    <w:rsid w:val="00A622DD"/>
    <w:rsid w:val="00A65D28"/>
    <w:rsid w:val="00A66BAF"/>
    <w:rsid w:val="00A7075A"/>
    <w:rsid w:val="00A72093"/>
    <w:rsid w:val="00A80D30"/>
    <w:rsid w:val="00A83211"/>
    <w:rsid w:val="00A91110"/>
    <w:rsid w:val="00A92742"/>
    <w:rsid w:val="00A974B3"/>
    <w:rsid w:val="00AA2561"/>
    <w:rsid w:val="00AA5CD1"/>
    <w:rsid w:val="00AA7D5B"/>
    <w:rsid w:val="00AB23DB"/>
    <w:rsid w:val="00AB58EE"/>
    <w:rsid w:val="00AB5AB1"/>
    <w:rsid w:val="00AB7908"/>
    <w:rsid w:val="00AC2083"/>
    <w:rsid w:val="00AC2555"/>
    <w:rsid w:val="00AC7E85"/>
    <w:rsid w:val="00AD1C15"/>
    <w:rsid w:val="00AD2032"/>
    <w:rsid w:val="00AD5C1B"/>
    <w:rsid w:val="00AD5E2D"/>
    <w:rsid w:val="00AE1DCD"/>
    <w:rsid w:val="00AE26D8"/>
    <w:rsid w:val="00AF6398"/>
    <w:rsid w:val="00B020D3"/>
    <w:rsid w:val="00B03BEB"/>
    <w:rsid w:val="00B059E5"/>
    <w:rsid w:val="00B061CF"/>
    <w:rsid w:val="00B10DE3"/>
    <w:rsid w:val="00B1343C"/>
    <w:rsid w:val="00B265AE"/>
    <w:rsid w:val="00B27235"/>
    <w:rsid w:val="00B27E43"/>
    <w:rsid w:val="00B348E9"/>
    <w:rsid w:val="00B444FB"/>
    <w:rsid w:val="00B44F45"/>
    <w:rsid w:val="00B44F64"/>
    <w:rsid w:val="00B4763D"/>
    <w:rsid w:val="00B47E88"/>
    <w:rsid w:val="00B5049F"/>
    <w:rsid w:val="00B526FF"/>
    <w:rsid w:val="00B53309"/>
    <w:rsid w:val="00B564A9"/>
    <w:rsid w:val="00B57EE2"/>
    <w:rsid w:val="00B610C3"/>
    <w:rsid w:val="00B627E0"/>
    <w:rsid w:val="00B653B7"/>
    <w:rsid w:val="00B65730"/>
    <w:rsid w:val="00B65EDC"/>
    <w:rsid w:val="00B67DB3"/>
    <w:rsid w:val="00B704C6"/>
    <w:rsid w:val="00B714B7"/>
    <w:rsid w:val="00B71917"/>
    <w:rsid w:val="00B72F19"/>
    <w:rsid w:val="00B7521D"/>
    <w:rsid w:val="00B76B2E"/>
    <w:rsid w:val="00B81ED8"/>
    <w:rsid w:val="00B83824"/>
    <w:rsid w:val="00B85463"/>
    <w:rsid w:val="00B8593D"/>
    <w:rsid w:val="00B86E6B"/>
    <w:rsid w:val="00B874BA"/>
    <w:rsid w:val="00B91396"/>
    <w:rsid w:val="00B92D36"/>
    <w:rsid w:val="00B9300E"/>
    <w:rsid w:val="00B934DE"/>
    <w:rsid w:val="00B9361B"/>
    <w:rsid w:val="00B941A2"/>
    <w:rsid w:val="00B9772B"/>
    <w:rsid w:val="00BA3734"/>
    <w:rsid w:val="00BA44D3"/>
    <w:rsid w:val="00BA5A4A"/>
    <w:rsid w:val="00BB0C67"/>
    <w:rsid w:val="00BB52F0"/>
    <w:rsid w:val="00BB5565"/>
    <w:rsid w:val="00BB7937"/>
    <w:rsid w:val="00BC0F7A"/>
    <w:rsid w:val="00BC65FA"/>
    <w:rsid w:val="00BE4E70"/>
    <w:rsid w:val="00BF2421"/>
    <w:rsid w:val="00C009D3"/>
    <w:rsid w:val="00C027AF"/>
    <w:rsid w:val="00C03976"/>
    <w:rsid w:val="00C20509"/>
    <w:rsid w:val="00C2130F"/>
    <w:rsid w:val="00C236FF"/>
    <w:rsid w:val="00C302E3"/>
    <w:rsid w:val="00C32E88"/>
    <w:rsid w:val="00C34F37"/>
    <w:rsid w:val="00C3675F"/>
    <w:rsid w:val="00C36B91"/>
    <w:rsid w:val="00C36E1D"/>
    <w:rsid w:val="00C36E4E"/>
    <w:rsid w:val="00C36EBD"/>
    <w:rsid w:val="00C408A5"/>
    <w:rsid w:val="00C41ACF"/>
    <w:rsid w:val="00C429AE"/>
    <w:rsid w:val="00C445A9"/>
    <w:rsid w:val="00C46C5A"/>
    <w:rsid w:val="00C47D9D"/>
    <w:rsid w:val="00C53266"/>
    <w:rsid w:val="00C538DC"/>
    <w:rsid w:val="00C607DB"/>
    <w:rsid w:val="00C61319"/>
    <w:rsid w:val="00C6559E"/>
    <w:rsid w:val="00C65C91"/>
    <w:rsid w:val="00C67B3D"/>
    <w:rsid w:val="00C7159F"/>
    <w:rsid w:val="00C73A1D"/>
    <w:rsid w:val="00C74771"/>
    <w:rsid w:val="00C77F26"/>
    <w:rsid w:val="00C80329"/>
    <w:rsid w:val="00C8184B"/>
    <w:rsid w:val="00C8310F"/>
    <w:rsid w:val="00C838B0"/>
    <w:rsid w:val="00C90F6D"/>
    <w:rsid w:val="00C9141C"/>
    <w:rsid w:val="00C92034"/>
    <w:rsid w:val="00C94669"/>
    <w:rsid w:val="00C959E5"/>
    <w:rsid w:val="00CA0B3E"/>
    <w:rsid w:val="00CA13FC"/>
    <w:rsid w:val="00CA421E"/>
    <w:rsid w:val="00CA4F46"/>
    <w:rsid w:val="00CA6D56"/>
    <w:rsid w:val="00CA78EA"/>
    <w:rsid w:val="00CB189B"/>
    <w:rsid w:val="00CB2FFB"/>
    <w:rsid w:val="00CB34A9"/>
    <w:rsid w:val="00CB63FF"/>
    <w:rsid w:val="00CC35B1"/>
    <w:rsid w:val="00CC4B69"/>
    <w:rsid w:val="00CD37C8"/>
    <w:rsid w:val="00CD6672"/>
    <w:rsid w:val="00CE2E21"/>
    <w:rsid w:val="00CE4356"/>
    <w:rsid w:val="00CE5493"/>
    <w:rsid w:val="00CE66D7"/>
    <w:rsid w:val="00CE6F14"/>
    <w:rsid w:val="00CF1BBA"/>
    <w:rsid w:val="00CF307B"/>
    <w:rsid w:val="00CF6A36"/>
    <w:rsid w:val="00D04B2C"/>
    <w:rsid w:val="00D06437"/>
    <w:rsid w:val="00D10DE3"/>
    <w:rsid w:val="00D12304"/>
    <w:rsid w:val="00D155EC"/>
    <w:rsid w:val="00D17697"/>
    <w:rsid w:val="00D20486"/>
    <w:rsid w:val="00D24F69"/>
    <w:rsid w:val="00D2630D"/>
    <w:rsid w:val="00D30D26"/>
    <w:rsid w:val="00D34E84"/>
    <w:rsid w:val="00D367F7"/>
    <w:rsid w:val="00D43022"/>
    <w:rsid w:val="00D4325E"/>
    <w:rsid w:val="00D46494"/>
    <w:rsid w:val="00D47FA3"/>
    <w:rsid w:val="00D52C43"/>
    <w:rsid w:val="00D53566"/>
    <w:rsid w:val="00D54B0F"/>
    <w:rsid w:val="00D550EC"/>
    <w:rsid w:val="00D56BEE"/>
    <w:rsid w:val="00D57A7D"/>
    <w:rsid w:val="00D60EEF"/>
    <w:rsid w:val="00D61306"/>
    <w:rsid w:val="00D65DAD"/>
    <w:rsid w:val="00D67ABE"/>
    <w:rsid w:val="00D7310E"/>
    <w:rsid w:val="00D73F9E"/>
    <w:rsid w:val="00D7486C"/>
    <w:rsid w:val="00D8060E"/>
    <w:rsid w:val="00D84359"/>
    <w:rsid w:val="00D844D7"/>
    <w:rsid w:val="00D849C0"/>
    <w:rsid w:val="00D87E31"/>
    <w:rsid w:val="00D94394"/>
    <w:rsid w:val="00D95DE8"/>
    <w:rsid w:val="00DA1475"/>
    <w:rsid w:val="00DB02D6"/>
    <w:rsid w:val="00DB0FA0"/>
    <w:rsid w:val="00DB5A25"/>
    <w:rsid w:val="00DC246E"/>
    <w:rsid w:val="00DD0142"/>
    <w:rsid w:val="00DD61CA"/>
    <w:rsid w:val="00DF0BF5"/>
    <w:rsid w:val="00DF21D9"/>
    <w:rsid w:val="00DF54C2"/>
    <w:rsid w:val="00DF5D86"/>
    <w:rsid w:val="00DF7933"/>
    <w:rsid w:val="00E007F4"/>
    <w:rsid w:val="00E0381D"/>
    <w:rsid w:val="00E04B21"/>
    <w:rsid w:val="00E105AD"/>
    <w:rsid w:val="00E12821"/>
    <w:rsid w:val="00E13200"/>
    <w:rsid w:val="00E14A13"/>
    <w:rsid w:val="00E162A1"/>
    <w:rsid w:val="00E16D61"/>
    <w:rsid w:val="00E17E65"/>
    <w:rsid w:val="00E20CD0"/>
    <w:rsid w:val="00E26FDE"/>
    <w:rsid w:val="00E278EB"/>
    <w:rsid w:val="00E3076F"/>
    <w:rsid w:val="00E307A7"/>
    <w:rsid w:val="00E43442"/>
    <w:rsid w:val="00E61A31"/>
    <w:rsid w:val="00E61CFD"/>
    <w:rsid w:val="00E67A20"/>
    <w:rsid w:val="00E705CF"/>
    <w:rsid w:val="00E75D93"/>
    <w:rsid w:val="00E808B5"/>
    <w:rsid w:val="00E81619"/>
    <w:rsid w:val="00E85027"/>
    <w:rsid w:val="00E85888"/>
    <w:rsid w:val="00E85AE8"/>
    <w:rsid w:val="00E87B8E"/>
    <w:rsid w:val="00E930E5"/>
    <w:rsid w:val="00E9765F"/>
    <w:rsid w:val="00EA0F11"/>
    <w:rsid w:val="00EA2AE8"/>
    <w:rsid w:val="00EA4200"/>
    <w:rsid w:val="00EB0515"/>
    <w:rsid w:val="00EB13B6"/>
    <w:rsid w:val="00EB508A"/>
    <w:rsid w:val="00EB61F9"/>
    <w:rsid w:val="00EC12CF"/>
    <w:rsid w:val="00EC201A"/>
    <w:rsid w:val="00EC543B"/>
    <w:rsid w:val="00ED093D"/>
    <w:rsid w:val="00ED10D0"/>
    <w:rsid w:val="00ED544C"/>
    <w:rsid w:val="00ED5D85"/>
    <w:rsid w:val="00ED70FA"/>
    <w:rsid w:val="00ED74A5"/>
    <w:rsid w:val="00EE09CD"/>
    <w:rsid w:val="00EE6085"/>
    <w:rsid w:val="00EE6E86"/>
    <w:rsid w:val="00EF5F0A"/>
    <w:rsid w:val="00EF65F3"/>
    <w:rsid w:val="00EF72F8"/>
    <w:rsid w:val="00F03B5E"/>
    <w:rsid w:val="00F042E7"/>
    <w:rsid w:val="00F04DEC"/>
    <w:rsid w:val="00F1139D"/>
    <w:rsid w:val="00F12528"/>
    <w:rsid w:val="00F20EF2"/>
    <w:rsid w:val="00F26110"/>
    <w:rsid w:val="00F27AC6"/>
    <w:rsid w:val="00F334D3"/>
    <w:rsid w:val="00F35D9C"/>
    <w:rsid w:val="00F42505"/>
    <w:rsid w:val="00F42EB8"/>
    <w:rsid w:val="00F465E7"/>
    <w:rsid w:val="00F54758"/>
    <w:rsid w:val="00F56704"/>
    <w:rsid w:val="00F56A4D"/>
    <w:rsid w:val="00F61187"/>
    <w:rsid w:val="00F64252"/>
    <w:rsid w:val="00F671A3"/>
    <w:rsid w:val="00F75D01"/>
    <w:rsid w:val="00F834FE"/>
    <w:rsid w:val="00F8505E"/>
    <w:rsid w:val="00F85C49"/>
    <w:rsid w:val="00F90857"/>
    <w:rsid w:val="00F9106A"/>
    <w:rsid w:val="00F94424"/>
    <w:rsid w:val="00F970C4"/>
    <w:rsid w:val="00F9760E"/>
    <w:rsid w:val="00FA1767"/>
    <w:rsid w:val="00FA3226"/>
    <w:rsid w:val="00FA3DA2"/>
    <w:rsid w:val="00FA4F77"/>
    <w:rsid w:val="00FA6AB1"/>
    <w:rsid w:val="00FA7C95"/>
    <w:rsid w:val="00FB0BB8"/>
    <w:rsid w:val="00FB1506"/>
    <w:rsid w:val="00FB4C62"/>
    <w:rsid w:val="00FB5664"/>
    <w:rsid w:val="00FB72C8"/>
    <w:rsid w:val="00FB76D0"/>
    <w:rsid w:val="00FC1C26"/>
    <w:rsid w:val="00FC348E"/>
    <w:rsid w:val="00FC582A"/>
    <w:rsid w:val="00FC6129"/>
    <w:rsid w:val="00FC719C"/>
    <w:rsid w:val="00FC7255"/>
    <w:rsid w:val="00FD3717"/>
    <w:rsid w:val="00FD6F0E"/>
    <w:rsid w:val="00FE478D"/>
    <w:rsid w:val="00FE5F0C"/>
    <w:rsid w:val="00FE76BA"/>
    <w:rsid w:val="00FF4CA1"/>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te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te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te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te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te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te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te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te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te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6562F7"/>
    <w:rPr>
      <w:rFonts w:ascii="Arial" w:eastAsia="Georgia" w:hAnsi="Arial" w:cs="Georgia"/>
      <w:color w:val="53548A"/>
      <w:sz w:val="56"/>
      <w:szCs w:val="32"/>
      <w:lang w:eastAsia="de-DE"/>
    </w:rPr>
  </w:style>
  <w:style w:type="character" w:customStyle="1" w:styleId="Ttulo2Carter">
    <w:name w:val="Título 2 Caráter"/>
    <w:link w:val="Ttulo2"/>
    <w:uiPriority w:val="9"/>
    <w:rsid w:val="00106761"/>
    <w:rPr>
      <w:rFonts w:ascii="Arial" w:eastAsia="Georgia" w:hAnsi="Arial" w:cs="Georgia"/>
      <w:i/>
      <w:color w:val="00448A"/>
      <w:sz w:val="28"/>
      <w:szCs w:val="28"/>
      <w:lang w:eastAsia="de-DE"/>
    </w:rPr>
  </w:style>
  <w:style w:type="character" w:customStyle="1" w:styleId="Ttulo3Carter">
    <w:name w:val="Título 3 Caráter"/>
    <w:link w:val="Ttulo3"/>
    <w:uiPriority w:val="9"/>
    <w:rsid w:val="00161062"/>
    <w:rPr>
      <w:rFonts w:ascii="Arial" w:eastAsia="Georgia" w:hAnsi="Arial" w:cs="Georgia"/>
      <w:color w:val="00448A"/>
      <w:sz w:val="24"/>
      <w:szCs w:val="24"/>
      <w:lang w:eastAsia="de-DE"/>
    </w:rPr>
  </w:style>
  <w:style w:type="character" w:customStyle="1" w:styleId="Ttulo4Carter">
    <w:name w:val="Título 4 Caráter"/>
    <w:link w:val="Ttulo4"/>
    <w:uiPriority w:val="9"/>
    <w:rsid w:val="00161062"/>
    <w:rPr>
      <w:rFonts w:ascii="Arial" w:eastAsia="Georgia" w:hAnsi="Arial" w:cs="Georgia"/>
      <w:i/>
      <w:color w:val="00448A"/>
      <w:lang w:eastAsia="de-DE"/>
    </w:rPr>
  </w:style>
  <w:style w:type="character" w:customStyle="1" w:styleId="Ttulo5Carter">
    <w:name w:val="Título 5 Caráter"/>
    <w:link w:val="Ttulo5"/>
    <w:uiPriority w:val="9"/>
    <w:rsid w:val="00161062"/>
    <w:rPr>
      <w:rFonts w:ascii="Arial" w:eastAsia="Georgia" w:hAnsi="Arial" w:cs="Georgia"/>
      <w:b/>
      <w:color w:val="438086"/>
      <w:sz w:val="20"/>
      <w:szCs w:val="20"/>
      <w:lang w:eastAsia="de-DE"/>
    </w:rPr>
  </w:style>
  <w:style w:type="character" w:customStyle="1" w:styleId="Ttulo6Carter">
    <w:name w:val="Título 6 Caráter"/>
    <w:link w:val="Ttulo6"/>
    <w:uiPriority w:val="9"/>
    <w:rsid w:val="00161062"/>
    <w:rPr>
      <w:rFonts w:ascii="Arial" w:eastAsia="Times New Roman" w:hAnsi="Arial" w:cs="Times New Roman"/>
      <w:i/>
      <w:iCs/>
      <w:color w:val="243F60"/>
    </w:rPr>
  </w:style>
  <w:style w:type="character" w:customStyle="1" w:styleId="Ttulo7Carter">
    <w:name w:val="Título 7 Caráter"/>
    <w:link w:val="Ttulo7"/>
    <w:uiPriority w:val="9"/>
    <w:rsid w:val="00161062"/>
    <w:rPr>
      <w:rFonts w:ascii="Arial" w:eastAsia="Times New Roman" w:hAnsi="Arial" w:cs="Times New Roman"/>
      <w:i/>
      <w:iCs/>
      <w:color w:val="404040"/>
    </w:rPr>
  </w:style>
  <w:style w:type="character" w:customStyle="1" w:styleId="Ttulo8Carter">
    <w:name w:val="Título 8 Caráter"/>
    <w:link w:val="Ttulo8"/>
    <w:uiPriority w:val="9"/>
    <w:rsid w:val="00161062"/>
    <w:rPr>
      <w:rFonts w:ascii="Arial" w:eastAsia="Times New Roman" w:hAnsi="Arial" w:cs="Times New Roman"/>
      <w:color w:val="404040"/>
      <w:sz w:val="20"/>
      <w:szCs w:val="20"/>
    </w:rPr>
  </w:style>
  <w:style w:type="character" w:customStyle="1" w:styleId="Ttulo9Carter">
    <w:name w:val="Título 9 Caráter"/>
    <w:link w:val="Ttulo9"/>
    <w:uiPriority w:val="9"/>
    <w:rsid w:val="00161062"/>
    <w:rPr>
      <w:rFonts w:ascii="Arial" w:eastAsia="Times New Roman" w:hAnsi="Arial" w:cs="Times New Roman"/>
      <w:i/>
      <w:iCs/>
      <w:color w:val="404040"/>
      <w:sz w:val="20"/>
      <w:szCs w:val="20"/>
    </w:rPr>
  </w:style>
  <w:style w:type="paragraph" w:styleId="ndice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ndice2">
    <w:name w:val="toc 2"/>
    <w:basedOn w:val="Normal"/>
    <w:next w:val="Normal"/>
    <w:autoRedefine/>
    <w:uiPriority w:val="39"/>
    <w:unhideWhenUsed/>
    <w:rsid w:val="00161062"/>
    <w:rPr>
      <w:rFonts w:cs="Calibri"/>
      <w:bCs/>
      <w:sz w:val="20"/>
      <w:szCs w:val="20"/>
    </w:rPr>
  </w:style>
  <w:style w:type="paragraph" w:styleId="ndice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ndice4">
    <w:name w:val="toc 4"/>
    <w:basedOn w:val="Normal"/>
    <w:next w:val="Normal"/>
    <w:autoRedefine/>
    <w:uiPriority w:val="39"/>
    <w:unhideWhenUsed/>
    <w:rsid w:val="00161062"/>
    <w:pPr>
      <w:ind w:left="440"/>
    </w:pPr>
    <w:rPr>
      <w:rFonts w:ascii="Calibri" w:hAnsi="Calibri" w:cs="Calibri"/>
      <w:sz w:val="20"/>
      <w:szCs w:val="20"/>
    </w:rPr>
  </w:style>
  <w:style w:type="paragraph" w:styleId="ndice5">
    <w:name w:val="toc 5"/>
    <w:basedOn w:val="Normal"/>
    <w:next w:val="Normal"/>
    <w:autoRedefine/>
    <w:uiPriority w:val="39"/>
    <w:unhideWhenUsed/>
    <w:rsid w:val="00161062"/>
    <w:pPr>
      <w:ind w:left="660"/>
    </w:pPr>
    <w:rPr>
      <w:rFonts w:ascii="Calibri" w:hAnsi="Calibri" w:cs="Calibri"/>
      <w:sz w:val="20"/>
      <w:szCs w:val="20"/>
    </w:rPr>
  </w:style>
  <w:style w:type="paragraph" w:styleId="ndice6">
    <w:name w:val="toc 6"/>
    <w:basedOn w:val="Normal"/>
    <w:next w:val="Normal"/>
    <w:autoRedefine/>
    <w:uiPriority w:val="39"/>
    <w:unhideWhenUsed/>
    <w:rsid w:val="00161062"/>
    <w:pPr>
      <w:ind w:left="880"/>
    </w:pPr>
    <w:rPr>
      <w:rFonts w:ascii="Calibri" w:hAnsi="Calibri" w:cs="Calibri"/>
      <w:sz w:val="20"/>
      <w:szCs w:val="20"/>
    </w:rPr>
  </w:style>
  <w:style w:type="paragraph" w:styleId="ndice7">
    <w:name w:val="toc 7"/>
    <w:basedOn w:val="Normal"/>
    <w:next w:val="Normal"/>
    <w:autoRedefine/>
    <w:uiPriority w:val="39"/>
    <w:unhideWhenUsed/>
    <w:rsid w:val="00161062"/>
    <w:pPr>
      <w:ind w:left="1100"/>
    </w:pPr>
    <w:rPr>
      <w:rFonts w:ascii="Calibri" w:hAnsi="Calibri" w:cs="Calibri"/>
      <w:sz w:val="20"/>
      <w:szCs w:val="20"/>
    </w:rPr>
  </w:style>
  <w:style w:type="paragraph" w:styleId="ndice8">
    <w:name w:val="toc 8"/>
    <w:basedOn w:val="Normal"/>
    <w:next w:val="Normal"/>
    <w:autoRedefine/>
    <w:uiPriority w:val="39"/>
    <w:unhideWhenUsed/>
    <w:rsid w:val="00161062"/>
    <w:pPr>
      <w:ind w:left="1320"/>
    </w:pPr>
    <w:rPr>
      <w:rFonts w:ascii="Calibri" w:hAnsi="Calibri" w:cs="Calibri"/>
      <w:sz w:val="20"/>
      <w:szCs w:val="20"/>
    </w:rPr>
  </w:style>
  <w:style w:type="paragraph" w:styleId="ndice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ter"/>
    <w:uiPriority w:val="10"/>
    <w:qFormat/>
    <w:rsid w:val="00161062"/>
    <w:pPr>
      <w:spacing w:before="400"/>
    </w:pPr>
    <w:rPr>
      <w:rFonts w:ascii="Trebuchet MS" w:eastAsia="Georgia" w:hAnsi="Trebuchet MS" w:cs="Georgia"/>
      <w:color w:val="53548A"/>
      <w:sz w:val="56"/>
      <w:szCs w:val="56"/>
    </w:rPr>
  </w:style>
  <w:style w:type="character" w:customStyle="1" w:styleId="TtuloCarter">
    <w:name w:val="Título Caráter"/>
    <w:link w:val="Ttulo"/>
    <w:uiPriority w:val="10"/>
    <w:rsid w:val="00161062"/>
    <w:rPr>
      <w:rFonts w:ascii="Trebuchet MS" w:eastAsia="Georgia" w:hAnsi="Trebuchet MS" w:cs="Georgia"/>
      <w:color w:val="53548A"/>
      <w:sz w:val="56"/>
      <w:szCs w:val="56"/>
      <w:lang w:eastAsia="de-DE"/>
    </w:rPr>
  </w:style>
  <w:style w:type="paragraph" w:styleId="ndiceremissivo1">
    <w:name w:val="index 1"/>
    <w:basedOn w:val="Normal"/>
    <w:next w:val="Normal"/>
    <w:autoRedefine/>
    <w:uiPriority w:val="99"/>
    <w:unhideWhenUsed/>
    <w:rsid w:val="00161062"/>
    <w:pPr>
      <w:ind w:left="220" w:hanging="220"/>
    </w:pPr>
    <w:rPr>
      <w:sz w:val="18"/>
      <w:szCs w:val="18"/>
    </w:rPr>
  </w:style>
  <w:style w:type="paragraph" w:styleId="ndiceremissivo2">
    <w:name w:val="index 2"/>
    <w:basedOn w:val="Normal"/>
    <w:next w:val="Normal"/>
    <w:autoRedefine/>
    <w:uiPriority w:val="99"/>
    <w:unhideWhenUsed/>
    <w:rsid w:val="00161062"/>
    <w:pPr>
      <w:ind w:left="440" w:hanging="220"/>
    </w:pPr>
    <w:rPr>
      <w:sz w:val="18"/>
    </w:rPr>
  </w:style>
  <w:style w:type="paragraph" w:styleId="ndiceremissivo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remissivo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remissivo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remissivo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remissivo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remissivo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remissivo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Cabealhodendiceremissivo">
    <w:name w:val="index heading"/>
    <w:basedOn w:val="Normal"/>
    <w:next w:val="ndiceremissivo1"/>
    <w:uiPriority w:val="99"/>
    <w:unhideWhenUsed/>
    <w:rsid w:val="00161062"/>
    <w:pPr>
      <w:spacing w:before="240" w:after="120"/>
      <w:ind w:left="140"/>
    </w:pPr>
    <w:rPr>
      <w:b/>
      <w:bCs/>
      <w:sz w:val="28"/>
      <w:szCs w:val="28"/>
    </w:rPr>
  </w:style>
  <w:style w:type="paragraph" w:styleId="Textodebalo">
    <w:name w:val="Balloon Text"/>
    <w:basedOn w:val="Normal"/>
    <w:link w:val="TextodebaloCarter"/>
    <w:uiPriority w:val="99"/>
    <w:semiHidden/>
    <w:unhideWhenUsed/>
    <w:rsid w:val="00161062"/>
    <w:rPr>
      <w:rFonts w:ascii="Tahoma" w:hAnsi="Tahoma" w:cs="Tahoma"/>
      <w:sz w:val="16"/>
      <w:szCs w:val="16"/>
    </w:rPr>
  </w:style>
  <w:style w:type="character" w:customStyle="1" w:styleId="TextodebaloCarter">
    <w:name w:val="Texto de balão Caráter"/>
    <w:link w:val="Textodebal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Legenda">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Legenda"/>
    <w:qFormat/>
    <w:rsid w:val="00161062"/>
  </w:style>
  <w:style w:type="paragraph" w:customStyle="1" w:styleId="BildMitte">
    <w:name w:val="Bild_Mitte"/>
    <w:basedOn w:val="Grundtext"/>
    <w:next w:val="Legend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oLivro">
    <w:name w:val="Book Title"/>
    <w:basedOn w:val="Tipodeletrapredefinidodopar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Rodap">
    <w:name w:val="footer"/>
    <w:basedOn w:val="Normal"/>
    <w:link w:val="RodapCarter"/>
    <w:uiPriority w:val="99"/>
    <w:unhideWhenUsed/>
    <w:rsid w:val="00161062"/>
    <w:pPr>
      <w:tabs>
        <w:tab w:val="center" w:pos="4536"/>
        <w:tab w:val="right" w:pos="9072"/>
      </w:tabs>
      <w:jc w:val="right"/>
    </w:pPr>
    <w:rPr>
      <w:sz w:val="20"/>
    </w:rPr>
  </w:style>
  <w:style w:type="character" w:customStyle="1" w:styleId="RodapCarter">
    <w:name w:val="Rodapé Caráter"/>
    <w:link w:val="Rodap"/>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Cor1">
    <w:name w:val="Light List Accent 1"/>
    <w:basedOn w:val="Tabe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e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Cor3">
    <w:name w:val="Light Shading Accent 3"/>
    <w:basedOn w:val="Tabe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e">
    <w:name w:val="Emphasis"/>
    <w:uiPriority w:val="20"/>
    <w:qFormat/>
    <w:rsid w:val="00161062"/>
    <w:rPr>
      <w:i/>
      <w:iCs/>
    </w:rPr>
  </w:style>
  <w:style w:type="character" w:styleId="Hiperligao">
    <w:name w:val="Hyperlink"/>
    <w:uiPriority w:val="99"/>
    <w:unhideWhenUsed/>
    <w:rsid w:val="00161062"/>
    <w:rPr>
      <w:color w:val="0000FF"/>
      <w:u w:val="single"/>
    </w:rPr>
  </w:style>
  <w:style w:type="character" w:styleId="nfaseIntensa">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decomentrio">
    <w:name w:val="annotation text"/>
    <w:basedOn w:val="Normal"/>
    <w:link w:val="TextodecomentrioCarter"/>
    <w:uiPriority w:val="99"/>
    <w:semiHidden/>
    <w:unhideWhenUsed/>
    <w:rsid w:val="00161062"/>
    <w:rPr>
      <w:sz w:val="20"/>
      <w:szCs w:val="20"/>
    </w:rPr>
  </w:style>
  <w:style w:type="character" w:customStyle="1" w:styleId="TextodecomentrioCarter">
    <w:name w:val="Texto de comentário Caráter"/>
    <w:basedOn w:val="Tipodeletrapredefinidodopargrafo"/>
    <w:link w:val="Textodecomentrio"/>
    <w:uiPriority w:val="99"/>
    <w:semiHidden/>
    <w:rsid w:val="00161062"/>
    <w:rPr>
      <w:rFonts w:ascii="Arial" w:hAnsi="Arial"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161062"/>
    <w:rPr>
      <w:b/>
      <w:bCs/>
    </w:rPr>
  </w:style>
  <w:style w:type="character" w:customStyle="1" w:styleId="AssuntodecomentrioCarter">
    <w:name w:val="Assunto de comentário Caráter"/>
    <w:basedOn w:val="TextodecomentrioCarter"/>
    <w:link w:val="Assuntodecomentrio"/>
    <w:uiPriority w:val="99"/>
    <w:semiHidden/>
    <w:rsid w:val="00161062"/>
    <w:rPr>
      <w:rFonts w:ascii="Arial" w:hAnsi="Arial" w:cs="Times New Roman"/>
      <w:b/>
      <w:bCs/>
      <w:sz w:val="20"/>
      <w:szCs w:val="20"/>
    </w:rPr>
  </w:style>
  <w:style w:type="character" w:styleId="Refdecomentrio">
    <w:name w:val="annotation reference"/>
    <w:basedOn w:val="Tipodeletrapredefinidodopargrafo"/>
    <w:uiPriority w:val="99"/>
    <w:semiHidden/>
    <w:unhideWhenUsed/>
    <w:rsid w:val="00161062"/>
    <w:rPr>
      <w:sz w:val="16"/>
      <w:szCs w:val="16"/>
    </w:rPr>
  </w:style>
  <w:style w:type="paragraph" w:styleId="Cabealho">
    <w:name w:val="header"/>
    <w:basedOn w:val="Normal"/>
    <w:link w:val="CabealhoCarter"/>
    <w:uiPriority w:val="99"/>
    <w:rsid w:val="00161062"/>
    <w:pPr>
      <w:tabs>
        <w:tab w:val="center" w:pos="4536"/>
        <w:tab w:val="right" w:pos="9072"/>
      </w:tabs>
      <w:jc w:val="right"/>
    </w:pPr>
    <w:rPr>
      <w:sz w:val="20"/>
    </w:rPr>
  </w:style>
  <w:style w:type="character" w:customStyle="1" w:styleId="CabealhoCarter">
    <w:name w:val="Cabeçalho Caráter"/>
    <w:link w:val="Cabealh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argrafodaLista">
    <w:name w:val="List Paragraph"/>
    <w:basedOn w:val="Normal"/>
    <w:uiPriority w:val="34"/>
    <w:qFormat/>
    <w:rsid w:val="00161062"/>
    <w:pPr>
      <w:ind w:left="720"/>
      <w:contextualSpacing/>
    </w:pPr>
  </w:style>
  <w:style w:type="table" w:styleId="SombreadoMdio1-Cor1">
    <w:name w:val="Medium Shading 1 Accent 1"/>
    <w:basedOn w:val="Tabe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oMarcadordePosi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eDiscreta">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acomGrelha">
    <w:name w:val="Table Grid"/>
    <w:basedOn w:val="Tabe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ter"/>
    <w:autoRedefine/>
    <w:uiPriority w:val="11"/>
    <w:qFormat/>
    <w:rsid w:val="00161062"/>
    <w:pPr>
      <w:spacing w:before="240" w:after="480"/>
    </w:pPr>
    <w:rPr>
      <w:rFonts w:eastAsia="Georgia" w:cs="Georgia"/>
      <w:i/>
      <w:color w:val="A2A49D"/>
      <w:sz w:val="24"/>
      <w:szCs w:val="24"/>
    </w:rPr>
  </w:style>
  <w:style w:type="character" w:customStyle="1" w:styleId="SubttuloCarter">
    <w:name w:val="Subtítulo Caráte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ligaovisitada">
    <w:name w:val="FollowedHyperlink"/>
    <w:basedOn w:val="Tipodeletrapredefinidodopar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oHTML">
    <w:name w:val="HTML Cite"/>
    <w:basedOn w:val="Tipodeletrapredefinidodopargrafo"/>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Tipodeletrapredefinidodopargrafo"/>
    <w:link w:val="TextCo"/>
    <w:rsid w:val="00161062"/>
    <w:rPr>
      <w:rFonts w:eastAsiaTheme="minorHAnsi" w:cs="Arial"/>
      <w:sz w:val="20"/>
      <w:szCs w:val="20"/>
    </w:rPr>
  </w:style>
  <w:style w:type="table" w:customStyle="1" w:styleId="STADLERTabelle">
    <w:name w:val="STADLER Tabelle"/>
    <w:basedOn w:val="Tabe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emEspaament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Tipodeletrapredefinidodopargrafo"/>
    <w:uiPriority w:val="99"/>
    <w:semiHidden/>
    <w:unhideWhenUsed/>
    <w:rsid w:val="00E278EB"/>
    <w:rPr>
      <w:color w:val="605E5C"/>
      <w:shd w:val="clear" w:color="auto" w:fill="E1DFDD"/>
    </w:rPr>
  </w:style>
  <w:style w:type="paragraph" w:styleId="Reviso">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387148705">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marina.castro@w-stadler.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tadl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4.xml><?xml version="1.0" encoding="utf-8"?>
<ds:datastoreItem xmlns:ds="http://schemas.openxmlformats.org/officeDocument/2006/customXml" ds:itemID="{AD159542-C14E-8E49-82BE-C2CC1583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11087</Characters>
  <Application>Microsoft Office Word</Application>
  <DocSecurity>0</DocSecurity>
  <Lines>92</Lines>
  <Paragraphs>26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Utilizador do Microsoft Office</cp:lastModifiedBy>
  <cp:revision>3</cp:revision>
  <cp:lastPrinted>2017-10-23T13:46:00Z</cp:lastPrinted>
  <dcterms:created xsi:type="dcterms:W3CDTF">2021-07-15T13:17:00Z</dcterms:created>
  <dcterms:modified xsi:type="dcterms:W3CDTF">2021-08-19T07:47:00Z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