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855E" w14:textId="77777777" w:rsidR="00EB0C5A" w:rsidRDefault="00EB0C5A" w:rsidP="00EB0C5A">
      <w:pPr>
        <w:jc w:val="both"/>
        <w:rPr>
          <w:rFonts w:eastAsia="Calibri" w:cs="Times New Roman"/>
          <w:b/>
          <w:lang w:val="pt-PT"/>
        </w:rPr>
      </w:pPr>
      <w:bookmarkStart w:id="0" w:name="_Hlk7167345"/>
    </w:p>
    <w:p w14:paraId="778BB375" w14:textId="276A0F6A" w:rsidR="00EB0C5A" w:rsidRPr="00EB0C5A" w:rsidRDefault="00EB0C5A" w:rsidP="00EB0C5A">
      <w:pPr>
        <w:rPr>
          <w:rFonts w:eastAsia="Calibri" w:cs="Times New Roman"/>
          <w:b/>
          <w:lang w:val="pt-PT"/>
        </w:rPr>
      </w:pPr>
      <w:r w:rsidRPr="00EB0C5A">
        <w:rPr>
          <w:rFonts w:eastAsia="Calibri" w:cs="Times New Roman"/>
          <w:b/>
          <w:lang w:val="pt-PT"/>
        </w:rPr>
        <w:t>TOMRA  an</w:t>
      </w:r>
      <w:r>
        <w:rPr>
          <w:rFonts w:eastAsia="Calibri" w:cs="Times New Roman"/>
          <w:b/>
          <w:lang w:val="pt-PT"/>
        </w:rPr>
        <w:t>uncia novo CEO</w:t>
      </w:r>
    </w:p>
    <w:p w14:paraId="45709134" w14:textId="77777777" w:rsidR="00EB0C5A" w:rsidRPr="00AC3EAF" w:rsidRDefault="00EB0C5A" w:rsidP="00EB0C5A">
      <w:pPr>
        <w:jc w:val="both"/>
        <w:rPr>
          <w:i/>
          <w:lang w:val="pt-PT"/>
        </w:rPr>
      </w:pPr>
      <w:r w:rsidRPr="00AC3EAF">
        <w:rPr>
          <w:i/>
          <w:lang w:val="pt-PT"/>
        </w:rPr>
        <w:t>A TOMRA Systems ASA, empresa global de tecnologia sustentável sediada na Noruega, disse que o atual presidente e CEO, Stefan Ranstrand, será substituído por Tove Andersen até 1º de novembro des</w:t>
      </w:r>
      <w:r>
        <w:rPr>
          <w:i/>
          <w:lang w:val="pt-PT"/>
        </w:rPr>
        <w:t>s</w:t>
      </w:r>
      <w:r w:rsidRPr="00AC3EAF">
        <w:rPr>
          <w:i/>
          <w:lang w:val="pt-PT"/>
        </w:rPr>
        <w:t>e ano, o mais tardar.</w:t>
      </w:r>
    </w:p>
    <w:p w14:paraId="0A7F61EB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Tove se junta à TOMRA vindo da fornecedora global de produtos agrícolas e agentes de proteção ambiental YARA International, onde ela é atualmente vice-presidente executiva na Europa.</w:t>
      </w:r>
    </w:p>
    <w:p w14:paraId="53DC28AC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YARA International, que também está sediada na Noruega, tem um faturamento de US $ 12,9 bilhões, cerca de 16.000 funcionários, operações em mais de 60 países e está listada na Bolsa de Valores de Oslo.</w:t>
      </w:r>
    </w:p>
    <w:p w14:paraId="40112015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Comentando sobre sua nomeação, Tove disse: “Eu vi o ótimo trabalho que a TOMRA está fazendo para permitir a economia circular, ao mesmo tempo que garante a responsabilidade pelos recursos e minimiza o desperdício nas indústrias de alimentos, reciclagem e mineração. É realmente motivador ingressar na TOMRA para liderar a revolução dos recursos.</w:t>
      </w:r>
    </w:p>
    <w:p w14:paraId="6C08980C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“Estou muito animad</w:t>
      </w:r>
      <w:r>
        <w:rPr>
          <w:lang w:val="pt-PT"/>
        </w:rPr>
        <w:t>a</w:t>
      </w:r>
      <w:r w:rsidRPr="00AC3EAF">
        <w:rPr>
          <w:lang w:val="pt-PT"/>
        </w:rPr>
        <w:t xml:space="preserve"> para assumir a função de novo CEO da TOMRA. Eu vi o impacto que a TOMRA está causando e juntar-se a esta empresa com a sustentabilidade no centro de sua estratégia é um privilégio</w:t>
      </w:r>
      <w:r>
        <w:rPr>
          <w:lang w:val="pt-PT"/>
        </w:rPr>
        <w:t>”.</w:t>
      </w:r>
    </w:p>
    <w:p w14:paraId="20BDFD12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A TOMRA foi fundada em uma inovação em 1972 que começou com o projeto, fabricação e venda de máquinas de venda reversa (RVMs) para coleta automatizada de embalagens de bebidas usadas.</w:t>
      </w:r>
    </w:p>
    <w:p w14:paraId="33A266FE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Hoje, a TOMRA fornece soluções baseadas em tecnologia que permitem a economia circular com sistemas avançados de coleta e classificação que otimizam a recuperação de recursos e minimizam o desperdício nas indústrias de alimentos, reciclagem e mineração e está comprometida com a construção de um futuro mais sustentável.</w:t>
      </w:r>
    </w:p>
    <w:p w14:paraId="7855F4BD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Stefan Ranstrand, que é presidente e CEO da TOMRA desde 2009, disse: “Estou muito feliz em dar as boas-vindas a Tove Andersen como o novo CEO da TOMRA.</w:t>
      </w:r>
    </w:p>
    <w:p w14:paraId="149AE808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“Tove tem uma vasta experiência internacional trabalhando para a Yara, uma empresa como a TOMRA que tem a sustentabilidade no centro de sua estratégia. Estou ansioso para ver o impacto que Tove terá ao liderar a revolução dos recursos.</w:t>
      </w:r>
    </w:p>
    <w:p w14:paraId="15C427A4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“São as pessoas da TOMRA que fazem esta empresa realizar grandes feitos para o nosso planeta. A Tove compartilha nossos valores de paixão, inovação e responsabilidade. Ela será uma grande líder para levar a TOMRA ao futuro.</w:t>
      </w:r>
    </w:p>
    <w:p w14:paraId="213182EA" w14:textId="77777777" w:rsidR="00EB0C5A" w:rsidRPr="00AC3EAF" w:rsidRDefault="00EB0C5A" w:rsidP="00EB0C5A">
      <w:pPr>
        <w:jc w:val="both"/>
        <w:rPr>
          <w:lang w:val="pt-PT"/>
        </w:rPr>
      </w:pPr>
      <w:r w:rsidRPr="00AC3EAF">
        <w:rPr>
          <w:lang w:val="pt-PT"/>
        </w:rPr>
        <w:t>“Tenho o prazer de receber pessoalmente Tove na TOMRA e estou ansioso para trabalhar ao lado dela durante a transição.”</w:t>
      </w:r>
    </w:p>
    <w:p w14:paraId="1D13EB08" w14:textId="77777777" w:rsidR="00EB0C5A" w:rsidRDefault="00EB0C5A" w:rsidP="00EB0C5A">
      <w:pPr>
        <w:jc w:val="both"/>
        <w:rPr>
          <w:rFonts w:eastAsia="Calibri" w:cs="Times New Roman"/>
          <w:b/>
          <w:lang w:val="pt-PT"/>
        </w:rPr>
      </w:pPr>
    </w:p>
    <w:p w14:paraId="5ED3023C" w14:textId="77777777" w:rsidR="00EB0C5A" w:rsidRDefault="00EB0C5A" w:rsidP="00AF14F7">
      <w:pPr>
        <w:jc w:val="both"/>
        <w:rPr>
          <w:rFonts w:eastAsia="Calibri" w:cs="Times New Roman"/>
          <w:b/>
          <w:lang w:val="pt-PT"/>
        </w:rPr>
      </w:pPr>
    </w:p>
    <w:bookmarkEnd w:id="0"/>
    <w:p w14:paraId="09EE47F5" w14:textId="77777777" w:rsidR="00280206" w:rsidRDefault="00280206" w:rsidP="00280206">
      <w:pPr>
        <w:rPr>
          <w:color w:val="000000"/>
          <w:lang w:val="pt-BR"/>
        </w:rPr>
      </w:pPr>
      <w:r>
        <w:rPr>
          <w:rFonts w:cs="Arial"/>
          <w:b/>
          <w:color w:val="000000" w:themeColor="text1"/>
          <w:lang w:val="pt-PT"/>
        </w:rPr>
        <w:t>Sobre a TOMRA Sorting Mining</w:t>
      </w:r>
    </w:p>
    <w:p w14:paraId="154B3E19" w14:textId="77777777" w:rsidR="00280206" w:rsidRDefault="00280206" w:rsidP="00280206">
      <w:pPr>
        <w:pStyle w:val="Sinespaciado"/>
        <w:spacing w:after="160" w:line="256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>
        <w:rPr>
          <w:rFonts w:asciiTheme="minorHAnsi" w:hAnsiTheme="minorHAnsi" w:cs="Arial"/>
          <w:color w:val="000000" w:themeColor="text1"/>
          <w:lang w:val="pt-PT"/>
        </w:rPr>
        <w:t>TOMRA Sorting Mining projeta e fabrica tecnologias de classificação baseadas em sensores para as indústrias globais de processamento mineral e mineração.</w:t>
      </w:r>
    </w:p>
    <w:p w14:paraId="029A127D" w14:textId="77777777" w:rsidR="00280206" w:rsidRDefault="00280206" w:rsidP="00280206">
      <w:pPr>
        <w:pStyle w:val="Sinespaciado"/>
        <w:spacing w:after="160" w:line="256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>
        <w:rPr>
          <w:rFonts w:asciiTheme="minorHAnsi" w:hAnsiTheme="minorHAnsi" w:cs="Arial"/>
          <w:color w:val="000000" w:themeColor="text1"/>
          <w:lang w:val="pt-PT"/>
        </w:rPr>
        <w:t>Como líder mundial no mercado de classificação de minério com base em sensores, a TOMRA é responsável pelo desenvolvimento e engenharia de tecnologia de ponta para resistir a ambientes severos de mineração. A TOMRA mantém seu foco rigoroso em qualidade e pensamento voltado para o futuro com tecnologia sob medida para mineração.</w:t>
      </w:r>
    </w:p>
    <w:p w14:paraId="6BC3EADF" w14:textId="77777777" w:rsidR="00280206" w:rsidRDefault="00280206" w:rsidP="00280206">
      <w:pPr>
        <w:pStyle w:val="Sinespaciado"/>
        <w:spacing w:after="160" w:line="256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>
        <w:rPr>
          <w:rFonts w:asciiTheme="minorHAnsi" w:hAnsiTheme="minorHAnsi" w:cs="Arial"/>
          <w:color w:val="000000" w:themeColor="text1"/>
          <w:lang w:val="pt-PT"/>
        </w:rPr>
        <w:t>para o futuro com tecnologia sob medida para mineração.</w:t>
      </w:r>
    </w:p>
    <w:p w14:paraId="56166652" w14:textId="77777777" w:rsidR="00280206" w:rsidRDefault="00280206" w:rsidP="00280206">
      <w:pPr>
        <w:pStyle w:val="Sinespaciado"/>
        <w:spacing w:after="160" w:line="256" w:lineRule="auto"/>
        <w:rPr>
          <w:rFonts w:asciiTheme="minorHAnsi" w:hAnsiTheme="minorHAnsi" w:cs="Arial"/>
          <w:b/>
          <w:color w:val="000000" w:themeColor="text1"/>
          <w:lang w:val="pt-PT"/>
        </w:rPr>
      </w:pPr>
    </w:p>
    <w:p w14:paraId="34604B8E" w14:textId="77777777" w:rsidR="00280206" w:rsidRDefault="00280206" w:rsidP="00280206">
      <w:pPr>
        <w:pStyle w:val="Sinespaciado"/>
        <w:spacing w:after="160" w:line="256" w:lineRule="auto"/>
        <w:rPr>
          <w:rFonts w:asciiTheme="minorHAnsi" w:hAnsiTheme="minorHAnsi" w:cs="Arial"/>
          <w:b/>
          <w:color w:val="000000" w:themeColor="text1"/>
          <w:lang w:val="pt-PT"/>
        </w:rPr>
      </w:pPr>
      <w:r>
        <w:rPr>
          <w:rFonts w:asciiTheme="minorHAnsi" w:hAnsiTheme="minorHAnsi" w:cs="Arial"/>
          <w:b/>
          <w:color w:val="000000" w:themeColor="text1"/>
          <w:lang w:val="pt-PT"/>
        </w:rPr>
        <w:t>Sobre a TOMRA</w:t>
      </w:r>
    </w:p>
    <w:p w14:paraId="6D3F5269" w14:textId="77777777" w:rsidR="00280206" w:rsidRDefault="00280206" w:rsidP="00280206">
      <w:pPr>
        <w:spacing w:after="160" w:line="256" w:lineRule="auto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A TOMRA foi fundada com uma inovação em 1972 que começou com o projeto, fabricação e venda de máquinas de venda reversa (RVMs) para coleta automatizada de embalagens de bebidas usadas. Hoje, a TOMRA fornece soluções lideradas por tecnologia que permitem a economia circular com sistemas avançados de coleta e classificação que otimizam a recuperação de recursos e minimizam o desperdício nas indústrias de alimentos, reciclagem e mineração.</w:t>
      </w:r>
    </w:p>
    <w:p w14:paraId="5793EE77" w14:textId="77777777" w:rsidR="0098634A" w:rsidRDefault="0098634A" w:rsidP="0098634A">
      <w:pPr>
        <w:spacing w:after="0" w:line="240" w:lineRule="auto"/>
        <w:jc w:val="both"/>
        <w:rPr>
          <w:bCs/>
          <w:lang w:val="pt-PT"/>
        </w:rPr>
      </w:pPr>
      <w:r w:rsidRPr="0040675A">
        <w:rPr>
          <w:bCs/>
          <w:lang w:val="pt-PT"/>
        </w:rPr>
        <w:t xml:space="preserve">A TOMRA tem aproximadamente 100.000 instalações em mais de 80 mercados em todo o mundo e teve receitas totais de aproximadamente 9,9 bilhões de NOK em 2020. O Grupo emprega aproximadamente 4.300 globalmente e está publicamente listado na Bolsa de Valores de Oslo (OSE: TOM). Para obter mais informações sobre a TOMRA, consulte </w:t>
      </w:r>
      <w:r>
        <w:fldChar w:fldCharType="begin"/>
      </w:r>
      <w:r w:rsidRPr="00E04B25">
        <w:rPr>
          <w:lang w:val="es-ES"/>
        </w:rPr>
        <w:instrText xml:space="preserve"> HYPERLINK "http://www.tomra.com" </w:instrText>
      </w:r>
      <w:r>
        <w:fldChar w:fldCharType="separate"/>
      </w:r>
      <w:r w:rsidRPr="00807A68">
        <w:rPr>
          <w:rStyle w:val="Hipervnculo"/>
          <w:bCs/>
          <w:lang w:val="pt-PT"/>
        </w:rPr>
        <w:t>www.tomra.com</w:t>
      </w:r>
      <w:r>
        <w:rPr>
          <w:rStyle w:val="Hipervnculo"/>
          <w:bCs/>
          <w:lang w:val="pt-PT"/>
        </w:rPr>
        <w:fldChar w:fldCharType="end"/>
      </w:r>
    </w:p>
    <w:p w14:paraId="34CB6B86" w14:textId="77777777" w:rsidR="0098634A" w:rsidRDefault="0098634A" w:rsidP="00280206">
      <w:pPr>
        <w:pStyle w:val="Sinespaciado"/>
        <w:spacing w:after="160" w:line="256" w:lineRule="auto"/>
        <w:rPr>
          <w:rFonts w:asciiTheme="minorHAnsi" w:hAnsiTheme="minorHAnsi" w:cs="Arial"/>
          <w:lang w:val="pt-PT"/>
        </w:rPr>
      </w:pPr>
    </w:p>
    <w:p w14:paraId="6BAB61F9" w14:textId="33ED61BD" w:rsidR="00280206" w:rsidRDefault="00280206" w:rsidP="00280206">
      <w:pPr>
        <w:pStyle w:val="Sinespaciado"/>
        <w:spacing w:after="160" w:line="256" w:lineRule="auto"/>
        <w:rPr>
          <w:rFonts w:asciiTheme="minorHAnsi" w:hAnsiTheme="minorHAnsi" w:cs="Arial"/>
          <w:iCs/>
          <w:lang w:val="pt-PT" w:eastAsia="en-GB"/>
        </w:rPr>
      </w:pPr>
      <w:r>
        <w:rPr>
          <w:rFonts w:asciiTheme="minorHAnsi" w:hAnsiTheme="minorHAnsi" w:cs="Arial"/>
          <w:lang w:val="pt-PT"/>
        </w:rPr>
        <w:t xml:space="preserve">Para  mais informação sobre a TOMRA Sorting Mining visite: </w:t>
      </w:r>
      <w:r>
        <w:fldChar w:fldCharType="begin"/>
      </w:r>
      <w:r w:rsidRPr="00280206">
        <w:rPr>
          <w:lang w:val="pt-PT"/>
        </w:rPr>
        <w:instrText xml:space="preserve"> HYPERLINK "http://www.tomra.com/mining" </w:instrText>
      </w:r>
      <w:r>
        <w:fldChar w:fldCharType="separate"/>
      </w:r>
      <w:r>
        <w:rPr>
          <w:rStyle w:val="Hipervnculo"/>
          <w:rFonts w:asciiTheme="minorHAnsi" w:hAnsiTheme="minorHAnsi" w:cs="Arial"/>
          <w:lang w:val="pt-PT"/>
        </w:rPr>
        <w:t>www.tomra.com/mining</w:t>
      </w:r>
      <w:r>
        <w:fldChar w:fldCharType="end"/>
      </w:r>
      <w:r>
        <w:rPr>
          <w:rStyle w:val="Hipervnculo"/>
          <w:rFonts w:asciiTheme="minorHAnsi" w:hAnsiTheme="minorHAnsi" w:cs="Arial"/>
          <w:lang w:val="pt-PT"/>
        </w:rPr>
        <w:t xml:space="preserve"> </w:t>
      </w:r>
      <w:r>
        <w:rPr>
          <w:rFonts w:asciiTheme="minorHAnsi" w:hAnsiTheme="minorHAnsi" w:cs="Arial"/>
          <w:iCs/>
          <w:lang w:val="pt-PT" w:eastAsia="en-GB"/>
        </w:rPr>
        <w:t xml:space="preserve">ou nos siga no </w:t>
      </w:r>
      <w:r>
        <w:fldChar w:fldCharType="begin"/>
      </w:r>
      <w:r w:rsidRPr="00280206">
        <w:rPr>
          <w:lang w:val="pt-PT"/>
        </w:rPr>
        <w:instrText xml:space="preserve"> HYPERLINK "https://www.linkedin.com/company/tomra-sorting-mining/" </w:instrText>
      </w:r>
      <w:r>
        <w:fldChar w:fldCharType="separate"/>
      </w:r>
      <w:r>
        <w:rPr>
          <w:rStyle w:val="Hipervnculo"/>
          <w:rFonts w:asciiTheme="minorHAnsi" w:hAnsiTheme="minorHAnsi" w:cs="Arial"/>
          <w:lang w:val="pt-PT" w:eastAsia="en-GB"/>
        </w:rPr>
        <w:t>LinkedIn</w:t>
      </w:r>
      <w:r>
        <w:fldChar w:fldCharType="end"/>
      </w:r>
      <w:r>
        <w:rPr>
          <w:rFonts w:asciiTheme="minorHAnsi" w:hAnsiTheme="minorHAnsi" w:cs="Arial"/>
          <w:iCs/>
          <w:lang w:val="pt-PT" w:eastAsia="en-GB"/>
        </w:rPr>
        <w:t xml:space="preserve">, </w:t>
      </w:r>
      <w:hyperlink r:id="rId8" w:history="1">
        <w:r>
          <w:rPr>
            <w:rStyle w:val="Hipervnculo"/>
            <w:rFonts w:asciiTheme="minorHAnsi" w:hAnsiTheme="minorHAnsi" w:cs="Arial"/>
            <w:lang w:val="pt-PT" w:eastAsia="en-GB"/>
          </w:rPr>
          <w:t>Twitter</w:t>
        </w:r>
      </w:hyperlink>
      <w:r>
        <w:rPr>
          <w:rFonts w:asciiTheme="minorHAnsi" w:hAnsiTheme="minorHAnsi" w:cs="Arial"/>
          <w:iCs/>
          <w:lang w:val="pt-PT" w:eastAsia="en-GB"/>
        </w:rPr>
        <w:t xml:space="preserve"> or </w:t>
      </w:r>
      <w:hyperlink r:id="rId9" w:history="1">
        <w:r>
          <w:rPr>
            <w:rStyle w:val="Hipervnculo"/>
            <w:rFonts w:asciiTheme="minorHAnsi" w:hAnsiTheme="minorHAnsi" w:cs="Arial"/>
            <w:lang w:val="pt-PT" w:eastAsia="en-GB"/>
          </w:rPr>
          <w:t>Facebook</w:t>
        </w:r>
      </w:hyperlink>
      <w:r>
        <w:rPr>
          <w:rFonts w:asciiTheme="minorHAnsi" w:hAnsiTheme="minorHAnsi" w:cs="Arial"/>
          <w:iCs/>
          <w:lang w:val="pt-PT" w:eastAsia="en-GB"/>
        </w:rPr>
        <w:t>.</w:t>
      </w:r>
    </w:p>
    <w:p w14:paraId="28DA8FAF" w14:textId="77777777" w:rsidR="00280206" w:rsidRPr="00280206" w:rsidRDefault="00280206" w:rsidP="00280206">
      <w:pPr>
        <w:spacing w:after="0" w:line="256" w:lineRule="auto"/>
        <w:rPr>
          <w:rFonts w:cs="Arial"/>
          <w:b/>
          <w:color w:val="000000" w:themeColor="text1"/>
          <w:sz w:val="24"/>
          <w:szCs w:val="24"/>
          <w:lang w:val="pt-PT"/>
        </w:rPr>
      </w:pPr>
    </w:p>
    <w:p w14:paraId="63C6FAB9" w14:textId="77777777" w:rsidR="00280206" w:rsidRDefault="00280206" w:rsidP="00280206">
      <w:pPr>
        <w:spacing w:after="0" w:line="256" w:lineRule="auto"/>
        <w:rPr>
          <w:rFonts w:cs="Arial"/>
          <w:b/>
          <w:color w:val="000000" w:themeColor="text1"/>
          <w:sz w:val="24"/>
          <w:szCs w:val="24"/>
          <w:lang w:val="es-ES"/>
        </w:rPr>
      </w:pPr>
      <w:r>
        <w:rPr>
          <w:rFonts w:cs="Arial"/>
          <w:b/>
          <w:color w:val="000000" w:themeColor="text1"/>
          <w:sz w:val="24"/>
          <w:szCs w:val="24"/>
          <w:lang w:val="es-ES"/>
        </w:rPr>
        <w:t xml:space="preserve">Media </w:t>
      </w:r>
      <w:proofErr w:type="spellStart"/>
      <w:r>
        <w:rPr>
          <w:rFonts w:cs="Arial"/>
          <w:b/>
          <w:color w:val="000000" w:themeColor="text1"/>
          <w:sz w:val="24"/>
          <w:szCs w:val="24"/>
          <w:lang w:val="es-ES"/>
        </w:rPr>
        <w:t>Contacts</w:t>
      </w:r>
      <w:proofErr w:type="spellEnd"/>
      <w:r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638D765A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Nuria Martí</w:t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>Nina Gustmann</w:t>
      </w:r>
    </w:p>
    <w:p w14:paraId="45025128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Director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>Global Marketing Manager</w:t>
      </w:r>
    </w:p>
    <w:p w14:paraId="04F04C0B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Alarcon &amp; Harris PR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>TOMRA Sorting Mining</w:t>
      </w:r>
    </w:p>
    <w:p w14:paraId="11A1F3AD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Phone: +34 91 415 30 20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Phone: +49 1747017803 </w:t>
      </w:r>
    </w:p>
    <w:p w14:paraId="0D0DF7BC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Email: </w:t>
      </w:r>
      <w:hyperlink r:id="rId10" w:history="1">
        <w:r>
          <w:rPr>
            <w:rStyle w:val="Hipervnculo"/>
            <w:rFonts w:asciiTheme="minorHAnsi" w:hAnsiTheme="minorHAnsi" w:cs="Arial"/>
            <w:sz w:val="24"/>
            <w:szCs w:val="24"/>
          </w:rPr>
          <w:t>nmarti@alarconyharris.com</w:t>
        </w:r>
      </w:hyperlink>
      <w:r>
        <w:rPr>
          <w:rStyle w:val="Hipervnculo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Email: </w:t>
      </w:r>
      <w:hyperlink r:id="rId11" w:history="1">
        <w:r>
          <w:rPr>
            <w:rStyle w:val="Hipervnculo"/>
            <w:rFonts w:asciiTheme="minorHAnsi" w:hAnsiTheme="minorHAnsi" w:cs="Arial"/>
            <w:sz w:val="24"/>
            <w:szCs w:val="24"/>
          </w:rPr>
          <w:t>Nina.Gustmann@tomra.com</w:t>
        </w:r>
      </w:hyperlink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14:paraId="6BE5B080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Web: </w:t>
      </w:r>
      <w:hyperlink r:id="rId12" w:history="1">
        <w:r>
          <w:rPr>
            <w:rStyle w:val="Hipervnculo"/>
            <w:rFonts w:asciiTheme="minorHAnsi" w:hAnsiTheme="minorHAnsi" w:cs="Arial"/>
            <w:sz w:val="24"/>
            <w:szCs w:val="24"/>
          </w:rPr>
          <w:t>www.alarconyharris.com</w:t>
        </w:r>
      </w:hyperlink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 xml:space="preserve">Web: </w:t>
      </w:r>
      <w:hyperlink r:id="rId13" w:history="1">
        <w:r>
          <w:rPr>
            <w:rStyle w:val="Hipervnculo"/>
            <w:rFonts w:asciiTheme="minorHAnsi" w:hAnsiTheme="minorHAnsi" w:cs="Arial"/>
            <w:sz w:val="24"/>
            <w:szCs w:val="24"/>
          </w:rPr>
          <w:t>www.tomra.com/mining</w:t>
        </w:r>
      </w:hyperlink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14:paraId="65B10A18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53DD34A0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Diego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Mielke</w:t>
      </w:r>
      <w:proofErr w:type="spellEnd"/>
    </w:p>
    <w:p w14:paraId="6838CC44" w14:textId="77777777" w:rsidR="00280206" w:rsidRDefault="00280206" w:rsidP="00280206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Brazilian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Agent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</w:p>
    <w:p w14:paraId="66014D5A" w14:textId="77777777" w:rsidR="00280206" w:rsidRDefault="00280206" w:rsidP="00280206">
      <w:pPr>
        <w:rPr>
          <w:rFonts w:ascii="Calibri" w:hAnsi="Calibri" w:cs="Calibri"/>
          <w:color w:val="000000"/>
          <w:lang w:val="es-ES"/>
        </w:rPr>
      </w:pP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</w:r>
      <w:r>
        <w:rPr>
          <w:rFonts w:cs="Arial"/>
          <w:color w:val="000000" w:themeColor="text1"/>
          <w:sz w:val="24"/>
          <w:szCs w:val="24"/>
          <w:lang w:val="es-ES"/>
        </w:rPr>
        <w:tab/>
        <w:t>diegomielke</w:t>
      </w:r>
      <w:hyperlink r:id="rId14" w:history="1">
        <w:r>
          <w:rPr>
            <w:rStyle w:val="Hipervnculo"/>
            <w:rFonts w:ascii="Calibri" w:hAnsi="Calibri" w:cs="Calibri"/>
            <w:lang w:val="es-ES"/>
          </w:rPr>
          <w:t>@minetecbrasil.com.br</w:t>
        </w:r>
      </w:hyperlink>
    </w:p>
    <w:p w14:paraId="5B01712D" w14:textId="77777777" w:rsidR="00280206" w:rsidRDefault="00280206" w:rsidP="00280206">
      <w:pPr>
        <w:pStyle w:val="Sinespaciado"/>
        <w:spacing w:after="160" w:line="256" w:lineRule="auto"/>
        <w:rPr>
          <w:rFonts w:cs="Arial"/>
          <w:color w:val="0000FF"/>
          <w:u w:val="single"/>
          <w:lang w:val="es-ES"/>
        </w:rPr>
      </w:pPr>
    </w:p>
    <w:p w14:paraId="1D75B8DD" w14:textId="77777777" w:rsidR="003920A5" w:rsidRPr="00F5789F" w:rsidRDefault="003920A5" w:rsidP="00280206">
      <w:pPr>
        <w:pStyle w:val="Sinespaciado"/>
        <w:spacing w:after="160" w:line="259" w:lineRule="auto"/>
        <w:rPr>
          <w:rFonts w:cs="Arial"/>
          <w:color w:val="0000FF"/>
          <w:u w:val="single"/>
          <w:lang w:val="es-ES"/>
        </w:rPr>
      </w:pPr>
    </w:p>
    <w:sectPr w:rsidR="003920A5" w:rsidRPr="00F5789F" w:rsidSect="006A2741">
      <w:headerReference w:type="default" r:id="rId15"/>
      <w:footerReference w:type="default" r:id="rId16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F56F" w14:textId="77777777" w:rsidR="00BC5942" w:rsidRDefault="00BC5942" w:rsidP="00E20A09">
      <w:pPr>
        <w:spacing w:after="0" w:line="240" w:lineRule="auto"/>
      </w:pPr>
      <w:r>
        <w:separator/>
      </w:r>
    </w:p>
  </w:endnote>
  <w:endnote w:type="continuationSeparator" w:id="0">
    <w:p w14:paraId="34AF8D2C" w14:textId="77777777" w:rsidR="00BC5942" w:rsidRDefault="00BC5942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0986920" w14:textId="08B2943F" w:rsidR="002B777C" w:rsidRDefault="002B777C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1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4958" w14:textId="77777777" w:rsidR="00BC5942" w:rsidRDefault="00BC5942" w:rsidP="00E20A09">
      <w:pPr>
        <w:spacing w:after="0" w:line="240" w:lineRule="auto"/>
      </w:pPr>
      <w:r>
        <w:separator/>
      </w:r>
    </w:p>
  </w:footnote>
  <w:footnote w:type="continuationSeparator" w:id="0">
    <w:p w14:paraId="222166DA" w14:textId="77777777" w:rsidR="00BC5942" w:rsidRDefault="00BC5942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E01E" w14:textId="77777777" w:rsidR="00C52AF1" w:rsidRDefault="00C52AF1">
    <w:pPr>
      <w:pStyle w:val="Encabezado"/>
    </w:pPr>
    <w:r>
      <w:rPr>
        <w:noProof/>
        <w:lang w:val="es-ES" w:eastAsia="es-ES"/>
      </w:rPr>
      <w:drawing>
        <wp:inline distT="0" distB="0" distL="0" distR="0" wp14:anchorId="2BD9A24E" wp14:editId="57344EF8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4601"/>
    <w:rsid w:val="00006B6B"/>
    <w:rsid w:val="00006C19"/>
    <w:rsid w:val="00012805"/>
    <w:rsid w:val="00015215"/>
    <w:rsid w:val="00017A08"/>
    <w:rsid w:val="00022A89"/>
    <w:rsid w:val="000249EE"/>
    <w:rsid w:val="0003409A"/>
    <w:rsid w:val="0003428B"/>
    <w:rsid w:val="0003478F"/>
    <w:rsid w:val="00034E1A"/>
    <w:rsid w:val="00040C3B"/>
    <w:rsid w:val="00041302"/>
    <w:rsid w:val="00041883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273B"/>
    <w:rsid w:val="0007307B"/>
    <w:rsid w:val="000825A1"/>
    <w:rsid w:val="000845EB"/>
    <w:rsid w:val="00086B74"/>
    <w:rsid w:val="00086D82"/>
    <w:rsid w:val="00086D96"/>
    <w:rsid w:val="0009269F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E2045"/>
    <w:rsid w:val="000E2B0F"/>
    <w:rsid w:val="000E2C8C"/>
    <w:rsid w:val="000F0EA7"/>
    <w:rsid w:val="000F38D7"/>
    <w:rsid w:val="000F4A09"/>
    <w:rsid w:val="000F7146"/>
    <w:rsid w:val="00100FDC"/>
    <w:rsid w:val="00102DA5"/>
    <w:rsid w:val="001033C6"/>
    <w:rsid w:val="00103C7C"/>
    <w:rsid w:val="00117490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6FCA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75AF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5CAC"/>
    <w:rsid w:val="001D396B"/>
    <w:rsid w:val="001D3FB2"/>
    <w:rsid w:val="001D613C"/>
    <w:rsid w:val="001E052A"/>
    <w:rsid w:val="001E0B12"/>
    <w:rsid w:val="001F0472"/>
    <w:rsid w:val="001F2A78"/>
    <w:rsid w:val="001F5116"/>
    <w:rsid w:val="002051F0"/>
    <w:rsid w:val="00205C98"/>
    <w:rsid w:val="00207807"/>
    <w:rsid w:val="002150BD"/>
    <w:rsid w:val="0021780C"/>
    <w:rsid w:val="002205D2"/>
    <w:rsid w:val="002250FF"/>
    <w:rsid w:val="002260C6"/>
    <w:rsid w:val="0023068A"/>
    <w:rsid w:val="00232DE2"/>
    <w:rsid w:val="00235855"/>
    <w:rsid w:val="00240C43"/>
    <w:rsid w:val="00243E27"/>
    <w:rsid w:val="00245210"/>
    <w:rsid w:val="0024588C"/>
    <w:rsid w:val="00245AE9"/>
    <w:rsid w:val="00245FA3"/>
    <w:rsid w:val="00247FFB"/>
    <w:rsid w:val="00252969"/>
    <w:rsid w:val="00252ABC"/>
    <w:rsid w:val="0025445B"/>
    <w:rsid w:val="00256663"/>
    <w:rsid w:val="0025707A"/>
    <w:rsid w:val="002573F1"/>
    <w:rsid w:val="0026280E"/>
    <w:rsid w:val="002664A5"/>
    <w:rsid w:val="00266753"/>
    <w:rsid w:val="00280206"/>
    <w:rsid w:val="00281A4F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490"/>
    <w:rsid w:val="002B777C"/>
    <w:rsid w:val="002C1CE0"/>
    <w:rsid w:val="002C4E8B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536A"/>
    <w:rsid w:val="00300955"/>
    <w:rsid w:val="00303A35"/>
    <w:rsid w:val="0030497D"/>
    <w:rsid w:val="0031698B"/>
    <w:rsid w:val="003233D2"/>
    <w:rsid w:val="00325436"/>
    <w:rsid w:val="00325DC0"/>
    <w:rsid w:val="00332142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76170"/>
    <w:rsid w:val="00382E16"/>
    <w:rsid w:val="003847F5"/>
    <w:rsid w:val="00390C6D"/>
    <w:rsid w:val="003920A5"/>
    <w:rsid w:val="0039515F"/>
    <w:rsid w:val="0039526E"/>
    <w:rsid w:val="00397EF9"/>
    <w:rsid w:val="003A0069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C4ADB"/>
    <w:rsid w:val="003C70F8"/>
    <w:rsid w:val="003C7B05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C78"/>
    <w:rsid w:val="00414881"/>
    <w:rsid w:val="00414F60"/>
    <w:rsid w:val="00415E73"/>
    <w:rsid w:val="00422BD7"/>
    <w:rsid w:val="0042358E"/>
    <w:rsid w:val="00426DFF"/>
    <w:rsid w:val="004272F1"/>
    <w:rsid w:val="00427662"/>
    <w:rsid w:val="00430E83"/>
    <w:rsid w:val="004317BE"/>
    <w:rsid w:val="00433315"/>
    <w:rsid w:val="004361A2"/>
    <w:rsid w:val="00436E6E"/>
    <w:rsid w:val="004372AF"/>
    <w:rsid w:val="0043783D"/>
    <w:rsid w:val="00441A06"/>
    <w:rsid w:val="004456F4"/>
    <w:rsid w:val="00447A93"/>
    <w:rsid w:val="00447BE3"/>
    <w:rsid w:val="004509E2"/>
    <w:rsid w:val="004519C2"/>
    <w:rsid w:val="0045466B"/>
    <w:rsid w:val="00461580"/>
    <w:rsid w:val="004637E1"/>
    <w:rsid w:val="004644B9"/>
    <w:rsid w:val="00464DF6"/>
    <w:rsid w:val="00465838"/>
    <w:rsid w:val="004660AF"/>
    <w:rsid w:val="00471BDF"/>
    <w:rsid w:val="004743FD"/>
    <w:rsid w:val="004755CC"/>
    <w:rsid w:val="00477CC6"/>
    <w:rsid w:val="004860F2"/>
    <w:rsid w:val="00487A74"/>
    <w:rsid w:val="00490B91"/>
    <w:rsid w:val="00496390"/>
    <w:rsid w:val="004967BC"/>
    <w:rsid w:val="00497205"/>
    <w:rsid w:val="004A1122"/>
    <w:rsid w:val="004A112B"/>
    <w:rsid w:val="004A1FEE"/>
    <w:rsid w:val="004A431F"/>
    <w:rsid w:val="004A5815"/>
    <w:rsid w:val="004B230C"/>
    <w:rsid w:val="004B31B2"/>
    <w:rsid w:val="004B3CF9"/>
    <w:rsid w:val="004B3D3E"/>
    <w:rsid w:val="004B46AE"/>
    <w:rsid w:val="004B538E"/>
    <w:rsid w:val="004C2B26"/>
    <w:rsid w:val="004C6344"/>
    <w:rsid w:val="004C6894"/>
    <w:rsid w:val="004C7CC2"/>
    <w:rsid w:val="004C7D01"/>
    <w:rsid w:val="004D021C"/>
    <w:rsid w:val="004D6844"/>
    <w:rsid w:val="004D686A"/>
    <w:rsid w:val="004D7AF3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6484"/>
    <w:rsid w:val="00507854"/>
    <w:rsid w:val="00517916"/>
    <w:rsid w:val="00521746"/>
    <w:rsid w:val="00524237"/>
    <w:rsid w:val="005243AB"/>
    <w:rsid w:val="00526F17"/>
    <w:rsid w:val="005270CE"/>
    <w:rsid w:val="00532144"/>
    <w:rsid w:val="00542203"/>
    <w:rsid w:val="00545224"/>
    <w:rsid w:val="00545650"/>
    <w:rsid w:val="00546D7E"/>
    <w:rsid w:val="00547CAD"/>
    <w:rsid w:val="00551946"/>
    <w:rsid w:val="005530B9"/>
    <w:rsid w:val="00553A0D"/>
    <w:rsid w:val="00557B7E"/>
    <w:rsid w:val="00560918"/>
    <w:rsid w:val="0056103F"/>
    <w:rsid w:val="00561283"/>
    <w:rsid w:val="00561E08"/>
    <w:rsid w:val="00564CA0"/>
    <w:rsid w:val="005661ED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B2378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6E0A"/>
    <w:rsid w:val="005E7C54"/>
    <w:rsid w:val="005F0AFB"/>
    <w:rsid w:val="005F5ED3"/>
    <w:rsid w:val="005F6CDF"/>
    <w:rsid w:val="005F730E"/>
    <w:rsid w:val="006013EA"/>
    <w:rsid w:val="00605940"/>
    <w:rsid w:val="0060742C"/>
    <w:rsid w:val="00614B02"/>
    <w:rsid w:val="00615B15"/>
    <w:rsid w:val="0062454E"/>
    <w:rsid w:val="00624F10"/>
    <w:rsid w:val="0063059D"/>
    <w:rsid w:val="00632AD7"/>
    <w:rsid w:val="00633379"/>
    <w:rsid w:val="00637DEB"/>
    <w:rsid w:val="006478B2"/>
    <w:rsid w:val="00660933"/>
    <w:rsid w:val="00664919"/>
    <w:rsid w:val="00664DCD"/>
    <w:rsid w:val="00667459"/>
    <w:rsid w:val="00670E4A"/>
    <w:rsid w:val="00671505"/>
    <w:rsid w:val="00671C67"/>
    <w:rsid w:val="00672DCB"/>
    <w:rsid w:val="00675C76"/>
    <w:rsid w:val="00675F3E"/>
    <w:rsid w:val="006766C4"/>
    <w:rsid w:val="00677D5D"/>
    <w:rsid w:val="00683B3A"/>
    <w:rsid w:val="00684AC9"/>
    <w:rsid w:val="00684ED6"/>
    <w:rsid w:val="0069251E"/>
    <w:rsid w:val="0069303D"/>
    <w:rsid w:val="0069321D"/>
    <w:rsid w:val="0069366E"/>
    <w:rsid w:val="00694F03"/>
    <w:rsid w:val="00696BEC"/>
    <w:rsid w:val="006A0E56"/>
    <w:rsid w:val="006A2741"/>
    <w:rsid w:val="006A3476"/>
    <w:rsid w:val="006A74B7"/>
    <w:rsid w:val="006A7AC0"/>
    <w:rsid w:val="006A7FA2"/>
    <w:rsid w:val="006B3AF1"/>
    <w:rsid w:val="006B3BC9"/>
    <w:rsid w:val="006C3381"/>
    <w:rsid w:val="006C359E"/>
    <w:rsid w:val="006C6370"/>
    <w:rsid w:val="006C73B7"/>
    <w:rsid w:val="006D105F"/>
    <w:rsid w:val="006D255F"/>
    <w:rsid w:val="006D6717"/>
    <w:rsid w:val="006D7F9E"/>
    <w:rsid w:val="006E7936"/>
    <w:rsid w:val="006F0E70"/>
    <w:rsid w:val="006F11C1"/>
    <w:rsid w:val="006F154C"/>
    <w:rsid w:val="006F15C0"/>
    <w:rsid w:val="006F3B92"/>
    <w:rsid w:val="006F6447"/>
    <w:rsid w:val="00703996"/>
    <w:rsid w:val="00703C9A"/>
    <w:rsid w:val="007076E3"/>
    <w:rsid w:val="007107DD"/>
    <w:rsid w:val="00711194"/>
    <w:rsid w:val="007124D9"/>
    <w:rsid w:val="0071749E"/>
    <w:rsid w:val="00723FAA"/>
    <w:rsid w:val="0072504F"/>
    <w:rsid w:val="00740527"/>
    <w:rsid w:val="007424AE"/>
    <w:rsid w:val="00744CCD"/>
    <w:rsid w:val="00747D56"/>
    <w:rsid w:val="00751993"/>
    <w:rsid w:val="00751B84"/>
    <w:rsid w:val="0075216B"/>
    <w:rsid w:val="00753A52"/>
    <w:rsid w:val="0075700C"/>
    <w:rsid w:val="0076126F"/>
    <w:rsid w:val="00761799"/>
    <w:rsid w:val="00761EE1"/>
    <w:rsid w:val="007632E2"/>
    <w:rsid w:val="007633C7"/>
    <w:rsid w:val="0076537E"/>
    <w:rsid w:val="00767188"/>
    <w:rsid w:val="007675B1"/>
    <w:rsid w:val="00785629"/>
    <w:rsid w:val="00792233"/>
    <w:rsid w:val="007928DA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6E3D"/>
    <w:rsid w:val="007F0C0F"/>
    <w:rsid w:val="007F111F"/>
    <w:rsid w:val="007F36A7"/>
    <w:rsid w:val="00802D13"/>
    <w:rsid w:val="00806835"/>
    <w:rsid w:val="00811434"/>
    <w:rsid w:val="0081541D"/>
    <w:rsid w:val="008163C6"/>
    <w:rsid w:val="008165D7"/>
    <w:rsid w:val="0082035D"/>
    <w:rsid w:val="00820481"/>
    <w:rsid w:val="008255AC"/>
    <w:rsid w:val="00826B21"/>
    <w:rsid w:val="00827CDB"/>
    <w:rsid w:val="00830AE1"/>
    <w:rsid w:val="0083342B"/>
    <w:rsid w:val="00833A0F"/>
    <w:rsid w:val="00834ADC"/>
    <w:rsid w:val="00835BBA"/>
    <w:rsid w:val="00837DAE"/>
    <w:rsid w:val="00845317"/>
    <w:rsid w:val="00846986"/>
    <w:rsid w:val="00846A8D"/>
    <w:rsid w:val="0084798B"/>
    <w:rsid w:val="0085020C"/>
    <w:rsid w:val="00851E9B"/>
    <w:rsid w:val="008526F5"/>
    <w:rsid w:val="00855DB5"/>
    <w:rsid w:val="0086002A"/>
    <w:rsid w:val="008609F7"/>
    <w:rsid w:val="00860A86"/>
    <w:rsid w:val="008669D6"/>
    <w:rsid w:val="00870F47"/>
    <w:rsid w:val="00871B1B"/>
    <w:rsid w:val="00871F0F"/>
    <w:rsid w:val="00883173"/>
    <w:rsid w:val="00883903"/>
    <w:rsid w:val="00886540"/>
    <w:rsid w:val="00890848"/>
    <w:rsid w:val="00893EB2"/>
    <w:rsid w:val="008943C4"/>
    <w:rsid w:val="008A20DB"/>
    <w:rsid w:val="008A490D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183"/>
    <w:rsid w:val="008D526F"/>
    <w:rsid w:val="008D67F8"/>
    <w:rsid w:val="008E01D1"/>
    <w:rsid w:val="008E085D"/>
    <w:rsid w:val="008E128D"/>
    <w:rsid w:val="008E27EB"/>
    <w:rsid w:val="008E5F67"/>
    <w:rsid w:val="008F12CF"/>
    <w:rsid w:val="00901167"/>
    <w:rsid w:val="009028B6"/>
    <w:rsid w:val="0090467F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25EBB"/>
    <w:rsid w:val="00930EE0"/>
    <w:rsid w:val="0093169E"/>
    <w:rsid w:val="00931E2E"/>
    <w:rsid w:val="00933B47"/>
    <w:rsid w:val="00936ABB"/>
    <w:rsid w:val="009411AA"/>
    <w:rsid w:val="0094734B"/>
    <w:rsid w:val="00951144"/>
    <w:rsid w:val="0095181C"/>
    <w:rsid w:val="0095489A"/>
    <w:rsid w:val="00961D84"/>
    <w:rsid w:val="00967B32"/>
    <w:rsid w:val="00970319"/>
    <w:rsid w:val="00971B97"/>
    <w:rsid w:val="0097306F"/>
    <w:rsid w:val="0097660C"/>
    <w:rsid w:val="0098275F"/>
    <w:rsid w:val="00982830"/>
    <w:rsid w:val="0098289D"/>
    <w:rsid w:val="00984528"/>
    <w:rsid w:val="009852F0"/>
    <w:rsid w:val="0098634A"/>
    <w:rsid w:val="00986DFC"/>
    <w:rsid w:val="00987DB3"/>
    <w:rsid w:val="00987E91"/>
    <w:rsid w:val="00993EB5"/>
    <w:rsid w:val="009968ED"/>
    <w:rsid w:val="009A0A21"/>
    <w:rsid w:val="009A0D44"/>
    <w:rsid w:val="009A382B"/>
    <w:rsid w:val="009A5CE5"/>
    <w:rsid w:val="009B26F7"/>
    <w:rsid w:val="009B291C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E42AD"/>
    <w:rsid w:val="009F1486"/>
    <w:rsid w:val="009F1616"/>
    <w:rsid w:val="009F2B31"/>
    <w:rsid w:val="009F2CD7"/>
    <w:rsid w:val="009F4A8D"/>
    <w:rsid w:val="00A02B47"/>
    <w:rsid w:val="00A0686B"/>
    <w:rsid w:val="00A069F1"/>
    <w:rsid w:val="00A11BC8"/>
    <w:rsid w:val="00A15458"/>
    <w:rsid w:val="00A157B9"/>
    <w:rsid w:val="00A2319A"/>
    <w:rsid w:val="00A2319E"/>
    <w:rsid w:val="00A24462"/>
    <w:rsid w:val="00A256B5"/>
    <w:rsid w:val="00A26D60"/>
    <w:rsid w:val="00A27280"/>
    <w:rsid w:val="00A30842"/>
    <w:rsid w:val="00A32E2D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6195B"/>
    <w:rsid w:val="00A679DF"/>
    <w:rsid w:val="00A70A40"/>
    <w:rsid w:val="00A70F7E"/>
    <w:rsid w:val="00A80C74"/>
    <w:rsid w:val="00A82820"/>
    <w:rsid w:val="00A83BE4"/>
    <w:rsid w:val="00A9191A"/>
    <w:rsid w:val="00A92C31"/>
    <w:rsid w:val="00A95AFD"/>
    <w:rsid w:val="00AA029C"/>
    <w:rsid w:val="00AA10A2"/>
    <w:rsid w:val="00AA13C5"/>
    <w:rsid w:val="00AA1B87"/>
    <w:rsid w:val="00AA3C78"/>
    <w:rsid w:val="00AA43E7"/>
    <w:rsid w:val="00AA4852"/>
    <w:rsid w:val="00AB6065"/>
    <w:rsid w:val="00AB7B0E"/>
    <w:rsid w:val="00AB7E16"/>
    <w:rsid w:val="00AC423D"/>
    <w:rsid w:val="00AC663B"/>
    <w:rsid w:val="00AD7190"/>
    <w:rsid w:val="00AD7565"/>
    <w:rsid w:val="00AE1B2C"/>
    <w:rsid w:val="00AE60CE"/>
    <w:rsid w:val="00AF14F7"/>
    <w:rsid w:val="00AF1EA6"/>
    <w:rsid w:val="00AF2D97"/>
    <w:rsid w:val="00AF2EA5"/>
    <w:rsid w:val="00AF3D7E"/>
    <w:rsid w:val="00AF55E4"/>
    <w:rsid w:val="00B04275"/>
    <w:rsid w:val="00B06E41"/>
    <w:rsid w:val="00B15E8A"/>
    <w:rsid w:val="00B201A7"/>
    <w:rsid w:val="00B264C4"/>
    <w:rsid w:val="00B274F7"/>
    <w:rsid w:val="00B32468"/>
    <w:rsid w:val="00B36F15"/>
    <w:rsid w:val="00B37AF8"/>
    <w:rsid w:val="00B41D48"/>
    <w:rsid w:val="00B42F6D"/>
    <w:rsid w:val="00B45A3D"/>
    <w:rsid w:val="00B47838"/>
    <w:rsid w:val="00B509ED"/>
    <w:rsid w:val="00B52000"/>
    <w:rsid w:val="00B539EA"/>
    <w:rsid w:val="00B56398"/>
    <w:rsid w:val="00B56763"/>
    <w:rsid w:val="00B6070C"/>
    <w:rsid w:val="00B74A9B"/>
    <w:rsid w:val="00B80AF3"/>
    <w:rsid w:val="00B81D6D"/>
    <w:rsid w:val="00B86918"/>
    <w:rsid w:val="00B86CE3"/>
    <w:rsid w:val="00B87299"/>
    <w:rsid w:val="00B90FC0"/>
    <w:rsid w:val="00B94CEF"/>
    <w:rsid w:val="00B97C4A"/>
    <w:rsid w:val="00BA1533"/>
    <w:rsid w:val="00BA16EA"/>
    <w:rsid w:val="00BA17F8"/>
    <w:rsid w:val="00BA5BB3"/>
    <w:rsid w:val="00BA6202"/>
    <w:rsid w:val="00BA75EC"/>
    <w:rsid w:val="00BB0AB1"/>
    <w:rsid w:val="00BB0C3A"/>
    <w:rsid w:val="00BB1BD6"/>
    <w:rsid w:val="00BB53C9"/>
    <w:rsid w:val="00BB6885"/>
    <w:rsid w:val="00BB76A8"/>
    <w:rsid w:val="00BC5278"/>
    <w:rsid w:val="00BC5942"/>
    <w:rsid w:val="00BC7C44"/>
    <w:rsid w:val="00BC7EB3"/>
    <w:rsid w:val="00BD2112"/>
    <w:rsid w:val="00BD25CC"/>
    <w:rsid w:val="00BD791F"/>
    <w:rsid w:val="00BE0040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416F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3884"/>
    <w:rsid w:val="00C54B99"/>
    <w:rsid w:val="00C57A75"/>
    <w:rsid w:val="00C60E63"/>
    <w:rsid w:val="00C6326E"/>
    <w:rsid w:val="00C7567C"/>
    <w:rsid w:val="00C7788E"/>
    <w:rsid w:val="00C77988"/>
    <w:rsid w:val="00C810B4"/>
    <w:rsid w:val="00C842C5"/>
    <w:rsid w:val="00C918CD"/>
    <w:rsid w:val="00C93989"/>
    <w:rsid w:val="00C939F1"/>
    <w:rsid w:val="00C95E17"/>
    <w:rsid w:val="00C97F32"/>
    <w:rsid w:val="00CA0E2A"/>
    <w:rsid w:val="00CA18AC"/>
    <w:rsid w:val="00CA6CE8"/>
    <w:rsid w:val="00CB09A3"/>
    <w:rsid w:val="00CB1E2E"/>
    <w:rsid w:val="00CB22CC"/>
    <w:rsid w:val="00CB3180"/>
    <w:rsid w:val="00CC1D7B"/>
    <w:rsid w:val="00CC1ECC"/>
    <w:rsid w:val="00CC42A3"/>
    <w:rsid w:val="00CC767F"/>
    <w:rsid w:val="00CD3FB2"/>
    <w:rsid w:val="00CD6083"/>
    <w:rsid w:val="00CD7E34"/>
    <w:rsid w:val="00CE07C7"/>
    <w:rsid w:val="00CE1D86"/>
    <w:rsid w:val="00CE5BF6"/>
    <w:rsid w:val="00CE6B5B"/>
    <w:rsid w:val="00CF13CE"/>
    <w:rsid w:val="00CF6D97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917"/>
    <w:rsid w:val="00D53D33"/>
    <w:rsid w:val="00D56197"/>
    <w:rsid w:val="00D609A8"/>
    <w:rsid w:val="00D63C37"/>
    <w:rsid w:val="00D641D9"/>
    <w:rsid w:val="00D701D1"/>
    <w:rsid w:val="00D713A5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0ABE"/>
    <w:rsid w:val="00DC44DA"/>
    <w:rsid w:val="00DC5BEA"/>
    <w:rsid w:val="00DD15D2"/>
    <w:rsid w:val="00DD1A43"/>
    <w:rsid w:val="00DD61B1"/>
    <w:rsid w:val="00DE0128"/>
    <w:rsid w:val="00DE1776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5B80"/>
    <w:rsid w:val="00E1744A"/>
    <w:rsid w:val="00E20A09"/>
    <w:rsid w:val="00E21DD9"/>
    <w:rsid w:val="00E23718"/>
    <w:rsid w:val="00E26058"/>
    <w:rsid w:val="00E26619"/>
    <w:rsid w:val="00E269A0"/>
    <w:rsid w:val="00E27B17"/>
    <w:rsid w:val="00E3119F"/>
    <w:rsid w:val="00E3124E"/>
    <w:rsid w:val="00E34355"/>
    <w:rsid w:val="00E34B75"/>
    <w:rsid w:val="00E35C18"/>
    <w:rsid w:val="00E35F43"/>
    <w:rsid w:val="00E41EBA"/>
    <w:rsid w:val="00E43DCA"/>
    <w:rsid w:val="00E44C3A"/>
    <w:rsid w:val="00E453C0"/>
    <w:rsid w:val="00E45D71"/>
    <w:rsid w:val="00E512CB"/>
    <w:rsid w:val="00E54B92"/>
    <w:rsid w:val="00E61F31"/>
    <w:rsid w:val="00E62A4C"/>
    <w:rsid w:val="00E635F5"/>
    <w:rsid w:val="00E63AF6"/>
    <w:rsid w:val="00E66321"/>
    <w:rsid w:val="00E664A3"/>
    <w:rsid w:val="00E700B9"/>
    <w:rsid w:val="00E73B66"/>
    <w:rsid w:val="00E75C6D"/>
    <w:rsid w:val="00E825C8"/>
    <w:rsid w:val="00E83643"/>
    <w:rsid w:val="00E87493"/>
    <w:rsid w:val="00E91430"/>
    <w:rsid w:val="00E94864"/>
    <w:rsid w:val="00E97852"/>
    <w:rsid w:val="00EA2962"/>
    <w:rsid w:val="00EA466F"/>
    <w:rsid w:val="00EA6FE6"/>
    <w:rsid w:val="00EA6FEA"/>
    <w:rsid w:val="00EB0C5A"/>
    <w:rsid w:val="00EB139B"/>
    <w:rsid w:val="00EB1580"/>
    <w:rsid w:val="00EB2346"/>
    <w:rsid w:val="00EC5C43"/>
    <w:rsid w:val="00EC7EF7"/>
    <w:rsid w:val="00ED5D09"/>
    <w:rsid w:val="00ED5EE0"/>
    <w:rsid w:val="00ED6AB7"/>
    <w:rsid w:val="00ED6DA3"/>
    <w:rsid w:val="00EE15ED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41ED"/>
    <w:rsid w:val="00F352EE"/>
    <w:rsid w:val="00F36A09"/>
    <w:rsid w:val="00F37A8C"/>
    <w:rsid w:val="00F40A83"/>
    <w:rsid w:val="00F41827"/>
    <w:rsid w:val="00F41E02"/>
    <w:rsid w:val="00F42305"/>
    <w:rsid w:val="00F43DA6"/>
    <w:rsid w:val="00F44625"/>
    <w:rsid w:val="00F46713"/>
    <w:rsid w:val="00F46E17"/>
    <w:rsid w:val="00F522CE"/>
    <w:rsid w:val="00F5789F"/>
    <w:rsid w:val="00F579F0"/>
    <w:rsid w:val="00F61F3A"/>
    <w:rsid w:val="00F631A5"/>
    <w:rsid w:val="00F63D94"/>
    <w:rsid w:val="00F64A86"/>
    <w:rsid w:val="00F64C28"/>
    <w:rsid w:val="00F70DF2"/>
    <w:rsid w:val="00F73FE4"/>
    <w:rsid w:val="00F7464C"/>
    <w:rsid w:val="00F77C29"/>
    <w:rsid w:val="00F825DE"/>
    <w:rsid w:val="00F843C8"/>
    <w:rsid w:val="00F87B3D"/>
    <w:rsid w:val="00F9506D"/>
    <w:rsid w:val="00F96B6F"/>
    <w:rsid w:val="00F96E32"/>
    <w:rsid w:val="00FA1295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0BA1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85E26"/>
  <w15:docId w15:val="{15A82D1D-38B5-8545-BA0A-9D13034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Fuentedeprrafopredeter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9506D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C4ADB"/>
    <w:rPr>
      <w:i/>
      <w:iCs/>
    </w:rPr>
  </w:style>
  <w:style w:type="character" w:customStyle="1" w:styleId="MenoNoResolvida4">
    <w:name w:val="Menção Não Resolvida4"/>
    <w:basedOn w:val="Fuentedeprrafopredeter"/>
    <w:uiPriority w:val="99"/>
    <w:semiHidden/>
    <w:unhideWhenUsed/>
    <w:rsid w:val="0056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MRAMining" TargetMode="External"/><Relationship Id="rId13" Type="http://schemas.openxmlformats.org/officeDocument/2006/relationships/hyperlink" Target="http://www.tomra.com/min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rconyharr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Gustmann@tomr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marti@alarconyhar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OMRA.Sorting.Mining" TargetMode="External"/><Relationship Id="rId14" Type="http://schemas.openxmlformats.org/officeDocument/2006/relationships/hyperlink" Target="mailto:@minetecbras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A105-70B1-5147-88F3-13DA0273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4</cp:revision>
  <cp:lastPrinted>2019-07-23T06:29:00Z</cp:lastPrinted>
  <dcterms:created xsi:type="dcterms:W3CDTF">2021-05-31T09:52:00Z</dcterms:created>
  <dcterms:modified xsi:type="dcterms:W3CDTF">2021-05-31T10:02:00Z</dcterms:modified>
</cp:coreProperties>
</file>