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E0270" w14:textId="77777777" w:rsidR="00C52AF1" w:rsidRPr="00252AC7" w:rsidRDefault="00C52AF1" w:rsidP="006C58D7">
      <w:pPr>
        <w:pStyle w:val="KeinLeerraum"/>
        <w:spacing w:line="360" w:lineRule="auto"/>
        <w:jc w:val="both"/>
        <w:rPr>
          <w:rFonts w:asciiTheme="minorHAnsi" w:hAnsiTheme="minorHAnsi"/>
          <w:lang w:val="en-US"/>
        </w:rPr>
      </w:pPr>
    </w:p>
    <w:p w14:paraId="7B95BF56" w14:textId="5B616A24" w:rsidR="003F77BA" w:rsidRPr="00C17434" w:rsidRDefault="003F77BA" w:rsidP="00535C92">
      <w:pPr>
        <w:spacing w:line="280" w:lineRule="auto"/>
        <w:jc w:val="both"/>
        <w:rPr>
          <w:lang w:val="de-DE"/>
        </w:rPr>
      </w:pPr>
      <w:r>
        <w:rPr>
          <w:b/>
          <w:lang w:val="de-DE"/>
        </w:rPr>
        <w:t xml:space="preserve">TOMRA </w:t>
      </w:r>
      <w:proofErr w:type="spellStart"/>
      <w:r>
        <w:rPr>
          <w:b/>
          <w:lang w:val="de-DE"/>
        </w:rPr>
        <w:t>Sorting</w:t>
      </w:r>
      <w:proofErr w:type="spellEnd"/>
      <w:r>
        <w:rPr>
          <w:b/>
          <w:lang w:val="de-DE"/>
        </w:rPr>
        <w:t xml:space="preserve"> Mining garantiert 99 % </w:t>
      </w:r>
      <w:r w:rsidR="00890E13">
        <w:rPr>
          <w:b/>
          <w:lang w:val="de-DE"/>
        </w:rPr>
        <w:t>Diamanten</w:t>
      </w:r>
      <w:r w:rsidR="00637536">
        <w:rPr>
          <w:b/>
          <w:lang w:val="de-DE"/>
        </w:rPr>
        <w:t>ausbeute</w:t>
      </w:r>
      <w:r w:rsidR="00890E13">
        <w:rPr>
          <w:b/>
          <w:lang w:val="de-DE"/>
        </w:rPr>
        <w:t xml:space="preserve"> mit einzigartiger XRT-Lösung für die Erzeugung eines finalen </w:t>
      </w:r>
      <w:r w:rsidR="005622DD">
        <w:rPr>
          <w:b/>
          <w:lang w:val="de-DE"/>
        </w:rPr>
        <w:t xml:space="preserve">reinen </w:t>
      </w:r>
      <w:r w:rsidR="00890E13">
        <w:rPr>
          <w:b/>
          <w:lang w:val="de-DE"/>
        </w:rPr>
        <w:t>Diamantenkonzentrats</w:t>
      </w:r>
    </w:p>
    <w:p w14:paraId="593622E6" w14:textId="7DA09289" w:rsidR="004E1125" w:rsidRPr="00E471AE" w:rsidRDefault="006C22E6" w:rsidP="003D2DB9">
      <w:pPr>
        <w:spacing w:line="280" w:lineRule="auto"/>
        <w:jc w:val="both"/>
        <w:rPr>
          <w:i/>
          <w:lang w:val="de-DE"/>
        </w:rPr>
      </w:pPr>
      <w:bookmarkStart w:id="0" w:name="_Hlk7167345"/>
      <w:r w:rsidRPr="00252AC7">
        <w:rPr>
          <w:i/>
          <w:lang w:val="de-DE"/>
        </w:rPr>
        <w:t xml:space="preserve">Mit dieser Einführung ist TOMRA das erste Unternehmen der Branche, das eine </w:t>
      </w:r>
      <w:r w:rsidR="00C37BD6">
        <w:rPr>
          <w:i/>
          <w:lang w:val="de-DE"/>
        </w:rPr>
        <w:t>K</w:t>
      </w:r>
      <w:r w:rsidR="00A63F78" w:rsidRPr="00252AC7">
        <w:rPr>
          <w:i/>
          <w:lang w:val="de-DE"/>
        </w:rPr>
        <w:t>omplett</w:t>
      </w:r>
      <w:r w:rsidR="00C37BD6">
        <w:rPr>
          <w:i/>
          <w:lang w:val="de-DE"/>
        </w:rPr>
        <w:t>l</w:t>
      </w:r>
      <w:r w:rsidRPr="00252AC7">
        <w:rPr>
          <w:i/>
          <w:lang w:val="de-DE"/>
        </w:rPr>
        <w:t xml:space="preserve">ösung </w:t>
      </w:r>
      <w:r w:rsidR="00F2709B" w:rsidRPr="00252AC7">
        <w:rPr>
          <w:i/>
          <w:lang w:val="de-DE"/>
        </w:rPr>
        <w:t>zur</w:t>
      </w:r>
      <w:r w:rsidRPr="00252AC7">
        <w:rPr>
          <w:i/>
          <w:lang w:val="de-DE"/>
        </w:rPr>
        <w:t xml:space="preserve"> Gewinnung von Diamanten in Korngrößen von 2</w:t>
      </w:r>
      <w:r w:rsidR="00C17434">
        <w:rPr>
          <w:i/>
          <w:lang w:val="de-DE"/>
        </w:rPr>
        <w:t xml:space="preserve"> mm</w:t>
      </w:r>
      <w:r w:rsidRPr="00252AC7">
        <w:rPr>
          <w:i/>
          <w:lang w:val="de-DE"/>
        </w:rPr>
        <w:t xml:space="preserve"> bis 100 mm mit Röntgentransmissionstechnik (XRT)</w:t>
      </w:r>
      <w:r w:rsidR="00F2709B" w:rsidRPr="00252AC7">
        <w:rPr>
          <w:i/>
          <w:lang w:val="de-DE"/>
        </w:rPr>
        <w:t xml:space="preserve"> anbieten kann,</w:t>
      </w:r>
      <w:r w:rsidRPr="00252AC7">
        <w:rPr>
          <w:i/>
          <w:lang w:val="de-DE"/>
        </w:rPr>
        <w:t xml:space="preserve"> </w:t>
      </w:r>
      <w:r w:rsidR="006E42F7" w:rsidRPr="00252AC7">
        <w:rPr>
          <w:i/>
          <w:lang w:val="de-DE"/>
        </w:rPr>
        <w:t>die</w:t>
      </w:r>
      <w:r w:rsidRPr="00252AC7">
        <w:rPr>
          <w:i/>
          <w:lang w:val="de-DE"/>
        </w:rPr>
        <w:t xml:space="preserve"> </w:t>
      </w:r>
      <w:r w:rsidR="007479B6">
        <w:rPr>
          <w:i/>
          <w:lang w:val="de-DE"/>
        </w:rPr>
        <w:t xml:space="preserve">gleichzeitig </w:t>
      </w:r>
      <w:r w:rsidR="006E42F7" w:rsidRPr="00252AC7">
        <w:rPr>
          <w:i/>
          <w:lang w:val="de-DE"/>
        </w:rPr>
        <w:t>all</w:t>
      </w:r>
      <w:r w:rsidRPr="00252AC7">
        <w:rPr>
          <w:i/>
          <w:lang w:val="de-DE"/>
        </w:rPr>
        <w:t>e Vorteile des Cloud Computing für die Überwachung und das Management des gesamten Prozesses</w:t>
      </w:r>
      <w:r w:rsidR="006E42F7" w:rsidRPr="00252AC7">
        <w:rPr>
          <w:i/>
          <w:lang w:val="de-DE"/>
        </w:rPr>
        <w:t xml:space="preserve"> nutzt</w:t>
      </w:r>
      <w:r w:rsidRPr="00252AC7">
        <w:rPr>
          <w:i/>
          <w:lang w:val="de-DE"/>
        </w:rPr>
        <w:t>.</w:t>
      </w:r>
    </w:p>
    <w:p w14:paraId="13877629" w14:textId="7078FBC5" w:rsidR="00453A2C" w:rsidRDefault="003D2DB9" w:rsidP="001F180A">
      <w:pPr>
        <w:spacing w:line="280" w:lineRule="auto"/>
        <w:jc w:val="both"/>
        <w:rPr>
          <w:rFonts w:cs="Arial"/>
          <w:lang w:val="de-DE"/>
        </w:rPr>
      </w:pPr>
      <w:r w:rsidRPr="00252AC7">
        <w:rPr>
          <w:rFonts w:cs="Arial"/>
          <w:lang w:val="de-DE"/>
        </w:rPr>
        <w:t xml:space="preserve">TOMRA </w:t>
      </w:r>
      <w:proofErr w:type="spellStart"/>
      <w:r w:rsidRPr="00252AC7">
        <w:rPr>
          <w:rFonts w:cs="Arial"/>
          <w:lang w:val="de-DE"/>
        </w:rPr>
        <w:t>Sorting</w:t>
      </w:r>
      <w:proofErr w:type="spellEnd"/>
      <w:r w:rsidRPr="00252AC7">
        <w:rPr>
          <w:rFonts w:cs="Arial"/>
          <w:lang w:val="de-DE"/>
        </w:rPr>
        <w:t xml:space="preserve"> Mining hat mit der neuen COM XRT 300 /FR </w:t>
      </w:r>
      <w:r w:rsidR="008C5A95">
        <w:rPr>
          <w:rFonts w:cs="Arial"/>
          <w:lang w:val="de-DE"/>
        </w:rPr>
        <w:t>ein Produkt</w:t>
      </w:r>
      <w:r w:rsidRPr="00252AC7">
        <w:rPr>
          <w:rFonts w:cs="Arial"/>
          <w:lang w:val="de-DE"/>
        </w:rPr>
        <w:t xml:space="preserve"> für die </w:t>
      </w:r>
      <w:r w:rsidR="00BF4489" w:rsidRPr="00637536">
        <w:rPr>
          <w:rFonts w:cs="Arial"/>
          <w:i/>
          <w:iCs/>
          <w:lang w:val="de-DE"/>
        </w:rPr>
        <w:t>„</w:t>
      </w:r>
      <w:proofErr w:type="spellStart"/>
      <w:r w:rsidRPr="00637536">
        <w:rPr>
          <w:rFonts w:cs="Arial"/>
          <w:i/>
          <w:iCs/>
          <w:lang w:val="de-DE"/>
        </w:rPr>
        <w:t>Aufkonzentration</w:t>
      </w:r>
      <w:proofErr w:type="spellEnd"/>
      <w:r w:rsidR="00BF4489" w:rsidRPr="00637536">
        <w:rPr>
          <w:rFonts w:cs="Arial"/>
          <w:i/>
          <w:iCs/>
          <w:lang w:val="de-DE"/>
        </w:rPr>
        <w:t>“</w:t>
      </w:r>
      <w:r w:rsidR="00BF4489">
        <w:rPr>
          <w:rFonts w:cs="Arial"/>
          <w:lang w:val="de-DE"/>
        </w:rPr>
        <w:t xml:space="preserve"> von Diamanten</w:t>
      </w:r>
      <w:r w:rsidRPr="00252AC7">
        <w:rPr>
          <w:rFonts w:cs="Arial"/>
          <w:lang w:val="de-DE"/>
        </w:rPr>
        <w:t xml:space="preserve"> eingeführt, d</w:t>
      </w:r>
      <w:r w:rsidR="008C5A95">
        <w:rPr>
          <w:rFonts w:cs="Arial"/>
          <w:lang w:val="de-DE"/>
        </w:rPr>
        <w:t>as</w:t>
      </w:r>
      <w:r w:rsidRPr="00252AC7">
        <w:rPr>
          <w:rFonts w:cs="Arial"/>
          <w:lang w:val="de-DE"/>
        </w:rPr>
        <w:t xml:space="preserve"> </w:t>
      </w:r>
      <w:r w:rsidR="00BF4489">
        <w:rPr>
          <w:rFonts w:cs="Arial"/>
          <w:lang w:val="de-DE"/>
        </w:rPr>
        <w:t xml:space="preserve">in </w:t>
      </w:r>
      <w:r w:rsidR="008C5A95">
        <w:rPr>
          <w:rFonts w:cs="Arial"/>
          <w:lang w:val="de-DE"/>
        </w:rPr>
        <w:t xml:space="preserve">nur </w:t>
      </w:r>
      <w:r w:rsidR="00BF4489">
        <w:rPr>
          <w:rFonts w:cs="Arial"/>
          <w:lang w:val="de-DE"/>
        </w:rPr>
        <w:t>wenigen Stufen K</w:t>
      </w:r>
      <w:r w:rsidR="00BF4489" w:rsidRPr="00252AC7">
        <w:rPr>
          <w:rFonts w:cs="Arial"/>
          <w:lang w:val="de-DE"/>
        </w:rPr>
        <w:t xml:space="preserve">onzentrationsfaktoren </w:t>
      </w:r>
      <w:r w:rsidRPr="00252AC7">
        <w:rPr>
          <w:rFonts w:cs="Arial"/>
          <w:lang w:val="de-DE"/>
        </w:rPr>
        <w:t xml:space="preserve">von bis zu 1 Million liefert und </w:t>
      </w:r>
      <w:r w:rsidR="00C37BD6">
        <w:rPr>
          <w:rFonts w:cs="Arial"/>
          <w:lang w:val="de-DE"/>
        </w:rPr>
        <w:t>als</w:t>
      </w:r>
      <w:r w:rsidRPr="00252AC7">
        <w:rPr>
          <w:rFonts w:cs="Arial"/>
          <w:lang w:val="de-DE"/>
        </w:rPr>
        <w:t xml:space="preserve"> einzige Lösung auf dem Markt </w:t>
      </w:r>
      <w:r w:rsidR="00C37BD6">
        <w:rPr>
          <w:rFonts w:cs="Arial"/>
          <w:lang w:val="de-DE"/>
        </w:rPr>
        <w:t>eine</w:t>
      </w:r>
      <w:r w:rsidRPr="00252AC7">
        <w:rPr>
          <w:rFonts w:cs="Arial"/>
          <w:lang w:val="de-DE"/>
        </w:rPr>
        <w:t xml:space="preserve"> Diamantengewinnung von über 99 % </w:t>
      </w:r>
      <w:r w:rsidR="00C37BD6">
        <w:rPr>
          <w:rFonts w:cs="Arial"/>
          <w:lang w:val="de-DE"/>
        </w:rPr>
        <w:t>garantiert</w:t>
      </w:r>
      <w:r w:rsidRPr="00252AC7">
        <w:rPr>
          <w:rFonts w:cs="Arial"/>
          <w:lang w:val="de-DE"/>
        </w:rPr>
        <w:t>.</w:t>
      </w:r>
      <w:r w:rsidR="006C4B23" w:rsidRPr="00C17434">
        <w:rPr>
          <w:rFonts w:cs="Arial"/>
          <w:lang w:val="de-DE"/>
        </w:rPr>
        <w:t xml:space="preserve"> </w:t>
      </w:r>
      <w:r w:rsidR="008C5A95" w:rsidRPr="00252AC7">
        <w:rPr>
          <w:rFonts w:cs="Arial"/>
          <w:lang w:val="de-DE"/>
        </w:rPr>
        <w:t>D</w:t>
      </w:r>
      <w:r w:rsidR="008C5A95">
        <w:rPr>
          <w:rFonts w:cs="Arial"/>
          <w:lang w:val="de-DE"/>
        </w:rPr>
        <w:t xml:space="preserve">iese </w:t>
      </w:r>
      <w:r w:rsidRPr="00252AC7">
        <w:rPr>
          <w:rFonts w:cs="Arial"/>
          <w:lang w:val="de-DE"/>
        </w:rPr>
        <w:t xml:space="preserve">neue </w:t>
      </w:r>
      <w:r w:rsidR="008C5A95">
        <w:rPr>
          <w:rFonts w:cs="Arial"/>
          <w:lang w:val="de-DE"/>
        </w:rPr>
        <w:t xml:space="preserve">sensorgestützte Sortiermaschine wurde speziell für die Erkennung von Diamanten entwickelt und </w:t>
      </w:r>
      <w:r w:rsidRPr="00252AC7">
        <w:rPr>
          <w:rFonts w:cs="Arial"/>
          <w:lang w:val="de-DE"/>
        </w:rPr>
        <w:t xml:space="preserve">zeichnet sich durch </w:t>
      </w:r>
      <w:r w:rsidR="00BF4489" w:rsidRPr="00252AC7">
        <w:rPr>
          <w:rFonts w:cs="Arial"/>
          <w:lang w:val="de-DE"/>
        </w:rPr>
        <w:t>h</w:t>
      </w:r>
      <w:r w:rsidR="00BF4489">
        <w:rPr>
          <w:rFonts w:cs="Arial"/>
          <w:lang w:val="de-DE"/>
        </w:rPr>
        <w:t>öchste</w:t>
      </w:r>
      <w:r w:rsidR="00BF4489" w:rsidRPr="00252AC7">
        <w:rPr>
          <w:rFonts w:cs="Arial"/>
          <w:lang w:val="de-DE"/>
        </w:rPr>
        <w:t xml:space="preserve"> </w:t>
      </w:r>
      <w:r w:rsidRPr="00252AC7">
        <w:rPr>
          <w:rFonts w:cs="Arial"/>
          <w:lang w:val="de-DE"/>
        </w:rPr>
        <w:t>Sortiereffizienz</w:t>
      </w:r>
      <w:r w:rsidR="00C37BD6">
        <w:rPr>
          <w:rFonts w:cs="Arial"/>
          <w:lang w:val="de-DE"/>
        </w:rPr>
        <w:t xml:space="preserve"> aus</w:t>
      </w:r>
      <w:r w:rsidR="008C5A95">
        <w:rPr>
          <w:rFonts w:cs="Arial"/>
          <w:lang w:val="de-DE"/>
        </w:rPr>
        <w:t xml:space="preserve"> und erzeugt </w:t>
      </w:r>
      <w:r w:rsidR="00C37BD6">
        <w:rPr>
          <w:rFonts w:cs="Arial"/>
          <w:lang w:val="de-DE"/>
        </w:rPr>
        <w:t>ein</w:t>
      </w:r>
      <w:r w:rsidR="00AF32E3" w:rsidRPr="00252AC7">
        <w:rPr>
          <w:rFonts w:cs="Arial"/>
          <w:lang w:val="de-DE"/>
        </w:rPr>
        <w:t xml:space="preserve"> extrem </w:t>
      </w:r>
      <w:r w:rsidR="008C5A95">
        <w:rPr>
          <w:rFonts w:cs="Arial"/>
          <w:lang w:val="de-DE"/>
        </w:rPr>
        <w:t>reines</w:t>
      </w:r>
      <w:r w:rsidR="008C5A95" w:rsidRPr="00252AC7">
        <w:rPr>
          <w:rFonts w:cs="Arial"/>
          <w:lang w:val="de-DE"/>
        </w:rPr>
        <w:t xml:space="preserve"> </w:t>
      </w:r>
      <w:r w:rsidR="008C5A95">
        <w:rPr>
          <w:rFonts w:cs="Arial"/>
          <w:lang w:val="de-DE"/>
        </w:rPr>
        <w:t>Di</w:t>
      </w:r>
      <w:r w:rsidR="000D50E6">
        <w:rPr>
          <w:rFonts w:cs="Arial"/>
          <w:lang w:val="de-DE"/>
        </w:rPr>
        <w:t>a</w:t>
      </w:r>
      <w:r w:rsidR="008C5A95">
        <w:rPr>
          <w:rFonts w:cs="Arial"/>
          <w:lang w:val="de-DE"/>
        </w:rPr>
        <w:t>mantenk</w:t>
      </w:r>
      <w:r w:rsidR="00AF32E3" w:rsidRPr="00252AC7">
        <w:rPr>
          <w:rFonts w:cs="Arial"/>
          <w:lang w:val="de-DE"/>
        </w:rPr>
        <w:t>onzentrat</w:t>
      </w:r>
      <w:r w:rsidR="008C5A95">
        <w:rPr>
          <w:rFonts w:cs="Arial"/>
          <w:lang w:val="de-DE"/>
        </w:rPr>
        <w:t>.</w:t>
      </w:r>
      <w:r w:rsidR="006C4B23" w:rsidRPr="00C17434">
        <w:rPr>
          <w:rFonts w:cs="Arial"/>
          <w:lang w:val="de-DE"/>
        </w:rPr>
        <w:t xml:space="preserve"> </w:t>
      </w:r>
      <w:r w:rsidR="008C5A95">
        <w:rPr>
          <w:rFonts w:cs="Arial"/>
          <w:lang w:val="de-DE"/>
        </w:rPr>
        <w:t xml:space="preserve">Mit dieser Markteinführung komplettiert </w:t>
      </w:r>
      <w:r w:rsidR="00AF32E3" w:rsidRPr="00252AC7">
        <w:rPr>
          <w:rFonts w:cs="Arial"/>
          <w:lang w:val="de-DE"/>
        </w:rPr>
        <w:t>TOMRA</w:t>
      </w:r>
      <w:r w:rsidR="008C5A95">
        <w:rPr>
          <w:rFonts w:cs="Arial"/>
          <w:lang w:val="de-DE"/>
        </w:rPr>
        <w:t xml:space="preserve"> </w:t>
      </w:r>
      <w:r w:rsidR="00AF32E3" w:rsidRPr="00252AC7">
        <w:rPr>
          <w:rFonts w:cs="Arial"/>
          <w:lang w:val="de-DE"/>
        </w:rPr>
        <w:t>sein</w:t>
      </w:r>
      <w:r w:rsidR="00C27D9C">
        <w:rPr>
          <w:rFonts w:cs="Arial"/>
          <w:lang w:val="de-DE"/>
        </w:rPr>
        <w:t xml:space="preserve"> umfassendes Konzept </w:t>
      </w:r>
      <w:r w:rsidR="008C5A95">
        <w:rPr>
          <w:rFonts w:cs="Arial"/>
          <w:lang w:val="de-DE"/>
        </w:rPr>
        <w:t xml:space="preserve">für die </w:t>
      </w:r>
      <w:r w:rsidR="006E42F7" w:rsidRPr="00252AC7">
        <w:rPr>
          <w:rFonts w:cs="Arial"/>
          <w:lang w:val="de-DE"/>
        </w:rPr>
        <w:t>partnerschaftliche</w:t>
      </w:r>
      <w:r w:rsidR="00AF32E3" w:rsidRPr="00252AC7">
        <w:rPr>
          <w:rFonts w:cs="Arial"/>
          <w:lang w:val="de-DE"/>
        </w:rPr>
        <w:t xml:space="preserve"> Diamantengewinnung, das den gesamten </w:t>
      </w:r>
      <w:r w:rsidR="00277CC2">
        <w:rPr>
          <w:rFonts w:cs="Arial"/>
          <w:lang w:val="de-DE"/>
        </w:rPr>
        <w:t>Aufbereitungsp</w:t>
      </w:r>
      <w:r w:rsidR="00AF32E3" w:rsidRPr="00252AC7">
        <w:rPr>
          <w:rFonts w:cs="Arial"/>
          <w:lang w:val="de-DE"/>
        </w:rPr>
        <w:t xml:space="preserve">rozess abdeckt – </w:t>
      </w:r>
      <w:r w:rsidR="00277CC2">
        <w:rPr>
          <w:rFonts w:cs="Arial"/>
          <w:lang w:val="de-DE"/>
        </w:rPr>
        <w:t xml:space="preserve">von der ersten </w:t>
      </w:r>
      <w:proofErr w:type="spellStart"/>
      <w:r w:rsidR="00277CC2">
        <w:rPr>
          <w:rFonts w:cs="Arial"/>
          <w:lang w:val="de-DE"/>
        </w:rPr>
        <w:t>Aufkonzentration</w:t>
      </w:r>
      <w:proofErr w:type="spellEnd"/>
      <w:r w:rsidR="00277CC2">
        <w:rPr>
          <w:rFonts w:cs="Arial"/>
          <w:lang w:val="de-DE"/>
        </w:rPr>
        <w:t xml:space="preserve"> mit höchsten Tonnagen über die nächste Stufe der Konzentration mit geringeren Durchsätzen bis hin zur Erzeugung eine</w:t>
      </w:r>
      <w:r w:rsidR="00C842A4">
        <w:rPr>
          <w:rFonts w:cs="Arial"/>
          <w:lang w:val="de-DE"/>
        </w:rPr>
        <w:t>s</w:t>
      </w:r>
      <w:r w:rsidR="00277CC2">
        <w:rPr>
          <w:rFonts w:cs="Arial"/>
          <w:lang w:val="de-DE"/>
        </w:rPr>
        <w:t xml:space="preserve"> finalen Diamantenkonzentrates ohne Handsortierung.</w:t>
      </w:r>
      <w:r w:rsidR="001F180A" w:rsidRPr="00252AC7">
        <w:rPr>
          <w:rFonts w:cs="Arial"/>
          <w:lang w:val="de-DE"/>
        </w:rPr>
        <w:t xml:space="preserve"> </w:t>
      </w:r>
      <w:r w:rsidR="00277CC2">
        <w:rPr>
          <w:rFonts w:cs="Arial"/>
          <w:lang w:val="de-DE"/>
        </w:rPr>
        <w:t>Dieses umfasst die</w:t>
      </w:r>
      <w:r w:rsidR="00107119" w:rsidRPr="00252AC7">
        <w:rPr>
          <w:rFonts w:cs="Arial"/>
          <w:lang w:val="de-DE"/>
        </w:rPr>
        <w:t xml:space="preserve"> </w:t>
      </w:r>
      <w:r w:rsidR="00EE1EB5" w:rsidRPr="00252AC7">
        <w:rPr>
          <w:rFonts w:cs="Arial"/>
          <w:lang w:val="de-DE"/>
        </w:rPr>
        <w:t>kundenspezifischen</w:t>
      </w:r>
      <w:r w:rsidR="00107119" w:rsidRPr="00252AC7">
        <w:rPr>
          <w:rFonts w:cs="Arial"/>
          <w:lang w:val="de-DE"/>
        </w:rPr>
        <w:t xml:space="preserve"> Entwicklung </w:t>
      </w:r>
      <w:r w:rsidR="001F180A" w:rsidRPr="00252AC7">
        <w:rPr>
          <w:rFonts w:cs="Arial"/>
          <w:lang w:val="de-DE"/>
        </w:rPr>
        <w:t>in Zusammenarbeit</w:t>
      </w:r>
      <w:r w:rsidR="00107119" w:rsidRPr="00252AC7">
        <w:rPr>
          <w:rFonts w:cs="Arial"/>
          <w:lang w:val="de-DE"/>
        </w:rPr>
        <w:t xml:space="preserve"> mit </w:t>
      </w:r>
      <w:r w:rsidR="00277CC2">
        <w:rPr>
          <w:rFonts w:cs="Arial"/>
          <w:lang w:val="de-DE"/>
        </w:rPr>
        <w:t>unseren Endkunden</w:t>
      </w:r>
      <w:r w:rsidR="00277CC2" w:rsidRPr="00252AC7">
        <w:rPr>
          <w:rFonts w:cs="Arial"/>
          <w:lang w:val="de-DE"/>
        </w:rPr>
        <w:t xml:space="preserve"> </w:t>
      </w:r>
      <w:r w:rsidR="00107119" w:rsidRPr="00252AC7">
        <w:rPr>
          <w:rFonts w:cs="Arial"/>
          <w:lang w:val="de-DE"/>
        </w:rPr>
        <w:t xml:space="preserve">bis </w:t>
      </w:r>
      <w:r w:rsidR="00277CC2">
        <w:rPr>
          <w:rFonts w:cs="Arial"/>
          <w:lang w:val="de-DE"/>
        </w:rPr>
        <w:t xml:space="preserve">hin </w:t>
      </w:r>
      <w:r w:rsidR="00107119" w:rsidRPr="00252AC7">
        <w:rPr>
          <w:rFonts w:cs="Arial"/>
          <w:lang w:val="de-DE"/>
        </w:rPr>
        <w:t>zur Installation</w:t>
      </w:r>
      <w:r w:rsidR="00C842A4">
        <w:rPr>
          <w:rFonts w:cs="Arial"/>
          <w:lang w:val="de-DE"/>
        </w:rPr>
        <w:t xml:space="preserve">, </w:t>
      </w:r>
      <w:r w:rsidR="00C842A4" w:rsidRPr="00252AC7">
        <w:rPr>
          <w:rFonts w:cs="Arial"/>
          <w:lang w:val="de-DE"/>
        </w:rPr>
        <w:t>d</w:t>
      </w:r>
      <w:r w:rsidR="00C842A4">
        <w:rPr>
          <w:rFonts w:cs="Arial"/>
          <w:lang w:val="de-DE"/>
        </w:rPr>
        <w:t>ie fortlaufende Betreuung</w:t>
      </w:r>
      <w:r w:rsidR="001F180A" w:rsidRPr="00252AC7">
        <w:rPr>
          <w:rFonts w:cs="Arial"/>
          <w:lang w:val="de-DE"/>
        </w:rPr>
        <w:t xml:space="preserve"> der Anlage und die Unterstützung mit </w:t>
      </w:r>
      <w:r w:rsidR="00EE1EB5" w:rsidRPr="00252AC7">
        <w:rPr>
          <w:rFonts w:cs="Arial"/>
          <w:lang w:val="de-DE"/>
        </w:rPr>
        <w:t>spezialisierten Service</w:t>
      </w:r>
      <w:r w:rsidR="001F180A" w:rsidRPr="00252AC7">
        <w:rPr>
          <w:rFonts w:cs="Arial"/>
          <w:lang w:val="de-DE"/>
        </w:rPr>
        <w:t>leistungen und Schulungen.</w:t>
      </w:r>
    </w:p>
    <w:p w14:paraId="62450BB5" w14:textId="0103932A" w:rsidR="00AC744C" w:rsidRPr="00C17434" w:rsidRDefault="00C842A4" w:rsidP="00066170">
      <w:pPr>
        <w:spacing w:line="2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Die </w:t>
      </w:r>
      <w:r w:rsidR="001F180A" w:rsidRPr="00252AC7">
        <w:rPr>
          <w:rFonts w:cs="Arial"/>
          <w:lang w:val="de-DE"/>
        </w:rPr>
        <w:t>COM XRT 300 /FR ist d</w:t>
      </w:r>
      <w:r w:rsidR="00EE1EB5" w:rsidRPr="00252AC7">
        <w:rPr>
          <w:rFonts w:cs="Arial"/>
          <w:lang w:val="de-DE"/>
        </w:rPr>
        <w:t>as</w:t>
      </w:r>
      <w:r w:rsidR="001F180A" w:rsidRPr="00252AC7">
        <w:rPr>
          <w:rFonts w:cs="Arial"/>
          <w:lang w:val="de-DE"/>
        </w:rPr>
        <w:t xml:space="preserve"> </w:t>
      </w:r>
      <w:r w:rsidR="00483798" w:rsidRPr="00252AC7">
        <w:rPr>
          <w:rFonts w:cs="Arial"/>
          <w:lang w:val="de-DE"/>
        </w:rPr>
        <w:t>neueste Element</w:t>
      </w:r>
      <w:r w:rsidR="001F180A" w:rsidRPr="00252AC7">
        <w:rPr>
          <w:rFonts w:cs="Arial"/>
          <w:lang w:val="de-DE"/>
        </w:rPr>
        <w:t xml:space="preserve"> der langfristigen Strategie von TOMRA für den Diamantensektor, die darauf abzielt, den Kunden eine </w:t>
      </w:r>
      <w:r>
        <w:rPr>
          <w:rFonts w:cs="Arial"/>
          <w:lang w:val="de-DE"/>
        </w:rPr>
        <w:t>Komplettlösung zur Gewinnung von Diamanten</w:t>
      </w:r>
      <w:r w:rsidR="001F180A" w:rsidRPr="00252AC7">
        <w:rPr>
          <w:rFonts w:cs="Arial"/>
          <w:lang w:val="de-DE"/>
        </w:rPr>
        <w:t xml:space="preserve"> zu </w:t>
      </w:r>
      <w:r w:rsidR="00483798" w:rsidRPr="00252AC7">
        <w:rPr>
          <w:rFonts w:cs="Arial"/>
          <w:lang w:val="de-DE"/>
        </w:rPr>
        <w:t>biete</w:t>
      </w:r>
      <w:r w:rsidR="001F180A" w:rsidRPr="00252AC7">
        <w:rPr>
          <w:rFonts w:cs="Arial"/>
          <w:lang w:val="de-DE"/>
        </w:rPr>
        <w:t>n.</w:t>
      </w:r>
      <w:r w:rsidR="00040A5C" w:rsidRPr="00C17434">
        <w:rPr>
          <w:rFonts w:cs="Arial"/>
          <w:lang w:val="de-DE"/>
        </w:rPr>
        <w:t xml:space="preserve"> </w:t>
      </w:r>
      <w:r w:rsidR="001F180A" w:rsidRPr="00252AC7">
        <w:rPr>
          <w:rFonts w:cs="Arial"/>
          <w:lang w:val="de-DE"/>
        </w:rPr>
        <w:t xml:space="preserve">„Wir hatten </w:t>
      </w:r>
      <w:r w:rsidR="00CF67D8" w:rsidRPr="00252AC7">
        <w:rPr>
          <w:rFonts w:cs="Arial"/>
          <w:lang w:val="de-DE"/>
        </w:rPr>
        <w:t>immer dieses klare Ziel vor Augen, aber die Technologie existierte einfach</w:t>
      </w:r>
      <w:r>
        <w:rPr>
          <w:rFonts w:cs="Arial"/>
          <w:lang w:val="de-DE"/>
        </w:rPr>
        <w:t xml:space="preserve"> noch</w:t>
      </w:r>
      <w:r w:rsidR="00CF67D8" w:rsidRPr="00252AC7">
        <w:rPr>
          <w:rFonts w:cs="Arial"/>
          <w:lang w:val="de-DE"/>
        </w:rPr>
        <w:t xml:space="preserve"> nicht“, erklärt Geoffrey </w:t>
      </w:r>
      <w:proofErr w:type="spellStart"/>
      <w:r w:rsidR="00CF67D8" w:rsidRPr="00252AC7">
        <w:rPr>
          <w:rFonts w:cs="Arial"/>
          <w:lang w:val="de-DE"/>
        </w:rPr>
        <w:t>Madderson</w:t>
      </w:r>
      <w:proofErr w:type="spellEnd"/>
      <w:r w:rsidR="00CF67D8" w:rsidRPr="00252AC7">
        <w:rPr>
          <w:rFonts w:cs="Arial"/>
          <w:lang w:val="de-DE"/>
        </w:rPr>
        <w:t xml:space="preserve">, </w:t>
      </w:r>
      <w:r w:rsidR="00CF67D8" w:rsidRPr="00252AC7">
        <w:rPr>
          <w:bCs/>
          <w:lang w:val="de-DE"/>
        </w:rPr>
        <w:t xml:space="preserve">Leiter des Diamantensegments bei TOMRA </w:t>
      </w:r>
      <w:proofErr w:type="spellStart"/>
      <w:r w:rsidR="00CF67D8" w:rsidRPr="00252AC7">
        <w:rPr>
          <w:bCs/>
          <w:lang w:val="de-DE"/>
        </w:rPr>
        <w:t>Sorting</w:t>
      </w:r>
      <w:proofErr w:type="spellEnd"/>
      <w:r w:rsidR="00CF67D8" w:rsidRPr="00252AC7">
        <w:rPr>
          <w:bCs/>
          <w:lang w:val="de-DE"/>
        </w:rPr>
        <w:t xml:space="preserve"> Mining.</w:t>
      </w:r>
      <w:r w:rsidR="00040A5C" w:rsidRPr="00C17434">
        <w:rPr>
          <w:bCs/>
          <w:lang w:val="de-DE"/>
        </w:rPr>
        <w:t xml:space="preserve"> </w:t>
      </w:r>
      <w:r w:rsidR="00CF67D8" w:rsidRPr="00252AC7">
        <w:rPr>
          <w:bCs/>
          <w:lang w:val="de-DE"/>
        </w:rPr>
        <w:t>„Es war uns klar, dass wir ein</w:t>
      </w:r>
      <w:r w:rsidR="00483798" w:rsidRPr="00252AC7">
        <w:rPr>
          <w:bCs/>
          <w:lang w:val="de-DE"/>
        </w:rPr>
        <w:t>e</w:t>
      </w:r>
      <w:r w:rsidR="00CF67D8" w:rsidRPr="00252AC7">
        <w:rPr>
          <w:bCs/>
          <w:lang w:val="de-DE"/>
        </w:rPr>
        <w:t xml:space="preserve"> hochentwickelte Sensortechnologie benötigen würden, um unser Ziel zu erreichen.</w:t>
      </w:r>
      <w:r w:rsidR="00056C3B" w:rsidRPr="00C17434">
        <w:rPr>
          <w:bCs/>
          <w:lang w:val="de-DE"/>
        </w:rPr>
        <w:t xml:space="preserve"> </w:t>
      </w:r>
      <w:r w:rsidR="00CF67D8" w:rsidRPr="00252AC7">
        <w:rPr>
          <w:bCs/>
          <w:lang w:val="de-DE"/>
        </w:rPr>
        <w:t xml:space="preserve">Wir haben intern </w:t>
      </w:r>
      <w:r w:rsidR="00066170" w:rsidRPr="00252AC7">
        <w:rPr>
          <w:bCs/>
          <w:lang w:val="de-DE"/>
        </w:rPr>
        <w:t>über</w:t>
      </w:r>
      <w:r w:rsidR="00CF67D8" w:rsidRPr="00252AC7">
        <w:rPr>
          <w:bCs/>
          <w:lang w:val="de-DE"/>
        </w:rPr>
        <w:t xml:space="preserve"> </w:t>
      </w:r>
      <w:r>
        <w:rPr>
          <w:bCs/>
          <w:lang w:val="de-DE"/>
        </w:rPr>
        <w:t>viele</w:t>
      </w:r>
      <w:r w:rsidRPr="00252AC7">
        <w:rPr>
          <w:bCs/>
          <w:lang w:val="de-DE"/>
        </w:rPr>
        <w:t xml:space="preserve"> </w:t>
      </w:r>
      <w:r w:rsidR="00CF67D8" w:rsidRPr="00252AC7">
        <w:rPr>
          <w:bCs/>
          <w:lang w:val="de-DE"/>
        </w:rPr>
        <w:t>Jahre an der Entwicklung des neuen ultrahochauflösenden Sensors gearbeitet, und jetzt können wir den Kreis schließen:</w:t>
      </w:r>
      <w:r w:rsidR="00AC744C" w:rsidRPr="00C17434">
        <w:rPr>
          <w:bCs/>
          <w:lang w:val="de-DE"/>
        </w:rPr>
        <w:t xml:space="preserve"> </w:t>
      </w:r>
      <w:r w:rsidR="00066170" w:rsidRPr="00252AC7">
        <w:rPr>
          <w:bCs/>
          <w:lang w:val="de-DE"/>
        </w:rPr>
        <w:t>Mit de</w:t>
      </w:r>
      <w:r w:rsidR="006A2973">
        <w:rPr>
          <w:bCs/>
          <w:lang w:val="de-DE"/>
        </w:rPr>
        <w:t>r</w:t>
      </w:r>
      <w:r w:rsidR="00066170" w:rsidRPr="00252AC7">
        <w:rPr>
          <w:bCs/>
          <w:lang w:val="de-DE"/>
        </w:rPr>
        <w:t xml:space="preserve"> COM</w:t>
      </w:r>
      <w:r w:rsidR="00066170" w:rsidRPr="00252AC7">
        <w:rPr>
          <w:rFonts w:cs="Arial"/>
          <w:lang w:val="de-DE"/>
        </w:rPr>
        <w:t xml:space="preserve"> XRT 300 /FR decken wir den letzten Teil des Gewinnungsprozesses ab – die </w:t>
      </w:r>
      <w:r>
        <w:rPr>
          <w:rFonts w:cs="Arial"/>
          <w:lang w:val="de-DE"/>
        </w:rPr>
        <w:t>Erzeugung eines hochreinen Diamantenkonzentrates</w:t>
      </w:r>
      <w:r w:rsidR="00932BEA" w:rsidRPr="00C17434">
        <w:rPr>
          <w:rFonts w:cs="Arial"/>
          <w:lang w:val="de-DE"/>
        </w:rPr>
        <w:t>”</w:t>
      </w:r>
      <w:r>
        <w:rPr>
          <w:rFonts w:cs="Arial"/>
          <w:lang w:val="de-DE"/>
        </w:rPr>
        <w:t>.</w:t>
      </w:r>
    </w:p>
    <w:p w14:paraId="3FE4FA84" w14:textId="2FB42347" w:rsidR="00AC744C" w:rsidRPr="00C17434" w:rsidRDefault="00066170" w:rsidP="00D561F0">
      <w:pPr>
        <w:spacing w:after="120" w:line="280" w:lineRule="auto"/>
        <w:jc w:val="both"/>
        <w:rPr>
          <w:lang w:val="de-DE"/>
        </w:rPr>
      </w:pPr>
      <w:r w:rsidRPr="00252AC7">
        <w:rPr>
          <w:lang w:val="de-DE"/>
        </w:rPr>
        <w:t>TOMRA hat mit seinem ganzheitlichen Ansatz und seinem einzigartigen Angebot das Vertrauen des Marktes in seine XRT-Technik gewonnen.</w:t>
      </w:r>
      <w:r w:rsidR="00A25503" w:rsidRPr="00C17434">
        <w:rPr>
          <w:lang w:val="de-DE"/>
        </w:rPr>
        <w:t xml:space="preserve"> </w:t>
      </w:r>
      <w:r w:rsidRPr="00252AC7">
        <w:rPr>
          <w:lang w:val="de-DE"/>
        </w:rPr>
        <w:t xml:space="preserve">Die ersten </w:t>
      </w:r>
      <w:r w:rsidRPr="007479B6">
        <w:rPr>
          <w:lang w:val="de-DE"/>
        </w:rPr>
        <w:t xml:space="preserve">drei </w:t>
      </w:r>
      <w:r w:rsidRPr="007479B6">
        <w:rPr>
          <w:rFonts w:cs="Arial"/>
          <w:lang w:val="de-DE"/>
        </w:rPr>
        <w:t>COM</w:t>
      </w:r>
      <w:r w:rsidRPr="00252AC7">
        <w:rPr>
          <w:rFonts w:cs="Arial"/>
          <w:lang w:val="de-DE"/>
        </w:rPr>
        <w:t xml:space="preserve"> XRT 300 /FR </w:t>
      </w:r>
      <w:r w:rsidR="00D55D6E" w:rsidRPr="00252AC7">
        <w:rPr>
          <w:lang w:val="de-DE"/>
        </w:rPr>
        <w:t>sind schon</w:t>
      </w:r>
      <w:r w:rsidRPr="00252AC7">
        <w:rPr>
          <w:lang w:val="de-DE"/>
        </w:rPr>
        <w:t xml:space="preserve"> an Kunden verkauft</w:t>
      </w:r>
      <w:r w:rsidR="00D561F0" w:rsidRPr="00252AC7">
        <w:rPr>
          <w:lang w:val="de-DE"/>
        </w:rPr>
        <w:t xml:space="preserve">, die sich </w:t>
      </w:r>
      <w:r w:rsidR="00D55D6E" w:rsidRPr="00252AC7">
        <w:rPr>
          <w:lang w:val="de-DE"/>
        </w:rPr>
        <w:t>aufgrund</w:t>
      </w:r>
      <w:r w:rsidR="00D561F0" w:rsidRPr="00252AC7">
        <w:rPr>
          <w:lang w:val="de-DE"/>
        </w:rPr>
        <w:t xml:space="preserve"> ihrer </w:t>
      </w:r>
      <w:r w:rsidR="00D55D6E" w:rsidRPr="00252AC7">
        <w:rPr>
          <w:lang w:val="de-DE"/>
        </w:rPr>
        <w:t xml:space="preserve">bisherigen </w:t>
      </w:r>
      <w:r w:rsidR="00D561F0" w:rsidRPr="00252AC7">
        <w:rPr>
          <w:lang w:val="de-DE"/>
        </w:rPr>
        <w:t xml:space="preserve">guten Erfahrungen mit </w:t>
      </w:r>
      <w:r w:rsidRPr="00252AC7">
        <w:rPr>
          <w:lang w:val="de-DE"/>
        </w:rPr>
        <w:t>TOMRA</w:t>
      </w:r>
      <w:r w:rsidR="00D561F0" w:rsidRPr="00252AC7">
        <w:rPr>
          <w:lang w:val="de-DE"/>
        </w:rPr>
        <w:t>-S</w:t>
      </w:r>
      <w:r w:rsidRPr="00252AC7">
        <w:rPr>
          <w:lang w:val="de-DE"/>
        </w:rPr>
        <w:t>ort</w:t>
      </w:r>
      <w:r w:rsidR="00D561F0" w:rsidRPr="00252AC7">
        <w:rPr>
          <w:lang w:val="de-DE"/>
        </w:rPr>
        <w:t>ieren für d</w:t>
      </w:r>
      <w:r w:rsidR="00D55D6E" w:rsidRPr="00252AC7">
        <w:rPr>
          <w:lang w:val="de-DE"/>
        </w:rPr>
        <w:t>ie neue Sortiermaschine</w:t>
      </w:r>
      <w:r w:rsidR="00D561F0" w:rsidRPr="00252AC7">
        <w:rPr>
          <w:lang w:val="de-DE"/>
        </w:rPr>
        <w:t xml:space="preserve"> entschieden haben.</w:t>
      </w:r>
    </w:p>
    <w:p w14:paraId="6FD863EC" w14:textId="36F69428" w:rsidR="00CE554E" w:rsidRPr="00C17434" w:rsidRDefault="00C842A4" w:rsidP="004F3A6D">
      <w:pPr>
        <w:spacing w:line="280" w:lineRule="auto"/>
        <w:jc w:val="both"/>
        <w:rPr>
          <w:rFonts w:cs="Arial"/>
          <w:b/>
          <w:lang w:val="de-DE"/>
        </w:rPr>
      </w:pPr>
      <w:proofErr w:type="spellStart"/>
      <w:r>
        <w:rPr>
          <w:rFonts w:cs="Arial"/>
          <w:b/>
          <w:lang w:val="de-DE"/>
        </w:rPr>
        <w:t xml:space="preserve">TOMRAs </w:t>
      </w:r>
      <w:proofErr w:type="spellEnd"/>
      <w:r>
        <w:rPr>
          <w:rFonts w:cs="Arial"/>
          <w:b/>
          <w:lang w:val="de-DE"/>
        </w:rPr>
        <w:t>p</w:t>
      </w:r>
      <w:r w:rsidRPr="00637536">
        <w:rPr>
          <w:rFonts w:cs="Arial"/>
          <w:b/>
          <w:lang w:val="de-DE"/>
        </w:rPr>
        <w:t>ropri</w:t>
      </w:r>
      <w:r w:rsidR="00C27D9C">
        <w:rPr>
          <w:rFonts w:cs="Arial"/>
          <w:b/>
          <w:lang w:val="de-DE"/>
        </w:rPr>
        <w:t>e</w:t>
      </w:r>
      <w:r w:rsidRPr="00637536">
        <w:rPr>
          <w:rFonts w:cs="Arial"/>
          <w:b/>
          <w:lang w:val="de-DE"/>
        </w:rPr>
        <w:t>tärer</w:t>
      </w:r>
      <w:r w:rsidR="00D561F0" w:rsidRPr="00252AC7">
        <w:rPr>
          <w:rFonts w:cs="Arial"/>
          <w:b/>
          <w:lang w:val="de-DE"/>
        </w:rPr>
        <w:t xml:space="preserve"> ultrahochauflösender Sensor </w:t>
      </w:r>
      <w:r w:rsidR="00ED03FD">
        <w:rPr>
          <w:rFonts w:cs="Arial"/>
          <w:b/>
          <w:lang w:val="de-DE"/>
        </w:rPr>
        <w:t>sorg</w:t>
      </w:r>
      <w:r w:rsidR="00D561F0" w:rsidRPr="00252AC7">
        <w:rPr>
          <w:rFonts w:cs="Arial"/>
          <w:b/>
          <w:lang w:val="de-DE"/>
        </w:rPr>
        <w:t>t</w:t>
      </w:r>
      <w:r w:rsidR="00ED03FD">
        <w:rPr>
          <w:rFonts w:cs="Arial"/>
          <w:b/>
          <w:lang w:val="de-DE"/>
        </w:rPr>
        <w:t xml:space="preserve"> für</w:t>
      </w:r>
      <w:r w:rsidR="00D561F0" w:rsidRPr="00252AC7">
        <w:rPr>
          <w:rFonts w:cs="Arial"/>
          <w:b/>
          <w:lang w:val="de-DE"/>
        </w:rPr>
        <w:t xml:space="preserve"> </w:t>
      </w:r>
      <w:r>
        <w:rPr>
          <w:rFonts w:cs="Arial"/>
          <w:b/>
          <w:lang w:val="de-DE"/>
        </w:rPr>
        <w:t>reinstes Diamantenk</w:t>
      </w:r>
      <w:r w:rsidR="00D561F0" w:rsidRPr="00252AC7">
        <w:rPr>
          <w:rFonts w:cs="Arial"/>
          <w:b/>
          <w:lang w:val="de-DE"/>
        </w:rPr>
        <w:t>onzentrat</w:t>
      </w:r>
    </w:p>
    <w:p w14:paraId="221A4475" w14:textId="64B16665" w:rsidR="001330DA" w:rsidRPr="001330DA" w:rsidRDefault="00D55D6E" w:rsidP="001330DA">
      <w:pPr>
        <w:spacing w:line="280" w:lineRule="auto"/>
        <w:jc w:val="both"/>
        <w:rPr>
          <w:rFonts w:cs="Arial"/>
          <w:lang w:val="de-DE"/>
        </w:rPr>
      </w:pPr>
      <w:r w:rsidRPr="00252AC7">
        <w:rPr>
          <w:rFonts w:cs="Arial"/>
          <w:lang w:val="de-DE"/>
        </w:rPr>
        <w:t>Das Eingangsmaterial</w:t>
      </w:r>
      <w:r w:rsidR="00596707" w:rsidRPr="00252AC7">
        <w:rPr>
          <w:rFonts w:cs="Arial"/>
          <w:lang w:val="de-DE"/>
        </w:rPr>
        <w:t xml:space="preserve"> </w:t>
      </w:r>
      <w:r w:rsidRPr="00252AC7">
        <w:rPr>
          <w:rFonts w:cs="Arial"/>
          <w:lang w:val="de-DE"/>
        </w:rPr>
        <w:t>wird über eine</w:t>
      </w:r>
      <w:r w:rsidR="001330DA">
        <w:rPr>
          <w:rFonts w:cs="Arial"/>
          <w:lang w:val="de-DE"/>
        </w:rPr>
        <w:t>n Vibrationsförderer</w:t>
      </w:r>
      <w:r w:rsidR="00BE14EA" w:rsidRPr="00252AC7">
        <w:rPr>
          <w:rFonts w:cs="Arial"/>
          <w:lang w:val="de-DE"/>
        </w:rPr>
        <w:t xml:space="preserve"> </w:t>
      </w:r>
      <w:r w:rsidR="004F3A6D" w:rsidRPr="00252AC7">
        <w:rPr>
          <w:rFonts w:cs="Arial"/>
          <w:lang w:val="de-DE"/>
        </w:rPr>
        <w:t>gleich</w:t>
      </w:r>
      <w:r w:rsidR="00596707" w:rsidRPr="00252AC7">
        <w:rPr>
          <w:rFonts w:cs="Arial"/>
          <w:lang w:val="de-DE"/>
        </w:rPr>
        <w:t>mäßig auf ein Förderband</w:t>
      </w:r>
      <w:r w:rsidRPr="00252AC7">
        <w:rPr>
          <w:rFonts w:cs="Arial"/>
          <w:lang w:val="de-DE"/>
        </w:rPr>
        <w:t xml:space="preserve"> </w:t>
      </w:r>
      <w:r w:rsidR="00C842A4">
        <w:rPr>
          <w:rFonts w:cs="Arial"/>
          <w:lang w:val="de-DE"/>
        </w:rPr>
        <w:t>aufgegeben</w:t>
      </w:r>
      <w:r w:rsidR="00596707" w:rsidRPr="00252AC7">
        <w:rPr>
          <w:rFonts w:cs="Arial"/>
          <w:lang w:val="de-DE"/>
        </w:rPr>
        <w:t>.</w:t>
      </w:r>
      <w:r w:rsidR="00990E15" w:rsidRPr="00C17434">
        <w:rPr>
          <w:rFonts w:cs="Arial"/>
          <w:lang w:val="de-DE"/>
        </w:rPr>
        <w:t xml:space="preserve"> </w:t>
      </w:r>
      <w:r w:rsidR="001330DA">
        <w:rPr>
          <w:rFonts w:cs="Arial"/>
          <w:lang w:val="de-DE"/>
        </w:rPr>
        <w:t>E</w:t>
      </w:r>
      <w:r w:rsidR="00C842A4">
        <w:rPr>
          <w:rFonts w:cs="Arial"/>
          <w:lang w:val="de-DE"/>
        </w:rPr>
        <w:t xml:space="preserve">ine </w:t>
      </w:r>
      <w:r w:rsidR="00596707" w:rsidRPr="00252AC7">
        <w:rPr>
          <w:rFonts w:cs="Arial"/>
          <w:lang w:val="de-DE"/>
        </w:rPr>
        <w:t xml:space="preserve">elektrische </w:t>
      </w:r>
      <w:r w:rsidR="001330DA" w:rsidRPr="00252AC7">
        <w:rPr>
          <w:rFonts w:cs="Arial"/>
          <w:lang w:val="de-DE"/>
        </w:rPr>
        <w:t>Röntgen</w:t>
      </w:r>
      <w:r w:rsidR="001330DA">
        <w:rPr>
          <w:rFonts w:cs="Arial"/>
          <w:lang w:val="de-DE"/>
        </w:rPr>
        <w:t>röhre erzeugt eine breitbandige Strahlung, die das Material durchdringt und spektrale Absorptionsinformationen liefert</w:t>
      </w:r>
      <w:r w:rsidR="00596707" w:rsidRPr="00252AC7">
        <w:rPr>
          <w:rFonts w:cs="Arial"/>
          <w:lang w:val="de-DE"/>
        </w:rPr>
        <w:t>.</w:t>
      </w:r>
      <w:r w:rsidR="00990E15" w:rsidRPr="00C17434">
        <w:rPr>
          <w:rFonts w:cs="Arial"/>
          <w:lang w:val="de-DE"/>
        </w:rPr>
        <w:t xml:space="preserve"> </w:t>
      </w:r>
      <w:r w:rsidR="001330DA">
        <w:rPr>
          <w:rFonts w:cs="Arial"/>
          <w:lang w:val="de-DE"/>
        </w:rPr>
        <w:t>Diese w</w:t>
      </w:r>
      <w:r w:rsidR="006A2973">
        <w:rPr>
          <w:rFonts w:cs="Arial"/>
          <w:lang w:val="de-DE"/>
        </w:rPr>
        <w:t>e</w:t>
      </w:r>
      <w:r w:rsidR="001330DA">
        <w:rPr>
          <w:rFonts w:cs="Arial"/>
          <w:lang w:val="de-DE"/>
        </w:rPr>
        <w:t>rd</w:t>
      </w:r>
      <w:r w:rsidR="006A2973">
        <w:rPr>
          <w:rFonts w:cs="Arial"/>
          <w:lang w:val="de-DE"/>
        </w:rPr>
        <w:t>en</w:t>
      </w:r>
      <w:r w:rsidR="001330DA">
        <w:rPr>
          <w:rFonts w:cs="Arial"/>
          <w:lang w:val="de-DE"/>
        </w:rPr>
        <w:t xml:space="preserve"> mit einer </w:t>
      </w:r>
      <w:r w:rsidR="00596707" w:rsidRPr="00252AC7">
        <w:rPr>
          <w:rFonts w:cs="Arial"/>
          <w:lang w:val="de-DE"/>
        </w:rPr>
        <w:t>Röntgenkamera mit DUOLINE® Sensor</w:t>
      </w:r>
      <w:r w:rsidRPr="00252AC7">
        <w:rPr>
          <w:rFonts w:cs="Arial"/>
          <w:lang w:val="de-DE"/>
        </w:rPr>
        <w:t>technologie</w:t>
      </w:r>
      <w:r w:rsidR="001330DA">
        <w:rPr>
          <w:rFonts w:cs="Arial"/>
          <w:lang w:val="de-DE"/>
        </w:rPr>
        <w:t xml:space="preserve"> aufgenommen</w:t>
      </w:r>
      <w:r w:rsidR="00C579FC" w:rsidRPr="00252AC7">
        <w:rPr>
          <w:rFonts w:cs="Arial"/>
          <w:lang w:val="de-DE"/>
        </w:rPr>
        <w:t xml:space="preserve">, die </w:t>
      </w:r>
      <w:r w:rsidR="001330DA">
        <w:rPr>
          <w:rFonts w:cs="Arial"/>
          <w:lang w:val="de-DE"/>
        </w:rPr>
        <w:t xml:space="preserve">sich </w:t>
      </w:r>
      <w:r w:rsidR="00C579FC" w:rsidRPr="00252AC7">
        <w:rPr>
          <w:rFonts w:cs="Arial"/>
          <w:lang w:val="de-DE"/>
        </w:rPr>
        <w:t>auf eine einzige, konstante Eigenschaft des Materials</w:t>
      </w:r>
      <w:r w:rsidR="001330DA">
        <w:rPr>
          <w:rFonts w:cs="Arial"/>
          <w:lang w:val="de-DE"/>
        </w:rPr>
        <w:t>, die Dichte, konzentriert.</w:t>
      </w:r>
    </w:p>
    <w:p w14:paraId="00A26F26" w14:textId="2C9E9C99" w:rsidR="00990E15" w:rsidRDefault="00C579FC" w:rsidP="00911EDA">
      <w:pPr>
        <w:spacing w:line="280" w:lineRule="auto"/>
        <w:jc w:val="both"/>
        <w:rPr>
          <w:rFonts w:cs="Arial"/>
          <w:lang w:val="de-DE"/>
        </w:rPr>
      </w:pPr>
      <w:bookmarkStart w:id="1" w:name="_Hlk68691389"/>
      <w:r w:rsidRPr="00252AC7">
        <w:rPr>
          <w:rFonts w:cs="Arial"/>
          <w:lang w:val="de-DE"/>
        </w:rPr>
        <w:lastRenderedPageBreak/>
        <w:t xml:space="preserve">Die von dem ultrahochauflösenden Sensor gelieferten Daten werden von unserer neuen Bildverarbeitungspipeline </w:t>
      </w:r>
      <w:r w:rsidR="00442D4C">
        <w:rPr>
          <w:rFonts w:cs="Arial"/>
          <w:lang w:val="de-DE"/>
        </w:rPr>
        <w:t xml:space="preserve">verarbeitet und </w:t>
      </w:r>
      <w:r w:rsidRPr="00252AC7">
        <w:rPr>
          <w:rFonts w:cs="Arial"/>
          <w:lang w:val="de-DE"/>
        </w:rPr>
        <w:t>analysiert</w:t>
      </w:r>
      <w:r w:rsidR="00442D4C">
        <w:rPr>
          <w:rFonts w:cs="Arial"/>
          <w:lang w:val="de-DE"/>
        </w:rPr>
        <w:t xml:space="preserve">, um ein </w:t>
      </w:r>
      <w:r w:rsidRPr="00252AC7">
        <w:rPr>
          <w:rFonts w:cs="Arial"/>
          <w:lang w:val="de-DE"/>
        </w:rPr>
        <w:t>detaillierte</w:t>
      </w:r>
      <w:r w:rsidR="00442D4C">
        <w:rPr>
          <w:rFonts w:cs="Arial"/>
          <w:lang w:val="de-DE"/>
        </w:rPr>
        <w:t>s</w:t>
      </w:r>
      <w:r w:rsidRPr="00252AC7">
        <w:rPr>
          <w:rFonts w:cs="Arial"/>
          <w:lang w:val="de-DE"/>
        </w:rPr>
        <w:t xml:space="preserve"> „Dichtebild“ des Materials </w:t>
      </w:r>
      <w:r w:rsidR="00442D4C">
        <w:rPr>
          <w:rFonts w:cs="Arial"/>
          <w:lang w:val="de-DE"/>
        </w:rPr>
        <w:t>zu erstellen</w:t>
      </w:r>
      <w:r w:rsidRPr="00252AC7">
        <w:rPr>
          <w:rFonts w:cs="Arial"/>
          <w:lang w:val="de-DE"/>
        </w:rPr>
        <w:t xml:space="preserve">, </w:t>
      </w:r>
      <w:r w:rsidR="00442D4C">
        <w:rPr>
          <w:rFonts w:cs="Arial"/>
          <w:lang w:val="de-DE"/>
        </w:rPr>
        <w:t xml:space="preserve">mit dem es </w:t>
      </w:r>
      <w:r w:rsidRPr="00252AC7">
        <w:rPr>
          <w:rFonts w:cs="Arial"/>
          <w:lang w:val="de-DE"/>
        </w:rPr>
        <w:t xml:space="preserve">in Fraktionen mit hoher und niedriger Dichte </w:t>
      </w:r>
      <w:r w:rsidR="00442D4C">
        <w:rPr>
          <w:rFonts w:cs="Arial"/>
          <w:lang w:val="de-DE"/>
        </w:rPr>
        <w:t>getrennt</w:t>
      </w:r>
      <w:r w:rsidR="00442D4C" w:rsidRPr="00252AC7">
        <w:rPr>
          <w:rFonts w:cs="Arial"/>
          <w:lang w:val="de-DE"/>
        </w:rPr>
        <w:t xml:space="preserve"> </w:t>
      </w:r>
      <w:r w:rsidRPr="00252AC7">
        <w:rPr>
          <w:rFonts w:cs="Arial"/>
          <w:lang w:val="de-DE"/>
        </w:rPr>
        <w:t>werden kann.</w:t>
      </w:r>
      <w:r w:rsidR="00990E15" w:rsidRPr="00C17434">
        <w:rPr>
          <w:rFonts w:cs="Arial"/>
          <w:lang w:val="de-DE"/>
        </w:rPr>
        <w:t xml:space="preserve"> </w:t>
      </w:r>
      <w:bookmarkStart w:id="2" w:name="_Hlk68691643"/>
      <w:bookmarkEnd w:id="1"/>
      <w:r w:rsidR="00617F20" w:rsidRPr="00252AC7">
        <w:rPr>
          <w:rFonts w:cs="Arial"/>
          <w:lang w:val="de-DE"/>
        </w:rPr>
        <w:t>Bei</w:t>
      </w:r>
      <w:r w:rsidR="00442D4C">
        <w:rPr>
          <w:rFonts w:cs="Arial"/>
          <w:lang w:val="de-DE"/>
        </w:rPr>
        <w:t xml:space="preserve"> der </w:t>
      </w:r>
      <w:r w:rsidR="00617F20" w:rsidRPr="00252AC7">
        <w:rPr>
          <w:rFonts w:cs="Arial"/>
          <w:lang w:val="de-DE"/>
        </w:rPr>
        <w:t xml:space="preserve"> Erkennung von Diamanten werden die</w:t>
      </w:r>
      <w:r w:rsidR="004756EA" w:rsidRPr="00252AC7">
        <w:rPr>
          <w:rFonts w:cs="Arial"/>
          <w:lang w:val="de-DE"/>
        </w:rPr>
        <w:t xml:space="preserve"> entsprechenden</w:t>
      </w:r>
      <w:r w:rsidR="00617F20" w:rsidRPr="00252AC7">
        <w:rPr>
          <w:rFonts w:cs="Arial"/>
          <w:lang w:val="de-DE"/>
        </w:rPr>
        <w:t xml:space="preserve"> Ventile der </w:t>
      </w:r>
      <w:r w:rsidR="00BE14EA" w:rsidRPr="00252AC7">
        <w:rPr>
          <w:rFonts w:cs="Arial"/>
          <w:lang w:val="de-DE"/>
        </w:rPr>
        <w:t>Aus</w:t>
      </w:r>
      <w:r w:rsidR="00BE14EA">
        <w:rPr>
          <w:rFonts w:cs="Arial"/>
          <w:lang w:val="de-DE"/>
        </w:rPr>
        <w:t>blas</w:t>
      </w:r>
      <w:r w:rsidR="00BE14EA" w:rsidRPr="00252AC7">
        <w:rPr>
          <w:rFonts w:cs="Arial"/>
          <w:lang w:val="de-DE"/>
        </w:rPr>
        <w:t xml:space="preserve">einheit </w:t>
      </w:r>
      <w:r w:rsidR="00617F20" w:rsidRPr="00252AC7">
        <w:rPr>
          <w:rFonts w:cs="Arial"/>
          <w:lang w:val="de-DE"/>
        </w:rPr>
        <w:t>am Ende des Förderband</w:t>
      </w:r>
      <w:r w:rsidR="00C27D9C">
        <w:rPr>
          <w:rFonts w:cs="Arial"/>
          <w:lang w:val="de-DE"/>
        </w:rPr>
        <w:t>e</w:t>
      </w:r>
      <w:r w:rsidR="00617F20" w:rsidRPr="00252AC7">
        <w:rPr>
          <w:rFonts w:cs="Arial"/>
          <w:lang w:val="de-DE"/>
        </w:rPr>
        <w:t xml:space="preserve">s </w:t>
      </w:r>
      <w:r w:rsidR="004756EA" w:rsidRPr="00252AC7">
        <w:rPr>
          <w:rFonts w:cs="Arial"/>
          <w:lang w:val="de-DE"/>
        </w:rPr>
        <w:t>angesteuert und geöffnet.</w:t>
      </w:r>
      <w:r w:rsidR="00990E15" w:rsidRPr="00C17434">
        <w:rPr>
          <w:rFonts w:cs="Arial"/>
          <w:lang w:val="de-DE"/>
        </w:rPr>
        <w:t xml:space="preserve"> </w:t>
      </w:r>
      <w:bookmarkEnd w:id="2"/>
      <w:r w:rsidR="004756EA" w:rsidRPr="00252AC7">
        <w:rPr>
          <w:rFonts w:cs="Arial"/>
          <w:lang w:val="de-DE"/>
        </w:rPr>
        <w:t xml:space="preserve">Die erkannten Diamanten werden </w:t>
      </w:r>
      <w:r w:rsidR="00911EDA" w:rsidRPr="00252AC7">
        <w:rPr>
          <w:rFonts w:cs="Arial"/>
          <w:lang w:val="de-DE"/>
        </w:rPr>
        <w:t>durch</w:t>
      </w:r>
      <w:r w:rsidR="00D55D6E" w:rsidRPr="00252AC7">
        <w:rPr>
          <w:rFonts w:cs="Arial"/>
          <w:lang w:val="de-DE"/>
        </w:rPr>
        <w:t xml:space="preserve"> gezielte</w:t>
      </w:r>
      <w:r w:rsidR="00911EDA" w:rsidRPr="00252AC7">
        <w:rPr>
          <w:rFonts w:cs="Arial"/>
          <w:lang w:val="de-DE"/>
        </w:rPr>
        <w:t xml:space="preserve"> Druckluftstöße vom Materialfluss getrennt</w:t>
      </w:r>
      <w:r w:rsidR="00E30E14">
        <w:rPr>
          <w:rFonts w:cs="Arial"/>
          <w:lang w:val="de-DE"/>
        </w:rPr>
        <w:t>.</w:t>
      </w:r>
      <w:r w:rsidR="00990E15" w:rsidRPr="00C17434">
        <w:rPr>
          <w:rFonts w:cs="Arial"/>
          <w:lang w:val="de-DE"/>
        </w:rPr>
        <w:t xml:space="preserve"> </w:t>
      </w:r>
      <w:r w:rsidR="00E30E14">
        <w:rPr>
          <w:rFonts w:cs="Arial"/>
          <w:lang w:val="de-DE"/>
        </w:rPr>
        <w:t>D</w:t>
      </w:r>
      <w:r w:rsidR="00911EDA" w:rsidRPr="00252AC7">
        <w:rPr>
          <w:rFonts w:cs="Arial"/>
          <w:lang w:val="de-DE"/>
        </w:rPr>
        <w:t>as sortierte Material wird</w:t>
      </w:r>
      <w:r w:rsidR="00AF15AF">
        <w:rPr>
          <w:rFonts w:cs="Arial"/>
          <w:lang w:val="de-DE"/>
        </w:rPr>
        <w:t xml:space="preserve"> in der Trennkammer</w:t>
      </w:r>
      <w:r w:rsidR="00911EDA" w:rsidRPr="00252AC7">
        <w:rPr>
          <w:rFonts w:cs="Arial"/>
          <w:lang w:val="de-DE"/>
        </w:rPr>
        <w:t xml:space="preserve"> in zwei Fraktionen </w:t>
      </w:r>
      <w:r w:rsidR="006A2973">
        <w:rPr>
          <w:rFonts w:cs="Arial"/>
          <w:lang w:val="de-DE"/>
        </w:rPr>
        <w:t>aufgeteilt</w:t>
      </w:r>
      <w:r w:rsidR="00911EDA" w:rsidRPr="00252AC7">
        <w:rPr>
          <w:rFonts w:cs="Arial"/>
          <w:lang w:val="de-DE"/>
        </w:rPr>
        <w:t>.</w:t>
      </w:r>
    </w:p>
    <w:p w14:paraId="17DC6D52" w14:textId="4108FF6E" w:rsidR="00B95287" w:rsidRPr="00C27D9C" w:rsidRDefault="00B95287" w:rsidP="009C0654">
      <w:pPr>
        <w:spacing w:line="280" w:lineRule="auto"/>
        <w:jc w:val="both"/>
        <w:rPr>
          <w:rFonts w:eastAsia="Arial Unicode MS" w:cs="Segoe UI"/>
          <w:lang w:val="de-DE" w:eastAsia="de-DE"/>
        </w:rPr>
      </w:pPr>
      <w:r w:rsidRPr="00C27D9C">
        <w:rPr>
          <w:rFonts w:eastAsia="Arial Unicode MS" w:cs="Segoe UI"/>
          <w:lang w:val="de-DE" w:eastAsia="de-DE"/>
        </w:rPr>
        <w:t xml:space="preserve">Die engen Toleranzen und die </w:t>
      </w:r>
      <w:r w:rsidR="00B26AFC" w:rsidRPr="00C27D9C">
        <w:rPr>
          <w:rFonts w:eastAsia="Arial Unicode MS" w:cs="Segoe UI"/>
          <w:lang w:val="de-DE" w:eastAsia="de-DE"/>
        </w:rPr>
        <w:t>präzis</w:t>
      </w:r>
      <w:r w:rsidRPr="00C27D9C">
        <w:rPr>
          <w:rFonts w:eastAsia="Arial Unicode MS" w:cs="Segoe UI"/>
          <w:lang w:val="de-DE" w:eastAsia="de-DE"/>
        </w:rPr>
        <w:t xml:space="preserve">e Ausrichtung des neuen </w:t>
      </w:r>
      <w:r w:rsidRPr="00C27D9C">
        <w:rPr>
          <w:rFonts w:cs="Arial"/>
          <w:lang w:val="de-DE"/>
        </w:rPr>
        <w:t>ultrahochauflösenden Sensors</w:t>
      </w:r>
      <w:r w:rsidR="00442D4C" w:rsidRPr="00C27D9C">
        <w:rPr>
          <w:rFonts w:cs="Arial"/>
          <w:lang w:val="de-DE"/>
        </w:rPr>
        <w:t xml:space="preserve"> führen zu einem </w:t>
      </w:r>
      <w:r w:rsidRPr="00C27D9C">
        <w:rPr>
          <w:rFonts w:cs="Arial"/>
          <w:lang w:val="de-DE"/>
        </w:rPr>
        <w:t>Bild von h</w:t>
      </w:r>
      <w:r w:rsidR="00B44B3C" w:rsidRPr="00C27D9C">
        <w:rPr>
          <w:rFonts w:cs="Arial"/>
          <w:lang w:val="de-DE"/>
        </w:rPr>
        <w:t>öc</w:t>
      </w:r>
      <w:r w:rsidRPr="00C27D9C">
        <w:rPr>
          <w:rFonts w:cs="Arial"/>
          <w:lang w:val="de-DE"/>
        </w:rPr>
        <w:t>h</w:t>
      </w:r>
      <w:r w:rsidR="00B44B3C" w:rsidRPr="00C27D9C">
        <w:rPr>
          <w:rFonts w:cs="Arial"/>
          <w:lang w:val="de-DE"/>
        </w:rPr>
        <w:t>st</w:t>
      </w:r>
      <w:r w:rsidRPr="00C27D9C">
        <w:rPr>
          <w:rFonts w:cs="Arial"/>
          <w:lang w:val="de-DE"/>
        </w:rPr>
        <w:t>er Qualität, das eine klare Unterscheidung zwischen Diamanten und Material</w:t>
      </w:r>
      <w:r w:rsidR="00442D4C" w:rsidRPr="00C27D9C">
        <w:rPr>
          <w:rFonts w:cs="Arial"/>
          <w:lang w:val="de-DE"/>
        </w:rPr>
        <w:t>ien</w:t>
      </w:r>
      <w:r w:rsidRPr="00C27D9C">
        <w:rPr>
          <w:rFonts w:cs="Arial"/>
          <w:lang w:val="de-DE"/>
        </w:rPr>
        <w:t xml:space="preserve"> mit niedriger Dichte bis zu einer Korngröße von 2 mm </w:t>
      </w:r>
      <w:r w:rsidR="00442D4C" w:rsidRPr="00C27D9C">
        <w:rPr>
          <w:rFonts w:cs="Arial"/>
          <w:lang w:val="de-DE"/>
        </w:rPr>
        <w:t>gewährleistet</w:t>
      </w:r>
      <w:r w:rsidRPr="00C27D9C">
        <w:rPr>
          <w:rFonts w:cs="Arial"/>
          <w:lang w:val="de-DE"/>
        </w:rPr>
        <w:t>.</w:t>
      </w:r>
      <w:r w:rsidRPr="00C27D9C">
        <w:rPr>
          <w:rFonts w:eastAsia="Arial Unicode MS" w:cs="Segoe UI"/>
          <w:lang w:val="de-DE" w:eastAsia="de-DE"/>
        </w:rPr>
        <w:t xml:space="preserve"> D</w:t>
      </w:r>
      <w:r w:rsidR="00AF15AF" w:rsidRPr="00C27D9C">
        <w:rPr>
          <w:rFonts w:eastAsia="Arial Unicode MS" w:cs="Segoe UI"/>
          <w:lang w:val="de-DE" w:eastAsia="de-DE"/>
        </w:rPr>
        <w:t xml:space="preserve">er Sortierer </w:t>
      </w:r>
      <w:r w:rsidR="00442D4C" w:rsidRPr="00C27D9C">
        <w:rPr>
          <w:rFonts w:eastAsia="Arial Unicode MS" w:cs="Segoe UI"/>
          <w:lang w:val="de-DE" w:eastAsia="de-DE"/>
        </w:rPr>
        <w:t>verfügt über</w:t>
      </w:r>
      <w:r w:rsidR="00D33810" w:rsidRPr="00C27D9C">
        <w:rPr>
          <w:rFonts w:eastAsia="Arial Unicode MS" w:cs="Segoe UI"/>
          <w:lang w:val="de-DE" w:eastAsia="de-DE"/>
        </w:rPr>
        <w:t xml:space="preserve"> Hochgeschwindigkeitsventile mit</w:t>
      </w:r>
      <w:r w:rsidR="00442D4C" w:rsidRPr="00C27D9C">
        <w:rPr>
          <w:rFonts w:eastAsia="Arial Unicode MS" w:cs="Segoe UI"/>
          <w:lang w:val="de-DE" w:eastAsia="de-DE"/>
        </w:rPr>
        <w:t xml:space="preserve"> einem feinen </w:t>
      </w:r>
      <w:r w:rsidRPr="00C27D9C">
        <w:rPr>
          <w:rFonts w:eastAsia="Arial Unicode MS" w:cs="Segoe UI"/>
          <w:lang w:val="de-DE" w:eastAsia="de-DE"/>
        </w:rPr>
        <w:t>Düsen</w:t>
      </w:r>
      <w:r w:rsidR="006B618E" w:rsidRPr="00C27D9C">
        <w:rPr>
          <w:rFonts w:eastAsia="Arial Unicode MS" w:cs="Segoe UI"/>
          <w:lang w:val="de-DE" w:eastAsia="de-DE"/>
        </w:rPr>
        <w:t>abstand</w:t>
      </w:r>
      <w:r w:rsidR="00AF15AF" w:rsidRPr="00C27D9C">
        <w:rPr>
          <w:rFonts w:eastAsia="Arial Unicode MS" w:cs="Segoe UI"/>
          <w:lang w:val="de-DE" w:eastAsia="de-DE"/>
        </w:rPr>
        <w:t>,</w:t>
      </w:r>
      <w:r w:rsidR="00D33810" w:rsidRPr="00C27D9C">
        <w:rPr>
          <w:rFonts w:eastAsia="Arial Unicode MS" w:cs="Segoe UI"/>
          <w:lang w:val="de-DE" w:eastAsia="de-DE"/>
        </w:rPr>
        <w:t xml:space="preserve"> </w:t>
      </w:r>
      <w:r w:rsidR="00CF42F4" w:rsidRPr="00C27D9C">
        <w:rPr>
          <w:rFonts w:eastAsia="Arial Unicode MS" w:cs="Segoe UI"/>
          <w:lang w:val="de-DE" w:eastAsia="de-DE"/>
        </w:rPr>
        <w:t>wodurch</w:t>
      </w:r>
      <w:r w:rsidR="00AF15AF" w:rsidRPr="00C27D9C">
        <w:rPr>
          <w:rFonts w:eastAsia="Arial Unicode MS" w:cs="Segoe UI"/>
          <w:lang w:val="de-DE" w:eastAsia="de-DE"/>
        </w:rPr>
        <w:t xml:space="preserve"> eine deutliche Reduzierung des</w:t>
      </w:r>
      <w:r w:rsidRPr="00C27D9C">
        <w:rPr>
          <w:rFonts w:eastAsia="Arial Unicode MS" w:cs="Segoe UI"/>
          <w:lang w:val="de-DE" w:eastAsia="de-DE"/>
        </w:rPr>
        <w:t xml:space="preserve"> nicht diamanthaltige</w:t>
      </w:r>
      <w:r w:rsidR="00AF15AF" w:rsidRPr="00C27D9C">
        <w:rPr>
          <w:rFonts w:eastAsia="Arial Unicode MS" w:cs="Segoe UI"/>
          <w:lang w:val="de-DE" w:eastAsia="de-DE"/>
        </w:rPr>
        <w:t>n</w:t>
      </w:r>
      <w:r w:rsidRPr="00C27D9C">
        <w:rPr>
          <w:rFonts w:eastAsia="Arial Unicode MS" w:cs="Segoe UI"/>
          <w:lang w:val="de-DE" w:eastAsia="de-DE"/>
        </w:rPr>
        <w:t xml:space="preserve"> Material</w:t>
      </w:r>
      <w:r w:rsidR="00AF15AF" w:rsidRPr="00C27D9C">
        <w:rPr>
          <w:rFonts w:eastAsia="Arial Unicode MS" w:cs="Segoe UI"/>
          <w:lang w:val="de-DE" w:eastAsia="de-DE"/>
        </w:rPr>
        <w:t>s</w:t>
      </w:r>
      <w:r w:rsidR="00442D4C" w:rsidRPr="00C27D9C">
        <w:rPr>
          <w:rFonts w:eastAsia="Arial Unicode MS" w:cs="Segoe UI"/>
          <w:lang w:val="de-DE" w:eastAsia="de-DE"/>
        </w:rPr>
        <w:t xml:space="preserve"> im Konzentrat</w:t>
      </w:r>
      <w:r w:rsidRPr="00C27D9C">
        <w:rPr>
          <w:rFonts w:eastAsia="Arial Unicode MS" w:cs="Segoe UI"/>
          <w:lang w:val="de-DE" w:eastAsia="de-DE"/>
        </w:rPr>
        <w:t xml:space="preserve"> </w:t>
      </w:r>
      <w:r w:rsidR="00CF42F4" w:rsidRPr="00C27D9C">
        <w:rPr>
          <w:rFonts w:eastAsia="Arial Unicode MS" w:cs="Segoe UI"/>
          <w:lang w:val="de-DE" w:eastAsia="de-DE"/>
        </w:rPr>
        <w:t>erreicht wird</w:t>
      </w:r>
      <w:r w:rsidRPr="00C27D9C">
        <w:rPr>
          <w:rFonts w:eastAsia="Arial Unicode MS" w:cs="Segoe UI"/>
          <w:lang w:val="de-DE" w:eastAsia="de-DE"/>
        </w:rPr>
        <w:t xml:space="preserve">. Das Ergebnis ist ein </w:t>
      </w:r>
      <w:r w:rsidR="00442D4C" w:rsidRPr="00C27D9C">
        <w:rPr>
          <w:rFonts w:eastAsia="Arial Unicode MS" w:cs="Segoe UI"/>
          <w:lang w:val="de-DE" w:eastAsia="de-DE"/>
        </w:rPr>
        <w:t xml:space="preserve">Konzentrat mit extrem hohem Diamantanteil </w:t>
      </w:r>
      <w:r w:rsidRPr="00C27D9C">
        <w:rPr>
          <w:rFonts w:eastAsia="Arial Unicode MS" w:cs="Segoe UI"/>
          <w:lang w:val="de-DE" w:eastAsia="de-DE"/>
        </w:rPr>
        <w:t xml:space="preserve">und eine garantierte </w:t>
      </w:r>
      <w:r w:rsidR="00442D4C" w:rsidRPr="00C27D9C">
        <w:rPr>
          <w:rFonts w:eastAsia="Arial Unicode MS" w:cs="Segoe UI"/>
          <w:lang w:val="de-DE" w:eastAsia="de-DE"/>
        </w:rPr>
        <w:t xml:space="preserve">Ausbeute </w:t>
      </w:r>
      <w:r w:rsidRPr="00C27D9C">
        <w:rPr>
          <w:rFonts w:eastAsia="Arial Unicode MS" w:cs="Segoe UI"/>
          <w:lang w:val="de-DE" w:eastAsia="de-DE"/>
        </w:rPr>
        <w:t>von</w:t>
      </w:r>
      <w:r w:rsidR="009C0654" w:rsidRPr="00C27D9C">
        <w:rPr>
          <w:rFonts w:eastAsia="Arial Unicode MS" w:cs="Segoe UI"/>
          <w:lang w:val="de-DE" w:eastAsia="de-DE"/>
        </w:rPr>
        <w:t xml:space="preserve"> </w:t>
      </w:r>
      <w:r w:rsidR="00442D4C" w:rsidRPr="00C27D9C">
        <w:rPr>
          <w:rFonts w:eastAsia="Arial Unicode MS" w:cs="Segoe UI"/>
          <w:lang w:val="de-DE" w:eastAsia="de-DE"/>
        </w:rPr>
        <w:t>mehr als</w:t>
      </w:r>
      <w:r w:rsidRPr="00C27D9C">
        <w:rPr>
          <w:rFonts w:eastAsia="Arial Unicode MS" w:cs="Segoe UI"/>
          <w:lang w:val="de-DE" w:eastAsia="de-DE"/>
        </w:rPr>
        <w:t xml:space="preserve"> 99 %.</w:t>
      </w:r>
    </w:p>
    <w:p w14:paraId="2613B4C5" w14:textId="5C52D748" w:rsidR="00891EA0" w:rsidRPr="00C17434" w:rsidRDefault="004F3E40" w:rsidP="006D4379">
      <w:pPr>
        <w:spacing w:line="280" w:lineRule="auto"/>
        <w:jc w:val="both"/>
        <w:rPr>
          <w:rFonts w:cs="Arial"/>
          <w:b/>
          <w:lang w:val="de-DE"/>
        </w:rPr>
      </w:pPr>
      <w:r w:rsidRPr="00252AC7">
        <w:rPr>
          <w:rFonts w:cs="Arial"/>
          <w:b/>
          <w:lang w:val="de-DE"/>
        </w:rPr>
        <w:t xml:space="preserve">Hohe Effizienz, </w:t>
      </w:r>
      <w:r w:rsidR="00F0598F">
        <w:rPr>
          <w:rFonts w:cs="Arial"/>
          <w:b/>
          <w:lang w:val="de-DE"/>
        </w:rPr>
        <w:t>bessere Qualität</w:t>
      </w:r>
      <w:r w:rsidRPr="00252AC7">
        <w:rPr>
          <w:rFonts w:cs="Arial"/>
          <w:b/>
          <w:lang w:val="de-DE"/>
        </w:rPr>
        <w:t xml:space="preserve"> und Sicherheit bei weniger Sortierstufen</w:t>
      </w:r>
    </w:p>
    <w:p w14:paraId="4E68D6BA" w14:textId="5BEA59CB" w:rsidR="00F0598F" w:rsidRPr="00637536" w:rsidRDefault="00F0598F" w:rsidP="00637536">
      <w:pPr>
        <w:spacing w:line="2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>Es ist möglich</w:t>
      </w:r>
      <w:r w:rsidR="00C27D9C">
        <w:rPr>
          <w:rFonts w:cs="Arial"/>
          <w:lang w:val="de-DE"/>
        </w:rPr>
        <w:t>,</w:t>
      </w:r>
      <w:r>
        <w:rPr>
          <w:rFonts w:cs="Arial"/>
          <w:lang w:val="de-DE"/>
        </w:rPr>
        <w:t xml:space="preserve"> mehrere Sortierstufen durch einen einzigen TOMRA</w:t>
      </w:r>
      <w:r w:rsidR="004C116B" w:rsidRPr="00252AC7">
        <w:rPr>
          <w:rFonts w:cs="Arial"/>
          <w:lang w:val="de-DE"/>
        </w:rPr>
        <w:t xml:space="preserve"> COM XRT 300 /FR Sortierer </w:t>
      </w:r>
      <w:r>
        <w:rPr>
          <w:rFonts w:cs="Arial"/>
          <w:lang w:val="de-DE"/>
        </w:rPr>
        <w:t>zu ersetzen, bis hin zur Handsortierung. In der Anwendung „Final Recovery“ zielt der Sortierer auf den höchsten Durchsatz ab, die</w:t>
      </w:r>
      <w:r w:rsidR="00820EF1">
        <w:rPr>
          <w:rFonts w:cs="Arial"/>
          <w:lang w:val="de-DE"/>
        </w:rPr>
        <w:t xml:space="preserve"> mit der höchsten Effizienz in der Diamantengewinnung erreicht werden kann, die zwischen einer und fünf Tonnen liegt.</w:t>
      </w:r>
      <w:r w:rsidR="003C2CB7" w:rsidRPr="00C17434">
        <w:rPr>
          <w:rFonts w:cs="Arial"/>
          <w:lang w:val="de-DE"/>
        </w:rPr>
        <w:t xml:space="preserve"> </w:t>
      </w:r>
      <w:r w:rsidR="00820EF1">
        <w:rPr>
          <w:rFonts w:cs="Arial"/>
          <w:lang w:val="de-DE"/>
        </w:rPr>
        <w:t>Als Ergebnis profitiert der Betrieb von einer kleineren Stellfläche und erreicht eine viel bessere Qualität und Ausbeute.</w:t>
      </w:r>
    </w:p>
    <w:p w14:paraId="6BF16954" w14:textId="79BA3248" w:rsidR="00820EF1" w:rsidRPr="00637536" w:rsidRDefault="00571A9D" w:rsidP="004B1D04">
      <w:pPr>
        <w:spacing w:line="280" w:lineRule="auto"/>
        <w:jc w:val="both"/>
        <w:rPr>
          <w:rFonts w:cs="Arial"/>
        </w:rPr>
      </w:pPr>
      <w:r w:rsidRPr="00252AC7">
        <w:rPr>
          <w:rFonts w:cs="Arial"/>
          <w:lang w:val="de-DE"/>
        </w:rPr>
        <w:t xml:space="preserve">Auch die </w:t>
      </w:r>
      <w:r w:rsidR="00820EF1">
        <w:rPr>
          <w:rFonts w:cs="Arial"/>
          <w:lang w:val="de-DE"/>
        </w:rPr>
        <w:t>Handsortierung</w:t>
      </w:r>
      <w:r w:rsidRPr="00252AC7">
        <w:rPr>
          <w:rFonts w:cs="Arial"/>
          <w:lang w:val="de-DE"/>
        </w:rPr>
        <w:t xml:space="preserve"> lässt sich m</w:t>
      </w:r>
      <w:r w:rsidR="00E64542" w:rsidRPr="00252AC7">
        <w:rPr>
          <w:rFonts w:cs="Arial"/>
          <w:lang w:val="de-DE"/>
        </w:rPr>
        <w:t>it de</w:t>
      </w:r>
      <w:r w:rsidR="00820EF1">
        <w:rPr>
          <w:rFonts w:cs="Arial"/>
          <w:lang w:val="de-DE"/>
        </w:rPr>
        <w:t>r</w:t>
      </w:r>
      <w:r w:rsidR="00E64542" w:rsidRPr="00252AC7">
        <w:rPr>
          <w:rFonts w:cs="Arial"/>
          <w:lang w:val="de-DE"/>
        </w:rPr>
        <w:t xml:space="preserve"> </w:t>
      </w:r>
      <w:r w:rsidR="00820EF1">
        <w:rPr>
          <w:rFonts w:cs="Arial"/>
          <w:lang w:val="de-DE"/>
        </w:rPr>
        <w:t xml:space="preserve">TOMRA </w:t>
      </w:r>
      <w:r w:rsidR="00E64542" w:rsidRPr="00252AC7">
        <w:rPr>
          <w:rFonts w:cs="Arial"/>
          <w:lang w:val="de-DE"/>
        </w:rPr>
        <w:t>COM XRT 300 /FR ersetzen.</w:t>
      </w:r>
      <w:r w:rsidR="00A53037" w:rsidRPr="00C17434">
        <w:rPr>
          <w:rFonts w:cs="Arial"/>
          <w:lang w:val="de-DE"/>
        </w:rPr>
        <w:t xml:space="preserve"> </w:t>
      </w:r>
      <w:r w:rsidR="00820EF1">
        <w:rPr>
          <w:rFonts w:cs="Arial"/>
          <w:lang w:val="de-DE"/>
        </w:rPr>
        <w:t>In der „Sortierhaus</w:t>
      </w:r>
      <w:r w:rsidR="00B44B3C">
        <w:rPr>
          <w:rFonts w:cs="Arial"/>
          <w:lang w:val="de-DE"/>
        </w:rPr>
        <w:t>“</w:t>
      </w:r>
      <w:r w:rsidR="00820EF1">
        <w:rPr>
          <w:rFonts w:cs="Arial"/>
          <w:lang w:val="de-DE"/>
        </w:rPr>
        <w:t xml:space="preserve">-Anwendung zielt sie auf </w:t>
      </w:r>
      <w:r w:rsidR="00B55607" w:rsidRPr="00252AC7">
        <w:rPr>
          <w:rFonts w:cs="Arial"/>
          <w:lang w:val="de-DE"/>
        </w:rPr>
        <w:t>ein Konzentrat</w:t>
      </w:r>
      <w:r w:rsidR="00E64542" w:rsidRPr="00252AC7">
        <w:rPr>
          <w:rFonts w:cs="Arial"/>
          <w:lang w:val="de-DE"/>
        </w:rPr>
        <w:t xml:space="preserve"> </w:t>
      </w:r>
      <w:r w:rsidR="00B55607" w:rsidRPr="00252AC7">
        <w:rPr>
          <w:rFonts w:cs="Arial"/>
          <w:lang w:val="de-DE"/>
        </w:rPr>
        <w:t xml:space="preserve">mit </w:t>
      </w:r>
      <w:r w:rsidR="00820EF1">
        <w:rPr>
          <w:rFonts w:cs="Arial"/>
          <w:lang w:val="de-DE"/>
        </w:rPr>
        <w:t>höchst</w:t>
      </w:r>
      <w:r w:rsidR="00820EF1" w:rsidRPr="00252AC7">
        <w:rPr>
          <w:rFonts w:cs="Arial"/>
          <w:lang w:val="de-DE"/>
        </w:rPr>
        <w:t xml:space="preserve">möglichem </w:t>
      </w:r>
      <w:r w:rsidR="00E64542" w:rsidRPr="00252AC7">
        <w:rPr>
          <w:rFonts w:cs="Arial"/>
          <w:lang w:val="de-DE"/>
        </w:rPr>
        <w:t xml:space="preserve">Diamantengehalt bei etwa der Hälfte </w:t>
      </w:r>
      <w:r w:rsidR="00BE14EA">
        <w:rPr>
          <w:rFonts w:cs="Arial"/>
          <w:lang w:val="de-DE"/>
        </w:rPr>
        <w:t>des Durchsatzes</w:t>
      </w:r>
      <w:r w:rsidR="00E64542" w:rsidRPr="00252AC7">
        <w:rPr>
          <w:rFonts w:cs="Arial"/>
          <w:lang w:val="de-DE"/>
        </w:rPr>
        <w:t xml:space="preserve"> </w:t>
      </w:r>
      <w:r w:rsidR="00B55607" w:rsidRPr="00252AC7">
        <w:rPr>
          <w:rFonts w:cs="Arial"/>
          <w:lang w:val="de-DE"/>
        </w:rPr>
        <w:t xml:space="preserve">gegenüber </w:t>
      </w:r>
      <w:r w:rsidR="00E64542" w:rsidRPr="00252AC7">
        <w:rPr>
          <w:rFonts w:cs="Arial"/>
          <w:lang w:val="de-DE"/>
        </w:rPr>
        <w:t>der</w:t>
      </w:r>
      <w:r w:rsidR="00820EF1">
        <w:rPr>
          <w:rFonts w:cs="Arial"/>
          <w:lang w:val="de-DE"/>
        </w:rPr>
        <w:t xml:space="preserve"> „Final Recovery</w:t>
      </w:r>
      <w:r w:rsidR="004B1D04">
        <w:rPr>
          <w:rFonts w:cs="Arial"/>
          <w:lang w:val="de-DE"/>
        </w:rPr>
        <w:t xml:space="preserve">“ </w:t>
      </w:r>
      <w:r w:rsidR="00820EF1">
        <w:rPr>
          <w:rFonts w:cs="Arial"/>
          <w:lang w:val="de-DE"/>
        </w:rPr>
        <w:t xml:space="preserve">Anwendung </w:t>
      </w:r>
      <w:r w:rsidR="004B1D04">
        <w:rPr>
          <w:rFonts w:cs="Arial"/>
          <w:lang w:val="de-DE"/>
        </w:rPr>
        <w:t>ab</w:t>
      </w:r>
      <w:r w:rsidR="00E64542" w:rsidRPr="00252AC7">
        <w:rPr>
          <w:rFonts w:cs="Arial"/>
          <w:lang w:val="de-DE"/>
        </w:rPr>
        <w:t xml:space="preserve">, </w:t>
      </w:r>
      <w:r w:rsidR="005351DF" w:rsidRPr="00252AC7">
        <w:rPr>
          <w:rFonts w:cs="Arial"/>
          <w:lang w:val="de-DE"/>
        </w:rPr>
        <w:t>und bietet</w:t>
      </w:r>
      <w:r w:rsidR="00E64542" w:rsidRPr="00252AC7">
        <w:rPr>
          <w:rFonts w:cs="Arial"/>
          <w:lang w:val="de-DE"/>
        </w:rPr>
        <w:t xml:space="preserve"> </w:t>
      </w:r>
      <w:r w:rsidR="00B55607" w:rsidRPr="00252AC7">
        <w:rPr>
          <w:rFonts w:cs="Arial"/>
          <w:lang w:val="de-DE"/>
        </w:rPr>
        <w:t xml:space="preserve">damit </w:t>
      </w:r>
      <w:r w:rsidR="005351DF" w:rsidRPr="00252AC7">
        <w:rPr>
          <w:rFonts w:cs="Arial"/>
          <w:lang w:val="de-DE"/>
        </w:rPr>
        <w:t>zahlreiche Vorteile.</w:t>
      </w:r>
      <w:r w:rsidR="00A53037" w:rsidRPr="00C17434">
        <w:rPr>
          <w:rFonts w:cs="Arial"/>
          <w:lang w:val="de-DE"/>
        </w:rPr>
        <w:t xml:space="preserve"> </w:t>
      </w:r>
      <w:r w:rsidR="005351DF" w:rsidRPr="00252AC7">
        <w:rPr>
          <w:rFonts w:cs="Arial"/>
          <w:lang w:val="de-DE"/>
        </w:rPr>
        <w:t xml:space="preserve">Auf diese Weise werden die </w:t>
      </w:r>
      <w:r w:rsidR="004B1D04">
        <w:rPr>
          <w:rFonts w:cs="Arial"/>
          <w:lang w:val="de-DE"/>
        </w:rPr>
        <w:t>traditionellen</w:t>
      </w:r>
      <w:r w:rsidR="004B1D04" w:rsidRPr="00252AC7">
        <w:rPr>
          <w:rFonts w:cs="Arial"/>
          <w:lang w:val="de-DE"/>
        </w:rPr>
        <w:t xml:space="preserve"> </w:t>
      </w:r>
      <w:r w:rsidR="005351DF" w:rsidRPr="00252AC7">
        <w:rPr>
          <w:rFonts w:cs="Arial"/>
          <w:lang w:val="de-DE"/>
        </w:rPr>
        <w:t xml:space="preserve">Engpässe </w:t>
      </w:r>
      <w:r w:rsidR="004B1D04">
        <w:rPr>
          <w:rFonts w:cs="Arial"/>
          <w:lang w:val="de-DE"/>
        </w:rPr>
        <w:t>bei der Effizienz der Handsortierung</w:t>
      </w:r>
      <w:r w:rsidR="00B55607" w:rsidRPr="00252AC7">
        <w:rPr>
          <w:rFonts w:cs="Arial"/>
          <w:lang w:val="de-DE"/>
        </w:rPr>
        <w:t xml:space="preserve"> </w:t>
      </w:r>
      <w:r w:rsidR="007479B6">
        <w:rPr>
          <w:rFonts w:cs="Arial"/>
          <w:lang w:val="de-DE"/>
        </w:rPr>
        <w:t xml:space="preserve">ebenso wie </w:t>
      </w:r>
      <w:r w:rsidR="004B1D04">
        <w:rPr>
          <w:rFonts w:cs="Arial"/>
          <w:lang w:val="de-DE"/>
        </w:rPr>
        <w:t xml:space="preserve">der Faktor </w:t>
      </w:r>
      <w:r w:rsidR="007479B6">
        <w:rPr>
          <w:rFonts w:cs="Arial"/>
          <w:lang w:val="de-DE"/>
        </w:rPr>
        <w:t>menschliche</w:t>
      </w:r>
      <w:r w:rsidR="004B1D04">
        <w:rPr>
          <w:rFonts w:cs="Arial"/>
          <w:lang w:val="de-DE"/>
        </w:rPr>
        <w:t>r</w:t>
      </w:r>
      <w:r w:rsidR="007479B6">
        <w:rPr>
          <w:rFonts w:cs="Arial"/>
          <w:lang w:val="de-DE"/>
        </w:rPr>
        <w:t xml:space="preserve"> Fehler </w:t>
      </w:r>
      <w:r w:rsidR="00B55607" w:rsidRPr="00252AC7">
        <w:rPr>
          <w:rFonts w:cs="Arial"/>
          <w:lang w:val="de-DE"/>
        </w:rPr>
        <w:t>vermieden</w:t>
      </w:r>
      <w:r w:rsidR="005351DF" w:rsidRPr="00252AC7">
        <w:rPr>
          <w:rFonts w:cs="Arial"/>
          <w:lang w:val="de-DE"/>
        </w:rPr>
        <w:t>.</w:t>
      </w:r>
      <w:r w:rsidR="00A53037" w:rsidRPr="00C17434">
        <w:rPr>
          <w:rFonts w:cs="Arial"/>
          <w:lang w:val="de-DE"/>
        </w:rPr>
        <w:t xml:space="preserve"> </w:t>
      </w:r>
      <w:r w:rsidR="005351DF" w:rsidRPr="00252AC7">
        <w:rPr>
          <w:rFonts w:cs="Arial"/>
          <w:lang w:val="de-DE"/>
        </w:rPr>
        <w:t>Da</w:t>
      </w:r>
      <w:r w:rsidR="004B1D04">
        <w:rPr>
          <w:rFonts w:cs="Arial"/>
          <w:lang w:val="de-DE"/>
        </w:rPr>
        <w:t>rüber hinaus bietet es ein hohes Maß an Sicherheit, indem es das Produkt vor menschlichen Eingriffen schützt.</w:t>
      </w:r>
    </w:p>
    <w:p w14:paraId="7167285B" w14:textId="6F0F9E36" w:rsidR="002B03E1" w:rsidRPr="00E471AE" w:rsidRDefault="005351DF" w:rsidP="00F8181E">
      <w:pPr>
        <w:spacing w:line="280" w:lineRule="auto"/>
        <w:jc w:val="both"/>
        <w:rPr>
          <w:rFonts w:cs="Arial"/>
          <w:b/>
          <w:lang w:val="de-DE"/>
        </w:rPr>
      </w:pPr>
      <w:r w:rsidRPr="00252AC7">
        <w:rPr>
          <w:rFonts w:cs="Arial"/>
          <w:b/>
          <w:lang w:val="de-DE"/>
        </w:rPr>
        <w:t>Einzigartiges Angebot:</w:t>
      </w:r>
      <w:r w:rsidR="000C4475" w:rsidRPr="00E471AE">
        <w:rPr>
          <w:rFonts w:cs="Arial"/>
          <w:b/>
          <w:lang w:val="de-DE"/>
        </w:rPr>
        <w:t xml:space="preserve"> </w:t>
      </w:r>
      <w:r w:rsidRPr="00252AC7">
        <w:rPr>
          <w:rFonts w:cs="Arial"/>
          <w:b/>
          <w:lang w:val="de-DE"/>
        </w:rPr>
        <w:t>Ein komplettes</w:t>
      </w:r>
      <w:r w:rsidR="00C27D9C">
        <w:rPr>
          <w:rFonts w:cs="Arial"/>
          <w:b/>
          <w:lang w:val="de-DE"/>
        </w:rPr>
        <w:t xml:space="preserve"> Konzept </w:t>
      </w:r>
      <w:r w:rsidR="004B1D04">
        <w:rPr>
          <w:rFonts w:cs="Arial"/>
          <w:b/>
          <w:lang w:val="de-DE"/>
        </w:rPr>
        <w:t xml:space="preserve">für die Gewinnung von </w:t>
      </w:r>
      <w:r w:rsidR="004B1D04" w:rsidRPr="00252AC7">
        <w:rPr>
          <w:rFonts w:cs="Arial"/>
          <w:b/>
          <w:lang w:val="de-DE"/>
        </w:rPr>
        <w:t>Diamanten</w:t>
      </w:r>
      <w:r w:rsidR="004B1D04">
        <w:rPr>
          <w:rFonts w:cs="Arial"/>
          <w:b/>
          <w:lang w:val="de-DE"/>
        </w:rPr>
        <w:t xml:space="preserve"> in Partnerschaft,</w:t>
      </w:r>
      <w:r w:rsidR="004B1D04" w:rsidRPr="00252AC7">
        <w:rPr>
          <w:rFonts w:cs="Arial"/>
          <w:b/>
          <w:lang w:val="de-DE"/>
        </w:rPr>
        <w:t xml:space="preserve"> </w:t>
      </w:r>
      <w:r w:rsidRPr="00252AC7">
        <w:rPr>
          <w:rFonts w:cs="Arial"/>
          <w:b/>
          <w:lang w:val="de-DE"/>
        </w:rPr>
        <w:t xml:space="preserve">gekoppelt mit </w:t>
      </w:r>
      <w:proofErr w:type="gramStart"/>
      <w:r w:rsidRPr="00252AC7">
        <w:rPr>
          <w:rFonts w:cs="Arial"/>
          <w:b/>
          <w:lang w:val="de-DE"/>
        </w:rPr>
        <w:t>Cloud Computing</w:t>
      </w:r>
      <w:proofErr w:type="gramEnd"/>
    </w:p>
    <w:p w14:paraId="06CE8004" w14:textId="6C5FAD80" w:rsidR="00002D00" w:rsidRDefault="004B1D04" w:rsidP="00D808BE">
      <w:pPr>
        <w:spacing w:after="120" w:line="280" w:lineRule="auto"/>
        <w:jc w:val="both"/>
        <w:rPr>
          <w:rFonts w:cs="Arial"/>
          <w:bCs/>
          <w:lang w:val="de-DE"/>
        </w:rPr>
      </w:pPr>
      <w:r>
        <w:rPr>
          <w:lang w:val="de-DE"/>
        </w:rPr>
        <w:t xml:space="preserve">Die </w:t>
      </w:r>
      <w:r w:rsidR="00F8181E" w:rsidRPr="00252AC7">
        <w:rPr>
          <w:rFonts w:cs="Arial"/>
          <w:lang w:val="de-DE"/>
        </w:rPr>
        <w:t xml:space="preserve">COM XRT 300 /FR komplettiert </w:t>
      </w:r>
      <w:r>
        <w:rPr>
          <w:rFonts w:cs="Arial"/>
          <w:lang w:val="de-DE"/>
        </w:rPr>
        <w:t>das „</w:t>
      </w:r>
      <w:r w:rsidR="00F8181E" w:rsidRPr="00252AC7">
        <w:rPr>
          <w:rFonts w:cs="Arial"/>
          <w:lang w:val="de-DE"/>
        </w:rPr>
        <w:t xml:space="preserve">TOMRA </w:t>
      </w:r>
      <w:proofErr w:type="spellStart"/>
      <w:r>
        <w:rPr>
          <w:rFonts w:cs="Arial"/>
          <w:lang w:val="de-DE"/>
        </w:rPr>
        <w:t>Partnered</w:t>
      </w:r>
      <w:proofErr w:type="spellEnd"/>
      <w:r>
        <w:rPr>
          <w:rFonts w:cs="Arial"/>
          <w:lang w:val="de-DE"/>
        </w:rPr>
        <w:t xml:space="preserve"> Diamond Recovery </w:t>
      </w:r>
      <w:proofErr w:type="spellStart"/>
      <w:r>
        <w:rPr>
          <w:rFonts w:cs="Arial"/>
          <w:lang w:val="de-DE"/>
        </w:rPr>
        <w:t>Ecosystem</w:t>
      </w:r>
      <w:proofErr w:type="spellEnd"/>
      <w:r>
        <w:rPr>
          <w:rFonts w:cs="Arial"/>
          <w:lang w:val="de-DE"/>
        </w:rPr>
        <w:t xml:space="preserve">“, das einzigartig </w:t>
      </w:r>
      <w:r w:rsidR="00F8181E" w:rsidRPr="00252AC7">
        <w:rPr>
          <w:rFonts w:cs="Arial"/>
          <w:lang w:val="de-DE"/>
        </w:rPr>
        <w:t xml:space="preserve">auf dem Markt </w:t>
      </w:r>
      <w:r>
        <w:rPr>
          <w:rFonts w:cs="Arial"/>
          <w:lang w:val="de-DE"/>
        </w:rPr>
        <w:t xml:space="preserve">ist, da es eine Komplettlösung </w:t>
      </w:r>
      <w:r w:rsidR="00F8181E" w:rsidRPr="00252AC7">
        <w:rPr>
          <w:rFonts w:cs="Arial"/>
          <w:lang w:val="de-DE"/>
        </w:rPr>
        <w:t xml:space="preserve">zur Gewinnung von Diamanten in Korngrößen von 2 </w:t>
      </w:r>
      <w:r w:rsidR="00CF41A9">
        <w:rPr>
          <w:rFonts w:cs="Arial"/>
          <w:lang w:val="de-DE"/>
        </w:rPr>
        <w:t xml:space="preserve">mm </w:t>
      </w:r>
      <w:r w:rsidR="00F8181E" w:rsidRPr="00252AC7">
        <w:rPr>
          <w:rFonts w:cs="Arial"/>
          <w:lang w:val="de-DE"/>
        </w:rPr>
        <w:t>bis 100 mm</w:t>
      </w:r>
      <w:r w:rsidR="00CF41A9">
        <w:rPr>
          <w:rFonts w:cs="Arial"/>
          <w:lang w:val="de-DE"/>
        </w:rPr>
        <w:t xml:space="preserve"> in Verbindung</w:t>
      </w:r>
      <w:r w:rsidR="00F8181E" w:rsidRPr="00252AC7">
        <w:rPr>
          <w:rFonts w:cs="Arial"/>
          <w:lang w:val="de-DE"/>
        </w:rPr>
        <w:t xml:space="preserve"> mit </w:t>
      </w:r>
      <w:r w:rsidR="00CF41A9">
        <w:rPr>
          <w:rFonts w:cs="Arial"/>
          <w:lang w:val="de-DE"/>
        </w:rPr>
        <w:t>allen</w:t>
      </w:r>
      <w:r w:rsidR="00CF41A9" w:rsidRPr="00252AC7">
        <w:rPr>
          <w:rFonts w:cs="Arial"/>
          <w:lang w:val="de-DE"/>
        </w:rPr>
        <w:t xml:space="preserve"> </w:t>
      </w:r>
      <w:r w:rsidR="00F8181E" w:rsidRPr="00252AC7">
        <w:rPr>
          <w:rFonts w:cs="Arial"/>
          <w:lang w:val="de-DE"/>
        </w:rPr>
        <w:t xml:space="preserve">Vorteilen des </w:t>
      </w:r>
      <w:proofErr w:type="gramStart"/>
      <w:r w:rsidR="00F8181E" w:rsidRPr="00252AC7">
        <w:rPr>
          <w:rFonts w:cs="Arial"/>
          <w:lang w:val="de-DE"/>
        </w:rPr>
        <w:t>Cloud Computing</w:t>
      </w:r>
      <w:proofErr w:type="gramEnd"/>
      <w:r w:rsidR="00F8181E" w:rsidRPr="00252AC7">
        <w:rPr>
          <w:rFonts w:cs="Arial"/>
          <w:lang w:val="de-DE"/>
        </w:rPr>
        <w:t xml:space="preserve"> </w:t>
      </w:r>
      <w:r w:rsidR="00CF41A9">
        <w:rPr>
          <w:rFonts w:cs="Arial"/>
          <w:lang w:val="de-DE"/>
        </w:rPr>
        <w:t>liefert</w:t>
      </w:r>
      <w:r w:rsidR="00F8181E" w:rsidRPr="00252AC7">
        <w:rPr>
          <w:rFonts w:cs="Arial"/>
          <w:lang w:val="de-DE"/>
        </w:rPr>
        <w:t>.</w:t>
      </w:r>
      <w:r w:rsidR="000C4475" w:rsidRPr="00E471AE">
        <w:rPr>
          <w:rFonts w:cs="Arial"/>
          <w:lang w:val="de-DE"/>
        </w:rPr>
        <w:t xml:space="preserve"> </w:t>
      </w:r>
      <w:r w:rsidR="00CF41A9">
        <w:rPr>
          <w:rFonts w:cs="Arial"/>
          <w:lang w:val="de-DE"/>
        </w:rPr>
        <w:t>Es</w:t>
      </w:r>
      <w:r w:rsidR="00CF41A9" w:rsidRPr="00252AC7">
        <w:rPr>
          <w:rFonts w:cs="Arial"/>
          <w:lang w:val="de-DE"/>
        </w:rPr>
        <w:t xml:space="preserve"> </w:t>
      </w:r>
      <w:r w:rsidR="00F8181E" w:rsidRPr="00252AC7">
        <w:rPr>
          <w:rFonts w:cs="Arial"/>
          <w:lang w:val="de-DE"/>
        </w:rPr>
        <w:t>umfasst die Beratung</w:t>
      </w:r>
      <w:r w:rsidR="00CF41A9">
        <w:rPr>
          <w:rFonts w:cs="Arial"/>
          <w:lang w:val="de-DE"/>
        </w:rPr>
        <w:t xml:space="preserve">sleistungen während </w:t>
      </w:r>
      <w:r w:rsidR="00F8181E" w:rsidRPr="00252AC7">
        <w:rPr>
          <w:rFonts w:cs="Arial"/>
          <w:lang w:val="de-DE"/>
        </w:rPr>
        <w:t xml:space="preserve">der </w:t>
      </w:r>
      <w:r w:rsidR="00CF41A9">
        <w:rPr>
          <w:rFonts w:cs="Arial"/>
          <w:lang w:val="de-DE"/>
        </w:rPr>
        <w:t>Entwicklung des Prozesses</w:t>
      </w:r>
      <w:r w:rsidR="00F8181E" w:rsidRPr="00252AC7">
        <w:rPr>
          <w:rFonts w:cs="Arial"/>
          <w:lang w:val="de-DE"/>
        </w:rPr>
        <w:t xml:space="preserve"> und während de</w:t>
      </w:r>
      <w:r w:rsidR="00CF41A9">
        <w:rPr>
          <w:rFonts w:cs="Arial"/>
          <w:lang w:val="de-DE"/>
        </w:rPr>
        <w:t>s</w:t>
      </w:r>
      <w:r w:rsidR="00F8181E" w:rsidRPr="00252AC7">
        <w:rPr>
          <w:rFonts w:cs="Arial"/>
          <w:lang w:val="de-DE"/>
        </w:rPr>
        <w:t xml:space="preserve"> gesamten </w:t>
      </w:r>
      <w:r w:rsidR="00CF41A9" w:rsidRPr="00252AC7">
        <w:rPr>
          <w:rFonts w:cs="Arial"/>
          <w:lang w:val="de-DE"/>
        </w:rPr>
        <w:t>Lebens</w:t>
      </w:r>
      <w:r w:rsidR="00CF41A9">
        <w:rPr>
          <w:rFonts w:cs="Arial"/>
          <w:lang w:val="de-DE"/>
        </w:rPr>
        <w:t>zyklus</w:t>
      </w:r>
      <w:r w:rsidR="00CF41A9" w:rsidRPr="00252AC7">
        <w:rPr>
          <w:rFonts w:cs="Arial"/>
          <w:lang w:val="de-DE"/>
        </w:rPr>
        <w:t xml:space="preserve"> </w:t>
      </w:r>
      <w:r w:rsidR="00F8181E" w:rsidRPr="00252AC7">
        <w:rPr>
          <w:rFonts w:cs="Arial"/>
          <w:lang w:val="de-DE"/>
        </w:rPr>
        <w:t xml:space="preserve">der </w:t>
      </w:r>
      <w:r w:rsidR="00CF41A9">
        <w:rPr>
          <w:rFonts w:cs="Arial"/>
          <w:lang w:val="de-DE"/>
        </w:rPr>
        <w:t>Geräte</w:t>
      </w:r>
      <w:r w:rsidR="00F8181E" w:rsidRPr="00252AC7">
        <w:rPr>
          <w:rFonts w:cs="Arial"/>
          <w:lang w:val="de-DE"/>
        </w:rPr>
        <w:t xml:space="preserve">, die Unterstützung beim Betrieb der Sortiermaschinen sowie </w:t>
      </w:r>
      <w:r w:rsidR="00CF41A9" w:rsidRPr="00252AC7">
        <w:rPr>
          <w:rFonts w:cs="Arial"/>
          <w:lang w:val="de-DE"/>
        </w:rPr>
        <w:t>spezi</w:t>
      </w:r>
      <w:r w:rsidR="00CF41A9">
        <w:rPr>
          <w:rFonts w:cs="Arial"/>
          <w:lang w:val="de-DE"/>
        </w:rPr>
        <w:t>elle</w:t>
      </w:r>
      <w:r w:rsidR="00CF41A9" w:rsidRPr="00252AC7">
        <w:rPr>
          <w:rFonts w:cs="Arial"/>
          <w:lang w:val="de-DE"/>
        </w:rPr>
        <w:t xml:space="preserve"> </w:t>
      </w:r>
      <w:r w:rsidR="00A74B02" w:rsidRPr="00252AC7">
        <w:rPr>
          <w:rFonts w:cs="Arial"/>
          <w:lang w:val="de-DE"/>
        </w:rPr>
        <w:t>Service</w:t>
      </w:r>
      <w:r w:rsidR="00B55607" w:rsidRPr="00252AC7">
        <w:rPr>
          <w:rFonts w:cs="Arial"/>
          <w:lang w:val="de-DE"/>
        </w:rPr>
        <w:t>lei</w:t>
      </w:r>
      <w:r w:rsidR="00A74B02" w:rsidRPr="00252AC7">
        <w:rPr>
          <w:rFonts w:cs="Arial"/>
          <w:lang w:val="de-DE"/>
        </w:rPr>
        <w:t>s</w:t>
      </w:r>
      <w:r w:rsidR="00B55607" w:rsidRPr="00252AC7">
        <w:rPr>
          <w:rFonts w:cs="Arial"/>
          <w:lang w:val="de-DE"/>
        </w:rPr>
        <w:t>tungen</w:t>
      </w:r>
      <w:r w:rsidR="00A74B02" w:rsidRPr="00252AC7">
        <w:rPr>
          <w:rFonts w:cs="Arial"/>
          <w:lang w:val="de-DE"/>
        </w:rPr>
        <w:t xml:space="preserve"> und Schulungen.</w:t>
      </w:r>
      <w:r w:rsidR="00002D00" w:rsidRPr="00C17434">
        <w:rPr>
          <w:rFonts w:cs="Arial"/>
          <w:lang w:val="de-DE"/>
        </w:rPr>
        <w:t xml:space="preserve"> </w:t>
      </w:r>
      <w:r w:rsidR="001F6221">
        <w:rPr>
          <w:rFonts w:cs="Arial"/>
          <w:lang w:val="de-DE"/>
        </w:rPr>
        <w:t>F</w:t>
      </w:r>
      <w:r w:rsidR="00A74B02" w:rsidRPr="00252AC7">
        <w:rPr>
          <w:rFonts w:cs="Arial"/>
          <w:lang w:val="de-DE"/>
        </w:rPr>
        <w:t xml:space="preserve">ür den effizienten Support </w:t>
      </w:r>
      <w:r w:rsidR="001F6221">
        <w:rPr>
          <w:rFonts w:cs="Arial"/>
          <w:lang w:val="de-DE"/>
        </w:rPr>
        <w:t xml:space="preserve">nutzt </w:t>
      </w:r>
      <w:r w:rsidR="001F6221" w:rsidRPr="00252AC7">
        <w:rPr>
          <w:rFonts w:cs="Arial"/>
          <w:lang w:val="de-DE"/>
        </w:rPr>
        <w:t xml:space="preserve">TOMRA </w:t>
      </w:r>
      <w:r w:rsidR="00A74B02" w:rsidRPr="00252AC7">
        <w:rPr>
          <w:rFonts w:cs="Arial"/>
          <w:lang w:val="de-DE"/>
        </w:rPr>
        <w:t xml:space="preserve">auch digitale Technologien wie die virtuelle Test- und Demonstrationslösung </w:t>
      </w:r>
      <w:r w:rsidR="00D808BE" w:rsidRPr="00252AC7">
        <w:rPr>
          <w:rFonts w:cs="Arial"/>
          <w:lang w:val="de-DE"/>
        </w:rPr>
        <w:t>oder</w:t>
      </w:r>
      <w:r w:rsidR="00A74B02" w:rsidRPr="00252AC7">
        <w:rPr>
          <w:rFonts w:cs="Arial"/>
          <w:lang w:val="de-DE"/>
        </w:rPr>
        <w:t xml:space="preserve"> </w:t>
      </w:r>
      <w:r w:rsidR="00CF41A9">
        <w:rPr>
          <w:rFonts w:cs="Arial"/>
          <w:lang w:val="de-DE"/>
        </w:rPr>
        <w:t xml:space="preserve">TOMRA </w:t>
      </w:r>
      <w:r w:rsidR="00A74B02" w:rsidRPr="00252AC7">
        <w:rPr>
          <w:rFonts w:cs="Arial"/>
          <w:lang w:val="de-DE"/>
        </w:rPr>
        <w:t>Visual Assist, das</w:t>
      </w:r>
      <w:r w:rsidR="00A74B02" w:rsidRPr="00252AC7">
        <w:rPr>
          <w:rFonts w:cs="Arial"/>
          <w:bCs/>
          <w:lang w:val="de-DE"/>
        </w:rPr>
        <w:t xml:space="preserve"> </w:t>
      </w:r>
      <w:proofErr w:type="spellStart"/>
      <w:r w:rsidR="00A74B02" w:rsidRPr="00252AC7">
        <w:rPr>
          <w:rFonts w:cs="Arial"/>
          <w:bCs/>
          <w:lang w:val="de-DE"/>
        </w:rPr>
        <w:t>Augmented</w:t>
      </w:r>
      <w:proofErr w:type="spellEnd"/>
      <w:r w:rsidR="00A74B02" w:rsidRPr="00252AC7">
        <w:rPr>
          <w:rFonts w:cs="Arial"/>
          <w:bCs/>
          <w:lang w:val="de-DE"/>
        </w:rPr>
        <w:t>-Reality-Tool für die</w:t>
      </w:r>
      <w:r w:rsidR="00CF41A9">
        <w:rPr>
          <w:rFonts w:cs="Arial"/>
          <w:bCs/>
          <w:lang w:val="de-DE"/>
        </w:rPr>
        <w:t xml:space="preserve"> Fernu</w:t>
      </w:r>
      <w:r w:rsidR="00A74B02" w:rsidRPr="00252AC7">
        <w:rPr>
          <w:rFonts w:cs="Arial"/>
          <w:bCs/>
          <w:lang w:val="de-DE"/>
        </w:rPr>
        <w:t>nterstützung.</w:t>
      </w:r>
    </w:p>
    <w:p w14:paraId="44466856" w14:textId="576132EA" w:rsidR="00612ECC" w:rsidRPr="00612ECC" w:rsidRDefault="00D808BE" w:rsidP="003E6E49">
      <w:pPr>
        <w:spacing w:after="120" w:line="280" w:lineRule="auto"/>
        <w:jc w:val="both"/>
        <w:rPr>
          <w:lang w:val="de-DE"/>
        </w:rPr>
      </w:pPr>
      <w:r w:rsidRPr="00252AC7">
        <w:rPr>
          <w:rFonts w:cs="Arial"/>
          <w:lang w:val="de-DE"/>
        </w:rPr>
        <w:t xml:space="preserve">„Mit TOMRA wird die gesamte Gewinnungsanlage des Kunden zu einem einzigen </w:t>
      </w:r>
      <w:r w:rsidR="00CF41A9">
        <w:rPr>
          <w:rFonts w:cs="Arial"/>
          <w:lang w:val="de-DE"/>
        </w:rPr>
        <w:t>„</w:t>
      </w:r>
      <w:proofErr w:type="spellStart"/>
      <w:r w:rsidR="00CF41A9">
        <w:rPr>
          <w:rFonts w:cs="Arial"/>
          <w:lang w:val="de-DE"/>
        </w:rPr>
        <w:t>Eco</w:t>
      </w:r>
      <w:r w:rsidRPr="00252AC7">
        <w:rPr>
          <w:lang w:val="de-DE"/>
        </w:rPr>
        <w:t>system</w:t>
      </w:r>
      <w:proofErr w:type="spellEnd"/>
      <w:r w:rsidRPr="00252AC7">
        <w:rPr>
          <w:lang w:val="de-DE"/>
        </w:rPr>
        <w:t xml:space="preserve">”, erklärt Geoffrey </w:t>
      </w:r>
      <w:proofErr w:type="spellStart"/>
      <w:r w:rsidRPr="00252AC7">
        <w:rPr>
          <w:lang w:val="de-DE"/>
        </w:rPr>
        <w:t>Madderson</w:t>
      </w:r>
      <w:proofErr w:type="spellEnd"/>
      <w:r w:rsidRPr="00252AC7">
        <w:rPr>
          <w:lang w:val="de-DE"/>
        </w:rPr>
        <w:t>.</w:t>
      </w:r>
      <w:r w:rsidR="000C4475" w:rsidRPr="00E471AE">
        <w:rPr>
          <w:lang w:val="de-DE"/>
        </w:rPr>
        <w:t xml:space="preserve"> </w:t>
      </w:r>
      <w:r w:rsidRPr="00252AC7">
        <w:rPr>
          <w:lang w:val="de-DE"/>
        </w:rPr>
        <w:t>„D</w:t>
      </w:r>
      <w:r w:rsidR="00511BE8" w:rsidRPr="00252AC7">
        <w:rPr>
          <w:lang w:val="de-DE"/>
        </w:rPr>
        <w:t>ie</w:t>
      </w:r>
      <w:r w:rsidR="00CF41A9">
        <w:rPr>
          <w:lang w:val="de-DE"/>
        </w:rPr>
        <w:t>s ermöglicht eine bessere</w:t>
      </w:r>
      <w:r w:rsidRPr="00252AC7">
        <w:rPr>
          <w:lang w:val="de-DE"/>
        </w:rPr>
        <w:t xml:space="preserve"> Kompatibilität </w:t>
      </w:r>
      <w:r w:rsidR="00CF41A9">
        <w:rPr>
          <w:lang w:val="de-DE"/>
        </w:rPr>
        <w:t xml:space="preserve">und Interkonnektivität zwischen den verschiedenen Anwendungen des Prozesses. </w:t>
      </w:r>
      <w:r w:rsidRPr="00252AC7">
        <w:rPr>
          <w:lang w:val="de-DE"/>
        </w:rPr>
        <w:t>Mit</w:t>
      </w:r>
      <w:r w:rsidR="00E20401">
        <w:rPr>
          <w:lang w:val="de-DE"/>
        </w:rPr>
        <w:t>hilfe</w:t>
      </w:r>
      <w:r w:rsidRPr="00252AC7">
        <w:rPr>
          <w:lang w:val="de-DE"/>
        </w:rPr>
        <w:t xml:space="preserve"> unserer Datenplattform TOMRA Insight, </w:t>
      </w:r>
      <w:r w:rsidR="00511BE8" w:rsidRPr="00252AC7">
        <w:rPr>
          <w:lang w:val="de-DE"/>
        </w:rPr>
        <w:t>die</w:t>
      </w:r>
      <w:r w:rsidRPr="00252AC7">
        <w:rPr>
          <w:lang w:val="de-DE"/>
        </w:rPr>
        <w:t xml:space="preserve"> </w:t>
      </w:r>
      <w:r w:rsidRPr="00252AC7">
        <w:rPr>
          <w:lang w:val="de-DE"/>
        </w:rPr>
        <w:lastRenderedPageBreak/>
        <w:t>unsere Sortie</w:t>
      </w:r>
      <w:r w:rsidR="00612ECC">
        <w:rPr>
          <w:lang w:val="de-DE"/>
        </w:rPr>
        <w:t>rer</w:t>
      </w:r>
      <w:r w:rsidRPr="00252AC7">
        <w:rPr>
          <w:lang w:val="de-DE"/>
        </w:rPr>
        <w:t xml:space="preserve"> </w:t>
      </w:r>
      <w:r w:rsidR="00612ECC">
        <w:rPr>
          <w:lang w:val="de-DE"/>
        </w:rPr>
        <w:t>in</w:t>
      </w:r>
      <w:r w:rsidR="00612ECC" w:rsidRPr="00252AC7">
        <w:rPr>
          <w:lang w:val="de-DE"/>
        </w:rPr>
        <w:t xml:space="preserve"> </w:t>
      </w:r>
      <w:r w:rsidRPr="00252AC7">
        <w:rPr>
          <w:lang w:val="de-DE"/>
        </w:rPr>
        <w:t xml:space="preserve">vernetzte </w:t>
      </w:r>
      <w:r w:rsidR="00612ECC">
        <w:rPr>
          <w:lang w:val="de-DE"/>
        </w:rPr>
        <w:t>Maschinen verwandelt</w:t>
      </w:r>
      <w:r w:rsidRPr="00252AC7">
        <w:rPr>
          <w:lang w:val="de-DE"/>
        </w:rPr>
        <w:t xml:space="preserve">, können unsere Kunden die Vorteile des </w:t>
      </w:r>
      <w:proofErr w:type="gramStart"/>
      <w:r w:rsidRPr="00252AC7">
        <w:rPr>
          <w:lang w:val="de-DE"/>
        </w:rPr>
        <w:t>Cloud Computing</w:t>
      </w:r>
      <w:proofErr w:type="gramEnd"/>
      <w:r w:rsidRPr="00252AC7">
        <w:rPr>
          <w:lang w:val="de-DE"/>
        </w:rPr>
        <w:t xml:space="preserve"> voll ausschöpfen.</w:t>
      </w:r>
      <w:r w:rsidR="00002D00" w:rsidRPr="00E471AE">
        <w:rPr>
          <w:lang w:val="de-DE"/>
        </w:rPr>
        <w:t xml:space="preserve"> </w:t>
      </w:r>
      <w:r w:rsidRPr="00252AC7">
        <w:rPr>
          <w:lang w:val="de-DE"/>
        </w:rPr>
        <w:t xml:space="preserve">Die </w:t>
      </w:r>
      <w:r w:rsidR="00095E19">
        <w:rPr>
          <w:lang w:val="de-DE"/>
        </w:rPr>
        <w:t xml:space="preserve">Plattform bietet </w:t>
      </w:r>
      <w:r w:rsidRPr="00252AC7">
        <w:rPr>
          <w:lang w:val="de-DE"/>
        </w:rPr>
        <w:t xml:space="preserve">Kunden </w:t>
      </w:r>
      <w:r w:rsidR="00095E19">
        <w:rPr>
          <w:lang w:val="de-DE"/>
        </w:rPr>
        <w:t>die Möglichkeit,</w:t>
      </w:r>
      <w:r w:rsidRPr="00252AC7">
        <w:rPr>
          <w:lang w:val="de-DE"/>
        </w:rPr>
        <w:t xml:space="preserve"> ihren </w:t>
      </w:r>
      <w:r w:rsidR="00612ECC">
        <w:rPr>
          <w:lang w:val="de-DE"/>
        </w:rPr>
        <w:t>P</w:t>
      </w:r>
      <w:r w:rsidR="00612ECC" w:rsidRPr="00252AC7">
        <w:rPr>
          <w:lang w:val="de-DE"/>
        </w:rPr>
        <w:t xml:space="preserve">rozess </w:t>
      </w:r>
      <w:r w:rsidRPr="00252AC7">
        <w:rPr>
          <w:lang w:val="de-DE"/>
        </w:rPr>
        <w:t xml:space="preserve">von </w:t>
      </w:r>
      <w:r w:rsidR="003E6E49" w:rsidRPr="00252AC7">
        <w:rPr>
          <w:lang w:val="de-DE"/>
        </w:rPr>
        <w:t xml:space="preserve">einem </w:t>
      </w:r>
      <w:r w:rsidR="00612ECC">
        <w:rPr>
          <w:lang w:val="de-DE"/>
        </w:rPr>
        <w:t xml:space="preserve">zentralen </w:t>
      </w:r>
      <w:r w:rsidR="003E6E49" w:rsidRPr="00252AC7">
        <w:rPr>
          <w:lang w:val="de-DE"/>
        </w:rPr>
        <w:t>Ort aus</w:t>
      </w:r>
      <w:r w:rsidR="00095E19">
        <w:rPr>
          <w:lang w:val="de-DE"/>
        </w:rPr>
        <w:t xml:space="preserve"> zu</w:t>
      </w:r>
      <w:r w:rsidR="003E6E49" w:rsidRPr="00252AC7">
        <w:rPr>
          <w:lang w:val="de-DE"/>
        </w:rPr>
        <w:t xml:space="preserve"> überwachen und </w:t>
      </w:r>
      <w:r w:rsidR="00095E19">
        <w:rPr>
          <w:lang w:val="de-DE"/>
        </w:rPr>
        <w:t xml:space="preserve">zu </w:t>
      </w:r>
      <w:r w:rsidR="003E6E49" w:rsidRPr="00252AC7">
        <w:rPr>
          <w:lang w:val="de-DE"/>
        </w:rPr>
        <w:t xml:space="preserve">lenken, </w:t>
      </w:r>
      <w:r w:rsidR="00095E19">
        <w:rPr>
          <w:lang w:val="de-DE"/>
        </w:rPr>
        <w:t>auf den</w:t>
      </w:r>
      <w:r w:rsidR="003E6E49" w:rsidRPr="00252AC7">
        <w:rPr>
          <w:lang w:val="de-DE"/>
        </w:rPr>
        <w:t xml:space="preserve"> sowohl die </w:t>
      </w:r>
      <w:r w:rsidR="00612ECC">
        <w:rPr>
          <w:lang w:val="de-DE"/>
        </w:rPr>
        <w:t>Managementt</w:t>
      </w:r>
      <w:r w:rsidR="003E6E49" w:rsidRPr="00252AC7">
        <w:rPr>
          <w:lang w:val="de-DE"/>
        </w:rPr>
        <w:t xml:space="preserve">eams vor Ort als auch </w:t>
      </w:r>
      <w:r w:rsidR="00612ECC">
        <w:rPr>
          <w:lang w:val="de-DE"/>
        </w:rPr>
        <w:t>außerhalb des Unternehmens bequem</w:t>
      </w:r>
      <w:r w:rsidR="00095E19">
        <w:rPr>
          <w:lang w:val="de-DE"/>
        </w:rPr>
        <w:t xml:space="preserve"> zugreifen können</w:t>
      </w:r>
      <w:r w:rsidR="003E6E49" w:rsidRPr="00252AC7">
        <w:rPr>
          <w:lang w:val="de-DE"/>
        </w:rPr>
        <w:t>.</w:t>
      </w:r>
      <w:r w:rsidR="00002D00" w:rsidRPr="00C17434">
        <w:rPr>
          <w:lang w:val="de-DE"/>
        </w:rPr>
        <w:t>”</w:t>
      </w:r>
    </w:p>
    <w:p w14:paraId="298955B9" w14:textId="49FC8765" w:rsidR="00AC744C" w:rsidRPr="00C17434" w:rsidRDefault="00A45728" w:rsidP="00A45728">
      <w:pPr>
        <w:spacing w:after="120" w:line="280" w:lineRule="auto"/>
        <w:jc w:val="both"/>
        <w:rPr>
          <w:b/>
          <w:lang w:val="de-DE"/>
        </w:rPr>
      </w:pPr>
      <w:r w:rsidRPr="00252AC7">
        <w:rPr>
          <w:b/>
          <w:lang w:val="de-DE"/>
        </w:rPr>
        <w:t>E</w:t>
      </w:r>
      <w:r w:rsidR="003E6E49" w:rsidRPr="00252AC7">
        <w:rPr>
          <w:b/>
          <w:lang w:val="de-DE"/>
        </w:rPr>
        <w:t>igene</w:t>
      </w:r>
      <w:r w:rsidRPr="00252AC7">
        <w:rPr>
          <w:b/>
          <w:lang w:val="de-DE"/>
        </w:rPr>
        <w:t>r</w:t>
      </w:r>
      <w:r w:rsidR="003E6E49" w:rsidRPr="00252AC7">
        <w:rPr>
          <w:b/>
          <w:lang w:val="de-DE"/>
        </w:rPr>
        <w:t xml:space="preserve"> Showroom</w:t>
      </w:r>
      <w:r w:rsidR="00612ECC">
        <w:rPr>
          <w:b/>
          <w:lang w:val="de-DE"/>
        </w:rPr>
        <w:t xml:space="preserve">, um </w:t>
      </w:r>
      <w:r w:rsidRPr="00252AC7">
        <w:rPr>
          <w:b/>
          <w:lang w:val="de-DE"/>
        </w:rPr>
        <w:t>den</w:t>
      </w:r>
      <w:r w:rsidR="003E6E49" w:rsidRPr="00252AC7">
        <w:rPr>
          <w:b/>
          <w:lang w:val="de-DE"/>
        </w:rPr>
        <w:t xml:space="preserve"> neuen Sortierer </w:t>
      </w:r>
      <w:r w:rsidR="00612ECC">
        <w:rPr>
          <w:b/>
          <w:lang w:val="de-DE"/>
        </w:rPr>
        <w:t>aus erster Hand zu erleben</w:t>
      </w:r>
    </w:p>
    <w:p w14:paraId="6835F8EB" w14:textId="7567DB34" w:rsidR="00AC744C" w:rsidRPr="00C17434" w:rsidRDefault="003E6E49" w:rsidP="006E40FF">
      <w:pPr>
        <w:spacing w:after="120" w:line="280" w:lineRule="auto"/>
        <w:jc w:val="both"/>
        <w:rPr>
          <w:rFonts w:cs="Arial"/>
          <w:lang w:val="de-DE"/>
        </w:rPr>
      </w:pPr>
      <w:r w:rsidRPr="00252AC7">
        <w:rPr>
          <w:lang w:val="de-DE"/>
        </w:rPr>
        <w:t>TOMRA hat</w:t>
      </w:r>
      <w:r w:rsidR="00A45728" w:rsidRPr="00252AC7">
        <w:rPr>
          <w:rFonts w:cs="Arial"/>
          <w:lang w:val="de-DE"/>
        </w:rPr>
        <w:t xml:space="preserve"> im Test Center in Hamburg/Wedel</w:t>
      </w:r>
      <w:r w:rsidRPr="00252AC7">
        <w:rPr>
          <w:lang w:val="de-DE"/>
        </w:rPr>
        <w:t xml:space="preserve"> eigens einen Showroom </w:t>
      </w:r>
      <w:r w:rsidR="00A45728" w:rsidRPr="00252AC7">
        <w:rPr>
          <w:lang w:val="de-DE"/>
        </w:rPr>
        <w:t>für Demonstrationen de</w:t>
      </w:r>
      <w:r w:rsidR="00612ECC">
        <w:rPr>
          <w:lang w:val="de-DE"/>
        </w:rPr>
        <w:t>r</w:t>
      </w:r>
      <w:r w:rsidRPr="00252AC7">
        <w:rPr>
          <w:lang w:val="de-DE"/>
        </w:rPr>
        <w:t xml:space="preserve"> </w:t>
      </w:r>
      <w:r w:rsidRPr="00252AC7">
        <w:rPr>
          <w:rFonts w:cs="Arial"/>
          <w:lang w:val="de-DE"/>
        </w:rPr>
        <w:t>COM</w:t>
      </w:r>
      <w:r w:rsidR="00A45728" w:rsidRPr="00252AC7">
        <w:rPr>
          <w:rFonts w:cs="Arial"/>
          <w:lang w:val="de-DE"/>
        </w:rPr>
        <w:t> </w:t>
      </w:r>
      <w:r w:rsidRPr="00252AC7">
        <w:rPr>
          <w:rFonts w:cs="Arial"/>
          <w:lang w:val="de-DE"/>
        </w:rPr>
        <w:t>XRT</w:t>
      </w:r>
      <w:r w:rsidR="00A45728" w:rsidRPr="00252AC7">
        <w:rPr>
          <w:rFonts w:cs="Arial"/>
          <w:lang w:val="de-DE"/>
        </w:rPr>
        <w:t> </w:t>
      </w:r>
      <w:r w:rsidRPr="00252AC7">
        <w:rPr>
          <w:rFonts w:cs="Arial"/>
          <w:lang w:val="de-DE"/>
        </w:rPr>
        <w:t>300</w:t>
      </w:r>
      <w:r w:rsidR="00A45728" w:rsidRPr="00252AC7">
        <w:rPr>
          <w:rFonts w:cs="Arial"/>
          <w:lang w:val="de-DE"/>
        </w:rPr>
        <w:t> </w:t>
      </w:r>
      <w:r w:rsidRPr="00252AC7">
        <w:rPr>
          <w:rFonts w:cs="Arial"/>
          <w:lang w:val="de-DE"/>
        </w:rPr>
        <w:t>/FR</w:t>
      </w:r>
      <w:r w:rsidR="00A45728" w:rsidRPr="00252AC7">
        <w:rPr>
          <w:rFonts w:cs="Arial"/>
          <w:lang w:val="de-DE"/>
        </w:rPr>
        <w:t xml:space="preserve"> eingerichtet</w:t>
      </w:r>
      <w:r w:rsidRPr="00252AC7">
        <w:rPr>
          <w:rFonts w:cs="Arial"/>
          <w:lang w:val="de-DE"/>
        </w:rPr>
        <w:t>.</w:t>
      </w:r>
      <w:r w:rsidR="00AC079B" w:rsidRPr="00C17434">
        <w:rPr>
          <w:rFonts w:cs="Arial"/>
          <w:lang w:val="de-DE"/>
        </w:rPr>
        <w:t xml:space="preserve"> </w:t>
      </w:r>
      <w:r w:rsidR="00612ECC">
        <w:rPr>
          <w:rFonts w:cs="Arial"/>
          <w:lang w:val="de-DE"/>
        </w:rPr>
        <w:t>Dies</w:t>
      </w:r>
      <w:r w:rsidR="006A2973">
        <w:rPr>
          <w:rFonts w:cs="Arial"/>
          <w:lang w:val="de-DE"/>
        </w:rPr>
        <w:t xml:space="preserve">er wird </w:t>
      </w:r>
      <w:r w:rsidR="00A45728" w:rsidRPr="00252AC7">
        <w:rPr>
          <w:rFonts w:cs="Arial"/>
          <w:lang w:val="de-DE"/>
        </w:rPr>
        <w:t>ab Anfang Mai</w:t>
      </w:r>
      <w:r w:rsidR="00725183">
        <w:rPr>
          <w:rFonts w:cs="Arial"/>
          <w:lang w:val="de-DE"/>
        </w:rPr>
        <w:t xml:space="preserve"> </w:t>
      </w:r>
      <w:r w:rsidR="006A2973">
        <w:rPr>
          <w:rFonts w:cs="Arial"/>
          <w:lang w:val="de-DE"/>
        </w:rPr>
        <w:t xml:space="preserve">für interessierte Kunden geöffnet sein, die </w:t>
      </w:r>
      <w:r w:rsidR="00B44B3C">
        <w:rPr>
          <w:rFonts w:cs="Arial"/>
          <w:lang w:val="de-DE"/>
        </w:rPr>
        <w:t>ihn</w:t>
      </w:r>
      <w:r w:rsidR="006A2973">
        <w:rPr>
          <w:rFonts w:cs="Arial"/>
          <w:lang w:val="de-DE"/>
        </w:rPr>
        <w:t xml:space="preserve"> persönlich</w:t>
      </w:r>
      <w:r w:rsidR="00B44B3C">
        <w:rPr>
          <w:rFonts w:cs="Arial"/>
          <w:lang w:val="de-DE"/>
        </w:rPr>
        <w:t xml:space="preserve"> </w:t>
      </w:r>
      <w:r w:rsidR="006A2973">
        <w:rPr>
          <w:rFonts w:cs="Arial"/>
          <w:lang w:val="de-DE"/>
        </w:rPr>
        <w:t xml:space="preserve">besuchen können. Die Besucher können aus erster Hand sehen, </w:t>
      </w:r>
      <w:r w:rsidR="006E40FF" w:rsidRPr="00252AC7">
        <w:rPr>
          <w:rFonts w:cs="Arial"/>
          <w:lang w:val="de-DE"/>
        </w:rPr>
        <w:t xml:space="preserve">wie das Ausgangsmaterial der </w:t>
      </w:r>
      <w:r w:rsidR="001F6221">
        <w:rPr>
          <w:rFonts w:cs="Arial"/>
          <w:lang w:val="de-DE"/>
        </w:rPr>
        <w:t>Sortierm</w:t>
      </w:r>
      <w:r w:rsidR="006E40FF" w:rsidRPr="00252AC7">
        <w:rPr>
          <w:rFonts w:cs="Arial"/>
          <w:lang w:val="de-DE"/>
        </w:rPr>
        <w:t>aschine bei einer Gewinnung von über 99 % aussieht.</w:t>
      </w:r>
      <w:r w:rsidR="00AC079B" w:rsidRPr="00C17434">
        <w:rPr>
          <w:rFonts w:cs="Arial"/>
          <w:lang w:val="de-DE"/>
        </w:rPr>
        <w:t xml:space="preserve"> </w:t>
      </w:r>
      <w:r w:rsidR="006E40FF" w:rsidRPr="00252AC7">
        <w:rPr>
          <w:rFonts w:cs="Arial"/>
          <w:lang w:val="de-DE"/>
        </w:rPr>
        <w:t>Zudem können sie sich persönlich einen Eindruck von der bequemen Arbeitsumgebung verschaffen, die der kompakten Größe und dem geräuscharmen Betrieb de</w:t>
      </w:r>
      <w:r w:rsidR="001F6221">
        <w:rPr>
          <w:rFonts w:cs="Arial"/>
          <w:lang w:val="de-DE"/>
        </w:rPr>
        <w:t>s</w:t>
      </w:r>
      <w:r w:rsidR="00511BE8" w:rsidRPr="00252AC7">
        <w:rPr>
          <w:rFonts w:cs="Arial"/>
          <w:lang w:val="de-DE"/>
        </w:rPr>
        <w:t xml:space="preserve"> Sortier</w:t>
      </w:r>
      <w:r w:rsidR="001F6221">
        <w:rPr>
          <w:rFonts w:cs="Arial"/>
          <w:lang w:val="de-DE"/>
        </w:rPr>
        <w:t>ers</w:t>
      </w:r>
      <w:r w:rsidR="00511BE8" w:rsidRPr="00252AC7">
        <w:rPr>
          <w:rFonts w:cs="Arial"/>
          <w:lang w:val="de-DE"/>
        </w:rPr>
        <w:t xml:space="preserve"> zu verdanken ist</w:t>
      </w:r>
      <w:r w:rsidR="006E40FF" w:rsidRPr="00252AC7">
        <w:rPr>
          <w:rFonts w:cs="Arial"/>
          <w:lang w:val="de-DE"/>
        </w:rPr>
        <w:t>.</w:t>
      </w:r>
    </w:p>
    <w:p w14:paraId="011CBAD3" w14:textId="17228F80" w:rsidR="002626EA" w:rsidRDefault="006E40FF" w:rsidP="006E40FF">
      <w:pPr>
        <w:spacing w:after="120" w:line="280" w:lineRule="auto"/>
        <w:jc w:val="both"/>
        <w:rPr>
          <w:rFonts w:cs="Arial"/>
          <w:lang w:val="de-DE"/>
        </w:rPr>
      </w:pPr>
      <w:r w:rsidRPr="00252AC7">
        <w:rPr>
          <w:rFonts w:cs="Arial"/>
          <w:lang w:val="de-DE"/>
        </w:rPr>
        <w:t xml:space="preserve">Im </w:t>
      </w:r>
      <w:r w:rsidR="00C27D9C">
        <w:rPr>
          <w:rFonts w:cs="Arial"/>
          <w:lang w:val="de-DE"/>
        </w:rPr>
        <w:t xml:space="preserve">weiteren </w:t>
      </w:r>
      <w:bookmarkStart w:id="3" w:name="_GoBack"/>
      <w:bookmarkEnd w:id="3"/>
      <w:r w:rsidRPr="00252AC7">
        <w:rPr>
          <w:rFonts w:cs="Arial"/>
          <w:lang w:val="de-DE"/>
        </w:rPr>
        <w:t>Verlauf des Jahres wird TOMRA auch virtuelle Demonstrationen für Interessenten anbieten, die nicht persönlich ins Test Center kommen können.</w:t>
      </w:r>
    </w:p>
    <w:p w14:paraId="7631A45B" w14:textId="77777777" w:rsidR="00612ECC" w:rsidRPr="00612ECC" w:rsidRDefault="00612ECC" w:rsidP="006E40FF">
      <w:pPr>
        <w:spacing w:after="120" w:line="280" w:lineRule="auto"/>
        <w:jc w:val="both"/>
        <w:rPr>
          <w:lang w:val="de-DE"/>
        </w:rPr>
      </w:pPr>
    </w:p>
    <w:p w14:paraId="35312734" w14:textId="4FE676EF" w:rsidR="00AC744C" w:rsidRPr="00C17434" w:rsidRDefault="006E40FF" w:rsidP="006E40FF">
      <w:pPr>
        <w:spacing w:line="280" w:lineRule="auto"/>
        <w:jc w:val="both"/>
        <w:rPr>
          <w:rFonts w:cs="Arial"/>
          <w:b/>
          <w:lang w:val="de-DE"/>
        </w:rPr>
      </w:pPr>
      <w:r w:rsidRPr="00252AC7">
        <w:rPr>
          <w:rFonts w:cs="Arial"/>
          <w:b/>
          <w:lang w:val="de-DE"/>
        </w:rPr>
        <w:t xml:space="preserve">Über TOMRA </w:t>
      </w:r>
      <w:proofErr w:type="spellStart"/>
      <w:r w:rsidRPr="00252AC7">
        <w:rPr>
          <w:rFonts w:cs="Arial"/>
          <w:b/>
          <w:lang w:val="de-DE"/>
        </w:rPr>
        <w:t>Sorting</w:t>
      </w:r>
      <w:proofErr w:type="spellEnd"/>
      <w:r w:rsidRPr="00252AC7">
        <w:rPr>
          <w:rFonts w:cs="Arial"/>
          <w:b/>
          <w:lang w:val="de-DE"/>
        </w:rPr>
        <w:t xml:space="preserve"> Mining</w:t>
      </w:r>
    </w:p>
    <w:bookmarkEnd w:id="0"/>
    <w:p w14:paraId="2932014C" w14:textId="0431FC8A" w:rsidR="00AC744C" w:rsidRPr="00C17434" w:rsidRDefault="006E40FF" w:rsidP="006E40FF">
      <w:pPr>
        <w:spacing w:line="280" w:lineRule="auto"/>
        <w:jc w:val="both"/>
        <w:rPr>
          <w:lang w:val="de-DE"/>
        </w:rPr>
      </w:pPr>
      <w:r w:rsidRPr="00252AC7">
        <w:rPr>
          <w:lang w:val="de-DE"/>
        </w:rPr>
        <w:t xml:space="preserve">TOMRA </w:t>
      </w:r>
      <w:proofErr w:type="spellStart"/>
      <w:r w:rsidRPr="00252AC7">
        <w:rPr>
          <w:lang w:val="de-DE"/>
        </w:rPr>
        <w:t>Sorting</w:t>
      </w:r>
      <w:proofErr w:type="spellEnd"/>
      <w:r w:rsidRPr="00252AC7">
        <w:rPr>
          <w:lang w:val="de-DE"/>
        </w:rPr>
        <w:t xml:space="preserve"> Mining entwickelt und produziert sensorgestützte Sortiertechnik für den weltweiten Einsatz in der Bergbauindustrie.</w:t>
      </w:r>
    </w:p>
    <w:p w14:paraId="750DB310" w14:textId="155CECC2" w:rsidR="00837CEB" w:rsidRPr="00C17434" w:rsidRDefault="006E40FF" w:rsidP="006E40FF">
      <w:pPr>
        <w:spacing w:line="280" w:lineRule="auto"/>
        <w:jc w:val="both"/>
        <w:rPr>
          <w:lang w:val="de-DE"/>
        </w:rPr>
      </w:pPr>
      <w:r w:rsidRPr="00252AC7">
        <w:rPr>
          <w:lang w:val="de-DE"/>
        </w:rPr>
        <w:t xml:space="preserve">Als Weltmarktführer auf dem Gebiet der sensorgestützten Erzsortierung konzentriert sich TOMRA </w:t>
      </w:r>
      <w:proofErr w:type="spellStart"/>
      <w:r w:rsidRPr="00252AC7">
        <w:rPr>
          <w:lang w:val="de-DE"/>
        </w:rPr>
        <w:t>Sorting</w:t>
      </w:r>
      <w:proofErr w:type="spellEnd"/>
      <w:r w:rsidRPr="00252AC7">
        <w:rPr>
          <w:lang w:val="de-DE"/>
        </w:rPr>
        <w:t xml:space="preserve"> Mining auf die Entwicklung und die Konstruktion von Spitzentechnologie, die auch den harten Einsatzbedingungen im Bergbau gewachsen ist.</w:t>
      </w:r>
      <w:r w:rsidR="00AE65DD" w:rsidRPr="00C17434">
        <w:rPr>
          <w:lang w:val="de-DE"/>
        </w:rPr>
        <w:t xml:space="preserve"> </w:t>
      </w:r>
      <w:r w:rsidRPr="00252AC7">
        <w:rPr>
          <w:lang w:val="de-DE"/>
        </w:rPr>
        <w:t>Dabei ist TOMRA konsequent auf Qualität und zukunftsorientiertes Denken mit auf den Bergbau zugeschnittenen technischen Lösungen ausgerichtet.</w:t>
      </w:r>
    </w:p>
    <w:p w14:paraId="4AAF2467" w14:textId="576A6EF4" w:rsidR="00837CEB" w:rsidRPr="00C17434" w:rsidRDefault="00E16D5E" w:rsidP="00E16D5E">
      <w:pPr>
        <w:spacing w:line="280" w:lineRule="auto"/>
        <w:jc w:val="both"/>
        <w:rPr>
          <w:lang w:val="de-DE"/>
        </w:rPr>
      </w:pPr>
      <w:r w:rsidRPr="00252AC7">
        <w:rPr>
          <w:lang w:val="de-DE"/>
        </w:rPr>
        <w:t>Mehr über das Produkt erfahren Sie hier:</w:t>
      </w:r>
      <w:r w:rsidR="00837CEB" w:rsidRPr="00C17434">
        <w:rPr>
          <w:lang w:val="de-DE"/>
        </w:rPr>
        <w:t xml:space="preserve"> </w:t>
      </w:r>
      <w:hyperlink r:id="rId8" w:history="1">
        <w:r w:rsidR="00837CEB" w:rsidRPr="00C17434">
          <w:rPr>
            <w:rStyle w:val="Hyperlink"/>
            <w:lang w:val="de-DE"/>
          </w:rPr>
          <w:t>https://tomradiamonds.com/website/com-xrt-300-fr/</w:t>
        </w:r>
      </w:hyperlink>
    </w:p>
    <w:p w14:paraId="2EA1BDF6" w14:textId="086B8AEB" w:rsidR="00F96267" w:rsidRPr="00C17434" w:rsidRDefault="006E40FF" w:rsidP="00E16D5E">
      <w:pPr>
        <w:spacing w:line="280" w:lineRule="auto"/>
        <w:jc w:val="both"/>
        <w:rPr>
          <w:b/>
          <w:bCs/>
          <w:lang w:val="de-DE"/>
        </w:rPr>
      </w:pPr>
      <w:r w:rsidRPr="00252AC7">
        <w:rPr>
          <w:b/>
          <w:bCs/>
          <w:lang w:val="de-DE"/>
        </w:rPr>
        <w:t>Über TOMRA</w:t>
      </w:r>
    </w:p>
    <w:p w14:paraId="3558E1A2" w14:textId="1C906422" w:rsidR="00BE6B71" w:rsidRPr="00C17434" w:rsidRDefault="006E40FF" w:rsidP="00F52080">
      <w:pPr>
        <w:spacing w:line="280" w:lineRule="auto"/>
        <w:jc w:val="both"/>
        <w:rPr>
          <w:lang w:val="de-DE"/>
        </w:rPr>
      </w:pPr>
      <w:r w:rsidRPr="00252AC7">
        <w:rPr>
          <w:lang w:val="de-DE"/>
        </w:rPr>
        <w:t>TOMRA wurde 1972 auf der Basis einer innovativen Idee gegründet. Sie begann mit der Entwicklung, der Herstellung und dem Verkauf von Leergutrücknahmesystemen (RVMs) für die automatische Sammlung von gebrauchten Getränkeverpackungen.</w:t>
      </w:r>
      <w:r w:rsidR="00BE6B71" w:rsidRPr="00C17434">
        <w:rPr>
          <w:lang w:val="de-DE"/>
        </w:rPr>
        <w:t xml:space="preserve"> </w:t>
      </w:r>
      <w:r w:rsidR="002347BC" w:rsidRPr="00252AC7">
        <w:rPr>
          <w:lang w:val="de-DE"/>
        </w:rPr>
        <w:t>Heute hat TOMRA mehr als 100.000 Maschinen in über 80 Märkten weltweit und erzielte 2020 einen Gesamtumsatz von ca. 9,9 Milliarden NOK. Die Gruppe beschäftigt weltweit etwa 4</w:t>
      </w:r>
      <w:r w:rsidR="00A06BD0">
        <w:rPr>
          <w:lang w:val="de-DE"/>
        </w:rPr>
        <w:t>.</w:t>
      </w:r>
      <w:r w:rsidR="002347BC" w:rsidRPr="00252AC7">
        <w:rPr>
          <w:lang w:val="de-DE"/>
        </w:rPr>
        <w:t xml:space="preserve">300 Mitarbeiter und ist an der Osloer Börse notiert (OSE: TOM). Die TOMRA-Gruppe </w:t>
      </w:r>
      <w:r w:rsidR="00511BE8" w:rsidRPr="00252AC7">
        <w:rPr>
          <w:lang w:val="de-DE"/>
        </w:rPr>
        <w:t>setzt weiter</w:t>
      </w:r>
      <w:r w:rsidR="00F52080" w:rsidRPr="00252AC7">
        <w:rPr>
          <w:lang w:val="de-DE"/>
        </w:rPr>
        <w:t>hin</w:t>
      </w:r>
      <w:r w:rsidR="00511BE8" w:rsidRPr="00252AC7">
        <w:rPr>
          <w:lang w:val="de-DE"/>
        </w:rPr>
        <w:t xml:space="preserve"> auf Innovation und</w:t>
      </w:r>
      <w:r w:rsidR="00F52080" w:rsidRPr="00252AC7">
        <w:rPr>
          <w:lang w:val="de-DE"/>
        </w:rPr>
        <w:t xml:space="preserve"> bietet</w:t>
      </w:r>
      <w:r w:rsidR="002347BC" w:rsidRPr="00252AC7">
        <w:rPr>
          <w:lang w:val="de-DE"/>
        </w:rPr>
        <w:t xml:space="preserve"> innovative Lösungen</w:t>
      </w:r>
      <w:r w:rsidR="00E82673" w:rsidRPr="00252AC7">
        <w:rPr>
          <w:lang w:val="de-DE"/>
        </w:rPr>
        <w:t xml:space="preserve"> für eine optimale Ressourcenproduktivität</w:t>
      </w:r>
      <w:r w:rsidR="002347BC" w:rsidRPr="00252AC7">
        <w:rPr>
          <w:lang w:val="de-DE"/>
        </w:rPr>
        <w:t xml:space="preserve"> in zwei Hauptgeschäftsbereichen: Sammelsysteme (Leergutrücknahme und Materialrückgewinnung) und Sortierlösungen (Recycling, Bergbau und Lebensmittel)</w:t>
      </w:r>
      <w:r w:rsidR="00AA1004" w:rsidRPr="00252AC7">
        <w:rPr>
          <w:lang w:val="de-DE"/>
        </w:rPr>
        <w:t>.</w:t>
      </w:r>
      <w:r w:rsidR="0077512B" w:rsidRPr="00252AC7">
        <w:rPr>
          <w:lang w:val="de-DE"/>
        </w:rPr>
        <w:t xml:space="preserve"> </w:t>
      </w:r>
      <w:r w:rsidR="00F52080" w:rsidRPr="00252AC7">
        <w:rPr>
          <w:lang w:val="de-DE"/>
        </w:rPr>
        <w:t xml:space="preserve">Mit </w:t>
      </w:r>
      <w:r w:rsidR="00095E19">
        <w:rPr>
          <w:lang w:val="de-DE"/>
        </w:rPr>
        <w:t xml:space="preserve">seinen </w:t>
      </w:r>
      <w:r w:rsidR="00F52080" w:rsidRPr="00252AC7">
        <w:rPr>
          <w:lang w:val="de-DE"/>
        </w:rPr>
        <w:t xml:space="preserve">technologieorientierten Lösungen </w:t>
      </w:r>
      <w:r w:rsidR="00095E19">
        <w:rPr>
          <w:lang w:val="de-DE"/>
        </w:rPr>
        <w:t>fördert TOMRA</w:t>
      </w:r>
      <w:r w:rsidR="0077512B" w:rsidRPr="00252AC7">
        <w:rPr>
          <w:lang w:val="de-DE"/>
        </w:rPr>
        <w:t xml:space="preserve"> die Entwicklung der Kreislaufwirtschaft und</w:t>
      </w:r>
      <w:r w:rsidR="00F52080" w:rsidRPr="00252AC7">
        <w:rPr>
          <w:lang w:val="de-DE"/>
        </w:rPr>
        <w:t xml:space="preserve"> leistet einen Beitrag zu</w:t>
      </w:r>
      <w:r w:rsidR="0077512B" w:rsidRPr="00252AC7">
        <w:rPr>
          <w:lang w:val="de-DE"/>
        </w:rPr>
        <w:t xml:space="preserve"> eine</w:t>
      </w:r>
      <w:r w:rsidR="00F52080" w:rsidRPr="00252AC7">
        <w:rPr>
          <w:lang w:val="de-DE"/>
        </w:rPr>
        <w:t>r</w:t>
      </w:r>
      <w:r w:rsidR="0077512B" w:rsidRPr="00252AC7">
        <w:rPr>
          <w:lang w:val="de-DE"/>
        </w:rPr>
        <w:t xml:space="preserve"> nachhaltigere</w:t>
      </w:r>
      <w:r w:rsidR="00F52080" w:rsidRPr="00252AC7">
        <w:rPr>
          <w:lang w:val="de-DE"/>
        </w:rPr>
        <w:t>n</w:t>
      </w:r>
      <w:r w:rsidR="0077512B" w:rsidRPr="00252AC7">
        <w:rPr>
          <w:lang w:val="de-DE"/>
        </w:rPr>
        <w:t xml:space="preserve"> Zukunft</w:t>
      </w:r>
      <w:r w:rsidR="00F52080" w:rsidRPr="00252AC7">
        <w:rPr>
          <w:lang w:val="de-DE"/>
        </w:rPr>
        <w:t>.</w:t>
      </w:r>
      <w:r w:rsidR="00BE6B71" w:rsidRPr="00C17434">
        <w:rPr>
          <w:lang w:val="de-DE"/>
        </w:rPr>
        <w:t xml:space="preserve"> </w:t>
      </w:r>
      <w:r w:rsidR="00CA27C9" w:rsidRPr="00252AC7">
        <w:rPr>
          <w:lang w:val="de-DE"/>
        </w:rPr>
        <w:t>Weitere Informationen zu TOMRA finden Sie auf unserer Webseite</w:t>
      </w:r>
      <w:r w:rsidR="00BE6B71" w:rsidRPr="00C17434">
        <w:rPr>
          <w:lang w:val="de-DE"/>
        </w:rPr>
        <w:t xml:space="preserve"> </w:t>
      </w:r>
      <w:hyperlink r:id="rId9" w:history="1">
        <w:r w:rsidR="00BE6B71" w:rsidRPr="00C17434">
          <w:rPr>
            <w:rStyle w:val="Hyperlink"/>
            <w:lang w:val="de-DE"/>
          </w:rPr>
          <w:t>www.tomra.com</w:t>
        </w:r>
      </w:hyperlink>
    </w:p>
    <w:p w14:paraId="582C9C64" w14:textId="4A8C1575" w:rsidR="00984528" w:rsidRPr="00C17434" w:rsidRDefault="00CA27C9" w:rsidP="00F52080">
      <w:pPr>
        <w:pStyle w:val="KeinLeerraum"/>
        <w:spacing w:after="200" w:line="280" w:lineRule="auto"/>
        <w:jc w:val="both"/>
        <w:rPr>
          <w:rFonts w:asciiTheme="minorHAnsi" w:hAnsiTheme="minorHAnsi" w:cs="Arial"/>
          <w:iCs/>
          <w:lang w:val="de-DE" w:eastAsia="en-GB"/>
        </w:rPr>
      </w:pPr>
      <w:r w:rsidRPr="00252AC7">
        <w:rPr>
          <w:rFonts w:asciiTheme="minorHAnsi" w:hAnsiTheme="minorHAnsi" w:cs="Arial"/>
          <w:lang w:val="de-DE"/>
        </w:rPr>
        <w:lastRenderedPageBreak/>
        <w:t xml:space="preserve">Weitere Informationen zu TOMRA </w:t>
      </w:r>
      <w:proofErr w:type="spellStart"/>
      <w:r w:rsidRPr="00252AC7">
        <w:rPr>
          <w:rFonts w:asciiTheme="minorHAnsi" w:hAnsiTheme="minorHAnsi" w:cs="Arial"/>
          <w:lang w:val="de-DE"/>
        </w:rPr>
        <w:t>Sorting</w:t>
      </w:r>
      <w:proofErr w:type="spellEnd"/>
      <w:r w:rsidRPr="00252AC7">
        <w:rPr>
          <w:rFonts w:asciiTheme="minorHAnsi" w:hAnsiTheme="minorHAnsi" w:cs="Arial"/>
          <w:lang w:val="de-DE"/>
        </w:rPr>
        <w:t xml:space="preserve"> Mining finden Sie auf unserer Webseite</w:t>
      </w:r>
      <w:r w:rsidR="0086002A" w:rsidRPr="00C17434">
        <w:rPr>
          <w:rFonts w:asciiTheme="minorHAnsi" w:hAnsiTheme="minorHAnsi" w:cs="Arial"/>
          <w:lang w:val="de-DE"/>
        </w:rPr>
        <w:t xml:space="preserve"> </w:t>
      </w:r>
      <w:hyperlink r:id="rId10" w:history="1">
        <w:r w:rsidR="0086002A" w:rsidRPr="00C17434">
          <w:rPr>
            <w:rStyle w:val="Hyperlink"/>
            <w:rFonts w:asciiTheme="minorHAnsi" w:hAnsiTheme="minorHAnsi" w:cs="Arial"/>
            <w:lang w:val="de-DE"/>
          </w:rPr>
          <w:t>www.tomra.com/mining</w:t>
        </w:r>
      </w:hyperlink>
      <w:r w:rsidR="0086002A" w:rsidRPr="00C17434">
        <w:rPr>
          <w:rStyle w:val="Hyperlink"/>
          <w:rFonts w:asciiTheme="minorHAnsi" w:hAnsiTheme="minorHAnsi" w:cs="Arial"/>
          <w:u w:val="none"/>
          <w:lang w:val="de-DE"/>
        </w:rPr>
        <w:t xml:space="preserve"> </w:t>
      </w:r>
      <w:r w:rsidRPr="00252AC7">
        <w:rPr>
          <w:rFonts w:asciiTheme="minorHAnsi" w:hAnsiTheme="minorHAnsi" w:cs="Arial"/>
          <w:iCs/>
          <w:lang w:val="de-DE" w:eastAsia="en-GB"/>
        </w:rPr>
        <w:t>oder folgen Sie uns auf</w:t>
      </w:r>
      <w:r w:rsidR="0086002A" w:rsidRPr="00C17434">
        <w:rPr>
          <w:rFonts w:asciiTheme="minorHAnsi" w:hAnsiTheme="minorHAnsi" w:cs="Arial"/>
          <w:iCs/>
          <w:lang w:val="de-DE" w:eastAsia="en-GB"/>
        </w:rPr>
        <w:t xml:space="preserve"> </w:t>
      </w:r>
      <w:hyperlink r:id="rId11" w:history="1">
        <w:r w:rsidR="0086002A" w:rsidRPr="00C17434">
          <w:rPr>
            <w:rStyle w:val="Hyperlink"/>
            <w:rFonts w:asciiTheme="minorHAnsi" w:hAnsiTheme="minorHAnsi" w:cs="Arial"/>
            <w:lang w:val="de-DE" w:eastAsia="en-GB"/>
          </w:rPr>
          <w:t>LinkedIn</w:t>
        </w:r>
      </w:hyperlink>
      <w:r w:rsidR="0086002A" w:rsidRPr="00C17434">
        <w:rPr>
          <w:rFonts w:asciiTheme="minorHAnsi" w:hAnsiTheme="minorHAnsi" w:cs="Arial"/>
          <w:iCs/>
          <w:lang w:val="de-DE" w:eastAsia="en-GB"/>
        </w:rPr>
        <w:t xml:space="preserve">, </w:t>
      </w:r>
      <w:hyperlink r:id="rId12" w:history="1">
        <w:r w:rsidR="0086002A" w:rsidRPr="00C17434">
          <w:rPr>
            <w:rStyle w:val="Hyperlink"/>
            <w:rFonts w:asciiTheme="minorHAnsi" w:hAnsiTheme="minorHAnsi" w:cs="Arial"/>
            <w:lang w:val="de-DE" w:eastAsia="en-GB"/>
          </w:rPr>
          <w:t>Twitter</w:t>
        </w:r>
      </w:hyperlink>
      <w:r w:rsidR="0086002A" w:rsidRPr="00C17434">
        <w:rPr>
          <w:rFonts w:asciiTheme="minorHAnsi" w:hAnsiTheme="minorHAnsi" w:cs="Arial"/>
          <w:iCs/>
          <w:lang w:val="de-DE" w:eastAsia="en-GB"/>
        </w:rPr>
        <w:t xml:space="preserve"> </w:t>
      </w:r>
      <w:r w:rsidRPr="00252AC7">
        <w:rPr>
          <w:rFonts w:asciiTheme="minorHAnsi" w:hAnsiTheme="minorHAnsi" w:cs="Arial"/>
          <w:iCs/>
          <w:lang w:val="de-DE" w:eastAsia="en-GB"/>
        </w:rPr>
        <w:t>oder</w:t>
      </w:r>
      <w:r w:rsidR="0086002A" w:rsidRPr="00C17434">
        <w:rPr>
          <w:rFonts w:asciiTheme="minorHAnsi" w:hAnsiTheme="minorHAnsi" w:cs="Arial"/>
          <w:iCs/>
          <w:lang w:val="de-DE" w:eastAsia="en-GB"/>
        </w:rPr>
        <w:t xml:space="preserve"> </w:t>
      </w:r>
      <w:hyperlink r:id="rId13" w:history="1">
        <w:r w:rsidR="0086002A" w:rsidRPr="00C17434">
          <w:rPr>
            <w:rStyle w:val="Hyperlink"/>
            <w:rFonts w:asciiTheme="minorHAnsi" w:hAnsiTheme="minorHAnsi" w:cs="Arial"/>
            <w:lang w:val="de-DE" w:eastAsia="en-GB"/>
          </w:rPr>
          <w:t>Facebook</w:t>
        </w:r>
      </w:hyperlink>
      <w:r w:rsidR="0086002A" w:rsidRPr="00C17434">
        <w:rPr>
          <w:rFonts w:asciiTheme="minorHAnsi" w:hAnsiTheme="minorHAnsi" w:cs="Arial"/>
          <w:iCs/>
          <w:lang w:val="de-DE" w:eastAsia="en-GB"/>
        </w:rPr>
        <w:t>.</w:t>
      </w:r>
    </w:p>
    <w:p w14:paraId="7E687DD3" w14:textId="77777777" w:rsidR="00AC744C" w:rsidRPr="00C17434" w:rsidRDefault="00AC744C" w:rsidP="00BE6B71">
      <w:pPr>
        <w:jc w:val="both"/>
        <w:rPr>
          <w:lang w:val="de-DE"/>
        </w:rPr>
      </w:pPr>
    </w:p>
    <w:p w14:paraId="44C09A42" w14:textId="1AEB617F" w:rsidR="00C96908" w:rsidRPr="00C17434" w:rsidRDefault="00C96908" w:rsidP="006C58D7">
      <w:pPr>
        <w:jc w:val="both"/>
        <w:rPr>
          <w:rFonts w:cs="Arial"/>
          <w:b/>
          <w:sz w:val="24"/>
          <w:szCs w:val="24"/>
          <w:lang w:val="de-DE"/>
        </w:rPr>
      </w:pPr>
    </w:p>
    <w:p w14:paraId="727FD3DF" w14:textId="23E4619F" w:rsidR="00F96267" w:rsidRPr="00252AC7" w:rsidRDefault="00CA27C9" w:rsidP="00CA27C9">
      <w:pPr>
        <w:spacing w:line="280" w:lineRule="auto"/>
        <w:jc w:val="both"/>
        <w:rPr>
          <w:rFonts w:cs="Arial"/>
          <w:b/>
          <w:sz w:val="24"/>
          <w:szCs w:val="24"/>
        </w:rPr>
      </w:pPr>
      <w:proofErr w:type="spellStart"/>
      <w:r w:rsidRPr="00C17434">
        <w:rPr>
          <w:rFonts w:cs="Arial"/>
          <w:b/>
          <w:sz w:val="24"/>
          <w:szCs w:val="24"/>
        </w:rPr>
        <w:t>Medienkontakt</w:t>
      </w:r>
      <w:proofErr w:type="spellEnd"/>
      <w:r w:rsidRPr="00C17434">
        <w:rPr>
          <w:rFonts w:cs="Arial"/>
          <w:b/>
          <w:sz w:val="24"/>
          <w:szCs w:val="24"/>
        </w:rPr>
        <w:t>:</w:t>
      </w:r>
    </w:p>
    <w:p w14:paraId="2CF00840" w14:textId="06899A92" w:rsidR="00F96267" w:rsidRPr="00252AC7" w:rsidRDefault="00F96267" w:rsidP="004F234A">
      <w:pPr>
        <w:pStyle w:val="KeinLeerraum"/>
        <w:tabs>
          <w:tab w:val="left" w:pos="5103"/>
        </w:tabs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252AC7">
        <w:rPr>
          <w:rFonts w:asciiTheme="minorHAnsi" w:hAnsiTheme="minorHAnsi" w:cs="Arial"/>
          <w:sz w:val="24"/>
          <w:szCs w:val="24"/>
          <w:lang w:val="en-US"/>
        </w:rPr>
        <w:t>Nuria Martí</w:t>
      </w:r>
      <w:r w:rsidRPr="00252AC7">
        <w:rPr>
          <w:rFonts w:asciiTheme="minorHAnsi" w:hAnsiTheme="minorHAnsi" w:cs="Arial"/>
          <w:sz w:val="24"/>
          <w:szCs w:val="24"/>
          <w:lang w:val="en-US"/>
        </w:rPr>
        <w:tab/>
        <w:t xml:space="preserve">Nina </w:t>
      </w:r>
      <w:proofErr w:type="spellStart"/>
      <w:r w:rsidRPr="00252AC7">
        <w:rPr>
          <w:rFonts w:asciiTheme="minorHAnsi" w:hAnsiTheme="minorHAnsi" w:cs="Arial"/>
          <w:sz w:val="24"/>
          <w:szCs w:val="24"/>
          <w:lang w:val="en-US"/>
        </w:rPr>
        <w:t>Gustmann</w:t>
      </w:r>
      <w:proofErr w:type="spellEnd"/>
    </w:p>
    <w:p w14:paraId="0F794B01" w14:textId="5712E775" w:rsidR="00F96267" w:rsidRPr="00252AC7" w:rsidRDefault="00F96267" w:rsidP="004F234A">
      <w:pPr>
        <w:pStyle w:val="KeinLeerraum"/>
        <w:tabs>
          <w:tab w:val="left" w:pos="5103"/>
        </w:tabs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252AC7">
        <w:rPr>
          <w:rFonts w:asciiTheme="minorHAnsi" w:hAnsiTheme="minorHAnsi" w:cs="Arial"/>
          <w:sz w:val="24"/>
          <w:szCs w:val="24"/>
          <w:lang w:val="en-US"/>
        </w:rPr>
        <w:t>Director</w:t>
      </w:r>
      <w:r w:rsidRPr="00252AC7">
        <w:rPr>
          <w:rFonts w:asciiTheme="minorHAnsi" w:hAnsiTheme="minorHAnsi" w:cs="Arial"/>
          <w:sz w:val="24"/>
          <w:szCs w:val="24"/>
          <w:lang w:val="en-US"/>
        </w:rPr>
        <w:tab/>
        <w:t>Global Marketing Manager Mining</w:t>
      </w:r>
    </w:p>
    <w:p w14:paraId="3B3F3157" w14:textId="098A20E5" w:rsidR="00F96267" w:rsidRPr="00252AC7" w:rsidRDefault="00F96267" w:rsidP="004F234A">
      <w:pPr>
        <w:pStyle w:val="KeinLeerraum"/>
        <w:tabs>
          <w:tab w:val="left" w:pos="5103"/>
        </w:tabs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252AC7">
        <w:rPr>
          <w:rFonts w:asciiTheme="minorHAnsi" w:hAnsiTheme="minorHAnsi" w:cs="Arial"/>
          <w:sz w:val="24"/>
          <w:szCs w:val="24"/>
          <w:lang w:val="en-US"/>
        </w:rPr>
        <w:t>Alarcon &amp; Harris PR</w:t>
      </w:r>
      <w:r w:rsidRPr="00252AC7">
        <w:rPr>
          <w:rFonts w:asciiTheme="minorHAnsi" w:hAnsiTheme="minorHAnsi" w:cs="Arial"/>
          <w:sz w:val="24"/>
          <w:szCs w:val="24"/>
          <w:lang w:val="en-US"/>
        </w:rPr>
        <w:tab/>
        <w:t>TOMRA Sorting Mining</w:t>
      </w:r>
    </w:p>
    <w:p w14:paraId="3DB7B5EF" w14:textId="04CD8C45" w:rsidR="00AC744C" w:rsidRPr="00252AC7" w:rsidRDefault="004F234A" w:rsidP="004F234A">
      <w:pPr>
        <w:pStyle w:val="KeinLeerraum"/>
        <w:tabs>
          <w:tab w:val="left" w:pos="5103"/>
        </w:tabs>
        <w:jc w:val="both"/>
        <w:rPr>
          <w:rFonts w:asciiTheme="minorHAnsi" w:hAnsiTheme="minorHAnsi" w:cs="Arial"/>
          <w:sz w:val="24"/>
          <w:szCs w:val="24"/>
          <w:lang w:val="de-DE"/>
        </w:rPr>
      </w:pPr>
      <w:r w:rsidRPr="00252AC7">
        <w:rPr>
          <w:rFonts w:asciiTheme="minorHAnsi" w:hAnsiTheme="minorHAnsi" w:cs="Arial"/>
          <w:sz w:val="24"/>
          <w:szCs w:val="24"/>
          <w:lang w:val="de-DE"/>
        </w:rPr>
        <w:t>Telefon</w:t>
      </w:r>
      <w:r w:rsidR="00F96267" w:rsidRPr="00252AC7">
        <w:rPr>
          <w:rFonts w:asciiTheme="minorHAnsi" w:hAnsiTheme="minorHAnsi" w:cs="Arial"/>
          <w:sz w:val="24"/>
          <w:szCs w:val="24"/>
          <w:lang w:val="de-DE"/>
        </w:rPr>
        <w:t>: +34 91 415 30 20</w:t>
      </w:r>
      <w:r w:rsidR="00F96267" w:rsidRPr="00252AC7">
        <w:rPr>
          <w:rFonts w:asciiTheme="minorHAnsi" w:hAnsiTheme="minorHAnsi" w:cs="Arial"/>
          <w:sz w:val="24"/>
          <w:szCs w:val="24"/>
          <w:lang w:val="de-DE"/>
        </w:rPr>
        <w:tab/>
      </w:r>
      <w:r w:rsidRPr="00252AC7">
        <w:rPr>
          <w:rFonts w:asciiTheme="minorHAnsi" w:hAnsiTheme="minorHAnsi" w:cs="Arial"/>
          <w:sz w:val="24"/>
          <w:szCs w:val="24"/>
          <w:lang w:val="de-DE"/>
        </w:rPr>
        <w:t>Telefon</w:t>
      </w:r>
      <w:r w:rsidR="00F96267" w:rsidRPr="00252AC7">
        <w:rPr>
          <w:rFonts w:asciiTheme="minorHAnsi" w:hAnsiTheme="minorHAnsi" w:cs="Arial"/>
          <w:sz w:val="24"/>
          <w:szCs w:val="24"/>
          <w:lang w:val="de-DE"/>
        </w:rPr>
        <w:t>: +49 4103 1888 126</w:t>
      </w:r>
    </w:p>
    <w:p w14:paraId="07100AEF" w14:textId="410EBA0D" w:rsidR="00F96267" w:rsidRPr="00252AC7" w:rsidRDefault="00F96267" w:rsidP="004F234A">
      <w:pPr>
        <w:pStyle w:val="KeinLeerraum"/>
        <w:tabs>
          <w:tab w:val="left" w:pos="5103"/>
        </w:tabs>
        <w:jc w:val="both"/>
        <w:rPr>
          <w:rFonts w:asciiTheme="minorHAnsi" w:hAnsiTheme="minorHAnsi" w:cs="Arial"/>
          <w:sz w:val="24"/>
          <w:szCs w:val="24"/>
          <w:lang w:val="de-DE"/>
        </w:rPr>
      </w:pPr>
      <w:r w:rsidRPr="00252AC7">
        <w:rPr>
          <w:rFonts w:asciiTheme="minorHAnsi" w:hAnsiTheme="minorHAnsi" w:cs="Arial"/>
          <w:sz w:val="24"/>
          <w:szCs w:val="24"/>
          <w:lang w:val="de-DE"/>
        </w:rPr>
        <w:t>E</w:t>
      </w:r>
      <w:r w:rsidR="004F234A" w:rsidRPr="00252AC7">
        <w:rPr>
          <w:rFonts w:asciiTheme="minorHAnsi" w:hAnsiTheme="minorHAnsi" w:cs="Arial"/>
          <w:sz w:val="24"/>
          <w:szCs w:val="24"/>
          <w:lang w:val="de-DE"/>
        </w:rPr>
        <w:t>-M</w:t>
      </w:r>
      <w:r w:rsidRPr="00252AC7">
        <w:rPr>
          <w:rFonts w:asciiTheme="minorHAnsi" w:hAnsiTheme="minorHAnsi" w:cs="Arial"/>
          <w:sz w:val="24"/>
          <w:szCs w:val="24"/>
          <w:lang w:val="de-DE"/>
        </w:rPr>
        <w:t xml:space="preserve">ail: </w:t>
      </w:r>
      <w:hyperlink r:id="rId14" w:history="1">
        <w:r w:rsidRPr="00252AC7">
          <w:rPr>
            <w:rStyle w:val="Hyperlink"/>
            <w:rFonts w:asciiTheme="minorHAnsi" w:hAnsiTheme="minorHAnsi" w:cs="Arial"/>
            <w:sz w:val="24"/>
            <w:szCs w:val="24"/>
            <w:lang w:val="de-DE"/>
          </w:rPr>
          <w:t>nmarti@alarconyharris.com</w:t>
        </w:r>
      </w:hyperlink>
      <w:r w:rsidRPr="00252AC7">
        <w:rPr>
          <w:rFonts w:asciiTheme="minorHAnsi" w:hAnsiTheme="minorHAnsi" w:cs="Arial"/>
          <w:sz w:val="24"/>
          <w:szCs w:val="24"/>
          <w:lang w:val="de-DE"/>
        </w:rPr>
        <w:tab/>
        <w:t>E</w:t>
      </w:r>
      <w:r w:rsidR="004F234A" w:rsidRPr="00252AC7">
        <w:rPr>
          <w:rFonts w:asciiTheme="minorHAnsi" w:hAnsiTheme="minorHAnsi" w:cs="Arial"/>
          <w:sz w:val="24"/>
          <w:szCs w:val="24"/>
          <w:lang w:val="de-DE"/>
        </w:rPr>
        <w:t>-M</w:t>
      </w:r>
      <w:r w:rsidRPr="00252AC7">
        <w:rPr>
          <w:rFonts w:asciiTheme="minorHAnsi" w:hAnsiTheme="minorHAnsi" w:cs="Arial"/>
          <w:sz w:val="24"/>
          <w:szCs w:val="24"/>
          <w:lang w:val="de-DE"/>
        </w:rPr>
        <w:t xml:space="preserve">ail: </w:t>
      </w:r>
      <w:hyperlink r:id="rId15" w:history="1">
        <w:r w:rsidRPr="00252AC7">
          <w:rPr>
            <w:rStyle w:val="Hyperlink"/>
            <w:rFonts w:asciiTheme="minorHAnsi" w:hAnsiTheme="minorHAnsi" w:cs="Arial"/>
            <w:sz w:val="24"/>
            <w:szCs w:val="24"/>
            <w:lang w:val="de-DE"/>
          </w:rPr>
          <w:t>Nina.Gustmann@tomra.com</w:t>
        </w:r>
      </w:hyperlink>
    </w:p>
    <w:p w14:paraId="7AA2D54A" w14:textId="3DD9847B" w:rsidR="00F96267" w:rsidRPr="00C17434" w:rsidRDefault="00CA27C9" w:rsidP="004F234A">
      <w:pPr>
        <w:pStyle w:val="KeinLeerraum"/>
        <w:tabs>
          <w:tab w:val="left" w:pos="5103"/>
        </w:tabs>
        <w:jc w:val="both"/>
        <w:rPr>
          <w:rFonts w:cs="Arial"/>
          <w:color w:val="0000FF"/>
          <w:u w:val="single"/>
          <w:lang w:val="de-DE"/>
        </w:rPr>
      </w:pPr>
      <w:r w:rsidRPr="00252AC7">
        <w:rPr>
          <w:rFonts w:asciiTheme="minorHAnsi" w:hAnsiTheme="minorHAnsi" w:cs="Arial"/>
          <w:sz w:val="24"/>
          <w:szCs w:val="24"/>
          <w:lang w:val="de-DE"/>
        </w:rPr>
        <w:t>Internet</w:t>
      </w:r>
      <w:r w:rsidR="00F96267" w:rsidRPr="00252AC7">
        <w:rPr>
          <w:rFonts w:asciiTheme="minorHAnsi" w:hAnsiTheme="minorHAnsi" w:cs="Arial"/>
          <w:sz w:val="24"/>
          <w:szCs w:val="24"/>
          <w:lang w:val="de-DE"/>
        </w:rPr>
        <w:t xml:space="preserve">: </w:t>
      </w:r>
      <w:hyperlink r:id="rId16" w:history="1">
        <w:r w:rsidR="00F96267" w:rsidRPr="00252AC7">
          <w:rPr>
            <w:rStyle w:val="Hyperlink"/>
            <w:rFonts w:asciiTheme="minorHAnsi" w:hAnsiTheme="minorHAnsi" w:cs="Arial"/>
            <w:sz w:val="24"/>
            <w:szCs w:val="24"/>
            <w:lang w:val="de-DE"/>
          </w:rPr>
          <w:t>www.alarconyharris.com</w:t>
        </w:r>
      </w:hyperlink>
      <w:r w:rsidR="00F96267" w:rsidRPr="00252AC7">
        <w:rPr>
          <w:rFonts w:asciiTheme="minorHAnsi" w:hAnsiTheme="minorHAnsi" w:cs="Arial"/>
          <w:sz w:val="24"/>
          <w:szCs w:val="24"/>
          <w:lang w:val="de-DE"/>
        </w:rPr>
        <w:tab/>
      </w:r>
      <w:r w:rsidRPr="00252AC7">
        <w:rPr>
          <w:rFonts w:asciiTheme="minorHAnsi" w:hAnsiTheme="minorHAnsi" w:cs="Arial"/>
          <w:sz w:val="24"/>
          <w:szCs w:val="24"/>
          <w:lang w:val="de-DE"/>
        </w:rPr>
        <w:t>Internet</w:t>
      </w:r>
      <w:r w:rsidR="00F96267" w:rsidRPr="00252AC7">
        <w:rPr>
          <w:rFonts w:asciiTheme="minorHAnsi" w:hAnsiTheme="minorHAnsi" w:cs="Arial"/>
          <w:sz w:val="24"/>
          <w:szCs w:val="24"/>
          <w:lang w:val="de-DE"/>
        </w:rPr>
        <w:t xml:space="preserve">: </w:t>
      </w:r>
      <w:hyperlink r:id="rId17" w:history="1">
        <w:r w:rsidR="00F96267" w:rsidRPr="00C17434">
          <w:rPr>
            <w:rStyle w:val="Hyperlink"/>
            <w:rFonts w:asciiTheme="minorHAnsi" w:hAnsiTheme="minorHAnsi" w:cs="Arial"/>
            <w:sz w:val="24"/>
            <w:szCs w:val="24"/>
            <w:lang w:val="de-DE"/>
          </w:rPr>
          <w:t>www.tomra.com/mining</w:t>
        </w:r>
      </w:hyperlink>
    </w:p>
    <w:sectPr w:rsidR="00F96267" w:rsidRPr="00C17434" w:rsidSect="006A2741">
      <w:headerReference w:type="default" r:id="rId18"/>
      <w:footerReference w:type="default" r:id="rId19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85CA" w16cex:dateUtc="2021-04-20T14:54:00Z"/>
  <w16cex:commentExtensible w16cex:durableId="243D0743" w16cex:dateUtc="2021-05-05T10:00:00Z"/>
  <w16cex:commentExtensible w16cex:durableId="243CE76E" w16cex:dateUtc="2021-05-05T07:44:00Z"/>
  <w16cex:commentExtensible w16cex:durableId="2429865E" w16cex:dateUtc="2021-04-20T14:57:00Z"/>
  <w16cex:commentExtensible w16cex:durableId="24298B52" w16cex:dateUtc="2021-04-20T15:18:00Z"/>
  <w16cex:commentExtensible w16cex:durableId="24298B67" w16cex:dateUtc="2021-04-20T15:18:00Z"/>
  <w16cex:commentExtensible w16cex:durableId="24326D5C" w16cex:dateUtc="2021-04-27T09:00:00Z"/>
  <w16cex:commentExtensible w16cex:durableId="24326DCA" w16cex:dateUtc="2021-04-27T09:02:00Z"/>
  <w16cex:commentExtensible w16cex:durableId="24298C0B" w16cex:dateUtc="2021-04-20T15:21:00Z"/>
  <w16cex:commentExtensible w16cex:durableId="24326DEA" w16cex:dateUtc="2021-04-27T09:03:00Z"/>
  <w16cex:commentExtensible w16cex:durableId="24298C3C" w16cex:dateUtc="2021-04-20T15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61C46" w14:textId="77777777" w:rsidR="003A001F" w:rsidRDefault="003A001F" w:rsidP="00E20A09">
      <w:pPr>
        <w:spacing w:after="0" w:line="240" w:lineRule="auto"/>
      </w:pPr>
      <w:r>
        <w:separator/>
      </w:r>
    </w:p>
  </w:endnote>
  <w:endnote w:type="continuationSeparator" w:id="0">
    <w:p w14:paraId="52DE71F9" w14:textId="77777777" w:rsidR="003A001F" w:rsidRDefault="003A001F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307551"/>
      <w:docPartObj>
        <w:docPartGallery w:val="Page Numbers (Bottom of Page)"/>
        <w:docPartUnique/>
      </w:docPartObj>
    </w:sdtPr>
    <w:sdtEndPr>
      <w:rPr>
        <w:lang w:val="de-DE"/>
      </w:rPr>
    </w:sdtEndPr>
    <w:sdtContent>
      <w:sdt>
        <w:sdtPr>
          <w:id w:val="1128741635"/>
          <w:docPartObj>
            <w:docPartGallery w:val="Page Numbers (Top of Page)"/>
            <w:docPartUnique/>
          </w:docPartObj>
        </w:sdtPr>
        <w:sdtEndPr>
          <w:rPr>
            <w:lang w:val="de-DE"/>
          </w:rPr>
        </w:sdtEndPr>
        <w:sdtContent>
          <w:p w14:paraId="23D9202F" w14:textId="28BC2D8F" w:rsidR="00CF42F4" w:rsidRPr="004F234A" w:rsidRDefault="00CF42F4">
            <w:pPr>
              <w:pStyle w:val="Fuzeile"/>
              <w:jc w:val="right"/>
              <w:rPr>
                <w:lang w:val="de-DE"/>
              </w:rPr>
            </w:pPr>
            <w:r>
              <w:rPr>
                <w:lang w:val="de-DE"/>
              </w:rPr>
              <w:t>Seit</w:t>
            </w:r>
            <w:r w:rsidRPr="004F234A">
              <w:rPr>
                <w:lang w:val="de-DE"/>
              </w:rPr>
              <w:t xml:space="preserve">e </w:t>
            </w:r>
            <w:r w:rsidRPr="004F234A">
              <w:rPr>
                <w:b/>
                <w:bCs/>
                <w:sz w:val="24"/>
                <w:szCs w:val="24"/>
                <w:lang w:val="de-DE"/>
              </w:rPr>
              <w:fldChar w:fldCharType="begin"/>
            </w:r>
            <w:r w:rsidRPr="004F234A">
              <w:rPr>
                <w:b/>
                <w:bCs/>
                <w:lang w:val="de-DE"/>
              </w:rPr>
              <w:instrText xml:space="preserve"> PAGE </w:instrText>
            </w:r>
            <w:r w:rsidRPr="004F234A">
              <w:rPr>
                <w:b/>
                <w:bCs/>
                <w:sz w:val="24"/>
                <w:szCs w:val="24"/>
                <w:lang w:val="de-DE"/>
              </w:rPr>
              <w:fldChar w:fldCharType="separate"/>
            </w:r>
            <w:r w:rsidR="006E786F">
              <w:rPr>
                <w:b/>
                <w:bCs/>
                <w:noProof/>
                <w:lang w:val="de-DE"/>
              </w:rPr>
              <w:t>2</w:t>
            </w:r>
            <w:r w:rsidRPr="004F234A">
              <w:rPr>
                <w:b/>
                <w:bCs/>
                <w:sz w:val="24"/>
                <w:szCs w:val="24"/>
                <w:lang w:val="de-DE"/>
              </w:rPr>
              <w:fldChar w:fldCharType="end"/>
            </w:r>
            <w:r w:rsidRPr="004F234A">
              <w:rPr>
                <w:lang w:val="de-DE"/>
              </w:rPr>
              <w:t xml:space="preserve"> </w:t>
            </w:r>
            <w:r>
              <w:rPr>
                <w:lang w:val="de-DE"/>
              </w:rPr>
              <w:t>von</w:t>
            </w:r>
            <w:r w:rsidRPr="004F234A">
              <w:rPr>
                <w:lang w:val="de-DE"/>
              </w:rPr>
              <w:t xml:space="preserve"> </w:t>
            </w:r>
            <w:r w:rsidRPr="004F234A">
              <w:rPr>
                <w:b/>
                <w:bCs/>
                <w:sz w:val="24"/>
                <w:szCs w:val="24"/>
                <w:lang w:val="de-DE"/>
              </w:rPr>
              <w:fldChar w:fldCharType="begin"/>
            </w:r>
            <w:r w:rsidRPr="004F234A">
              <w:rPr>
                <w:b/>
                <w:bCs/>
                <w:lang w:val="de-DE"/>
              </w:rPr>
              <w:instrText xml:space="preserve"> NUMPAGES  </w:instrText>
            </w:r>
            <w:r w:rsidRPr="004F234A">
              <w:rPr>
                <w:b/>
                <w:bCs/>
                <w:sz w:val="24"/>
                <w:szCs w:val="24"/>
                <w:lang w:val="de-DE"/>
              </w:rPr>
              <w:fldChar w:fldCharType="separate"/>
            </w:r>
            <w:r w:rsidR="006E786F">
              <w:rPr>
                <w:b/>
                <w:bCs/>
                <w:noProof/>
                <w:lang w:val="de-DE"/>
              </w:rPr>
              <w:t>4</w:t>
            </w:r>
            <w:r w:rsidRPr="004F234A">
              <w:rPr>
                <w:b/>
                <w:bCs/>
                <w:sz w:val="24"/>
                <w:szCs w:val="24"/>
                <w:lang w:val="de-DE"/>
              </w:rPr>
              <w:fldChar w:fldCharType="end"/>
            </w:r>
          </w:p>
        </w:sdtContent>
      </w:sdt>
    </w:sdtContent>
  </w:sdt>
  <w:p w14:paraId="5BB46AB0" w14:textId="77777777" w:rsidR="00CF42F4" w:rsidRDefault="00CF42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E71E1" w14:textId="77777777" w:rsidR="003A001F" w:rsidRDefault="003A001F" w:rsidP="00E20A09">
      <w:pPr>
        <w:spacing w:after="0" w:line="240" w:lineRule="auto"/>
      </w:pPr>
      <w:r>
        <w:separator/>
      </w:r>
    </w:p>
  </w:footnote>
  <w:footnote w:type="continuationSeparator" w:id="0">
    <w:p w14:paraId="38EC8BAD" w14:textId="77777777" w:rsidR="003A001F" w:rsidRDefault="003A001F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AC192" w14:textId="57E5594B" w:rsidR="00CF42F4" w:rsidRDefault="00CF42F4">
    <w:pPr>
      <w:pStyle w:val="Kopfzeile"/>
    </w:pPr>
    <w:r>
      <w:rPr>
        <w:noProof/>
        <w:lang w:val="de-DE" w:eastAsia="de-DE"/>
      </w:rPr>
      <w:drawing>
        <wp:inline distT="0" distB="0" distL="0" distR="0" wp14:anchorId="43E9CBCD" wp14:editId="151EF936">
          <wp:extent cx="2598074" cy="4191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S_MINING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928" cy="42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73473F" w14:textId="1BD49BFC" w:rsidR="00CF42F4" w:rsidRPr="004F234A" w:rsidRDefault="00CF42F4" w:rsidP="00C52AF1">
    <w:pPr>
      <w:pStyle w:val="KeinLeerraum"/>
      <w:jc w:val="right"/>
      <w:rPr>
        <w:rFonts w:asciiTheme="minorHAnsi" w:hAnsiTheme="minorHAnsi"/>
        <w:b/>
        <w:sz w:val="28"/>
        <w:szCs w:val="28"/>
        <w:lang w:val="de-DE"/>
      </w:rPr>
    </w:pPr>
    <w:r w:rsidRPr="004F234A">
      <w:rPr>
        <w:rFonts w:asciiTheme="minorHAnsi" w:hAnsiTheme="minorHAnsi"/>
        <w:b/>
        <w:sz w:val="28"/>
        <w:szCs w:val="28"/>
        <w:lang w:val="de-DE"/>
      </w:rPr>
      <w:t>PRESSE</w:t>
    </w:r>
    <w:r>
      <w:rPr>
        <w:rFonts w:asciiTheme="minorHAnsi" w:hAnsiTheme="minorHAnsi"/>
        <w:b/>
        <w:sz w:val="28"/>
        <w:szCs w:val="28"/>
        <w:lang w:val="de-DE"/>
      </w:rPr>
      <w:t>MITTEILUNG</w:t>
    </w:r>
  </w:p>
  <w:p w14:paraId="6327B346" w14:textId="77777777" w:rsidR="00CF42F4" w:rsidRPr="004F234A" w:rsidRDefault="00CF42F4" w:rsidP="00C52AF1">
    <w:pPr>
      <w:pStyle w:val="Kopfzeile"/>
      <w:jc w:val="righ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CD7C4B"/>
    <w:multiLevelType w:val="hybridMultilevel"/>
    <w:tmpl w:val="210C188C"/>
    <w:lvl w:ilvl="0" w:tplc="9E9C51B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5FC3"/>
    <w:multiLevelType w:val="hybridMultilevel"/>
    <w:tmpl w:val="03C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973C48"/>
    <w:multiLevelType w:val="multilevel"/>
    <w:tmpl w:val="9BAE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EDC"/>
    <w:rsid w:val="00001ACC"/>
    <w:rsid w:val="00002D00"/>
    <w:rsid w:val="00003C49"/>
    <w:rsid w:val="00004601"/>
    <w:rsid w:val="00006B6B"/>
    <w:rsid w:val="00006C19"/>
    <w:rsid w:val="00007C95"/>
    <w:rsid w:val="000117ED"/>
    <w:rsid w:val="00012748"/>
    <w:rsid w:val="00012805"/>
    <w:rsid w:val="00017A08"/>
    <w:rsid w:val="00023087"/>
    <w:rsid w:val="000249EE"/>
    <w:rsid w:val="00025D3C"/>
    <w:rsid w:val="00030738"/>
    <w:rsid w:val="0003409A"/>
    <w:rsid w:val="0003428B"/>
    <w:rsid w:val="00034E1A"/>
    <w:rsid w:val="00037CF9"/>
    <w:rsid w:val="00040A5C"/>
    <w:rsid w:val="00040C3B"/>
    <w:rsid w:val="00041302"/>
    <w:rsid w:val="000454A3"/>
    <w:rsid w:val="00050A13"/>
    <w:rsid w:val="00052661"/>
    <w:rsid w:val="0005408F"/>
    <w:rsid w:val="00056C3B"/>
    <w:rsid w:val="00061207"/>
    <w:rsid w:val="0006133B"/>
    <w:rsid w:val="00061A24"/>
    <w:rsid w:val="00062FF0"/>
    <w:rsid w:val="00063703"/>
    <w:rsid w:val="000641FA"/>
    <w:rsid w:val="00066170"/>
    <w:rsid w:val="00066912"/>
    <w:rsid w:val="00066AC0"/>
    <w:rsid w:val="000701A2"/>
    <w:rsid w:val="000713C8"/>
    <w:rsid w:val="0007144F"/>
    <w:rsid w:val="00072C34"/>
    <w:rsid w:val="0007307B"/>
    <w:rsid w:val="00073C73"/>
    <w:rsid w:val="000825A1"/>
    <w:rsid w:val="000845EB"/>
    <w:rsid w:val="00086B74"/>
    <w:rsid w:val="00086D82"/>
    <w:rsid w:val="00086D96"/>
    <w:rsid w:val="0009096A"/>
    <w:rsid w:val="000935CE"/>
    <w:rsid w:val="0009381A"/>
    <w:rsid w:val="00093C9E"/>
    <w:rsid w:val="00094D9E"/>
    <w:rsid w:val="0009522A"/>
    <w:rsid w:val="00095E19"/>
    <w:rsid w:val="000A092D"/>
    <w:rsid w:val="000A3BBC"/>
    <w:rsid w:val="000A422B"/>
    <w:rsid w:val="000A6478"/>
    <w:rsid w:val="000A79B1"/>
    <w:rsid w:val="000B0C13"/>
    <w:rsid w:val="000B2381"/>
    <w:rsid w:val="000B4B0E"/>
    <w:rsid w:val="000C23EE"/>
    <w:rsid w:val="000C2CF1"/>
    <w:rsid w:val="000C4475"/>
    <w:rsid w:val="000C4851"/>
    <w:rsid w:val="000C7C2E"/>
    <w:rsid w:val="000D0B4D"/>
    <w:rsid w:val="000D29DE"/>
    <w:rsid w:val="000D376B"/>
    <w:rsid w:val="000D50E6"/>
    <w:rsid w:val="000D56B0"/>
    <w:rsid w:val="000D6B92"/>
    <w:rsid w:val="000D7191"/>
    <w:rsid w:val="000E2045"/>
    <w:rsid w:val="000E2C8C"/>
    <w:rsid w:val="000F0EA7"/>
    <w:rsid w:val="000F1D12"/>
    <w:rsid w:val="000F2E88"/>
    <w:rsid w:val="000F4A09"/>
    <w:rsid w:val="000F7146"/>
    <w:rsid w:val="00100FDC"/>
    <w:rsid w:val="00101B58"/>
    <w:rsid w:val="00102DA5"/>
    <w:rsid w:val="001033C6"/>
    <w:rsid w:val="00103466"/>
    <w:rsid w:val="00103C7C"/>
    <w:rsid w:val="0010633C"/>
    <w:rsid w:val="00106C4E"/>
    <w:rsid w:val="00107119"/>
    <w:rsid w:val="0011326E"/>
    <w:rsid w:val="00120A78"/>
    <w:rsid w:val="00122384"/>
    <w:rsid w:val="00123D4B"/>
    <w:rsid w:val="00124003"/>
    <w:rsid w:val="00124884"/>
    <w:rsid w:val="00125503"/>
    <w:rsid w:val="001260D6"/>
    <w:rsid w:val="001264CB"/>
    <w:rsid w:val="001330DA"/>
    <w:rsid w:val="001344D8"/>
    <w:rsid w:val="0013549E"/>
    <w:rsid w:val="00141C3A"/>
    <w:rsid w:val="00146D01"/>
    <w:rsid w:val="00146FCA"/>
    <w:rsid w:val="00147F66"/>
    <w:rsid w:val="00153B6C"/>
    <w:rsid w:val="001625BF"/>
    <w:rsid w:val="00165388"/>
    <w:rsid w:val="001702F8"/>
    <w:rsid w:val="00172FE6"/>
    <w:rsid w:val="00173347"/>
    <w:rsid w:val="00174765"/>
    <w:rsid w:val="001753AF"/>
    <w:rsid w:val="00181773"/>
    <w:rsid w:val="00186651"/>
    <w:rsid w:val="001866AD"/>
    <w:rsid w:val="001878D7"/>
    <w:rsid w:val="0019122D"/>
    <w:rsid w:val="001945F1"/>
    <w:rsid w:val="001A20AB"/>
    <w:rsid w:val="001A3956"/>
    <w:rsid w:val="001A434A"/>
    <w:rsid w:val="001A4A8E"/>
    <w:rsid w:val="001A58D0"/>
    <w:rsid w:val="001A7D65"/>
    <w:rsid w:val="001A7EB9"/>
    <w:rsid w:val="001B162E"/>
    <w:rsid w:val="001B32E3"/>
    <w:rsid w:val="001C009E"/>
    <w:rsid w:val="001C18BA"/>
    <w:rsid w:val="001C1BDA"/>
    <w:rsid w:val="001C47C4"/>
    <w:rsid w:val="001C5CAC"/>
    <w:rsid w:val="001C7A79"/>
    <w:rsid w:val="001D15B4"/>
    <w:rsid w:val="001D3742"/>
    <w:rsid w:val="001D396B"/>
    <w:rsid w:val="001D3FB2"/>
    <w:rsid w:val="001D613C"/>
    <w:rsid w:val="001E052A"/>
    <w:rsid w:val="001E2734"/>
    <w:rsid w:val="001F0472"/>
    <w:rsid w:val="001F1401"/>
    <w:rsid w:val="001F180A"/>
    <w:rsid w:val="001F193B"/>
    <w:rsid w:val="001F6221"/>
    <w:rsid w:val="0020086B"/>
    <w:rsid w:val="002051F0"/>
    <w:rsid w:val="00205C98"/>
    <w:rsid w:val="00207807"/>
    <w:rsid w:val="002150BD"/>
    <w:rsid w:val="0021780C"/>
    <w:rsid w:val="002250FF"/>
    <w:rsid w:val="002260C6"/>
    <w:rsid w:val="00227877"/>
    <w:rsid w:val="0023068A"/>
    <w:rsid w:val="002347BC"/>
    <w:rsid w:val="002354A1"/>
    <w:rsid w:val="00243CD9"/>
    <w:rsid w:val="00243E27"/>
    <w:rsid w:val="0024588C"/>
    <w:rsid w:val="00245AE9"/>
    <w:rsid w:val="00245FA3"/>
    <w:rsid w:val="00247FFB"/>
    <w:rsid w:val="00252969"/>
    <w:rsid w:val="00252AC7"/>
    <w:rsid w:val="0025445B"/>
    <w:rsid w:val="0025707A"/>
    <w:rsid w:val="002573F1"/>
    <w:rsid w:val="00257834"/>
    <w:rsid w:val="002626EA"/>
    <w:rsid w:val="0026478F"/>
    <w:rsid w:val="00266753"/>
    <w:rsid w:val="00267252"/>
    <w:rsid w:val="00270D4A"/>
    <w:rsid w:val="00274999"/>
    <w:rsid w:val="00277CC2"/>
    <w:rsid w:val="00281A4F"/>
    <w:rsid w:val="00290DD4"/>
    <w:rsid w:val="00292864"/>
    <w:rsid w:val="0029499C"/>
    <w:rsid w:val="00294F77"/>
    <w:rsid w:val="002A04CE"/>
    <w:rsid w:val="002A461F"/>
    <w:rsid w:val="002A5618"/>
    <w:rsid w:val="002A5BF4"/>
    <w:rsid w:val="002A650A"/>
    <w:rsid w:val="002A67B2"/>
    <w:rsid w:val="002A6A4C"/>
    <w:rsid w:val="002A7462"/>
    <w:rsid w:val="002B03E1"/>
    <w:rsid w:val="002B0827"/>
    <w:rsid w:val="002B4490"/>
    <w:rsid w:val="002B451E"/>
    <w:rsid w:val="002B777C"/>
    <w:rsid w:val="002C1884"/>
    <w:rsid w:val="002C1CE0"/>
    <w:rsid w:val="002C5D64"/>
    <w:rsid w:val="002C629D"/>
    <w:rsid w:val="002D0C67"/>
    <w:rsid w:val="002D53CD"/>
    <w:rsid w:val="002D617D"/>
    <w:rsid w:val="002E3BD8"/>
    <w:rsid w:val="002F14A9"/>
    <w:rsid w:val="002F4475"/>
    <w:rsid w:val="002F4975"/>
    <w:rsid w:val="002F536A"/>
    <w:rsid w:val="00303EA2"/>
    <w:rsid w:val="0030497D"/>
    <w:rsid w:val="003073F1"/>
    <w:rsid w:val="00314B0F"/>
    <w:rsid w:val="0031698B"/>
    <w:rsid w:val="003179CF"/>
    <w:rsid w:val="00325436"/>
    <w:rsid w:val="00325DC0"/>
    <w:rsid w:val="003269C2"/>
    <w:rsid w:val="00330E4A"/>
    <w:rsid w:val="003328C0"/>
    <w:rsid w:val="00336552"/>
    <w:rsid w:val="003409A7"/>
    <w:rsid w:val="003409F3"/>
    <w:rsid w:val="00341110"/>
    <w:rsid w:val="00341C70"/>
    <w:rsid w:val="003421CF"/>
    <w:rsid w:val="00351330"/>
    <w:rsid w:val="003535EE"/>
    <w:rsid w:val="00354EB5"/>
    <w:rsid w:val="00357634"/>
    <w:rsid w:val="003609BC"/>
    <w:rsid w:val="00360A74"/>
    <w:rsid w:val="0036208F"/>
    <w:rsid w:val="00363F94"/>
    <w:rsid w:val="00365739"/>
    <w:rsid w:val="00366DFE"/>
    <w:rsid w:val="003672A1"/>
    <w:rsid w:val="00367733"/>
    <w:rsid w:val="00372497"/>
    <w:rsid w:val="003738BE"/>
    <w:rsid w:val="00382046"/>
    <w:rsid w:val="00382E16"/>
    <w:rsid w:val="003847F5"/>
    <w:rsid w:val="00390C6D"/>
    <w:rsid w:val="0039526E"/>
    <w:rsid w:val="00396B17"/>
    <w:rsid w:val="00397EF9"/>
    <w:rsid w:val="003A001F"/>
    <w:rsid w:val="003A1723"/>
    <w:rsid w:val="003A3BDC"/>
    <w:rsid w:val="003A464B"/>
    <w:rsid w:val="003B1348"/>
    <w:rsid w:val="003B1ADE"/>
    <w:rsid w:val="003B2287"/>
    <w:rsid w:val="003B3A08"/>
    <w:rsid w:val="003B4F12"/>
    <w:rsid w:val="003B54F3"/>
    <w:rsid w:val="003B6924"/>
    <w:rsid w:val="003B7E27"/>
    <w:rsid w:val="003C2CB7"/>
    <w:rsid w:val="003C3558"/>
    <w:rsid w:val="003C464A"/>
    <w:rsid w:val="003D2DB9"/>
    <w:rsid w:val="003D3CB9"/>
    <w:rsid w:val="003D6BC5"/>
    <w:rsid w:val="003E19F6"/>
    <w:rsid w:val="003E1E9A"/>
    <w:rsid w:val="003E34A6"/>
    <w:rsid w:val="003E4AF0"/>
    <w:rsid w:val="003E4F79"/>
    <w:rsid w:val="003E61D0"/>
    <w:rsid w:val="003E653E"/>
    <w:rsid w:val="003E6E49"/>
    <w:rsid w:val="003E6F97"/>
    <w:rsid w:val="003F1E48"/>
    <w:rsid w:val="003F40AE"/>
    <w:rsid w:val="003F42CB"/>
    <w:rsid w:val="003F77BA"/>
    <w:rsid w:val="003F7CD1"/>
    <w:rsid w:val="004009E5"/>
    <w:rsid w:val="00401F1F"/>
    <w:rsid w:val="00402F51"/>
    <w:rsid w:val="00403957"/>
    <w:rsid w:val="0041234D"/>
    <w:rsid w:val="0041297D"/>
    <w:rsid w:val="004139A1"/>
    <w:rsid w:val="00413C78"/>
    <w:rsid w:val="00414881"/>
    <w:rsid w:val="00414F60"/>
    <w:rsid w:val="00420E54"/>
    <w:rsid w:val="00421974"/>
    <w:rsid w:val="00422BD7"/>
    <w:rsid w:val="0042358E"/>
    <w:rsid w:val="00426DFF"/>
    <w:rsid w:val="00430E83"/>
    <w:rsid w:val="004317BE"/>
    <w:rsid w:val="00433315"/>
    <w:rsid w:val="004361A2"/>
    <w:rsid w:val="00436E6E"/>
    <w:rsid w:val="004372AF"/>
    <w:rsid w:val="0043783D"/>
    <w:rsid w:val="00441A06"/>
    <w:rsid w:val="00442D4C"/>
    <w:rsid w:val="00445395"/>
    <w:rsid w:val="004456F4"/>
    <w:rsid w:val="00447BE3"/>
    <w:rsid w:val="004509E2"/>
    <w:rsid w:val="004519C2"/>
    <w:rsid w:val="00453A2C"/>
    <w:rsid w:val="0045466B"/>
    <w:rsid w:val="0046058F"/>
    <w:rsid w:val="004637E1"/>
    <w:rsid w:val="004644B9"/>
    <w:rsid w:val="00464DF6"/>
    <w:rsid w:val="00465838"/>
    <w:rsid w:val="004660AF"/>
    <w:rsid w:val="00471BDF"/>
    <w:rsid w:val="004743FD"/>
    <w:rsid w:val="004755CC"/>
    <w:rsid w:val="004756EA"/>
    <w:rsid w:val="004769FE"/>
    <w:rsid w:val="00477CC6"/>
    <w:rsid w:val="00482349"/>
    <w:rsid w:val="00483798"/>
    <w:rsid w:val="00485BA7"/>
    <w:rsid w:val="004860F2"/>
    <w:rsid w:val="00490B91"/>
    <w:rsid w:val="004931FF"/>
    <w:rsid w:val="00496390"/>
    <w:rsid w:val="004967BC"/>
    <w:rsid w:val="00497205"/>
    <w:rsid w:val="004A0CE1"/>
    <w:rsid w:val="004A1122"/>
    <w:rsid w:val="004A112B"/>
    <w:rsid w:val="004A1FEE"/>
    <w:rsid w:val="004A23A5"/>
    <w:rsid w:val="004A3932"/>
    <w:rsid w:val="004A5815"/>
    <w:rsid w:val="004B1077"/>
    <w:rsid w:val="004B1D04"/>
    <w:rsid w:val="004B230C"/>
    <w:rsid w:val="004B31B2"/>
    <w:rsid w:val="004B3CF9"/>
    <w:rsid w:val="004B46AE"/>
    <w:rsid w:val="004C116B"/>
    <w:rsid w:val="004C172A"/>
    <w:rsid w:val="004C2B26"/>
    <w:rsid w:val="004C7CC2"/>
    <w:rsid w:val="004C7D01"/>
    <w:rsid w:val="004D021C"/>
    <w:rsid w:val="004D0D84"/>
    <w:rsid w:val="004D4E6E"/>
    <w:rsid w:val="004D6844"/>
    <w:rsid w:val="004D686A"/>
    <w:rsid w:val="004E00E2"/>
    <w:rsid w:val="004E1125"/>
    <w:rsid w:val="004E1D5C"/>
    <w:rsid w:val="004E2E39"/>
    <w:rsid w:val="004E3269"/>
    <w:rsid w:val="004E38AC"/>
    <w:rsid w:val="004F00CE"/>
    <w:rsid w:val="004F0D7B"/>
    <w:rsid w:val="004F0DA2"/>
    <w:rsid w:val="004F234A"/>
    <w:rsid w:val="004F26BA"/>
    <w:rsid w:val="004F3A6D"/>
    <w:rsid w:val="004F3D2D"/>
    <w:rsid w:val="004F3E40"/>
    <w:rsid w:val="004F4ACA"/>
    <w:rsid w:val="004F503C"/>
    <w:rsid w:val="004F66BB"/>
    <w:rsid w:val="004F695A"/>
    <w:rsid w:val="004F7CE7"/>
    <w:rsid w:val="0050598F"/>
    <w:rsid w:val="00507854"/>
    <w:rsid w:val="00510BB9"/>
    <w:rsid w:val="00511BE8"/>
    <w:rsid w:val="00513468"/>
    <w:rsid w:val="00517916"/>
    <w:rsid w:val="0052411E"/>
    <w:rsid w:val="00524373"/>
    <w:rsid w:val="005243AB"/>
    <w:rsid w:val="005247C7"/>
    <w:rsid w:val="00526F17"/>
    <w:rsid w:val="005270CE"/>
    <w:rsid w:val="00527EC0"/>
    <w:rsid w:val="00532144"/>
    <w:rsid w:val="00532BBA"/>
    <w:rsid w:val="005351DF"/>
    <w:rsid w:val="00535C92"/>
    <w:rsid w:val="00545224"/>
    <w:rsid w:val="00547CAD"/>
    <w:rsid w:val="00551946"/>
    <w:rsid w:val="005530B9"/>
    <w:rsid w:val="00553A0D"/>
    <w:rsid w:val="00557D80"/>
    <w:rsid w:val="00560918"/>
    <w:rsid w:val="0056103F"/>
    <w:rsid w:val="00561283"/>
    <w:rsid w:val="00561E08"/>
    <w:rsid w:val="005622DD"/>
    <w:rsid w:val="00564CA0"/>
    <w:rsid w:val="005705C0"/>
    <w:rsid w:val="0057081A"/>
    <w:rsid w:val="00571A9D"/>
    <w:rsid w:val="00573B4F"/>
    <w:rsid w:val="00573B5C"/>
    <w:rsid w:val="00573D04"/>
    <w:rsid w:val="00574031"/>
    <w:rsid w:val="00575EA2"/>
    <w:rsid w:val="00575EEB"/>
    <w:rsid w:val="0057700A"/>
    <w:rsid w:val="0058376E"/>
    <w:rsid w:val="0058508D"/>
    <w:rsid w:val="0058746C"/>
    <w:rsid w:val="00590AF5"/>
    <w:rsid w:val="00591B47"/>
    <w:rsid w:val="00596707"/>
    <w:rsid w:val="005A1A88"/>
    <w:rsid w:val="005A32E4"/>
    <w:rsid w:val="005A5231"/>
    <w:rsid w:val="005A5816"/>
    <w:rsid w:val="005B0797"/>
    <w:rsid w:val="005B1197"/>
    <w:rsid w:val="005B2A1E"/>
    <w:rsid w:val="005B7A9C"/>
    <w:rsid w:val="005C01FE"/>
    <w:rsid w:val="005C2179"/>
    <w:rsid w:val="005C29C5"/>
    <w:rsid w:val="005C2B90"/>
    <w:rsid w:val="005C3F9C"/>
    <w:rsid w:val="005C7AD9"/>
    <w:rsid w:val="005D3FD1"/>
    <w:rsid w:val="005D4788"/>
    <w:rsid w:val="005D4D8E"/>
    <w:rsid w:val="005D5E4B"/>
    <w:rsid w:val="005D6F21"/>
    <w:rsid w:val="005D78B9"/>
    <w:rsid w:val="005E0683"/>
    <w:rsid w:val="005E6E0A"/>
    <w:rsid w:val="005E7C54"/>
    <w:rsid w:val="005E7F2C"/>
    <w:rsid w:val="005F0434"/>
    <w:rsid w:val="005F0AFB"/>
    <w:rsid w:val="005F1B79"/>
    <w:rsid w:val="005F5ED3"/>
    <w:rsid w:val="005F6CDF"/>
    <w:rsid w:val="005F730E"/>
    <w:rsid w:val="006013EA"/>
    <w:rsid w:val="006038CC"/>
    <w:rsid w:val="00605940"/>
    <w:rsid w:val="0060696A"/>
    <w:rsid w:val="0060726D"/>
    <w:rsid w:val="00612ECC"/>
    <w:rsid w:val="00614B02"/>
    <w:rsid w:val="00615B15"/>
    <w:rsid w:val="00617F20"/>
    <w:rsid w:val="0062253C"/>
    <w:rsid w:val="006227D1"/>
    <w:rsid w:val="0062454E"/>
    <w:rsid w:val="00624F10"/>
    <w:rsid w:val="0063111D"/>
    <w:rsid w:val="00632AD7"/>
    <w:rsid w:val="00637536"/>
    <w:rsid w:val="0063787F"/>
    <w:rsid w:val="00640189"/>
    <w:rsid w:val="0064601E"/>
    <w:rsid w:val="00647595"/>
    <w:rsid w:val="006478B2"/>
    <w:rsid w:val="00651D64"/>
    <w:rsid w:val="00660933"/>
    <w:rsid w:val="00660AB7"/>
    <w:rsid w:val="00664919"/>
    <w:rsid w:val="00664DCD"/>
    <w:rsid w:val="0066729D"/>
    <w:rsid w:val="00667459"/>
    <w:rsid w:val="00670E4A"/>
    <w:rsid w:val="00671C67"/>
    <w:rsid w:val="0067407C"/>
    <w:rsid w:val="00674E9F"/>
    <w:rsid w:val="00675B39"/>
    <w:rsid w:val="00675C76"/>
    <w:rsid w:val="00675F3E"/>
    <w:rsid w:val="006766C4"/>
    <w:rsid w:val="00683B3A"/>
    <w:rsid w:val="00684AC9"/>
    <w:rsid w:val="00684ED6"/>
    <w:rsid w:val="00692B82"/>
    <w:rsid w:val="0069303D"/>
    <w:rsid w:val="0069321D"/>
    <w:rsid w:val="0069366E"/>
    <w:rsid w:val="00696BEC"/>
    <w:rsid w:val="00696E2E"/>
    <w:rsid w:val="006A0E56"/>
    <w:rsid w:val="006A2741"/>
    <w:rsid w:val="006A2973"/>
    <w:rsid w:val="006A3476"/>
    <w:rsid w:val="006A7AC0"/>
    <w:rsid w:val="006A7FA2"/>
    <w:rsid w:val="006B3AF1"/>
    <w:rsid w:val="006B3BC9"/>
    <w:rsid w:val="006B618E"/>
    <w:rsid w:val="006B71BE"/>
    <w:rsid w:val="006C22E6"/>
    <w:rsid w:val="006C359E"/>
    <w:rsid w:val="006C4B23"/>
    <w:rsid w:val="006C58D7"/>
    <w:rsid w:val="006C73B7"/>
    <w:rsid w:val="006D105F"/>
    <w:rsid w:val="006D114E"/>
    <w:rsid w:val="006D255F"/>
    <w:rsid w:val="006D4379"/>
    <w:rsid w:val="006D6717"/>
    <w:rsid w:val="006D7F9E"/>
    <w:rsid w:val="006E40FF"/>
    <w:rsid w:val="006E42F7"/>
    <w:rsid w:val="006E786F"/>
    <w:rsid w:val="006F0E70"/>
    <w:rsid w:val="006F11C1"/>
    <w:rsid w:val="006F154C"/>
    <w:rsid w:val="006F15C0"/>
    <w:rsid w:val="006F3B92"/>
    <w:rsid w:val="007009CE"/>
    <w:rsid w:val="00701B3D"/>
    <w:rsid w:val="00703996"/>
    <w:rsid w:val="00703C9A"/>
    <w:rsid w:val="007076E3"/>
    <w:rsid w:val="007124D9"/>
    <w:rsid w:val="0071609C"/>
    <w:rsid w:val="0071749E"/>
    <w:rsid w:val="00720986"/>
    <w:rsid w:val="00720BEF"/>
    <w:rsid w:val="00721F36"/>
    <w:rsid w:val="00723FAA"/>
    <w:rsid w:val="00725183"/>
    <w:rsid w:val="00735BCA"/>
    <w:rsid w:val="00735FC1"/>
    <w:rsid w:val="00740527"/>
    <w:rsid w:val="007424AE"/>
    <w:rsid w:val="007479B6"/>
    <w:rsid w:val="00747D56"/>
    <w:rsid w:val="00751993"/>
    <w:rsid w:val="0075216B"/>
    <w:rsid w:val="00753A52"/>
    <w:rsid w:val="0075700C"/>
    <w:rsid w:val="0076063F"/>
    <w:rsid w:val="0076126F"/>
    <w:rsid w:val="00761799"/>
    <w:rsid w:val="007632E2"/>
    <w:rsid w:val="00763A98"/>
    <w:rsid w:val="0076537E"/>
    <w:rsid w:val="00767188"/>
    <w:rsid w:val="007675B1"/>
    <w:rsid w:val="00770F3F"/>
    <w:rsid w:val="00771D12"/>
    <w:rsid w:val="0077512B"/>
    <w:rsid w:val="00777F97"/>
    <w:rsid w:val="00785629"/>
    <w:rsid w:val="007865A4"/>
    <w:rsid w:val="00794B85"/>
    <w:rsid w:val="007A5B17"/>
    <w:rsid w:val="007A7211"/>
    <w:rsid w:val="007A73A6"/>
    <w:rsid w:val="007B51EC"/>
    <w:rsid w:val="007B6012"/>
    <w:rsid w:val="007B67EC"/>
    <w:rsid w:val="007B6CD6"/>
    <w:rsid w:val="007B6EC1"/>
    <w:rsid w:val="007C0AB2"/>
    <w:rsid w:val="007C14C3"/>
    <w:rsid w:val="007C278F"/>
    <w:rsid w:val="007C2BEA"/>
    <w:rsid w:val="007C35A8"/>
    <w:rsid w:val="007C3659"/>
    <w:rsid w:val="007C62F3"/>
    <w:rsid w:val="007C7B65"/>
    <w:rsid w:val="007D6228"/>
    <w:rsid w:val="007D7B28"/>
    <w:rsid w:val="007E05C8"/>
    <w:rsid w:val="007E34AE"/>
    <w:rsid w:val="007E4B8F"/>
    <w:rsid w:val="007E6E3D"/>
    <w:rsid w:val="007F0189"/>
    <w:rsid w:val="007F0C0F"/>
    <w:rsid w:val="007F111F"/>
    <w:rsid w:val="007F293D"/>
    <w:rsid w:val="007F36A7"/>
    <w:rsid w:val="007F6D57"/>
    <w:rsid w:val="007F740C"/>
    <w:rsid w:val="00802D13"/>
    <w:rsid w:val="008043E0"/>
    <w:rsid w:val="00806835"/>
    <w:rsid w:val="00810717"/>
    <w:rsid w:val="0081104E"/>
    <w:rsid w:val="00813DAE"/>
    <w:rsid w:val="0081541D"/>
    <w:rsid w:val="008163C6"/>
    <w:rsid w:val="008165D7"/>
    <w:rsid w:val="0082035D"/>
    <w:rsid w:val="00820481"/>
    <w:rsid w:val="00820EF1"/>
    <w:rsid w:val="00821804"/>
    <w:rsid w:val="008255AC"/>
    <w:rsid w:val="00826B21"/>
    <w:rsid w:val="008270FE"/>
    <w:rsid w:val="00827CDB"/>
    <w:rsid w:val="00833A0F"/>
    <w:rsid w:val="00834ADC"/>
    <w:rsid w:val="008354AD"/>
    <w:rsid w:val="00835BBA"/>
    <w:rsid w:val="00837CEB"/>
    <w:rsid w:val="00837DAE"/>
    <w:rsid w:val="00843523"/>
    <w:rsid w:val="00845317"/>
    <w:rsid w:val="00846986"/>
    <w:rsid w:val="00846A8D"/>
    <w:rsid w:val="0085020C"/>
    <w:rsid w:val="008512F8"/>
    <w:rsid w:val="00851E9B"/>
    <w:rsid w:val="008526F5"/>
    <w:rsid w:val="00852B64"/>
    <w:rsid w:val="00855DB5"/>
    <w:rsid w:val="0086002A"/>
    <w:rsid w:val="008609F7"/>
    <w:rsid w:val="00860A86"/>
    <w:rsid w:val="0086389C"/>
    <w:rsid w:val="008669D6"/>
    <w:rsid w:val="00871B1B"/>
    <w:rsid w:val="00871F0F"/>
    <w:rsid w:val="00883903"/>
    <w:rsid w:val="0088421D"/>
    <w:rsid w:val="00884750"/>
    <w:rsid w:val="00884E34"/>
    <w:rsid w:val="00886540"/>
    <w:rsid w:val="00890848"/>
    <w:rsid w:val="00890E13"/>
    <w:rsid w:val="00891EA0"/>
    <w:rsid w:val="00893EB2"/>
    <w:rsid w:val="008943C4"/>
    <w:rsid w:val="008A20DB"/>
    <w:rsid w:val="008A5522"/>
    <w:rsid w:val="008A5BBA"/>
    <w:rsid w:val="008A775F"/>
    <w:rsid w:val="008B273A"/>
    <w:rsid w:val="008B41D6"/>
    <w:rsid w:val="008B60F1"/>
    <w:rsid w:val="008B621D"/>
    <w:rsid w:val="008B6F88"/>
    <w:rsid w:val="008C017A"/>
    <w:rsid w:val="008C01D7"/>
    <w:rsid w:val="008C0FE3"/>
    <w:rsid w:val="008C2027"/>
    <w:rsid w:val="008C4893"/>
    <w:rsid w:val="008C5577"/>
    <w:rsid w:val="008C5A95"/>
    <w:rsid w:val="008C5C08"/>
    <w:rsid w:val="008C729E"/>
    <w:rsid w:val="008D2751"/>
    <w:rsid w:val="008D4632"/>
    <w:rsid w:val="008D526F"/>
    <w:rsid w:val="008D6AF3"/>
    <w:rsid w:val="008D7C69"/>
    <w:rsid w:val="008E01D1"/>
    <w:rsid w:val="008E085D"/>
    <w:rsid w:val="008E128D"/>
    <w:rsid w:val="008E27EB"/>
    <w:rsid w:val="008E3B09"/>
    <w:rsid w:val="008E5B6A"/>
    <w:rsid w:val="008E5F67"/>
    <w:rsid w:val="008F3A07"/>
    <w:rsid w:val="009028B6"/>
    <w:rsid w:val="00906F4E"/>
    <w:rsid w:val="00910570"/>
    <w:rsid w:val="009105D1"/>
    <w:rsid w:val="00911EDA"/>
    <w:rsid w:val="009121D0"/>
    <w:rsid w:val="009128A3"/>
    <w:rsid w:val="00912B22"/>
    <w:rsid w:val="00915143"/>
    <w:rsid w:val="00916DC1"/>
    <w:rsid w:val="009219E5"/>
    <w:rsid w:val="00921D64"/>
    <w:rsid w:val="009226DA"/>
    <w:rsid w:val="009227FC"/>
    <w:rsid w:val="00930E17"/>
    <w:rsid w:val="00930EE0"/>
    <w:rsid w:val="00931E2E"/>
    <w:rsid w:val="00932BEA"/>
    <w:rsid w:val="00933B47"/>
    <w:rsid w:val="00936ABB"/>
    <w:rsid w:val="009411AA"/>
    <w:rsid w:val="00951144"/>
    <w:rsid w:val="0095181C"/>
    <w:rsid w:val="00961D84"/>
    <w:rsid w:val="009627EF"/>
    <w:rsid w:val="00967B32"/>
    <w:rsid w:val="00970319"/>
    <w:rsid w:val="009728E4"/>
    <w:rsid w:val="0097306F"/>
    <w:rsid w:val="00974C00"/>
    <w:rsid w:val="0097660C"/>
    <w:rsid w:val="0098275F"/>
    <w:rsid w:val="0098289D"/>
    <w:rsid w:val="009828B2"/>
    <w:rsid w:val="00984528"/>
    <w:rsid w:val="00984F1B"/>
    <w:rsid w:val="009852F0"/>
    <w:rsid w:val="00986DFC"/>
    <w:rsid w:val="00987C5D"/>
    <w:rsid w:val="00987DB3"/>
    <w:rsid w:val="00990E15"/>
    <w:rsid w:val="00993EB5"/>
    <w:rsid w:val="009954EB"/>
    <w:rsid w:val="00995BB5"/>
    <w:rsid w:val="009968ED"/>
    <w:rsid w:val="009A0A21"/>
    <w:rsid w:val="009A0D44"/>
    <w:rsid w:val="009A125F"/>
    <w:rsid w:val="009A382B"/>
    <w:rsid w:val="009A67BE"/>
    <w:rsid w:val="009B02F9"/>
    <w:rsid w:val="009B1CB0"/>
    <w:rsid w:val="009B517E"/>
    <w:rsid w:val="009B51D1"/>
    <w:rsid w:val="009B7D0B"/>
    <w:rsid w:val="009C037C"/>
    <w:rsid w:val="009C0654"/>
    <w:rsid w:val="009C34D8"/>
    <w:rsid w:val="009C4346"/>
    <w:rsid w:val="009C6951"/>
    <w:rsid w:val="009D11EC"/>
    <w:rsid w:val="009D269C"/>
    <w:rsid w:val="009D59B9"/>
    <w:rsid w:val="009D65BA"/>
    <w:rsid w:val="009E08DE"/>
    <w:rsid w:val="009E18CF"/>
    <w:rsid w:val="009F1486"/>
    <w:rsid w:val="009F2B31"/>
    <w:rsid w:val="009F2CD7"/>
    <w:rsid w:val="009F736D"/>
    <w:rsid w:val="00A017E1"/>
    <w:rsid w:val="00A02B47"/>
    <w:rsid w:val="00A06BD0"/>
    <w:rsid w:val="00A11BC8"/>
    <w:rsid w:val="00A17AD5"/>
    <w:rsid w:val="00A2319A"/>
    <w:rsid w:val="00A25503"/>
    <w:rsid w:val="00A256B5"/>
    <w:rsid w:val="00A26D60"/>
    <w:rsid w:val="00A27280"/>
    <w:rsid w:val="00A30842"/>
    <w:rsid w:val="00A3087F"/>
    <w:rsid w:val="00A33A70"/>
    <w:rsid w:val="00A35304"/>
    <w:rsid w:val="00A45728"/>
    <w:rsid w:val="00A45DDD"/>
    <w:rsid w:val="00A465BE"/>
    <w:rsid w:val="00A50709"/>
    <w:rsid w:val="00A520E3"/>
    <w:rsid w:val="00A53037"/>
    <w:rsid w:val="00A532EA"/>
    <w:rsid w:val="00A53A02"/>
    <w:rsid w:val="00A573E9"/>
    <w:rsid w:val="00A578A4"/>
    <w:rsid w:val="00A61ED3"/>
    <w:rsid w:val="00A63F78"/>
    <w:rsid w:val="00A64176"/>
    <w:rsid w:val="00A66676"/>
    <w:rsid w:val="00A70D93"/>
    <w:rsid w:val="00A70F7E"/>
    <w:rsid w:val="00A74B02"/>
    <w:rsid w:val="00A76859"/>
    <w:rsid w:val="00A82820"/>
    <w:rsid w:val="00A83BE4"/>
    <w:rsid w:val="00A847A3"/>
    <w:rsid w:val="00A857A9"/>
    <w:rsid w:val="00A9191A"/>
    <w:rsid w:val="00A91E71"/>
    <w:rsid w:val="00A92C31"/>
    <w:rsid w:val="00A95AFD"/>
    <w:rsid w:val="00AA029C"/>
    <w:rsid w:val="00AA1004"/>
    <w:rsid w:val="00AA10A2"/>
    <w:rsid w:val="00AA13C5"/>
    <w:rsid w:val="00AA1B87"/>
    <w:rsid w:val="00AA43E7"/>
    <w:rsid w:val="00AA4852"/>
    <w:rsid w:val="00AA4F89"/>
    <w:rsid w:val="00AA6772"/>
    <w:rsid w:val="00AB7B0E"/>
    <w:rsid w:val="00AC079B"/>
    <w:rsid w:val="00AC3FF2"/>
    <w:rsid w:val="00AC423D"/>
    <w:rsid w:val="00AC53BD"/>
    <w:rsid w:val="00AC663B"/>
    <w:rsid w:val="00AC744C"/>
    <w:rsid w:val="00AD7565"/>
    <w:rsid w:val="00AE1B2C"/>
    <w:rsid w:val="00AE3603"/>
    <w:rsid w:val="00AE60CE"/>
    <w:rsid w:val="00AE65DD"/>
    <w:rsid w:val="00AF15AF"/>
    <w:rsid w:val="00AF1EA6"/>
    <w:rsid w:val="00AF2D97"/>
    <w:rsid w:val="00AF2EA5"/>
    <w:rsid w:val="00AF32E3"/>
    <w:rsid w:val="00AF3D7E"/>
    <w:rsid w:val="00AF55E4"/>
    <w:rsid w:val="00B008F5"/>
    <w:rsid w:val="00B01476"/>
    <w:rsid w:val="00B04275"/>
    <w:rsid w:val="00B06E41"/>
    <w:rsid w:val="00B15E8A"/>
    <w:rsid w:val="00B201A7"/>
    <w:rsid w:val="00B24601"/>
    <w:rsid w:val="00B264C4"/>
    <w:rsid w:val="00B26AFC"/>
    <w:rsid w:val="00B274F7"/>
    <w:rsid w:val="00B30BEA"/>
    <w:rsid w:val="00B36F15"/>
    <w:rsid w:val="00B37AF8"/>
    <w:rsid w:val="00B44B3C"/>
    <w:rsid w:val="00B45A3D"/>
    <w:rsid w:val="00B47838"/>
    <w:rsid w:val="00B509ED"/>
    <w:rsid w:val="00B50A97"/>
    <w:rsid w:val="00B52000"/>
    <w:rsid w:val="00B55607"/>
    <w:rsid w:val="00B56398"/>
    <w:rsid w:val="00B56763"/>
    <w:rsid w:val="00B6070C"/>
    <w:rsid w:val="00B64FE9"/>
    <w:rsid w:val="00B65E91"/>
    <w:rsid w:val="00B74A9B"/>
    <w:rsid w:val="00B80AF3"/>
    <w:rsid w:val="00B83F10"/>
    <w:rsid w:val="00B86918"/>
    <w:rsid w:val="00B86CE3"/>
    <w:rsid w:val="00B87299"/>
    <w:rsid w:val="00B90FC0"/>
    <w:rsid w:val="00B91056"/>
    <w:rsid w:val="00B94CEF"/>
    <w:rsid w:val="00B95287"/>
    <w:rsid w:val="00B97A66"/>
    <w:rsid w:val="00B97C07"/>
    <w:rsid w:val="00B97EEE"/>
    <w:rsid w:val="00BA0064"/>
    <w:rsid w:val="00BA1533"/>
    <w:rsid w:val="00BA1F4B"/>
    <w:rsid w:val="00BA5BB3"/>
    <w:rsid w:val="00BA6202"/>
    <w:rsid w:val="00BA6220"/>
    <w:rsid w:val="00BA6BCD"/>
    <w:rsid w:val="00BA75EC"/>
    <w:rsid w:val="00BB0AB1"/>
    <w:rsid w:val="00BB0C3A"/>
    <w:rsid w:val="00BB1BD6"/>
    <w:rsid w:val="00BB2D33"/>
    <w:rsid w:val="00BB43E1"/>
    <w:rsid w:val="00BB53C9"/>
    <w:rsid w:val="00BB76A8"/>
    <w:rsid w:val="00BC4E69"/>
    <w:rsid w:val="00BC5278"/>
    <w:rsid w:val="00BC7EB3"/>
    <w:rsid w:val="00BD2112"/>
    <w:rsid w:val="00BD25CC"/>
    <w:rsid w:val="00BD7089"/>
    <w:rsid w:val="00BD791F"/>
    <w:rsid w:val="00BE086C"/>
    <w:rsid w:val="00BE10C1"/>
    <w:rsid w:val="00BE12F7"/>
    <w:rsid w:val="00BE14EA"/>
    <w:rsid w:val="00BE1DAC"/>
    <w:rsid w:val="00BE33CB"/>
    <w:rsid w:val="00BE6B71"/>
    <w:rsid w:val="00BE7098"/>
    <w:rsid w:val="00BE7815"/>
    <w:rsid w:val="00BF1B24"/>
    <w:rsid w:val="00BF4489"/>
    <w:rsid w:val="00BF5E91"/>
    <w:rsid w:val="00BF7353"/>
    <w:rsid w:val="00C10F77"/>
    <w:rsid w:val="00C12689"/>
    <w:rsid w:val="00C14241"/>
    <w:rsid w:val="00C1550F"/>
    <w:rsid w:val="00C172E0"/>
    <w:rsid w:val="00C17434"/>
    <w:rsid w:val="00C176AB"/>
    <w:rsid w:val="00C21D7C"/>
    <w:rsid w:val="00C223C8"/>
    <w:rsid w:val="00C24577"/>
    <w:rsid w:val="00C24B4A"/>
    <w:rsid w:val="00C25CD6"/>
    <w:rsid w:val="00C25F41"/>
    <w:rsid w:val="00C27D9C"/>
    <w:rsid w:val="00C30BAF"/>
    <w:rsid w:val="00C3111C"/>
    <w:rsid w:val="00C317A4"/>
    <w:rsid w:val="00C31838"/>
    <w:rsid w:val="00C32AFB"/>
    <w:rsid w:val="00C35247"/>
    <w:rsid w:val="00C3564F"/>
    <w:rsid w:val="00C37BD6"/>
    <w:rsid w:val="00C40003"/>
    <w:rsid w:val="00C422E7"/>
    <w:rsid w:val="00C44189"/>
    <w:rsid w:val="00C462C4"/>
    <w:rsid w:val="00C50A20"/>
    <w:rsid w:val="00C513DE"/>
    <w:rsid w:val="00C519AB"/>
    <w:rsid w:val="00C52AF1"/>
    <w:rsid w:val="00C53884"/>
    <w:rsid w:val="00C579FC"/>
    <w:rsid w:val="00C57A75"/>
    <w:rsid w:val="00C60E63"/>
    <w:rsid w:val="00C6326E"/>
    <w:rsid w:val="00C70F8B"/>
    <w:rsid w:val="00C7567C"/>
    <w:rsid w:val="00C7788E"/>
    <w:rsid w:val="00C803F3"/>
    <w:rsid w:val="00C810B4"/>
    <w:rsid w:val="00C814F1"/>
    <w:rsid w:val="00C842A4"/>
    <w:rsid w:val="00C842C5"/>
    <w:rsid w:val="00C85527"/>
    <w:rsid w:val="00C86AEB"/>
    <w:rsid w:val="00C918CD"/>
    <w:rsid w:val="00C93824"/>
    <w:rsid w:val="00C93989"/>
    <w:rsid w:val="00C939F1"/>
    <w:rsid w:val="00C95415"/>
    <w:rsid w:val="00C96908"/>
    <w:rsid w:val="00C97F32"/>
    <w:rsid w:val="00CA0A45"/>
    <w:rsid w:val="00CA0E2A"/>
    <w:rsid w:val="00CA1785"/>
    <w:rsid w:val="00CA18AC"/>
    <w:rsid w:val="00CA27C9"/>
    <w:rsid w:val="00CA5CBB"/>
    <w:rsid w:val="00CA6CE8"/>
    <w:rsid w:val="00CB09A3"/>
    <w:rsid w:val="00CB1E2E"/>
    <w:rsid w:val="00CB22CC"/>
    <w:rsid w:val="00CB2372"/>
    <w:rsid w:val="00CB3180"/>
    <w:rsid w:val="00CB7E58"/>
    <w:rsid w:val="00CC1D7B"/>
    <w:rsid w:val="00CC1ECC"/>
    <w:rsid w:val="00CC42A3"/>
    <w:rsid w:val="00CC767F"/>
    <w:rsid w:val="00CD0088"/>
    <w:rsid w:val="00CD24D8"/>
    <w:rsid w:val="00CD2AA4"/>
    <w:rsid w:val="00CD3FB2"/>
    <w:rsid w:val="00CD6083"/>
    <w:rsid w:val="00CE06CD"/>
    <w:rsid w:val="00CE1D86"/>
    <w:rsid w:val="00CE450F"/>
    <w:rsid w:val="00CE554E"/>
    <w:rsid w:val="00CE5BF6"/>
    <w:rsid w:val="00CE6B5B"/>
    <w:rsid w:val="00CF1235"/>
    <w:rsid w:val="00CF13CE"/>
    <w:rsid w:val="00CF2916"/>
    <w:rsid w:val="00CF41A9"/>
    <w:rsid w:val="00CF42F4"/>
    <w:rsid w:val="00CF67D8"/>
    <w:rsid w:val="00CF7ADA"/>
    <w:rsid w:val="00D01DD4"/>
    <w:rsid w:val="00D056FD"/>
    <w:rsid w:val="00D05B4B"/>
    <w:rsid w:val="00D10841"/>
    <w:rsid w:val="00D10864"/>
    <w:rsid w:val="00D15150"/>
    <w:rsid w:val="00D15CBE"/>
    <w:rsid w:val="00D1696B"/>
    <w:rsid w:val="00D21679"/>
    <w:rsid w:val="00D2241C"/>
    <w:rsid w:val="00D22555"/>
    <w:rsid w:val="00D25C6B"/>
    <w:rsid w:val="00D26311"/>
    <w:rsid w:val="00D27D09"/>
    <w:rsid w:val="00D337E1"/>
    <w:rsid w:val="00D33810"/>
    <w:rsid w:val="00D36E00"/>
    <w:rsid w:val="00D37620"/>
    <w:rsid w:val="00D408FA"/>
    <w:rsid w:val="00D433B8"/>
    <w:rsid w:val="00D43A23"/>
    <w:rsid w:val="00D43AEE"/>
    <w:rsid w:val="00D44B87"/>
    <w:rsid w:val="00D53D33"/>
    <w:rsid w:val="00D5543A"/>
    <w:rsid w:val="00D55D6E"/>
    <w:rsid w:val="00D56197"/>
    <w:rsid w:val="00D561F0"/>
    <w:rsid w:val="00D601AF"/>
    <w:rsid w:val="00D6038A"/>
    <w:rsid w:val="00D609A8"/>
    <w:rsid w:val="00D6111B"/>
    <w:rsid w:val="00D63BFC"/>
    <w:rsid w:val="00D63C37"/>
    <w:rsid w:val="00D641D9"/>
    <w:rsid w:val="00D701D1"/>
    <w:rsid w:val="00D7336B"/>
    <w:rsid w:val="00D75292"/>
    <w:rsid w:val="00D752A6"/>
    <w:rsid w:val="00D7616A"/>
    <w:rsid w:val="00D778FC"/>
    <w:rsid w:val="00D808BE"/>
    <w:rsid w:val="00D80F3C"/>
    <w:rsid w:val="00D873E1"/>
    <w:rsid w:val="00D90D2C"/>
    <w:rsid w:val="00D92681"/>
    <w:rsid w:val="00D9566D"/>
    <w:rsid w:val="00D96B32"/>
    <w:rsid w:val="00D97E5E"/>
    <w:rsid w:val="00DA1DE8"/>
    <w:rsid w:val="00DA2CC7"/>
    <w:rsid w:val="00DA357C"/>
    <w:rsid w:val="00DA613B"/>
    <w:rsid w:val="00DA6567"/>
    <w:rsid w:val="00DB0C63"/>
    <w:rsid w:val="00DB131B"/>
    <w:rsid w:val="00DB571A"/>
    <w:rsid w:val="00DB6B2D"/>
    <w:rsid w:val="00DB7199"/>
    <w:rsid w:val="00DC0347"/>
    <w:rsid w:val="00DC44DA"/>
    <w:rsid w:val="00DC5BEA"/>
    <w:rsid w:val="00DD15D2"/>
    <w:rsid w:val="00DD1A43"/>
    <w:rsid w:val="00DD61B1"/>
    <w:rsid w:val="00DD7848"/>
    <w:rsid w:val="00DE0128"/>
    <w:rsid w:val="00DE1DB4"/>
    <w:rsid w:val="00DE657E"/>
    <w:rsid w:val="00DE6CB0"/>
    <w:rsid w:val="00DE760A"/>
    <w:rsid w:val="00DF1787"/>
    <w:rsid w:val="00DF530A"/>
    <w:rsid w:val="00DF7651"/>
    <w:rsid w:val="00E02BCC"/>
    <w:rsid w:val="00E03A06"/>
    <w:rsid w:val="00E03BBE"/>
    <w:rsid w:val="00E040C9"/>
    <w:rsid w:val="00E104B3"/>
    <w:rsid w:val="00E14D76"/>
    <w:rsid w:val="00E16147"/>
    <w:rsid w:val="00E16D5E"/>
    <w:rsid w:val="00E1744A"/>
    <w:rsid w:val="00E20401"/>
    <w:rsid w:val="00E20A09"/>
    <w:rsid w:val="00E21DD9"/>
    <w:rsid w:val="00E23718"/>
    <w:rsid w:val="00E247BD"/>
    <w:rsid w:val="00E26619"/>
    <w:rsid w:val="00E269A0"/>
    <w:rsid w:val="00E27B17"/>
    <w:rsid w:val="00E30E14"/>
    <w:rsid w:val="00E3119F"/>
    <w:rsid w:val="00E3124E"/>
    <w:rsid w:val="00E33ED1"/>
    <w:rsid w:val="00E34355"/>
    <w:rsid w:val="00E34425"/>
    <w:rsid w:val="00E34B75"/>
    <w:rsid w:val="00E35F43"/>
    <w:rsid w:val="00E36476"/>
    <w:rsid w:val="00E41790"/>
    <w:rsid w:val="00E41EBA"/>
    <w:rsid w:val="00E4227C"/>
    <w:rsid w:val="00E43DCA"/>
    <w:rsid w:val="00E45D71"/>
    <w:rsid w:val="00E471AE"/>
    <w:rsid w:val="00E512CB"/>
    <w:rsid w:val="00E528BA"/>
    <w:rsid w:val="00E54FD7"/>
    <w:rsid w:val="00E57AD5"/>
    <w:rsid w:val="00E62A4C"/>
    <w:rsid w:val="00E635F5"/>
    <w:rsid w:val="00E63AF6"/>
    <w:rsid w:val="00E64542"/>
    <w:rsid w:val="00E65707"/>
    <w:rsid w:val="00E66321"/>
    <w:rsid w:val="00E664A3"/>
    <w:rsid w:val="00E72BF5"/>
    <w:rsid w:val="00E72E9C"/>
    <w:rsid w:val="00E73B66"/>
    <w:rsid w:val="00E75C6D"/>
    <w:rsid w:val="00E80AE4"/>
    <w:rsid w:val="00E825C8"/>
    <w:rsid w:val="00E82673"/>
    <w:rsid w:val="00E83643"/>
    <w:rsid w:val="00E87D0E"/>
    <w:rsid w:val="00E87DB1"/>
    <w:rsid w:val="00E91430"/>
    <w:rsid w:val="00E97852"/>
    <w:rsid w:val="00EA2962"/>
    <w:rsid w:val="00EA466F"/>
    <w:rsid w:val="00EA4CD5"/>
    <w:rsid w:val="00EA56F4"/>
    <w:rsid w:val="00EA5BA3"/>
    <w:rsid w:val="00EA6FE6"/>
    <w:rsid w:val="00EB139B"/>
    <w:rsid w:val="00EB1580"/>
    <w:rsid w:val="00EC0277"/>
    <w:rsid w:val="00EC191E"/>
    <w:rsid w:val="00EC2D71"/>
    <w:rsid w:val="00EC5B40"/>
    <w:rsid w:val="00EC5C43"/>
    <w:rsid w:val="00ED03FD"/>
    <w:rsid w:val="00ED138D"/>
    <w:rsid w:val="00ED4ED3"/>
    <w:rsid w:val="00ED5D09"/>
    <w:rsid w:val="00ED5EE0"/>
    <w:rsid w:val="00ED6AB7"/>
    <w:rsid w:val="00ED6DA3"/>
    <w:rsid w:val="00EE15ED"/>
    <w:rsid w:val="00EE1EB5"/>
    <w:rsid w:val="00EE323C"/>
    <w:rsid w:val="00EE40A1"/>
    <w:rsid w:val="00EE604B"/>
    <w:rsid w:val="00EF1A8A"/>
    <w:rsid w:val="00EF4490"/>
    <w:rsid w:val="00EF5943"/>
    <w:rsid w:val="00EF7088"/>
    <w:rsid w:val="00F02A11"/>
    <w:rsid w:val="00F04CB6"/>
    <w:rsid w:val="00F0507A"/>
    <w:rsid w:val="00F0598F"/>
    <w:rsid w:val="00F05EC7"/>
    <w:rsid w:val="00F062E7"/>
    <w:rsid w:val="00F10FF8"/>
    <w:rsid w:val="00F12066"/>
    <w:rsid w:val="00F13724"/>
    <w:rsid w:val="00F20A32"/>
    <w:rsid w:val="00F21075"/>
    <w:rsid w:val="00F25E88"/>
    <w:rsid w:val="00F269CE"/>
    <w:rsid w:val="00F2709B"/>
    <w:rsid w:val="00F27514"/>
    <w:rsid w:val="00F31A44"/>
    <w:rsid w:val="00F341ED"/>
    <w:rsid w:val="00F352EE"/>
    <w:rsid w:val="00F36A09"/>
    <w:rsid w:val="00F37A8C"/>
    <w:rsid w:val="00F401C6"/>
    <w:rsid w:val="00F40A83"/>
    <w:rsid w:val="00F41827"/>
    <w:rsid w:val="00F41E02"/>
    <w:rsid w:val="00F42305"/>
    <w:rsid w:val="00F44625"/>
    <w:rsid w:val="00F46E17"/>
    <w:rsid w:val="00F52080"/>
    <w:rsid w:val="00F522CE"/>
    <w:rsid w:val="00F525B7"/>
    <w:rsid w:val="00F579F0"/>
    <w:rsid w:val="00F61F3A"/>
    <w:rsid w:val="00F631A5"/>
    <w:rsid w:val="00F63D94"/>
    <w:rsid w:val="00F643C2"/>
    <w:rsid w:val="00F64A86"/>
    <w:rsid w:val="00F64C28"/>
    <w:rsid w:val="00F73FE4"/>
    <w:rsid w:val="00F77C29"/>
    <w:rsid w:val="00F8181E"/>
    <w:rsid w:val="00F825DE"/>
    <w:rsid w:val="00F843C8"/>
    <w:rsid w:val="00F87B3D"/>
    <w:rsid w:val="00F96267"/>
    <w:rsid w:val="00F96B6F"/>
    <w:rsid w:val="00F96E32"/>
    <w:rsid w:val="00FA1AE2"/>
    <w:rsid w:val="00FA3136"/>
    <w:rsid w:val="00FA3BF5"/>
    <w:rsid w:val="00FA4125"/>
    <w:rsid w:val="00FA4B68"/>
    <w:rsid w:val="00FA6090"/>
    <w:rsid w:val="00FA7BBF"/>
    <w:rsid w:val="00FA7E82"/>
    <w:rsid w:val="00FB0933"/>
    <w:rsid w:val="00FB3EE9"/>
    <w:rsid w:val="00FB623D"/>
    <w:rsid w:val="00FC1DD0"/>
    <w:rsid w:val="00FC1ED4"/>
    <w:rsid w:val="00FC3EF1"/>
    <w:rsid w:val="00FC5741"/>
    <w:rsid w:val="00FC5DC6"/>
    <w:rsid w:val="00FC667F"/>
    <w:rsid w:val="00FD0C19"/>
    <w:rsid w:val="00FD2CC9"/>
    <w:rsid w:val="00FD43AE"/>
    <w:rsid w:val="00FD7891"/>
    <w:rsid w:val="00FD7F8E"/>
    <w:rsid w:val="00FE02BC"/>
    <w:rsid w:val="00FE3C35"/>
    <w:rsid w:val="00FF2F0D"/>
    <w:rsid w:val="00FF422A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E81A21"/>
  <w15:docId w15:val="{78E7E96E-A96C-486F-B4B7-D00B66D3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62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52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952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52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526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0A09"/>
  </w:style>
  <w:style w:type="paragraph" w:styleId="Fuzeile">
    <w:name w:val="footer"/>
    <w:basedOn w:val="Standard"/>
    <w:link w:val="FuzeileZchn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0A09"/>
  </w:style>
  <w:style w:type="paragraph" w:styleId="KeinLeerraum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Fett">
    <w:name w:val="Strong"/>
    <w:uiPriority w:val="22"/>
    <w:qFormat/>
    <w:rsid w:val="00E20A09"/>
    <w:rPr>
      <w:b/>
      <w:bCs/>
    </w:rPr>
  </w:style>
  <w:style w:type="paragraph" w:styleId="Listenabsatz">
    <w:name w:val="List Paragraph"/>
    <w:basedOn w:val="Standard"/>
    <w:uiPriority w:val="34"/>
    <w:qFormat/>
    <w:rsid w:val="00B201A7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cionar1">
    <w:name w:val="Mencionar1"/>
    <w:basedOn w:val="Absatz-Standardschriftart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Absatz-Standardschriftart"/>
    <w:rsid w:val="007C3659"/>
  </w:style>
  <w:style w:type="character" w:customStyle="1" w:styleId="MenoNoResolvida1">
    <w:name w:val="Menção Não Resolvida1"/>
    <w:basedOn w:val="Absatz-Standardschriftart"/>
    <w:uiPriority w:val="99"/>
    <w:semiHidden/>
    <w:unhideWhenUsed/>
    <w:rsid w:val="00802D13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F04CB6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10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radiamonds.com/website/com-xrt-300-fr/" TargetMode="External"/><Relationship Id="rId13" Type="http://schemas.openxmlformats.org/officeDocument/2006/relationships/hyperlink" Target="https://www.facebook.com/TOMRA.Sorting.Mini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witter.com/TOMRAMining" TargetMode="External"/><Relationship Id="rId17" Type="http://schemas.openxmlformats.org/officeDocument/2006/relationships/hyperlink" Target="http://www.tomra.com/min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arconyharri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tomra-sorting-min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na.Gustmann@tomra.com" TargetMode="External"/><Relationship Id="rId10" Type="http://schemas.openxmlformats.org/officeDocument/2006/relationships/hyperlink" Target="http://www.tomra.com/mini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mra.com" TargetMode="External"/><Relationship Id="rId14" Type="http://schemas.openxmlformats.org/officeDocument/2006/relationships/hyperlink" Target="mailto:nmarti@alarconyharris.com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07F0A-0DB9-443C-A1C7-08B8B128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1393</Words>
  <Characters>8778</Characters>
  <Application>Microsoft Office Word</Application>
  <DocSecurity>0</DocSecurity>
  <Lines>73</Lines>
  <Paragraphs>20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Katharina Leonbacher</cp:lastModifiedBy>
  <cp:revision>3</cp:revision>
  <cp:lastPrinted>2021-04-20T12:22:00Z</cp:lastPrinted>
  <dcterms:created xsi:type="dcterms:W3CDTF">2021-05-05T13:40:00Z</dcterms:created>
  <dcterms:modified xsi:type="dcterms:W3CDTF">2021-05-05T13:55:00Z</dcterms:modified>
</cp:coreProperties>
</file>