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1FC54" w14:textId="77777777" w:rsidR="00F80009" w:rsidRPr="006C5BC2" w:rsidRDefault="00F80009" w:rsidP="00B30193">
      <w:pPr>
        <w:pStyle w:val="Sinespaciado"/>
      </w:pPr>
      <w:bookmarkStart w:id="0" w:name="_Hlk39676923"/>
    </w:p>
    <w:p w14:paraId="6F95C249" w14:textId="77777777" w:rsidR="00995AD9" w:rsidRPr="00C62C08" w:rsidRDefault="00995AD9" w:rsidP="00B30193">
      <w:pPr>
        <w:pStyle w:val="Sinespaciado"/>
        <w:rPr>
          <w:rFonts w:asciiTheme="minorHAnsi" w:hAnsiTheme="minorHAnsi"/>
          <w:b/>
          <w:bCs/>
          <w:sz w:val="28"/>
          <w:szCs w:val="28"/>
        </w:rPr>
      </w:pPr>
    </w:p>
    <w:p w14:paraId="73C82C0E" w14:textId="529A0BEA" w:rsidR="00FB2693" w:rsidRPr="006C5BC2" w:rsidRDefault="00FD5F71" w:rsidP="00B30193">
      <w:pPr>
        <w:pStyle w:val="Sinespaciado"/>
        <w:rPr>
          <w:rFonts w:asciiTheme="minorHAnsi" w:eastAsiaTheme="minorEastAsia" w:hAnsiTheme="minorHAnsi" w:cstheme="minorBidi"/>
        </w:rPr>
      </w:pPr>
      <w:r w:rsidRPr="006C5BC2">
        <w:rPr>
          <w:rFonts w:asciiTheme="minorHAnsi" w:hAnsiTheme="minorHAnsi"/>
          <w:b/>
          <w:bCs/>
          <w:sz w:val="28"/>
          <w:szCs w:val="28"/>
        </w:rPr>
        <w:t xml:space="preserve">TOMRA </w:t>
      </w:r>
      <w:proofErr w:type="spellStart"/>
      <w:r w:rsidRPr="006C5BC2">
        <w:rPr>
          <w:rFonts w:asciiTheme="minorHAnsi" w:hAnsiTheme="minorHAnsi"/>
          <w:b/>
          <w:bCs/>
          <w:sz w:val="28"/>
          <w:szCs w:val="28"/>
        </w:rPr>
        <w:t>Sorting</w:t>
      </w:r>
      <w:proofErr w:type="spellEnd"/>
      <w:r w:rsidRPr="006C5BC2">
        <w:rPr>
          <w:rFonts w:asciiTheme="minorHAnsi" w:hAnsiTheme="minorHAnsi"/>
          <w:b/>
          <w:bCs/>
          <w:sz w:val="28"/>
          <w:szCs w:val="28"/>
        </w:rPr>
        <w:t xml:space="preserve"> Recycling lanza </w:t>
      </w:r>
      <w:proofErr w:type="spellStart"/>
      <w:r w:rsidR="00D111C9" w:rsidRPr="00C62C08">
        <w:rPr>
          <w:rFonts w:asciiTheme="minorHAnsi" w:hAnsiTheme="minorHAnsi"/>
          <w:b/>
          <w:bCs/>
          <w:sz w:val="28"/>
          <w:szCs w:val="28"/>
        </w:rPr>
        <w:t>Care</w:t>
      </w:r>
      <w:proofErr w:type="spellEnd"/>
      <w:r w:rsidR="00D111C9" w:rsidRPr="00C62C08">
        <w:rPr>
          <w:rFonts w:asciiTheme="minorHAnsi" w:hAnsiTheme="minorHAnsi"/>
          <w:b/>
          <w:bCs/>
          <w:sz w:val="28"/>
          <w:szCs w:val="28"/>
        </w:rPr>
        <w:t xml:space="preserve"> Visual </w:t>
      </w:r>
      <w:proofErr w:type="spellStart"/>
      <w:r w:rsidR="00D111C9" w:rsidRPr="00C62C08">
        <w:rPr>
          <w:rFonts w:asciiTheme="minorHAnsi" w:hAnsiTheme="minorHAnsi"/>
          <w:b/>
          <w:bCs/>
          <w:sz w:val="28"/>
          <w:szCs w:val="28"/>
        </w:rPr>
        <w:t>Assist</w:t>
      </w:r>
      <w:proofErr w:type="spellEnd"/>
      <w:r w:rsidR="00D111C9" w:rsidRPr="00C62C08">
        <w:rPr>
          <w:rFonts w:asciiTheme="minorHAnsi" w:hAnsiTheme="minorHAnsi"/>
          <w:b/>
          <w:bCs/>
          <w:sz w:val="28"/>
          <w:szCs w:val="28"/>
        </w:rPr>
        <w:t>,</w:t>
      </w:r>
      <w:r w:rsidR="00D111C9" w:rsidRPr="006C5BC2">
        <w:rPr>
          <w:rFonts w:asciiTheme="minorHAnsi" w:hAnsiTheme="minorHAnsi"/>
          <w:b/>
          <w:bCs/>
          <w:sz w:val="28"/>
          <w:szCs w:val="28"/>
        </w:rPr>
        <w:t xml:space="preserve"> </w:t>
      </w:r>
      <w:r w:rsidRPr="006C5BC2">
        <w:rPr>
          <w:rFonts w:asciiTheme="minorHAnsi" w:hAnsiTheme="minorHAnsi"/>
          <w:b/>
          <w:bCs/>
          <w:sz w:val="28"/>
          <w:szCs w:val="28"/>
        </w:rPr>
        <w:t xml:space="preserve">una nueva herramienta de asistencia remota para maximizar el tiempo de actividad de </w:t>
      </w:r>
      <w:r w:rsidR="00607C48" w:rsidRPr="006C5BC2">
        <w:rPr>
          <w:rFonts w:asciiTheme="minorHAnsi" w:hAnsiTheme="minorHAnsi"/>
          <w:b/>
          <w:bCs/>
          <w:sz w:val="28"/>
          <w:szCs w:val="28"/>
        </w:rPr>
        <w:t>sus</w:t>
      </w:r>
      <w:r w:rsidRPr="006C5BC2">
        <w:rPr>
          <w:rFonts w:asciiTheme="minorHAnsi" w:hAnsiTheme="minorHAnsi"/>
          <w:b/>
          <w:bCs/>
          <w:sz w:val="28"/>
          <w:szCs w:val="28"/>
        </w:rPr>
        <w:t xml:space="preserve"> máquina</w:t>
      </w:r>
      <w:r w:rsidR="00607C48" w:rsidRPr="006C5BC2">
        <w:rPr>
          <w:rFonts w:asciiTheme="minorHAnsi" w:hAnsiTheme="minorHAnsi"/>
          <w:b/>
          <w:bCs/>
          <w:sz w:val="28"/>
          <w:szCs w:val="28"/>
        </w:rPr>
        <w:t>s</w:t>
      </w:r>
      <w:r w:rsidRPr="006C5BC2">
        <w:rPr>
          <w:rFonts w:asciiTheme="minorHAnsi" w:hAnsiTheme="minorHAnsi"/>
          <w:b/>
          <w:bCs/>
          <w:sz w:val="28"/>
          <w:szCs w:val="28"/>
        </w:rPr>
        <w:t xml:space="preserve"> </w:t>
      </w:r>
    </w:p>
    <w:p w14:paraId="4CAE0D01" w14:textId="77777777" w:rsidR="00FD5F71" w:rsidRPr="006C5BC2" w:rsidRDefault="00FD5F71" w:rsidP="00B30193">
      <w:pPr>
        <w:spacing w:after="0" w:line="240" w:lineRule="auto"/>
      </w:pPr>
    </w:p>
    <w:p w14:paraId="01F9FB5C" w14:textId="42969CFC" w:rsidR="00FD5F71" w:rsidRPr="006C5BC2" w:rsidRDefault="00FD5F71" w:rsidP="00B30193">
      <w:pPr>
        <w:spacing w:after="0" w:line="240" w:lineRule="auto"/>
      </w:pPr>
      <w:r w:rsidRPr="006C5BC2">
        <w:t xml:space="preserve">TOMRA Sorting Recycling ha lanzado </w:t>
      </w:r>
      <w:r w:rsidRPr="00C62C08">
        <w:rPr>
          <w:b/>
          <w:bCs/>
        </w:rPr>
        <w:t xml:space="preserve">TOMRA </w:t>
      </w:r>
      <w:proofErr w:type="spellStart"/>
      <w:r w:rsidRPr="00C62C08">
        <w:rPr>
          <w:b/>
          <w:bCs/>
        </w:rPr>
        <w:t>Care</w:t>
      </w:r>
      <w:proofErr w:type="spellEnd"/>
      <w:r w:rsidRPr="00C62C08">
        <w:rPr>
          <w:b/>
          <w:bCs/>
        </w:rPr>
        <w:t xml:space="preserve"> Visual </w:t>
      </w:r>
      <w:proofErr w:type="spellStart"/>
      <w:r w:rsidRPr="00C62C08">
        <w:rPr>
          <w:b/>
          <w:bCs/>
        </w:rPr>
        <w:t>Assist</w:t>
      </w:r>
      <w:proofErr w:type="spellEnd"/>
      <w:r w:rsidRPr="006C5BC2">
        <w:t xml:space="preserve">, una herramienta de asistencia remota que mejora aún más su servicio global de atención rápida y eficaz al cliente y ayuda a maximizar el tiempo de actividad de </w:t>
      </w:r>
      <w:r w:rsidR="00DE2DC3" w:rsidRPr="006C5BC2">
        <w:t>sus</w:t>
      </w:r>
      <w:r w:rsidRPr="006C5BC2">
        <w:t xml:space="preserve"> máquina</w:t>
      </w:r>
      <w:r w:rsidR="00DE2DC3" w:rsidRPr="006C5BC2">
        <w:t>s</w:t>
      </w:r>
      <w:r w:rsidRPr="006C5BC2">
        <w:t>.</w:t>
      </w:r>
    </w:p>
    <w:p w14:paraId="4257DEBE" w14:textId="40090A19" w:rsidR="0030760D" w:rsidRPr="006C5BC2" w:rsidRDefault="0030760D" w:rsidP="00B30193">
      <w:pPr>
        <w:spacing w:after="0" w:line="240" w:lineRule="auto"/>
      </w:pPr>
    </w:p>
    <w:p w14:paraId="6A5C983B" w14:textId="7CF8C054" w:rsidR="003E5C7D" w:rsidRPr="006C5BC2" w:rsidRDefault="00151F25" w:rsidP="4DF5EA00">
      <w:pPr>
        <w:pStyle w:val="NormalWeb"/>
        <w:shd w:val="clear" w:color="auto" w:fill="FFFFFF" w:themeFill="background1"/>
        <w:spacing w:before="0" w:beforeAutospacing="0" w:after="0" w:afterAutospacing="0"/>
        <w:rPr>
          <w:rFonts w:asciiTheme="minorHAnsi" w:hAnsiTheme="minorHAnsi" w:cstheme="minorBidi"/>
          <w:sz w:val="22"/>
          <w:szCs w:val="22"/>
        </w:rPr>
      </w:pPr>
      <w:r w:rsidRPr="006C5BC2">
        <w:rPr>
          <w:rStyle w:val="nfasis"/>
          <w:rFonts w:asciiTheme="minorHAnsi" w:hAnsiTheme="minorHAnsi"/>
          <w:i w:val="0"/>
          <w:iCs w:val="0"/>
          <w:sz w:val="22"/>
          <w:szCs w:val="22"/>
        </w:rPr>
        <w:t xml:space="preserve">TOMRA </w:t>
      </w:r>
      <w:proofErr w:type="spellStart"/>
      <w:r w:rsidRPr="006C5BC2">
        <w:rPr>
          <w:rStyle w:val="nfasis"/>
          <w:rFonts w:asciiTheme="minorHAnsi" w:hAnsiTheme="minorHAnsi"/>
          <w:i w:val="0"/>
          <w:iCs w:val="0"/>
          <w:sz w:val="22"/>
          <w:szCs w:val="22"/>
        </w:rPr>
        <w:t>Care</w:t>
      </w:r>
      <w:proofErr w:type="spellEnd"/>
      <w:r w:rsidRPr="006C5BC2">
        <w:rPr>
          <w:rStyle w:val="nfasis"/>
          <w:rFonts w:asciiTheme="minorHAnsi" w:hAnsiTheme="minorHAnsi"/>
          <w:i w:val="0"/>
          <w:iCs w:val="0"/>
          <w:sz w:val="22"/>
          <w:szCs w:val="22"/>
        </w:rPr>
        <w:t xml:space="preserve"> Visual </w:t>
      </w:r>
      <w:proofErr w:type="spellStart"/>
      <w:r w:rsidRPr="006C5BC2">
        <w:rPr>
          <w:rStyle w:val="nfasis"/>
          <w:rFonts w:asciiTheme="minorHAnsi" w:hAnsiTheme="minorHAnsi"/>
          <w:i w:val="0"/>
          <w:iCs w:val="0"/>
          <w:sz w:val="22"/>
          <w:szCs w:val="22"/>
        </w:rPr>
        <w:t>Assist</w:t>
      </w:r>
      <w:proofErr w:type="spellEnd"/>
      <w:r w:rsidRPr="006C5BC2">
        <w:rPr>
          <w:rStyle w:val="nfasis"/>
          <w:rFonts w:asciiTheme="minorHAnsi" w:hAnsiTheme="minorHAnsi"/>
          <w:i w:val="0"/>
          <w:iCs w:val="0"/>
          <w:sz w:val="22"/>
          <w:szCs w:val="22"/>
        </w:rPr>
        <w:t xml:space="preserve"> coloca ‘virtualmente’ a los expertos TOMRA frente a la máquina del cliente y les permite resolver a distancia cualquier problema </w:t>
      </w:r>
      <w:r w:rsidRPr="006C5BC2">
        <w:rPr>
          <w:rFonts w:asciiTheme="minorHAnsi" w:hAnsiTheme="minorHAnsi"/>
          <w:sz w:val="22"/>
          <w:szCs w:val="22"/>
        </w:rPr>
        <w:t>que pueda</w:t>
      </w:r>
      <w:r w:rsidR="00D111C9">
        <w:rPr>
          <w:rFonts w:asciiTheme="minorHAnsi" w:hAnsiTheme="minorHAnsi"/>
          <w:sz w:val="22"/>
          <w:szCs w:val="22"/>
        </w:rPr>
        <w:t>n</w:t>
      </w:r>
      <w:r w:rsidRPr="006C5BC2">
        <w:rPr>
          <w:rFonts w:asciiTheme="minorHAnsi" w:hAnsiTheme="minorHAnsi"/>
          <w:sz w:val="22"/>
          <w:szCs w:val="22"/>
        </w:rPr>
        <w:t xml:space="preserve"> tener. </w:t>
      </w:r>
      <w:r w:rsidRPr="006C5BC2">
        <w:rPr>
          <w:rStyle w:val="nfasis"/>
          <w:rFonts w:asciiTheme="minorHAnsi" w:hAnsiTheme="minorHAnsi"/>
          <w:i w:val="0"/>
          <w:iCs w:val="0"/>
          <w:sz w:val="22"/>
          <w:szCs w:val="22"/>
        </w:rPr>
        <w:t>Esta herramienta</w:t>
      </w:r>
      <w:r w:rsidRPr="006C5BC2">
        <w:rPr>
          <w:rFonts w:asciiTheme="minorHAnsi" w:hAnsiTheme="minorHAnsi"/>
          <w:sz w:val="22"/>
          <w:szCs w:val="22"/>
        </w:rPr>
        <w:t xml:space="preserve"> reduce de forma significativa la necesidad de realizar visitas en persona y</w:t>
      </w:r>
      <w:r w:rsidR="00D111C9">
        <w:rPr>
          <w:rFonts w:asciiTheme="minorHAnsi" w:hAnsiTheme="minorHAnsi"/>
          <w:sz w:val="22"/>
          <w:szCs w:val="22"/>
        </w:rPr>
        <w:t xml:space="preserve"> mejora el servicio de </w:t>
      </w:r>
      <w:r w:rsidRPr="006C5BC2">
        <w:rPr>
          <w:rFonts w:asciiTheme="minorHAnsi" w:hAnsiTheme="minorHAnsi"/>
          <w:sz w:val="22"/>
          <w:szCs w:val="22"/>
        </w:rPr>
        <w:t>atención a</w:t>
      </w:r>
      <w:r w:rsidR="00D111C9">
        <w:rPr>
          <w:rFonts w:asciiTheme="minorHAnsi" w:hAnsiTheme="minorHAnsi"/>
          <w:sz w:val="22"/>
          <w:szCs w:val="22"/>
        </w:rPr>
        <w:t>l cliente</w:t>
      </w:r>
      <w:r w:rsidRPr="006C5BC2">
        <w:rPr>
          <w:rFonts w:asciiTheme="minorHAnsi" w:hAnsiTheme="minorHAnsi"/>
          <w:sz w:val="22"/>
          <w:szCs w:val="22"/>
        </w:rPr>
        <w:t xml:space="preserve">. </w:t>
      </w:r>
    </w:p>
    <w:p w14:paraId="74070182" w14:textId="77777777" w:rsidR="003E5C7D" w:rsidRPr="006C5BC2" w:rsidRDefault="003E5C7D" w:rsidP="00B30193">
      <w:pPr>
        <w:pStyle w:val="NormalWeb"/>
        <w:shd w:val="clear" w:color="auto" w:fill="FFFFFF"/>
        <w:spacing w:before="0" w:beforeAutospacing="0" w:after="0" w:afterAutospacing="0"/>
        <w:rPr>
          <w:rFonts w:asciiTheme="minorHAnsi" w:hAnsiTheme="minorHAnsi" w:cstheme="minorHAnsi"/>
          <w:sz w:val="22"/>
          <w:szCs w:val="22"/>
        </w:rPr>
      </w:pPr>
    </w:p>
    <w:p w14:paraId="2D15C925" w14:textId="4C296788" w:rsidR="00C62C08" w:rsidRPr="006C5BC2" w:rsidRDefault="00C62C08" w:rsidP="00B30193">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sz w:val="22"/>
          <w:szCs w:val="22"/>
        </w:rPr>
        <w:t xml:space="preserve">Así, con </w:t>
      </w:r>
      <w:r w:rsidR="009F7984" w:rsidRPr="006C5BC2">
        <w:rPr>
          <w:rFonts w:asciiTheme="minorHAnsi" w:hAnsiTheme="minorHAnsi"/>
          <w:sz w:val="22"/>
          <w:szCs w:val="22"/>
        </w:rPr>
        <w:t xml:space="preserve">esta aplicación </w:t>
      </w:r>
      <w:r>
        <w:rPr>
          <w:rFonts w:asciiTheme="minorHAnsi" w:hAnsiTheme="minorHAnsi"/>
          <w:sz w:val="22"/>
          <w:szCs w:val="22"/>
        </w:rPr>
        <w:t>se puede</w:t>
      </w:r>
      <w:r w:rsidR="009F7984" w:rsidRPr="006C5BC2">
        <w:rPr>
          <w:rFonts w:asciiTheme="minorHAnsi" w:hAnsiTheme="minorHAnsi"/>
          <w:sz w:val="22"/>
          <w:szCs w:val="22"/>
        </w:rPr>
        <w:t xml:space="preserve"> conectar a los técnicos del cliente o a los técnicos de TOMRA que se </w:t>
      </w:r>
      <w:r w:rsidR="00244A02">
        <w:rPr>
          <w:rFonts w:asciiTheme="minorHAnsi" w:hAnsiTheme="minorHAnsi"/>
          <w:sz w:val="22"/>
          <w:szCs w:val="22"/>
        </w:rPr>
        <w:t xml:space="preserve">encuentran </w:t>
      </w:r>
      <w:r>
        <w:rPr>
          <w:rFonts w:asciiTheme="minorHAnsi" w:hAnsiTheme="minorHAnsi"/>
          <w:sz w:val="22"/>
          <w:szCs w:val="22"/>
        </w:rPr>
        <w:t xml:space="preserve">desplazados in situ </w:t>
      </w:r>
      <w:r w:rsidR="00244A02">
        <w:rPr>
          <w:rFonts w:asciiTheme="minorHAnsi" w:hAnsiTheme="minorHAnsi"/>
          <w:sz w:val="22"/>
          <w:szCs w:val="22"/>
        </w:rPr>
        <w:t>resolviendo las incidencias</w:t>
      </w:r>
      <w:r>
        <w:rPr>
          <w:rFonts w:asciiTheme="minorHAnsi" w:hAnsiTheme="minorHAnsi"/>
          <w:sz w:val="22"/>
          <w:szCs w:val="22"/>
        </w:rPr>
        <w:t>,</w:t>
      </w:r>
      <w:r w:rsidR="00244A02">
        <w:rPr>
          <w:rFonts w:asciiTheme="minorHAnsi" w:hAnsiTheme="minorHAnsi"/>
          <w:sz w:val="22"/>
          <w:szCs w:val="22"/>
        </w:rPr>
        <w:t xml:space="preserve"> </w:t>
      </w:r>
      <w:r w:rsidR="009F7984" w:rsidRPr="006C5BC2">
        <w:rPr>
          <w:rFonts w:asciiTheme="minorHAnsi" w:hAnsiTheme="minorHAnsi"/>
          <w:sz w:val="22"/>
          <w:szCs w:val="22"/>
        </w:rPr>
        <w:t xml:space="preserve">con los expertos </w:t>
      </w:r>
      <w:r w:rsidRPr="006C5BC2">
        <w:rPr>
          <w:rFonts w:asciiTheme="minorHAnsi" w:hAnsiTheme="minorHAnsi"/>
          <w:sz w:val="22"/>
          <w:szCs w:val="22"/>
        </w:rPr>
        <w:t xml:space="preserve">de aplicaciones </w:t>
      </w:r>
      <w:r>
        <w:rPr>
          <w:rFonts w:asciiTheme="minorHAnsi" w:hAnsiTheme="minorHAnsi"/>
          <w:sz w:val="22"/>
          <w:szCs w:val="22"/>
        </w:rPr>
        <w:t xml:space="preserve">ubicados en la central de </w:t>
      </w:r>
      <w:r w:rsidR="009F7984" w:rsidRPr="006C5BC2">
        <w:rPr>
          <w:rFonts w:asciiTheme="minorHAnsi" w:hAnsiTheme="minorHAnsi"/>
          <w:sz w:val="22"/>
          <w:szCs w:val="22"/>
        </w:rPr>
        <w:t xml:space="preserve">TOMRA </w:t>
      </w:r>
      <w:r>
        <w:rPr>
          <w:rFonts w:asciiTheme="minorHAnsi" w:hAnsiTheme="minorHAnsi"/>
          <w:sz w:val="22"/>
          <w:szCs w:val="22"/>
        </w:rPr>
        <w:t>para solucionar ágilmente los problemas</w:t>
      </w:r>
      <w:r w:rsidR="009F7984" w:rsidRPr="006C5BC2">
        <w:rPr>
          <w:rFonts w:asciiTheme="minorHAnsi" w:hAnsiTheme="minorHAnsi"/>
          <w:sz w:val="22"/>
          <w:szCs w:val="22"/>
        </w:rPr>
        <w:t xml:space="preserve"> </w:t>
      </w:r>
    </w:p>
    <w:p w14:paraId="5F6CF410" w14:textId="77777777" w:rsidR="00C62C08" w:rsidRDefault="00C62C08">
      <w:pPr>
        <w:pStyle w:val="NormalWeb"/>
        <w:spacing w:before="0" w:beforeAutospacing="0" w:after="0" w:afterAutospacing="0"/>
        <w:rPr>
          <w:rFonts w:asciiTheme="minorHAnsi" w:hAnsiTheme="minorHAnsi"/>
          <w:sz w:val="22"/>
          <w:szCs w:val="22"/>
        </w:rPr>
      </w:pPr>
    </w:p>
    <w:p w14:paraId="5B507445" w14:textId="732A2D31" w:rsidR="003E5C7D" w:rsidRPr="006C5BC2" w:rsidRDefault="6E804A65" w:rsidP="00C62C08">
      <w:pPr>
        <w:pStyle w:val="NormalWeb"/>
        <w:spacing w:before="0" w:beforeAutospacing="0" w:after="0" w:afterAutospacing="0"/>
        <w:rPr>
          <w:rFonts w:asciiTheme="minorHAnsi" w:hAnsiTheme="minorHAnsi" w:cstheme="minorBidi"/>
          <w:sz w:val="22"/>
          <w:szCs w:val="22"/>
        </w:rPr>
      </w:pPr>
      <w:r w:rsidRPr="006C5BC2">
        <w:rPr>
          <w:rFonts w:asciiTheme="minorHAnsi" w:hAnsiTheme="minorHAnsi"/>
          <w:sz w:val="22"/>
          <w:szCs w:val="22"/>
        </w:rPr>
        <w:t>Además</w:t>
      </w:r>
      <w:r w:rsidR="00E93938">
        <w:rPr>
          <w:rFonts w:asciiTheme="minorHAnsi" w:hAnsiTheme="minorHAnsi"/>
          <w:sz w:val="22"/>
          <w:szCs w:val="22"/>
        </w:rPr>
        <w:t>,</w:t>
      </w:r>
      <w:r w:rsidRPr="006C5BC2">
        <w:rPr>
          <w:rFonts w:asciiTheme="minorHAnsi" w:hAnsiTheme="minorHAnsi"/>
          <w:sz w:val="22"/>
          <w:szCs w:val="22"/>
        </w:rPr>
        <w:t xml:space="preserve"> </w:t>
      </w:r>
      <w:r w:rsidR="00E93938">
        <w:rPr>
          <w:rFonts w:asciiTheme="minorHAnsi" w:hAnsiTheme="minorHAnsi"/>
          <w:sz w:val="22"/>
          <w:szCs w:val="22"/>
        </w:rPr>
        <w:t>con</w:t>
      </w:r>
      <w:r w:rsidR="00E93938" w:rsidRPr="006C5BC2">
        <w:rPr>
          <w:rFonts w:asciiTheme="minorHAnsi" w:hAnsiTheme="minorHAnsi"/>
          <w:sz w:val="22"/>
          <w:szCs w:val="22"/>
        </w:rPr>
        <w:t xml:space="preserve"> TOMRA </w:t>
      </w:r>
      <w:proofErr w:type="spellStart"/>
      <w:r w:rsidR="00E93938" w:rsidRPr="006C5BC2">
        <w:rPr>
          <w:rFonts w:asciiTheme="minorHAnsi" w:hAnsiTheme="minorHAnsi"/>
          <w:sz w:val="22"/>
          <w:szCs w:val="22"/>
        </w:rPr>
        <w:t>Care</w:t>
      </w:r>
      <w:proofErr w:type="spellEnd"/>
      <w:r w:rsidR="00E93938" w:rsidRPr="006C5BC2">
        <w:rPr>
          <w:rFonts w:asciiTheme="minorHAnsi" w:hAnsiTheme="minorHAnsi"/>
          <w:sz w:val="22"/>
          <w:szCs w:val="22"/>
        </w:rPr>
        <w:t xml:space="preserve"> </w:t>
      </w:r>
      <w:r w:rsidR="00E93938" w:rsidRPr="006C5BC2">
        <w:rPr>
          <w:rStyle w:val="nfasis"/>
          <w:rFonts w:asciiTheme="minorHAnsi" w:hAnsiTheme="minorHAnsi"/>
          <w:i w:val="0"/>
          <w:iCs w:val="0"/>
          <w:sz w:val="22"/>
          <w:szCs w:val="22"/>
        </w:rPr>
        <w:t xml:space="preserve">Visual </w:t>
      </w:r>
      <w:proofErr w:type="spellStart"/>
      <w:r w:rsidR="00E93938" w:rsidRPr="006C5BC2">
        <w:rPr>
          <w:rStyle w:val="nfasis"/>
          <w:rFonts w:asciiTheme="minorHAnsi" w:hAnsiTheme="minorHAnsi"/>
          <w:i w:val="0"/>
          <w:iCs w:val="0"/>
          <w:sz w:val="22"/>
          <w:szCs w:val="22"/>
        </w:rPr>
        <w:t>Assist</w:t>
      </w:r>
      <w:proofErr w:type="spellEnd"/>
      <w:r w:rsidR="00E93938" w:rsidRPr="006C5BC2">
        <w:rPr>
          <w:rStyle w:val="nfasis"/>
          <w:rFonts w:asciiTheme="minorHAnsi" w:hAnsiTheme="minorHAnsi"/>
          <w:i w:val="0"/>
          <w:iCs w:val="0"/>
          <w:sz w:val="22"/>
          <w:szCs w:val="22"/>
        </w:rPr>
        <w:t xml:space="preserve"> </w:t>
      </w:r>
      <w:r w:rsidR="00023897">
        <w:rPr>
          <w:rStyle w:val="nfasis"/>
          <w:rFonts w:asciiTheme="minorHAnsi" w:hAnsiTheme="minorHAnsi"/>
          <w:i w:val="0"/>
          <w:iCs w:val="0"/>
          <w:sz w:val="22"/>
          <w:szCs w:val="22"/>
        </w:rPr>
        <w:t xml:space="preserve">no solo </w:t>
      </w:r>
      <w:r w:rsidR="00E93938">
        <w:rPr>
          <w:rStyle w:val="nfasis"/>
          <w:rFonts w:asciiTheme="minorHAnsi" w:hAnsiTheme="minorHAnsi"/>
          <w:i w:val="0"/>
          <w:iCs w:val="0"/>
          <w:sz w:val="22"/>
          <w:szCs w:val="22"/>
        </w:rPr>
        <w:t>se mejora</w:t>
      </w:r>
      <w:r w:rsidR="00023897">
        <w:rPr>
          <w:rStyle w:val="nfasis"/>
          <w:rFonts w:asciiTheme="minorHAnsi" w:hAnsiTheme="minorHAnsi"/>
          <w:i w:val="0"/>
          <w:iCs w:val="0"/>
          <w:sz w:val="22"/>
          <w:szCs w:val="22"/>
        </w:rPr>
        <w:t xml:space="preserve"> </w:t>
      </w:r>
      <w:r w:rsidRPr="006C5BC2">
        <w:rPr>
          <w:rFonts w:asciiTheme="minorHAnsi" w:hAnsiTheme="minorHAnsi"/>
          <w:sz w:val="22"/>
          <w:szCs w:val="22"/>
        </w:rPr>
        <w:t>el rendimiento de una máquina</w:t>
      </w:r>
      <w:r w:rsidRPr="006C5BC2">
        <w:rPr>
          <w:rStyle w:val="nfasis"/>
          <w:rFonts w:asciiTheme="minorHAnsi" w:hAnsiTheme="minorHAnsi"/>
          <w:i w:val="0"/>
          <w:iCs w:val="0"/>
          <w:sz w:val="22"/>
          <w:szCs w:val="22"/>
        </w:rPr>
        <w:t xml:space="preserve"> </w:t>
      </w:r>
      <w:r w:rsidRPr="006C5BC2">
        <w:rPr>
          <w:rFonts w:asciiTheme="minorHAnsi" w:hAnsiTheme="minorHAnsi"/>
          <w:sz w:val="22"/>
          <w:szCs w:val="22"/>
        </w:rPr>
        <w:t xml:space="preserve">también supone una forma </w:t>
      </w:r>
      <w:r w:rsidR="004237C9" w:rsidRPr="006C5BC2">
        <w:rPr>
          <w:rFonts w:asciiTheme="minorHAnsi" w:hAnsiTheme="minorHAnsi"/>
          <w:sz w:val="22"/>
          <w:szCs w:val="22"/>
        </w:rPr>
        <w:t xml:space="preserve">muy valiosa </w:t>
      </w:r>
      <w:r w:rsidRPr="006C5BC2">
        <w:rPr>
          <w:rFonts w:asciiTheme="minorHAnsi" w:hAnsiTheme="minorHAnsi"/>
          <w:sz w:val="22"/>
          <w:szCs w:val="22"/>
        </w:rPr>
        <w:t xml:space="preserve">de formar y transmitir </w:t>
      </w:r>
      <w:r w:rsidR="00023897">
        <w:rPr>
          <w:rFonts w:asciiTheme="minorHAnsi" w:hAnsiTheme="minorHAnsi"/>
          <w:sz w:val="22"/>
          <w:szCs w:val="22"/>
        </w:rPr>
        <w:t xml:space="preserve">los </w:t>
      </w:r>
      <w:proofErr w:type="gramStart"/>
      <w:r w:rsidR="00655522" w:rsidRPr="006C5BC2">
        <w:rPr>
          <w:rFonts w:asciiTheme="minorHAnsi" w:hAnsiTheme="minorHAnsi"/>
          <w:sz w:val="22"/>
          <w:szCs w:val="22"/>
        </w:rPr>
        <w:t>conocimientos  de</w:t>
      </w:r>
      <w:proofErr w:type="gramEnd"/>
      <w:r w:rsidR="00655522" w:rsidRPr="006C5BC2">
        <w:rPr>
          <w:rFonts w:asciiTheme="minorHAnsi" w:hAnsiTheme="minorHAnsi"/>
          <w:sz w:val="22"/>
          <w:szCs w:val="22"/>
        </w:rPr>
        <w:t xml:space="preserve"> </w:t>
      </w:r>
      <w:r w:rsidR="00023897">
        <w:rPr>
          <w:rFonts w:asciiTheme="minorHAnsi" w:hAnsiTheme="minorHAnsi"/>
          <w:sz w:val="22"/>
          <w:szCs w:val="22"/>
        </w:rPr>
        <w:t xml:space="preserve">nuestros </w:t>
      </w:r>
      <w:r w:rsidR="00655522" w:rsidRPr="006C5BC2">
        <w:rPr>
          <w:rFonts w:asciiTheme="minorHAnsi" w:hAnsiTheme="minorHAnsi"/>
          <w:sz w:val="22"/>
          <w:szCs w:val="22"/>
        </w:rPr>
        <w:t xml:space="preserve">expertos de producto </w:t>
      </w:r>
      <w:r w:rsidRPr="006C5BC2">
        <w:rPr>
          <w:rFonts w:asciiTheme="minorHAnsi" w:hAnsiTheme="minorHAnsi"/>
          <w:sz w:val="22"/>
          <w:szCs w:val="22"/>
        </w:rPr>
        <w:t>a los técnicos TOMRA desplazados y</w:t>
      </w:r>
      <w:r w:rsidR="00023897">
        <w:rPr>
          <w:rFonts w:asciiTheme="minorHAnsi" w:hAnsiTheme="minorHAnsi"/>
          <w:sz w:val="22"/>
          <w:szCs w:val="22"/>
        </w:rPr>
        <w:t xml:space="preserve"> a</w:t>
      </w:r>
      <w:r w:rsidRPr="006C5BC2">
        <w:rPr>
          <w:rFonts w:asciiTheme="minorHAnsi" w:hAnsiTheme="minorHAnsi"/>
          <w:sz w:val="22"/>
          <w:szCs w:val="22"/>
        </w:rPr>
        <w:t xml:space="preserve"> los técnicos del cliente.</w:t>
      </w:r>
    </w:p>
    <w:p w14:paraId="02A1C5F3" w14:textId="77777777" w:rsidR="0030760D" w:rsidRPr="006C5BC2" w:rsidRDefault="0030760D" w:rsidP="00B30193">
      <w:pPr>
        <w:pStyle w:val="NormalWeb"/>
        <w:shd w:val="clear" w:color="auto" w:fill="FFFFFF"/>
        <w:spacing w:before="0" w:beforeAutospacing="0" w:after="0" w:afterAutospacing="0"/>
      </w:pPr>
    </w:p>
    <w:p w14:paraId="6A1B4F10" w14:textId="4753F113" w:rsidR="00151F25" w:rsidRPr="006C5BC2" w:rsidRDefault="003F3E1E" w:rsidP="1906D072">
      <w:pPr>
        <w:pStyle w:val="NormalWeb"/>
        <w:shd w:val="clear" w:color="auto" w:fill="FFFFFF" w:themeFill="background1"/>
        <w:spacing w:before="0" w:beforeAutospacing="0" w:after="0" w:afterAutospacing="0"/>
        <w:rPr>
          <w:rFonts w:asciiTheme="minorHAnsi" w:hAnsiTheme="minorHAnsi" w:cstheme="minorBidi"/>
          <w:sz w:val="22"/>
          <w:szCs w:val="22"/>
        </w:rPr>
      </w:pPr>
      <w:r w:rsidRPr="006C5BC2">
        <w:rPr>
          <w:rFonts w:asciiTheme="minorHAnsi" w:hAnsiTheme="minorHAnsi"/>
          <w:sz w:val="22"/>
          <w:szCs w:val="22"/>
        </w:rPr>
        <w:t xml:space="preserve">Peter Geisler, Director </w:t>
      </w:r>
      <w:r w:rsidR="00023897">
        <w:rPr>
          <w:rFonts w:asciiTheme="minorHAnsi" w:hAnsiTheme="minorHAnsi"/>
          <w:sz w:val="22"/>
          <w:szCs w:val="22"/>
        </w:rPr>
        <w:t xml:space="preserve">del Departamento de Postventa </w:t>
      </w:r>
      <w:proofErr w:type="gramStart"/>
      <w:r w:rsidR="00023897">
        <w:rPr>
          <w:rFonts w:asciiTheme="minorHAnsi" w:hAnsiTheme="minorHAnsi"/>
          <w:sz w:val="22"/>
          <w:szCs w:val="22"/>
        </w:rPr>
        <w:t xml:space="preserve">y </w:t>
      </w:r>
      <w:r w:rsidRPr="006C5BC2">
        <w:rPr>
          <w:rFonts w:asciiTheme="minorHAnsi" w:hAnsiTheme="minorHAnsi"/>
          <w:sz w:val="22"/>
          <w:szCs w:val="22"/>
        </w:rPr>
        <w:t xml:space="preserve"> Atención</w:t>
      </w:r>
      <w:proofErr w:type="gramEnd"/>
      <w:r w:rsidRPr="006C5BC2">
        <w:rPr>
          <w:rFonts w:asciiTheme="minorHAnsi" w:hAnsiTheme="minorHAnsi"/>
          <w:sz w:val="22"/>
          <w:szCs w:val="22"/>
        </w:rPr>
        <w:t xml:space="preserve"> al Cliente de TOMRA Sorting Recycling, comenta al respecto: "TOMRA </w:t>
      </w:r>
      <w:proofErr w:type="spellStart"/>
      <w:r w:rsidRPr="006C5BC2">
        <w:rPr>
          <w:rFonts w:asciiTheme="minorHAnsi" w:hAnsiTheme="minorHAnsi"/>
          <w:sz w:val="22"/>
          <w:szCs w:val="22"/>
        </w:rPr>
        <w:t>Care</w:t>
      </w:r>
      <w:proofErr w:type="spellEnd"/>
      <w:r w:rsidRPr="006C5BC2">
        <w:rPr>
          <w:rFonts w:asciiTheme="minorHAnsi" w:hAnsiTheme="minorHAnsi"/>
          <w:sz w:val="22"/>
          <w:szCs w:val="22"/>
        </w:rPr>
        <w:t xml:space="preserve"> Visual </w:t>
      </w:r>
      <w:proofErr w:type="spellStart"/>
      <w:r w:rsidRPr="006C5BC2">
        <w:rPr>
          <w:rFonts w:asciiTheme="minorHAnsi" w:hAnsiTheme="minorHAnsi"/>
          <w:sz w:val="22"/>
          <w:szCs w:val="22"/>
        </w:rPr>
        <w:t>Assist</w:t>
      </w:r>
      <w:proofErr w:type="spellEnd"/>
      <w:r w:rsidRPr="006C5BC2">
        <w:rPr>
          <w:rFonts w:asciiTheme="minorHAnsi" w:hAnsiTheme="minorHAnsi"/>
          <w:sz w:val="22"/>
          <w:szCs w:val="22"/>
        </w:rPr>
        <w:t xml:space="preserve"> hace que nuestros clientes puedan acceder a nuestros técnicos especializados sin que estos tengan que desplazarse físicamente. La aplicación es muy fácil de usar y no requiere más dispositivos que un teléfono móvil con cámara. Cuando un cliente solicita asistencia técnica mediante mensaje, correo electrónico o por teléfono, uno de nuestros técnicos le envía una invitación para iniciar sesión en la aplicación. Al abrir la aplicación, enlaza directamente con el técnico TOMRA más adecuado para ayudar al cliente a solventar el problema concreto que tiene. Al conectarse, se comunican mediante imagen</w:t>
      </w:r>
      <w:r w:rsidR="00023897">
        <w:rPr>
          <w:rFonts w:asciiTheme="minorHAnsi" w:hAnsiTheme="minorHAnsi"/>
          <w:sz w:val="22"/>
          <w:szCs w:val="22"/>
        </w:rPr>
        <w:t xml:space="preserve"> y voz</w:t>
      </w:r>
      <w:r w:rsidRPr="006C5BC2">
        <w:rPr>
          <w:rFonts w:asciiTheme="minorHAnsi" w:hAnsiTheme="minorHAnsi"/>
          <w:sz w:val="22"/>
          <w:szCs w:val="22"/>
        </w:rPr>
        <w:t>".</w:t>
      </w:r>
    </w:p>
    <w:p w14:paraId="6998B5DE" w14:textId="2285EFF9" w:rsidR="00AC5126" w:rsidRPr="006C5BC2" w:rsidRDefault="00AC5126" w:rsidP="00B30193">
      <w:pPr>
        <w:pStyle w:val="NormalWeb"/>
        <w:shd w:val="clear" w:color="auto" w:fill="FFFFFF"/>
        <w:spacing w:before="0" w:beforeAutospacing="0" w:after="0" w:afterAutospacing="0"/>
        <w:rPr>
          <w:rFonts w:asciiTheme="minorHAnsi" w:hAnsiTheme="minorHAnsi" w:cstheme="minorHAnsi"/>
          <w:sz w:val="22"/>
          <w:szCs w:val="22"/>
        </w:rPr>
      </w:pPr>
    </w:p>
    <w:p w14:paraId="3AB64EF7" w14:textId="2691F40D" w:rsidR="00AC5126" w:rsidRPr="006C5BC2" w:rsidRDefault="00AC5126" w:rsidP="4DF5EA00">
      <w:pPr>
        <w:pStyle w:val="NormalWeb"/>
        <w:shd w:val="clear" w:color="auto" w:fill="FFFFFF" w:themeFill="background1"/>
        <w:spacing w:before="0" w:beforeAutospacing="0" w:after="0" w:afterAutospacing="0"/>
        <w:rPr>
          <w:rStyle w:val="nfasis"/>
          <w:rFonts w:asciiTheme="minorHAnsi" w:hAnsiTheme="minorHAnsi" w:cstheme="minorBidi"/>
          <w:i w:val="0"/>
          <w:iCs w:val="0"/>
          <w:color w:val="FF0000"/>
          <w:sz w:val="22"/>
          <w:szCs w:val="22"/>
        </w:rPr>
      </w:pPr>
      <w:r w:rsidRPr="006C5BC2">
        <w:rPr>
          <w:rFonts w:asciiTheme="minorHAnsi" w:hAnsiTheme="minorHAnsi"/>
          <w:sz w:val="22"/>
          <w:szCs w:val="22"/>
        </w:rPr>
        <w:t>D</w:t>
      </w:r>
      <w:r w:rsidRPr="006C5BC2">
        <w:rPr>
          <w:rStyle w:val="nfasis"/>
          <w:rFonts w:asciiTheme="minorHAnsi" w:hAnsiTheme="minorHAnsi"/>
          <w:i w:val="0"/>
          <w:iCs w:val="0"/>
          <w:sz w:val="22"/>
          <w:szCs w:val="22"/>
        </w:rPr>
        <w:t xml:space="preserve">urante la pandemia de COVID-19, TOMRA </w:t>
      </w:r>
      <w:proofErr w:type="spellStart"/>
      <w:r w:rsidRPr="006C5BC2">
        <w:rPr>
          <w:rStyle w:val="nfasis"/>
          <w:rFonts w:asciiTheme="minorHAnsi" w:hAnsiTheme="minorHAnsi"/>
          <w:i w:val="0"/>
          <w:iCs w:val="0"/>
          <w:sz w:val="22"/>
          <w:szCs w:val="22"/>
        </w:rPr>
        <w:t>Care</w:t>
      </w:r>
      <w:proofErr w:type="spellEnd"/>
      <w:r w:rsidRPr="006C5BC2">
        <w:rPr>
          <w:rStyle w:val="nfasis"/>
          <w:rFonts w:asciiTheme="minorHAnsi" w:hAnsiTheme="minorHAnsi"/>
          <w:i w:val="0"/>
          <w:iCs w:val="0"/>
          <w:sz w:val="22"/>
          <w:szCs w:val="22"/>
        </w:rPr>
        <w:t xml:space="preserve"> Visual </w:t>
      </w:r>
      <w:proofErr w:type="spellStart"/>
      <w:r w:rsidRPr="006C5BC2">
        <w:rPr>
          <w:rStyle w:val="nfasis"/>
          <w:rFonts w:asciiTheme="minorHAnsi" w:hAnsiTheme="minorHAnsi"/>
          <w:i w:val="0"/>
          <w:iCs w:val="0"/>
          <w:sz w:val="22"/>
          <w:szCs w:val="22"/>
        </w:rPr>
        <w:t>Assist</w:t>
      </w:r>
      <w:proofErr w:type="spellEnd"/>
      <w:r w:rsidRPr="006C5BC2">
        <w:rPr>
          <w:rStyle w:val="nfasis"/>
          <w:rFonts w:asciiTheme="minorHAnsi" w:hAnsiTheme="minorHAnsi"/>
          <w:i w:val="0"/>
          <w:iCs w:val="0"/>
          <w:sz w:val="22"/>
          <w:szCs w:val="22"/>
        </w:rPr>
        <w:t xml:space="preserve"> ha demostrado ser una solución especialmente útil que no solo permite superar cualquier tipo de restricción de movimiento sino que se ajusta a los requisitos de distancia interpersonal. </w:t>
      </w:r>
    </w:p>
    <w:p w14:paraId="0753F3A2" w14:textId="77777777" w:rsidR="00AC5126" w:rsidRPr="006C5BC2" w:rsidRDefault="00AC5126" w:rsidP="00B30193">
      <w:pPr>
        <w:pStyle w:val="NormalWeb"/>
        <w:shd w:val="clear" w:color="auto" w:fill="FFFFFF"/>
        <w:spacing w:before="0" w:beforeAutospacing="0" w:after="0" w:afterAutospacing="0"/>
        <w:rPr>
          <w:rFonts w:asciiTheme="minorHAnsi" w:hAnsiTheme="minorHAnsi" w:cstheme="minorHAnsi"/>
          <w:sz w:val="22"/>
          <w:szCs w:val="22"/>
        </w:rPr>
      </w:pPr>
    </w:p>
    <w:p w14:paraId="17B138D8" w14:textId="484C6852" w:rsidR="003E5C7D" w:rsidRPr="006C5BC2" w:rsidRDefault="003F3E1E" w:rsidP="00B30193">
      <w:pPr>
        <w:pStyle w:val="NormalWeb"/>
        <w:shd w:val="clear" w:color="auto" w:fill="FFFFFF"/>
        <w:spacing w:before="0" w:beforeAutospacing="0" w:after="0" w:afterAutospacing="0"/>
        <w:rPr>
          <w:rFonts w:asciiTheme="minorHAnsi" w:hAnsiTheme="minorHAnsi" w:cstheme="minorHAnsi"/>
          <w:sz w:val="22"/>
          <w:szCs w:val="22"/>
        </w:rPr>
      </w:pPr>
      <w:r w:rsidRPr="006C5BC2">
        <w:rPr>
          <w:rFonts w:asciiTheme="minorHAnsi" w:hAnsiTheme="minorHAnsi"/>
          <w:sz w:val="22"/>
          <w:szCs w:val="22"/>
        </w:rPr>
        <w:t xml:space="preserve">Peter añade: "TOMRA </w:t>
      </w:r>
      <w:proofErr w:type="spellStart"/>
      <w:r w:rsidRPr="006C5BC2">
        <w:rPr>
          <w:rFonts w:asciiTheme="minorHAnsi" w:hAnsiTheme="minorHAnsi"/>
          <w:sz w:val="22"/>
          <w:szCs w:val="22"/>
        </w:rPr>
        <w:t>Care</w:t>
      </w:r>
      <w:proofErr w:type="spellEnd"/>
      <w:r w:rsidRPr="006C5BC2">
        <w:rPr>
          <w:rFonts w:asciiTheme="minorHAnsi" w:hAnsiTheme="minorHAnsi"/>
          <w:sz w:val="22"/>
          <w:szCs w:val="22"/>
        </w:rPr>
        <w:t xml:space="preserve"> Visual </w:t>
      </w:r>
      <w:proofErr w:type="spellStart"/>
      <w:r w:rsidRPr="006C5BC2">
        <w:rPr>
          <w:rFonts w:asciiTheme="minorHAnsi" w:hAnsiTheme="minorHAnsi"/>
          <w:sz w:val="22"/>
          <w:szCs w:val="22"/>
        </w:rPr>
        <w:t>Assist</w:t>
      </w:r>
      <w:proofErr w:type="spellEnd"/>
      <w:r w:rsidRPr="006C5BC2">
        <w:rPr>
          <w:rFonts w:asciiTheme="minorHAnsi" w:hAnsiTheme="minorHAnsi"/>
          <w:sz w:val="22"/>
          <w:szCs w:val="22"/>
        </w:rPr>
        <w:t xml:space="preserve"> permite mayor claridad en la comunicación y la transferencia de información entre la persona que se encuentra junto a la máquina averiada y el técnico que le asiste a distancia. Los técnicos del cliente y los ingenieros de TOMRA obtienen la asistencia que necesitan para resolver de inmediato cualquier problema y hacer que cualquier máquina vuelva a estar operativa en poco tiempo. Si hace falta alguna pieza de recambio, los técnicos TOMRA lo detectan fácilmente y se encargan de </w:t>
      </w:r>
      <w:r w:rsidR="000462FC">
        <w:rPr>
          <w:rFonts w:asciiTheme="minorHAnsi" w:hAnsiTheme="minorHAnsi"/>
          <w:sz w:val="22"/>
          <w:szCs w:val="22"/>
        </w:rPr>
        <w:t>enviarla</w:t>
      </w:r>
      <w:r w:rsidRPr="006C5BC2">
        <w:rPr>
          <w:rFonts w:asciiTheme="minorHAnsi" w:hAnsiTheme="minorHAnsi"/>
          <w:sz w:val="22"/>
          <w:szCs w:val="22"/>
        </w:rPr>
        <w:t xml:space="preserve"> al cliente, gracias a lo cual se incrementa la tasa de reparaciones a la primera".</w:t>
      </w:r>
    </w:p>
    <w:p w14:paraId="66459D52" w14:textId="77777777" w:rsidR="003E5C7D" w:rsidRPr="006C5BC2" w:rsidRDefault="003E5C7D" w:rsidP="00B30193">
      <w:pPr>
        <w:pStyle w:val="NormalWeb"/>
        <w:shd w:val="clear" w:color="auto" w:fill="FFFFFF"/>
        <w:spacing w:before="0" w:beforeAutospacing="0" w:after="0" w:afterAutospacing="0"/>
        <w:rPr>
          <w:rFonts w:asciiTheme="minorHAnsi" w:hAnsiTheme="minorHAnsi" w:cstheme="minorHAnsi"/>
          <w:sz w:val="22"/>
          <w:szCs w:val="22"/>
        </w:rPr>
      </w:pPr>
    </w:p>
    <w:p w14:paraId="790A4169" w14:textId="2A8E39DA" w:rsidR="006C735E" w:rsidRPr="006C5BC2" w:rsidRDefault="7D72868C" w:rsidP="1906D072">
      <w:pPr>
        <w:pStyle w:val="NormalWeb"/>
        <w:shd w:val="clear" w:color="auto" w:fill="FFFFFF" w:themeFill="background1"/>
        <w:spacing w:before="0" w:beforeAutospacing="0" w:after="0" w:afterAutospacing="0"/>
        <w:rPr>
          <w:rFonts w:asciiTheme="minorHAnsi" w:hAnsiTheme="minorHAnsi" w:cstheme="minorBidi"/>
          <w:sz w:val="22"/>
          <w:szCs w:val="22"/>
        </w:rPr>
      </w:pPr>
      <w:r w:rsidRPr="006C5BC2">
        <w:rPr>
          <w:rFonts w:asciiTheme="minorHAnsi" w:hAnsiTheme="minorHAnsi"/>
          <w:sz w:val="22"/>
          <w:szCs w:val="22"/>
        </w:rPr>
        <w:t>Esta nueva herramienta forma parte de la gama de servicios TOMRA Care, cuyo objetivo es lograr que las máquinas de los clientes funcionen al máximo rendimiento durante toda su vida útil.</w:t>
      </w:r>
    </w:p>
    <w:p w14:paraId="4F158430" w14:textId="77777777" w:rsidR="006C735E" w:rsidRPr="006C5BC2" w:rsidRDefault="006C735E" w:rsidP="00B30193">
      <w:pPr>
        <w:pStyle w:val="NormalWeb"/>
        <w:shd w:val="clear" w:color="auto" w:fill="FFFFFF"/>
        <w:spacing w:before="0" w:beforeAutospacing="0" w:after="0" w:afterAutospacing="0"/>
        <w:rPr>
          <w:rFonts w:asciiTheme="minorHAnsi" w:hAnsiTheme="minorHAnsi" w:cstheme="minorHAnsi"/>
          <w:sz w:val="22"/>
          <w:szCs w:val="22"/>
        </w:rPr>
      </w:pPr>
    </w:p>
    <w:p w14:paraId="264178F6" w14:textId="017DDBEC" w:rsidR="00DB75E4" w:rsidRPr="006C5BC2" w:rsidRDefault="4A628094" w:rsidP="635EC15A">
      <w:pPr>
        <w:pStyle w:val="NormalWeb"/>
        <w:shd w:val="clear" w:color="auto" w:fill="FFFFFF" w:themeFill="background1"/>
        <w:spacing w:before="0" w:beforeAutospacing="0" w:after="0" w:afterAutospacing="0"/>
        <w:rPr>
          <w:rFonts w:asciiTheme="minorHAnsi" w:hAnsiTheme="minorHAnsi"/>
          <w:sz w:val="22"/>
          <w:szCs w:val="22"/>
        </w:rPr>
      </w:pPr>
      <w:r w:rsidRPr="006C5BC2">
        <w:rPr>
          <w:rFonts w:asciiTheme="minorHAnsi" w:hAnsiTheme="minorHAnsi"/>
          <w:sz w:val="22"/>
          <w:szCs w:val="22"/>
        </w:rPr>
        <w:t xml:space="preserve">Peter concluye: "Estamos encantados con cómo está yendo la implantación de TOMRA </w:t>
      </w:r>
      <w:proofErr w:type="spellStart"/>
      <w:r w:rsidRPr="006C5BC2">
        <w:rPr>
          <w:rFonts w:asciiTheme="minorHAnsi" w:hAnsiTheme="minorHAnsi"/>
          <w:sz w:val="22"/>
          <w:szCs w:val="22"/>
        </w:rPr>
        <w:t>Care</w:t>
      </w:r>
      <w:proofErr w:type="spellEnd"/>
      <w:r w:rsidRPr="006C5BC2">
        <w:rPr>
          <w:rFonts w:asciiTheme="minorHAnsi" w:hAnsiTheme="minorHAnsi"/>
          <w:sz w:val="22"/>
          <w:szCs w:val="22"/>
        </w:rPr>
        <w:t xml:space="preserve"> Visual </w:t>
      </w:r>
      <w:proofErr w:type="spellStart"/>
      <w:r w:rsidRPr="006C5BC2">
        <w:rPr>
          <w:rFonts w:asciiTheme="minorHAnsi" w:hAnsiTheme="minorHAnsi"/>
          <w:sz w:val="22"/>
          <w:szCs w:val="22"/>
        </w:rPr>
        <w:t>Assist</w:t>
      </w:r>
      <w:proofErr w:type="spellEnd"/>
      <w:r w:rsidRPr="006C5BC2">
        <w:rPr>
          <w:rFonts w:asciiTheme="minorHAnsi" w:hAnsiTheme="minorHAnsi"/>
          <w:sz w:val="22"/>
          <w:szCs w:val="22"/>
        </w:rPr>
        <w:t xml:space="preserve"> y estamos seguros de que tendrá una gran acogida por parte de nuestros clientes que, gracias a ella, pasan a disfrutar de más formas de acceder a nuestra vasta experiencia en tecnología de clasificación basada en sensores y sacar provecho de ello".</w:t>
      </w:r>
    </w:p>
    <w:p w14:paraId="546A8D7A" w14:textId="16C269A0" w:rsidR="00DE3F10" w:rsidRPr="006C5BC2" w:rsidRDefault="00DE3F10" w:rsidP="635EC15A">
      <w:pPr>
        <w:pStyle w:val="NormalWeb"/>
        <w:shd w:val="clear" w:color="auto" w:fill="FFFFFF" w:themeFill="background1"/>
        <w:spacing w:before="0" w:beforeAutospacing="0" w:after="0" w:afterAutospacing="0"/>
        <w:rPr>
          <w:rFonts w:asciiTheme="minorHAnsi" w:hAnsiTheme="minorHAnsi"/>
          <w:sz w:val="22"/>
          <w:szCs w:val="22"/>
        </w:rPr>
      </w:pPr>
    </w:p>
    <w:p w14:paraId="19120F30" w14:textId="77777777" w:rsidR="00DE3F10" w:rsidRPr="006C5BC2" w:rsidRDefault="00DE3F10" w:rsidP="00DE3F10">
      <w:pPr>
        <w:pStyle w:val="Sinespaciado"/>
        <w:spacing w:line="360" w:lineRule="auto"/>
        <w:rPr>
          <w:rFonts w:asciiTheme="minorHAnsi" w:hAnsiTheme="minorHAnsi" w:cs="Arial"/>
          <w:b/>
        </w:rPr>
      </w:pPr>
      <w:r w:rsidRPr="006C5BC2">
        <w:rPr>
          <w:rFonts w:asciiTheme="minorHAnsi" w:hAnsiTheme="minorHAnsi"/>
          <w:b/>
        </w:rPr>
        <w:lastRenderedPageBreak/>
        <w:t>Sobre TOMRA Sorting Recycling</w:t>
      </w:r>
    </w:p>
    <w:p w14:paraId="64DD7116" w14:textId="284DFABC" w:rsidR="00DE3F10" w:rsidRPr="006C5BC2" w:rsidRDefault="00DE3F10" w:rsidP="00DE3F10">
      <w:pPr>
        <w:pStyle w:val="Sinespaciado"/>
        <w:spacing w:line="276" w:lineRule="auto"/>
        <w:rPr>
          <w:rFonts w:asciiTheme="minorHAnsi" w:hAnsiTheme="minorHAnsi" w:cs="Arial"/>
        </w:rPr>
      </w:pPr>
      <w:r w:rsidRPr="006C5BC2">
        <w:rPr>
          <w:rFonts w:asciiTheme="minorHAnsi" w:hAnsiTheme="minorHAnsi"/>
        </w:rPr>
        <w:t xml:space="preserve">TOMRA Sorting Recycling diseña y fabrica tecnologías de clasificación basadas en sensores para el sector mundial de reciclaje y tratamiento de residuos. Ya hemos instalado más de 7400 sistemas en más de 100 países diferentes. </w:t>
      </w:r>
      <w:r w:rsidRPr="006C5BC2">
        <w:rPr>
          <w:rFonts w:asciiTheme="minorHAnsi" w:hAnsiTheme="minorHAnsi"/>
        </w:rPr>
        <w:br/>
      </w:r>
    </w:p>
    <w:p w14:paraId="1E48523B" w14:textId="77777777" w:rsidR="00DE3F10" w:rsidRPr="006C5BC2" w:rsidRDefault="00DE3F10" w:rsidP="00DE3F10">
      <w:pPr>
        <w:pStyle w:val="Sinespaciado"/>
        <w:spacing w:line="276" w:lineRule="auto"/>
        <w:rPr>
          <w:rFonts w:asciiTheme="minorHAnsi" w:hAnsiTheme="minorHAnsi" w:cs="Arial"/>
        </w:rPr>
      </w:pPr>
      <w:r w:rsidRPr="006C5BC2">
        <w:rPr>
          <w:rFonts w:asciiTheme="minorHAnsi" w:hAnsiTheme="minorHAnsi"/>
        </w:rPr>
        <w:t>TOMRA Sorting Recycling, responsable del desarrollo del primer sensor NIR de gran capacidad para aplicaciones de clasificación de residuos, sigue siendo pionera en el sector, dedicándose a la extracción de fracciones de alta pureza de flujos de residuos que maximiza tanto la rentabilidad como los beneficios.</w:t>
      </w:r>
      <w:r w:rsidRPr="006C5BC2">
        <w:rPr>
          <w:rFonts w:asciiTheme="minorHAnsi" w:hAnsiTheme="minorHAnsi"/>
        </w:rPr>
        <w:br/>
      </w:r>
    </w:p>
    <w:p w14:paraId="0DDF212A" w14:textId="77777777" w:rsidR="000462FC" w:rsidRDefault="00DE3F10" w:rsidP="00DE3F10">
      <w:pPr>
        <w:pStyle w:val="Sinespaciado"/>
        <w:spacing w:line="276" w:lineRule="auto"/>
        <w:rPr>
          <w:rFonts w:asciiTheme="minorHAnsi" w:hAnsiTheme="minorHAnsi"/>
          <w:iCs/>
        </w:rPr>
      </w:pPr>
      <w:r w:rsidRPr="006C5BC2">
        <w:rPr>
          <w:rFonts w:asciiTheme="minorHAnsi" w:hAnsiTheme="minorHAnsi"/>
        </w:rPr>
        <w:t xml:space="preserve">TOMRA Sorting Recycling forma parte de TOMRA </w:t>
      </w:r>
      <w:proofErr w:type="spellStart"/>
      <w:r w:rsidRPr="006C5BC2">
        <w:rPr>
          <w:rFonts w:asciiTheme="minorHAnsi" w:hAnsiTheme="minorHAnsi"/>
        </w:rPr>
        <w:t>Sorting</w:t>
      </w:r>
      <w:proofErr w:type="spellEnd"/>
      <w:r w:rsidRPr="006C5BC2">
        <w:rPr>
          <w:rFonts w:asciiTheme="minorHAnsi" w:hAnsiTheme="minorHAnsi"/>
        </w:rPr>
        <w:t xml:space="preserve"> </w:t>
      </w:r>
      <w:proofErr w:type="spellStart"/>
      <w:r w:rsidRPr="006C5BC2">
        <w:rPr>
          <w:rFonts w:asciiTheme="minorHAnsi" w:hAnsiTheme="minorHAnsi"/>
        </w:rPr>
        <w:t>Solutions</w:t>
      </w:r>
      <w:proofErr w:type="spellEnd"/>
      <w:r w:rsidRPr="006C5BC2">
        <w:rPr>
          <w:rFonts w:asciiTheme="minorHAnsi" w:hAnsiTheme="minorHAnsi"/>
        </w:rPr>
        <w:t>, que también desarrolla sistemas basados en sensores para la clasificación, división y procesamiento de análisis para los sectores de la alimentación, minería y de otro tipo.</w:t>
      </w:r>
      <w:r w:rsidRPr="006C5BC2">
        <w:rPr>
          <w:rFonts w:asciiTheme="minorHAnsi" w:hAnsiTheme="minorHAnsi"/>
        </w:rPr>
        <w:br/>
      </w:r>
    </w:p>
    <w:p w14:paraId="578750DD" w14:textId="7E57EAFE" w:rsidR="00DE3F10" w:rsidRPr="006C5BC2" w:rsidRDefault="00DE3F10" w:rsidP="00DE3F10">
      <w:pPr>
        <w:pStyle w:val="Sinespaciado"/>
        <w:spacing w:line="276" w:lineRule="auto"/>
        <w:rPr>
          <w:rFonts w:asciiTheme="minorHAnsi" w:hAnsiTheme="minorHAnsi" w:cs="Arial"/>
        </w:rPr>
      </w:pPr>
      <w:r w:rsidRPr="006C5BC2">
        <w:rPr>
          <w:rFonts w:asciiTheme="minorHAnsi" w:hAnsiTheme="minorHAnsi"/>
          <w:iCs/>
        </w:rPr>
        <w:t xml:space="preserve">TOMRA Sorting es propiedad de la sociedad noruega TOMRA </w:t>
      </w:r>
      <w:proofErr w:type="spellStart"/>
      <w:r w:rsidRPr="006C5BC2">
        <w:rPr>
          <w:rFonts w:asciiTheme="minorHAnsi" w:hAnsiTheme="minorHAnsi"/>
          <w:iCs/>
        </w:rPr>
        <w:t>Systems</w:t>
      </w:r>
      <w:proofErr w:type="spellEnd"/>
      <w:r w:rsidRPr="006C5BC2">
        <w:rPr>
          <w:rFonts w:asciiTheme="minorHAnsi" w:hAnsiTheme="minorHAnsi"/>
          <w:iCs/>
        </w:rPr>
        <w:t xml:space="preserve"> ASA, que cotiza en la Bolsa de Valores de Oslo. Fundada en 1972, TOMRA </w:t>
      </w:r>
      <w:proofErr w:type="spellStart"/>
      <w:r w:rsidRPr="006C5BC2">
        <w:rPr>
          <w:rFonts w:asciiTheme="minorHAnsi" w:hAnsiTheme="minorHAnsi"/>
          <w:iCs/>
        </w:rPr>
        <w:t>Systems</w:t>
      </w:r>
      <w:proofErr w:type="spellEnd"/>
      <w:r w:rsidRPr="006C5BC2">
        <w:rPr>
          <w:rFonts w:asciiTheme="minorHAnsi" w:hAnsiTheme="minorHAnsi"/>
          <w:iCs/>
        </w:rPr>
        <w:t xml:space="preserve"> ASA maneja un volumen de unos 885 millones de euros, y cuenta con una plantilla de unos 4500 trabajadores. </w:t>
      </w:r>
    </w:p>
    <w:p w14:paraId="7D36074C" w14:textId="77777777" w:rsidR="00DE3F10" w:rsidRPr="006C5BC2" w:rsidRDefault="00DE3F10" w:rsidP="00DE3F10">
      <w:pPr>
        <w:pStyle w:val="Sinespaciado"/>
        <w:spacing w:line="276" w:lineRule="auto"/>
        <w:rPr>
          <w:rFonts w:asciiTheme="minorHAnsi" w:hAnsiTheme="minorHAnsi" w:cs="Arial"/>
        </w:rPr>
      </w:pPr>
    </w:p>
    <w:p w14:paraId="1CC2E6B9" w14:textId="77777777" w:rsidR="00DE3F10" w:rsidRPr="006C5BC2" w:rsidRDefault="00DE3F10" w:rsidP="00DE3F10">
      <w:pPr>
        <w:rPr>
          <w:iCs/>
        </w:rPr>
      </w:pPr>
      <w:r w:rsidRPr="006C5BC2">
        <w:t xml:space="preserve">Para más información sobre TOMRA Sorting Recycling, visite </w:t>
      </w:r>
      <w:hyperlink r:id="rId11" w:history="1">
        <w:r w:rsidRPr="006C5BC2">
          <w:rPr>
            <w:rStyle w:val="Hipervnculo"/>
          </w:rPr>
          <w:t>www.tomra.com/recycling</w:t>
        </w:r>
      </w:hyperlink>
      <w:r w:rsidRPr="006C5BC2">
        <w:rPr>
          <w:rStyle w:val="Hipervnculo"/>
        </w:rPr>
        <w:t xml:space="preserve"> </w:t>
      </w:r>
      <w:r w:rsidRPr="006C5BC2">
        <w:rPr>
          <w:iCs/>
        </w:rPr>
        <w:t xml:space="preserve">o síganos en </w:t>
      </w:r>
      <w:hyperlink r:id="rId12" w:history="1">
        <w:r w:rsidRPr="006C5BC2">
          <w:rPr>
            <w:rStyle w:val="Hipervnculo"/>
          </w:rPr>
          <w:t>LinkedIn</w:t>
        </w:r>
      </w:hyperlink>
      <w:r w:rsidRPr="006C5BC2">
        <w:rPr>
          <w:iCs/>
        </w:rPr>
        <w:t xml:space="preserve">, </w:t>
      </w:r>
      <w:hyperlink r:id="rId13" w:history="1">
        <w:r w:rsidRPr="006C5BC2">
          <w:rPr>
            <w:rStyle w:val="Hipervnculo"/>
          </w:rPr>
          <w:t>Twitter</w:t>
        </w:r>
      </w:hyperlink>
      <w:r w:rsidRPr="006C5BC2">
        <w:rPr>
          <w:iCs/>
        </w:rPr>
        <w:t xml:space="preserve"> o </w:t>
      </w:r>
      <w:hyperlink r:id="rId14" w:history="1">
        <w:r w:rsidRPr="006C5BC2">
          <w:rPr>
            <w:rStyle w:val="Hipervnculo"/>
          </w:rPr>
          <w:t>Facebook</w:t>
        </w:r>
      </w:hyperlink>
      <w:r w:rsidRPr="006C5BC2">
        <w:rPr>
          <w:iCs/>
        </w:rPr>
        <w:t>.</w:t>
      </w:r>
    </w:p>
    <w:p w14:paraId="7C1A0146" w14:textId="77777777" w:rsidR="00DE3F10" w:rsidRPr="006C5BC2" w:rsidRDefault="00DE3F10" w:rsidP="00DE3F10">
      <w:pPr>
        <w:pStyle w:val="Left"/>
        <w:spacing w:after="0"/>
        <w:rPr>
          <w:b/>
          <w:bCs/>
          <w:lang w:val="es-ES"/>
        </w:rPr>
      </w:pPr>
    </w:p>
    <w:p w14:paraId="0CAFD1DE" w14:textId="77777777" w:rsidR="00DE3F10" w:rsidRPr="006C5BC2" w:rsidRDefault="00DE3F10" w:rsidP="00DE3F10">
      <w:pPr>
        <w:pStyle w:val="Left"/>
        <w:spacing w:after="0"/>
        <w:rPr>
          <w:b/>
          <w:bCs/>
          <w:lang w:val="es-ES"/>
        </w:rPr>
      </w:pPr>
      <w:r w:rsidRPr="006C5BC2">
        <w:rPr>
          <w:b/>
          <w:bCs/>
          <w:lang w:val="es-ES"/>
        </w:rPr>
        <w:t>Contacto con los medios</w:t>
      </w:r>
    </w:p>
    <w:p w14:paraId="5012F9CE" w14:textId="77777777" w:rsidR="00DE3F10" w:rsidRPr="006C5BC2" w:rsidRDefault="00DE3F10" w:rsidP="00C66281">
      <w:pPr>
        <w:spacing w:after="0" w:line="240" w:lineRule="auto"/>
      </w:pPr>
      <w:r w:rsidRPr="006C5BC2">
        <w:t>Emitido por:</w:t>
      </w:r>
      <w:r w:rsidRPr="006C5BC2">
        <w:tab/>
      </w:r>
      <w:r w:rsidRPr="006C5BC2">
        <w:tab/>
      </w:r>
      <w:r w:rsidRPr="006C5BC2">
        <w:tab/>
      </w:r>
      <w:r w:rsidRPr="006C5BC2">
        <w:tab/>
      </w:r>
      <w:r w:rsidRPr="006C5BC2">
        <w:tab/>
      </w:r>
      <w:r w:rsidRPr="006C5BC2">
        <w:tab/>
        <w:t>En nombre de:</w:t>
      </w:r>
    </w:p>
    <w:p w14:paraId="03062A9B" w14:textId="3C00093D" w:rsidR="00DE3F10" w:rsidRPr="006C5BC2" w:rsidRDefault="00DE3F10" w:rsidP="00C66281">
      <w:pPr>
        <w:pStyle w:val="Sinespaciado"/>
      </w:pPr>
      <w:r w:rsidRPr="006C5BC2">
        <w:t>ALARCÓN &amp; HARRIS</w:t>
      </w:r>
      <w:r w:rsidRPr="006C5BC2">
        <w:tab/>
      </w:r>
      <w:r w:rsidRPr="006C5BC2">
        <w:tab/>
      </w:r>
      <w:r w:rsidRPr="006C5BC2">
        <w:tab/>
      </w:r>
      <w:r w:rsidRPr="006C5BC2">
        <w:tab/>
      </w:r>
      <w:r w:rsidRPr="006C5BC2">
        <w:tab/>
      </w:r>
      <w:r w:rsidR="00C66281" w:rsidRPr="006C5BC2">
        <w:t xml:space="preserve">Michèle Wiemer </w:t>
      </w:r>
    </w:p>
    <w:p w14:paraId="2D7C940E" w14:textId="2A01F6CC" w:rsidR="00C66281" w:rsidRPr="006C5BC2" w:rsidRDefault="00DE3F10" w:rsidP="00C66281">
      <w:pPr>
        <w:pStyle w:val="Sinespaciado"/>
      </w:pPr>
      <w:r w:rsidRPr="006C5BC2">
        <w:t>Asesores de Comunicación y Marketing</w:t>
      </w:r>
      <w:r w:rsidRPr="006C5BC2">
        <w:tab/>
      </w:r>
      <w:r w:rsidRPr="006C5BC2">
        <w:tab/>
      </w:r>
      <w:r w:rsidRPr="006C5BC2">
        <w:tab/>
      </w:r>
      <w:r w:rsidR="009F6D56" w:rsidRPr="006C5BC2">
        <w:t>Coordinadora de Comunicación</w:t>
      </w:r>
    </w:p>
    <w:p w14:paraId="11332D32" w14:textId="32301D0A" w:rsidR="00DE3F10" w:rsidRPr="006C5BC2" w:rsidRDefault="00DE3F10" w:rsidP="00C66281">
      <w:pPr>
        <w:pStyle w:val="Sinespaciado"/>
      </w:pPr>
      <w:r w:rsidRPr="006C5BC2">
        <w:t>Avda. Ramón y Cajal, 27</w:t>
      </w:r>
      <w:r w:rsidRPr="006C5BC2">
        <w:tab/>
      </w:r>
      <w:r w:rsidRPr="006C5BC2">
        <w:tab/>
      </w:r>
      <w:r w:rsidRPr="006C5BC2">
        <w:tab/>
      </w:r>
      <w:r w:rsidRPr="006C5BC2">
        <w:tab/>
      </w:r>
      <w:r w:rsidRPr="006C5BC2">
        <w:tab/>
      </w:r>
      <w:r w:rsidR="00C66281" w:rsidRPr="006C5BC2">
        <w:t>TOMRA Sorting GmbH</w:t>
      </w:r>
    </w:p>
    <w:p w14:paraId="735986AA" w14:textId="6DF62B6C" w:rsidR="00DE3F10" w:rsidRPr="009A15B2" w:rsidRDefault="00DE3F10" w:rsidP="00C66281">
      <w:pPr>
        <w:pStyle w:val="Sinespaciado"/>
        <w:rPr>
          <w:lang w:val="en-US"/>
        </w:rPr>
      </w:pPr>
      <w:r w:rsidRPr="009A15B2">
        <w:rPr>
          <w:lang w:val="en-US"/>
        </w:rPr>
        <w:t>28016 MADRID</w:t>
      </w:r>
      <w:r w:rsidRPr="009A15B2">
        <w:rPr>
          <w:lang w:val="en-US"/>
        </w:rPr>
        <w:tab/>
      </w:r>
      <w:r w:rsidRPr="009A15B2">
        <w:rPr>
          <w:lang w:val="en-US"/>
        </w:rPr>
        <w:tab/>
      </w:r>
      <w:r w:rsidRPr="009A15B2">
        <w:rPr>
          <w:lang w:val="en-US"/>
        </w:rPr>
        <w:tab/>
      </w:r>
      <w:r w:rsidRPr="009A15B2">
        <w:rPr>
          <w:lang w:val="en-US"/>
        </w:rPr>
        <w:tab/>
      </w:r>
      <w:r w:rsidRPr="009A15B2">
        <w:rPr>
          <w:lang w:val="en-US"/>
        </w:rPr>
        <w:tab/>
      </w:r>
      <w:r w:rsidRPr="009A15B2">
        <w:rPr>
          <w:lang w:val="en-US"/>
        </w:rPr>
        <w:tab/>
      </w:r>
      <w:r w:rsidR="00C66281" w:rsidRPr="009A15B2">
        <w:rPr>
          <w:lang w:val="en-US"/>
        </w:rPr>
        <w:t xml:space="preserve">Otto-Hahn-Str. 6; 56218 </w:t>
      </w:r>
    </w:p>
    <w:p w14:paraId="4C902E1B" w14:textId="407A8BED" w:rsidR="00DE3F10" w:rsidRPr="009A15B2" w:rsidRDefault="00DE3F10" w:rsidP="00C66281">
      <w:pPr>
        <w:pStyle w:val="Sinespaciado"/>
        <w:rPr>
          <w:lang w:val="en-US"/>
        </w:rPr>
      </w:pPr>
      <w:r w:rsidRPr="009A15B2">
        <w:rPr>
          <w:lang w:val="en-US"/>
        </w:rPr>
        <w:t>Tel: (34) 91 415 30 20</w:t>
      </w:r>
      <w:r w:rsidRPr="009A15B2">
        <w:rPr>
          <w:lang w:val="en-US"/>
        </w:rPr>
        <w:tab/>
      </w:r>
      <w:r w:rsidRPr="009A15B2">
        <w:rPr>
          <w:lang w:val="en-US"/>
        </w:rPr>
        <w:tab/>
      </w:r>
      <w:r w:rsidRPr="009A15B2">
        <w:rPr>
          <w:lang w:val="en-US"/>
        </w:rPr>
        <w:tab/>
      </w:r>
      <w:r w:rsidRPr="009A15B2">
        <w:rPr>
          <w:lang w:val="en-US"/>
        </w:rPr>
        <w:tab/>
      </w:r>
      <w:r w:rsidRPr="009A15B2">
        <w:rPr>
          <w:lang w:val="en-US"/>
        </w:rPr>
        <w:tab/>
      </w:r>
      <w:proofErr w:type="spellStart"/>
      <w:r w:rsidR="00C66281" w:rsidRPr="009A15B2">
        <w:rPr>
          <w:lang w:val="en-US"/>
        </w:rPr>
        <w:t>Mülheim-Kärlich</w:t>
      </w:r>
      <w:proofErr w:type="spellEnd"/>
      <w:r w:rsidR="00C66281" w:rsidRPr="009A15B2">
        <w:rPr>
          <w:lang w:val="en-US"/>
        </w:rPr>
        <w:t xml:space="preserve">, </w:t>
      </w:r>
      <w:proofErr w:type="spellStart"/>
      <w:r w:rsidR="00C66281" w:rsidRPr="009A15B2">
        <w:rPr>
          <w:lang w:val="en-US"/>
        </w:rPr>
        <w:t>Alemania</w:t>
      </w:r>
      <w:proofErr w:type="spellEnd"/>
    </w:p>
    <w:p w14:paraId="52458F82" w14:textId="70C9795A" w:rsidR="00DE3F10" w:rsidRPr="00C62C08" w:rsidRDefault="00DE3F10" w:rsidP="00C66281">
      <w:pPr>
        <w:pStyle w:val="Sinespaciado"/>
        <w:rPr>
          <w:lang w:val="fr-FR"/>
        </w:rPr>
      </w:pPr>
      <w:proofErr w:type="gramStart"/>
      <w:r w:rsidRPr="00C62C08">
        <w:rPr>
          <w:lang w:val="fr-FR"/>
        </w:rPr>
        <w:t>E-Mail:</w:t>
      </w:r>
      <w:proofErr w:type="gramEnd"/>
      <w:r w:rsidRPr="00C62C08">
        <w:rPr>
          <w:lang w:val="fr-FR"/>
        </w:rPr>
        <w:t xml:space="preserve"> nmarti@alarconyharris.com </w:t>
      </w:r>
      <w:r w:rsidRPr="00C62C08">
        <w:rPr>
          <w:lang w:val="fr-FR"/>
        </w:rPr>
        <w:tab/>
      </w:r>
      <w:r w:rsidRPr="00C62C08">
        <w:rPr>
          <w:lang w:val="fr-FR"/>
        </w:rPr>
        <w:tab/>
      </w:r>
      <w:r w:rsidRPr="00C62C08">
        <w:rPr>
          <w:lang w:val="fr-FR"/>
        </w:rPr>
        <w:tab/>
      </w:r>
      <w:r w:rsidR="00C66281" w:rsidRPr="00C62C08">
        <w:rPr>
          <w:lang w:val="fr-FR"/>
        </w:rPr>
        <w:t>T: +49 2630 9150 453</w:t>
      </w:r>
    </w:p>
    <w:p w14:paraId="13826D0D" w14:textId="76BB2AB7" w:rsidR="0054793F" w:rsidRPr="00D111C9" w:rsidRDefault="00DE3F10" w:rsidP="00C66281">
      <w:pPr>
        <w:pStyle w:val="Sinespaciado"/>
        <w:rPr>
          <w:lang w:val="en-US"/>
        </w:rPr>
      </w:pPr>
      <w:r w:rsidRPr="00D111C9">
        <w:rPr>
          <w:lang w:val="en-US"/>
        </w:rPr>
        <w:t>Web: www.alarconyharris.com</w:t>
      </w:r>
      <w:r w:rsidRPr="00D111C9">
        <w:rPr>
          <w:lang w:val="en-US"/>
        </w:rPr>
        <w:tab/>
      </w:r>
      <w:r w:rsidRPr="00D111C9">
        <w:rPr>
          <w:lang w:val="en-US"/>
        </w:rPr>
        <w:tab/>
      </w:r>
      <w:r w:rsidRPr="00D111C9">
        <w:rPr>
          <w:lang w:val="en-US"/>
        </w:rPr>
        <w:tab/>
      </w:r>
      <w:r w:rsidRPr="00D111C9">
        <w:rPr>
          <w:lang w:val="en-US"/>
        </w:rPr>
        <w:tab/>
      </w:r>
      <w:r w:rsidR="0054793F" w:rsidRPr="00D111C9">
        <w:rPr>
          <w:lang w:val="en-US"/>
        </w:rPr>
        <w:t>E</w:t>
      </w:r>
      <w:r w:rsidR="00C66281" w:rsidRPr="00D111C9">
        <w:rPr>
          <w:lang w:val="en-US"/>
        </w:rPr>
        <w:t>-Mail</w:t>
      </w:r>
      <w:r w:rsidR="0054793F" w:rsidRPr="00D111C9">
        <w:rPr>
          <w:lang w:val="en-US"/>
        </w:rPr>
        <w:t>: Michele.Wiemer@tomra.com</w:t>
      </w:r>
    </w:p>
    <w:p w14:paraId="519F55ED" w14:textId="2BE5A8ED" w:rsidR="00DE3F10" w:rsidRPr="006C5BC2" w:rsidRDefault="0054793F" w:rsidP="00C66281">
      <w:pPr>
        <w:pStyle w:val="Sinespaciado"/>
        <w:ind w:left="4320" w:firstLine="720"/>
        <w:rPr>
          <w:rFonts w:asciiTheme="minorHAnsi" w:hAnsiTheme="minorHAnsi" w:cs="Arial"/>
          <w:color w:val="0000FF"/>
          <w:u w:val="single"/>
        </w:rPr>
      </w:pPr>
      <w:r w:rsidRPr="006C5BC2">
        <w:t>W</w:t>
      </w:r>
      <w:r w:rsidR="00C66281" w:rsidRPr="006C5BC2">
        <w:t>eb</w:t>
      </w:r>
      <w:r w:rsidRPr="006C5BC2">
        <w:t>: www.tomra.com/recycling</w:t>
      </w:r>
      <w:r w:rsidR="00C66281" w:rsidRPr="006C5BC2">
        <w:rPr>
          <w:rFonts w:asciiTheme="minorHAnsi" w:hAnsiTheme="minorHAnsi" w:cs="Arial"/>
          <w:color w:val="0000FF"/>
          <w:u w:val="single"/>
        </w:rPr>
        <w:t xml:space="preserve"> </w:t>
      </w:r>
    </w:p>
    <w:p w14:paraId="3B5AD812" w14:textId="77777777" w:rsidR="00DE3F10" w:rsidRPr="006C5BC2" w:rsidRDefault="00DE3F10" w:rsidP="635EC15A">
      <w:pPr>
        <w:pStyle w:val="NormalWeb"/>
        <w:shd w:val="clear" w:color="auto" w:fill="FFFFFF" w:themeFill="background1"/>
        <w:spacing w:before="0" w:beforeAutospacing="0" w:after="0" w:afterAutospacing="0"/>
        <w:rPr>
          <w:rFonts w:asciiTheme="minorHAnsi" w:hAnsiTheme="minorHAnsi" w:cstheme="minorBidi"/>
          <w:sz w:val="22"/>
          <w:szCs w:val="22"/>
        </w:rPr>
      </w:pPr>
    </w:p>
    <w:p w14:paraId="4F601A52" w14:textId="336CB9CA" w:rsidR="719A9EF7" w:rsidRPr="006C5BC2" w:rsidRDefault="719A9EF7" w:rsidP="719A9EF7">
      <w:pPr>
        <w:pStyle w:val="NormalWeb"/>
        <w:shd w:val="clear" w:color="auto" w:fill="FFFFFF" w:themeFill="background1"/>
        <w:spacing w:before="0" w:beforeAutospacing="0" w:after="0" w:afterAutospacing="0"/>
      </w:pPr>
    </w:p>
    <w:p w14:paraId="56CA58AF" w14:textId="77777777" w:rsidR="00C0756C" w:rsidRPr="006C5BC2" w:rsidRDefault="00C0756C" w:rsidP="00B30193">
      <w:pPr>
        <w:spacing w:after="0" w:line="240" w:lineRule="auto"/>
        <w:rPr>
          <w:rFonts w:ascii="Calibri" w:hAnsi="Calibri"/>
          <w:bCs/>
          <w:i/>
          <w:iCs/>
          <w:sz w:val="20"/>
          <w:szCs w:val="20"/>
        </w:rPr>
      </w:pPr>
    </w:p>
    <w:p w14:paraId="33749513" w14:textId="77777777" w:rsidR="00B94335" w:rsidRPr="006C5BC2" w:rsidRDefault="00B94335" w:rsidP="00B30193">
      <w:pPr>
        <w:spacing w:after="0" w:line="240" w:lineRule="auto"/>
        <w:rPr>
          <w:rFonts w:ascii="Calibri" w:hAnsi="Calibri"/>
          <w:bCs/>
          <w:i/>
          <w:iCs/>
          <w:sz w:val="20"/>
          <w:szCs w:val="20"/>
        </w:rPr>
        <w:sectPr w:rsidR="00B94335" w:rsidRPr="006C5BC2" w:rsidSect="00B94335">
          <w:headerReference w:type="default" r:id="rId15"/>
          <w:type w:val="continuous"/>
          <w:pgSz w:w="11906" w:h="16838"/>
          <w:pgMar w:top="1440" w:right="1440" w:bottom="1440" w:left="1440" w:header="708" w:footer="708" w:gutter="0"/>
          <w:cols w:space="708"/>
          <w:docGrid w:linePitch="360"/>
        </w:sectPr>
      </w:pPr>
    </w:p>
    <w:bookmarkEnd w:id="0"/>
    <w:p w14:paraId="40D8ED23" w14:textId="064F8381" w:rsidR="00F44630" w:rsidRPr="006C5BC2" w:rsidRDefault="00F44630" w:rsidP="00B30193">
      <w:pPr>
        <w:spacing w:after="0" w:line="240" w:lineRule="auto"/>
        <w:rPr>
          <w:rFonts w:ascii="Calibri" w:hAnsi="Calibri"/>
          <w:bCs/>
          <w:i/>
          <w:iCs/>
          <w:sz w:val="20"/>
          <w:szCs w:val="20"/>
        </w:rPr>
      </w:pPr>
    </w:p>
    <w:sectPr w:rsidR="00F44630" w:rsidRPr="006C5BC2" w:rsidSect="00C0756C">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9923A" w14:textId="77777777" w:rsidR="00A87ECC" w:rsidRDefault="00A87ECC" w:rsidP="0086670C">
      <w:pPr>
        <w:spacing w:after="0" w:line="240" w:lineRule="auto"/>
      </w:pPr>
      <w:r>
        <w:separator/>
      </w:r>
    </w:p>
  </w:endnote>
  <w:endnote w:type="continuationSeparator" w:id="0">
    <w:p w14:paraId="683F453B" w14:textId="77777777" w:rsidR="00A87ECC" w:rsidRDefault="00A87ECC" w:rsidP="0086670C">
      <w:pPr>
        <w:spacing w:after="0" w:line="240" w:lineRule="auto"/>
      </w:pPr>
      <w:r>
        <w:continuationSeparator/>
      </w:r>
    </w:p>
  </w:endnote>
  <w:endnote w:type="continuationNotice" w:id="1">
    <w:p w14:paraId="35444472" w14:textId="77777777" w:rsidR="00A87ECC" w:rsidRDefault="00A87E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89">
    <w:altName w:val="Times New Roman"/>
    <w:charset w:val="00"/>
    <w:family w:val="auto"/>
    <w:pitch w:val="variable"/>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3583C" w14:textId="77777777" w:rsidR="00A87ECC" w:rsidRDefault="00A87ECC" w:rsidP="0086670C">
      <w:pPr>
        <w:spacing w:after="0" w:line="240" w:lineRule="auto"/>
      </w:pPr>
      <w:r>
        <w:separator/>
      </w:r>
    </w:p>
  </w:footnote>
  <w:footnote w:type="continuationSeparator" w:id="0">
    <w:p w14:paraId="344F17A7" w14:textId="77777777" w:rsidR="00A87ECC" w:rsidRDefault="00A87ECC" w:rsidP="0086670C">
      <w:pPr>
        <w:spacing w:after="0" w:line="240" w:lineRule="auto"/>
      </w:pPr>
      <w:r>
        <w:continuationSeparator/>
      </w:r>
    </w:p>
  </w:footnote>
  <w:footnote w:type="continuationNotice" w:id="1">
    <w:p w14:paraId="32822694" w14:textId="77777777" w:rsidR="00A87ECC" w:rsidRDefault="00A87E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11C39" w14:textId="20A8E1B6" w:rsidR="00B11A0E" w:rsidRDefault="0024786D" w:rsidP="009E3AB1">
    <w:pPr>
      <w:pStyle w:val="Encabezado"/>
    </w:pPr>
    <w:r>
      <w:rPr>
        <w:noProof/>
      </w:rPr>
      <mc:AlternateContent>
        <mc:Choice Requires="wps">
          <w:drawing>
            <wp:anchor distT="0" distB="0" distL="114300" distR="114300" simplePos="0" relativeHeight="251658240" behindDoc="0" locked="0" layoutInCell="1" allowOverlap="1" wp14:anchorId="26C5A40F" wp14:editId="5B17F2A9">
              <wp:simplePos x="0" y="0"/>
              <wp:positionH relativeFrom="margin">
                <wp:posOffset>3867150</wp:posOffset>
              </wp:positionH>
              <wp:positionV relativeFrom="paragraph">
                <wp:posOffset>-42545</wp:posOffset>
              </wp:positionV>
              <wp:extent cx="2288540" cy="59055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590550"/>
                      </a:xfrm>
                      <a:prstGeom prst="rect">
                        <a:avLst/>
                      </a:prstGeom>
                      <a:solidFill>
                        <a:srgbClr val="FFFFFF"/>
                      </a:solidFill>
                      <a:ln w="9525">
                        <a:noFill/>
                        <a:miter lim="800000"/>
                        <a:headEnd/>
                        <a:tailEnd/>
                      </a:ln>
                    </wps:spPr>
                    <wps:txbx>
                      <w:txbxContent>
                        <w:p w14:paraId="0C98F041" w14:textId="77777777" w:rsidR="00B11A0E" w:rsidRPr="00371A38" w:rsidRDefault="00B11A0E" w:rsidP="009E3AB1">
                          <w:pPr>
                            <w:spacing w:line="360" w:lineRule="auto"/>
                            <w:ind w:left="-284"/>
                            <w:jc w:val="right"/>
                            <w:rPr>
                              <w:rFonts w:cs="Calibri"/>
                              <w:bCs/>
                              <w:i/>
                              <w:sz w:val="32"/>
                              <w:szCs w:val="32"/>
                            </w:rPr>
                          </w:pPr>
                          <w:r>
                            <w:rPr>
                              <w:i/>
                              <w:sz w:val="32"/>
                              <w:szCs w:val="32"/>
                            </w:rPr>
                            <w:t>Comunicado de prensa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6C5A40F" id="_x0000_t202" coordsize="21600,21600" o:spt="202" path="m,l,21600r21600,l21600,xe">
              <v:stroke joinstyle="miter"/>
              <v:path gradientshapeok="t" o:connecttype="rect"/>
            </v:shapetype>
            <v:shape id="Text Box 307" o:spid="_x0000_s1026" type="#_x0000_t202" style="position:absolute;margin-left:304.5pt;margin-top:-3.35pt;width:180.2pt;height:46.5pt;z-index:251658240;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" stroked="f">
              <v:textbox style="mso-fit-shape-to-text:t">
                <w:txbxContent>
                  <w:p w14:paraId="0C98F041" w14:textId="77777777" w:rsidR="00B11A0E" w:rsidRPr="00371A38" w:rsidRDefault="00B11A0E" w:rsidP="009E3AB1">
                    <w:pPr>
                      <w:spacing w:line="360" w:lineRule="auto"/>
                      <w:ind w:left="-284"/>
                      <w:jc w:val="right"/>
                      <w:rPr>
                        <w:rFonts w:cs="Calibri"/>
                        <w:bCs/>
                        <w:i/>
                        <w:sz w:val="32"/>
                        <w:szCs w:val="32"/>
                      </w:rPr>
                    </w:pPr>
                    <w:r>
                      <w:rPr>
                        <w:i/>
                        <w:sz w:val="32"/>
                        <w:szCs w:val="32"/>
                      </w:rPr>
                      <w:t>Comunicado de prensa</w:t>
                    </w:r>
                  </w:p>
                </w:txbxContent>
              </v:textbox>
              <w10:wrap anchorx="margin"/>
            </v:shape>
          </w:pict>
        </mc:Fallback>
      </mc:AlternateContent>
    </w:r>
    <w:r>
      <w:rPr>
        <w:noProof/>
      </w:rPr>
      <w:drawing>
        <wp:anchor distT="0" distB="0" distL="114300" distR="114300" simplePos="0" relativeHeight="251658241" behindDoc="0" locked="0" layoutInCell="1" allowOverlap="1" wp14:anchorId="10D63CCC" wp14:editId="72035575">
          <wp:simplePos x="0" y="0"/>
          <wp:positionH relativeFrom="column">
            <wp:posOffset>937</wp:posOffset>
          </wp:positionH>
          <wp:positionV relativeFrom="paragraph">
            <wp:posOffset>-122555</wp:posOffset>
          </wp:positionV>
          <wp:extent cx="1836420" cy="482211"/>
          <wp:effectExtent l="0" t="0" r="0" b="0"/>
          <wp:wrapThrough wrapText="bothSides">
            <wp:wrapPolygon edited="0">
              <wp:start x="0" y="0"/>
              <wp:lineTo x="0" y="20490"/>
              <wp:lineTo x="21286" y="20490"/>
              <wp:lineTo x="2128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482211"/>
                  </a:xfrm>
                  <a:prstGeom prst="rect">
                    <a:avLst/>
                  </a:prstGeom>
                  <a:noFill/>
                  <a:ln>
                    <a:noFill/>
                  </a:ln>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942C9"/>
    <w:multiLevelType w:val="hybridMultilevel"/>
    <w:tmpl w:val="965E3D7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2A0005BF"/>
    <w:multiLevelType w:val="hybridMultilevel"/>
    <w:tmpl w:val="43DC9C8C"/>
    <w:lvl w:ilvl="0" w:tplc="0407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B8E1006"/>
    <w:multiLevelType w:val="hybridMultilevel"/>
    <w:tmpl w:val="472A7DEC"/>
    <w:lvl w:ilvl="0" w:tplc="F8A224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E6639"/>
    <w:multiLevelType w:val="hybridMultilevel"/>
    <w:tmpl w:val="A976A4A0"/>
    <w:lvl w:ilvl="0" w:tplc="DAD4B88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64616F"/>
    <w:multiLevelType w:val="hybridMultilevel"/>
    <w:tmpl w:val="8258F058"/>
    <w:lvl w:ilvl="0" w:tplc="040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1NTM3NLcwMDE0MDNW0lEKTi0uzszPAykwrAUARuPQBCwAAAA="/>
  </w:docVars>
  <w:rsids>
    <w:rsidRoot w:val="00A721C5"/>
    <w:rsid w:val="000031CB"/>
    <w:rsid w:val="00004503"/>
    <w:rsid w:val="000051B6"/>
    <w:rsid w:val="00005C8F"/>
    <w:rsid w:val="000113F9"/>
    <w:rsid w:val="00014BBD"/>
    <w:rsid w:val="00020314"/>
    <w:rsid w:val="0002162B"/>
    <w:rsid w:val="00023897"/>
    <w:rsid w:val="00024002"/>
    <w:rsid w:val="00024CEC"/>
    <w:rsid w:val="00024E12"/>
    <w:rsid w:val="00033308"/>
    <w:rsid w:val="00033988"/>
    <w:rsid w:val="000339AE"/>
    <w:rsid w:val="00036DDE"/>
    <w:rsid w:val="000462FC"/>
    <w:rsid w:val="00046E7E"/>
    <w:rsid w:val="00055C16"/>
    <w:rsid w:val="000640C2"/>
    <w:rsid w:val="00070007"/>
    <w:rsid w:val="0007085E"/>
    <w:rsid w:val="0008044E"/>
    <w:rsid w:val="00081B29"/>
    <w:rsid w:val="00082E1B"/>
    <w:rsid w:val="00083BF7"/>
    <w:rsid w:val="00090C21"/>
    <w:rsid w:val="00092367"/>
    <w:rsid w:val="000940D8"/>
    <w:rsid w:val="000957C5"/>
    <w:rsid w:val="00096AD1"/>
    <w:rsid w:val="000B0BE0"/>
    <w:rsid w:val="000B2031"/>
    <w:rsid w:val="000B2E35"/>
    <w:rsid w:val="000B46F5"/>
    <w:rsid w:val="000C2460"/>
    <w:rsid w:val="000C442A"/>
    <w:rsid w:val="000C5771"/>
    <w:rsid w:val="000C7534"/>
    <w:rsid w:val="000D1B4E"/>
    <w:rsid w:val="000D3D25"/>
    <w:rsid w:val="000D3F7E"/>
    <w:rsid w:val="000D6483"/>
    <w:rsid w:val="000E08CD"/>
    <w:rsid w:val="000E0F03"/>
    <w:rsid w:val="000E6B72"/>
    <w:rsid w:val="000F6825"/>
    <w:rsid w:val="0010153F"/>
    <w:rsid w:val="00113C91"/>
    <w:rsid w:val="001170D1"/>
    <w:rsid w:val="0011785A"/>
    <w:rsid w:val="00120FFD"/>
    <w:rsid w:val="001323EE"/>
    <w:rsid w:val="001340CB"/>
    <w:rsid w:val="001360C5"/>
    <w:rsid w:val="001374CA"/>
    <w:rsid w:val="00140C66"/>
    <w:rsid w:val="00151E3B"/>
    <w:rsid w:val="00151F25"/>
    <w:rsid w:val="00160594"/>
    <w:rsid w:val="001638A6"/>
    <w:rsid w:val="00163B9B"/>
    <w:rsid w:val="0016781C"/>
    <w:rsid w:val="0017047C"/>
    <w:rsid w:val="001726C3"/>
    <w:rsid w:val="0018255A"/>
    <w:rsid w:val="0018354C"/>
    <w:rsid w:val="001855AC"/>
    <w:rsid w:val="00193776"/>
    <w:rsid w:val="0019402C"/>
    <w:rsid w:val="001A38C8"/>
    <w:rsid w:val="001A3D65"/>
    <w:rsid w:val="001A7739"/>
    <w:rsid w:val="001B0371"/>
    <w:rsid w:val="001B5E43"/>
    <w:rsid w:val="001B6703"/>
    <w:rsid w:val="001B7136"/>
    <w:rsid w:val="001C10D1"/>
    <w:rsid w:val="001C193F"/>
    <w:rsid w:val="001D6E39"/>
    <w:rsid w:val="001F1858"/>
    <w:rsid w:val="001F2047"/>
    <w:rsid w:val="001F3837"/>
    <w:rsid w:val="00203ECB"/>
    <w:rsid w:val="00204098"/>
    <w:rsid w:val="00211B8C"/>
    <w:rsid w:val="00214C8F"/>
    <w:rsid w:val="002233C2"/>
    <w:rsid w:val="00226994"/>
    <w:rsid w:val="0023205E"/>
    <w:rsid w:val="0023440B"/>
    <w:rsid w:val="00241276"/>
    <w:rsid w:val="00244A02"/>
    <w:rsid w:val="0024786D"/>
    <w:rsid w:val="00251712"/>
    <w:rsid w:val="002527E3"/>
    <w:rsid w:val="00256F2B"/>
    <w:rsid w:val="00260F13"/>
    <w:rsid w:val="00263B76"/>
    <w:rsid w:val="002663BF"/>
    <w:rsid w:val="00266BB6"/>
    <w:rsid w:val="00270ABB"/>
    <w:rsid w:val="00282809"/>
    <w:rsid w:val="002832D7"/>
    <w:rsid w:val="00285323"/>
    <w:rsid w:val="00285AF4"/>
    <w:rsid w:val="002917C9"/>
    <w:rsid w:val="002A1A2A"/>
    <w:rsid w:val="002A3F21"/>
    <w:rsid w:val="002A42E3"/>
    <w:rsid w:val="002A63A4"/>
    <w:rsid w:val="002B1041"/>
    <w:rsid w:val="002B26A5"/>
    <w:rsid w:val="002B471B"/>
    <w:rsid w:val="002B5D45"/>
    <w:rsid w:val="002B60F6"/>
    <w:rsid w:val="002C341A"/>
    <w:rsid w:val="002C6089"/>
    <w:rsid w:val="002D3F39"/>
    <w:rsid w:val="002D4C5B"/>
    <w:rsid w:val="002D6573"/>
    <w:rsid w:val="002E1B0B"/>
    <w:rsid w:val="00300807"/>
    <w:rsid w:val="00300BA0"/>
    <w:rsid w:val="00304892"/>
    <w:rsid w:val="0030760D"/>
    <w:rsid w:val="00307BC7"/>
    <w:rsid w:val="003227B2"/>
    <w:rsid w:val="00324C96"/>
    <w:rsid w:val="00335C29"/>
    <w:rsid w:val="00335F65"/>
    <w:rsid w:val="0033737E"/>
    <w:rsid w:val="00337754"/>
    <w:rsid w:val="003444B2"/>
    <w:rsid w:val="003444EE"/>
    <w:rsid w:val="00346CFD"/>
    <w:rsid w:val="00347052"/>
    <w:rsid w:val="003710D3"/>
    <w:rsid w:val="0037121B"/>
    <w:rsid w:val="003724E3"/>
    <w:rsid w:val="00374396"/>
    <w:rsid w:val="0037657B"/>
    <w:rsid w:val="003765CB"/>
    <w:rsid w:val="00377266"/>
    <w:rsid w:val="003818FE"/>
    <w:rsid w:val="00382418"/>
    <w:rsid w:val="00382C95"/>
    <w:rsid w:val="0038327A"/>
    <w:rsid w:val="003879C3"/>
    <w:rsid w:val="00391DB5"/>
    <w:rsid w:val="00394BEA"/>
    <w:rsid w:val="00397CE8"/>
    <w:rsid w:val="003A5502"/>
    <w:rsid w:val="003B04B4"/>
    <w:rsid w:val="003C4E28"/>
    <w:rsid w:val="003C7CB6"/>
    <w:rsid w:val="003D424D"/>
    <w:rsid w:val="003D5904"/>
    <w:rsid w:val="003E5C7D"/>
    <w:rsid w:val="003F3BF6"/>
    <w:rsid w:val="003F3E1E"/>
    <w:rsid w:val="003F4500"/>
    <w:rsid w:val="003F7565"/>
    <w:rsid w:val="004038B6"/>
    <w:rsid w:val="00416FEF"/>
    <w:rsid w:val="004237C9"/>
    <w:rsid w:val="00423CFA"/>
    <w:rsid w:val="00427021"/>
    <w:rsid w:val="004300A1"/>
    <w:rsid w:val="00432864"/>
    <w:rsid w:val="00433BCE"/>
    <w:rsid w:val="00434317"/>
    <w:rsid w:val="004505D9"/>
    <w:rsid w:val="0045245F"/>
    <w:rsid w:val="00453095"/>
    <w:rsid w:val="00466E98"/>
    <w:rsid w:val="00467C41"/>
    <w:rsid w:val="00470394"/>
    <w:rsid w:val="004713EE"/>
    <w:rsid w:val="00471A65"/>
    <w:rsid w:val="00471AF8"/>
    <w:rsid w:val="0047357B"/>
    <w:rsid w:val="00480103"/>
    <w:rsid w:val="004801A8"/>
    <w:rsid w:val="004836C2"/>
    <w:rsid w:val="00484059"/>
    <w:rsid w:val="00486BDB"/>
    <w:rsid w:val="004872B8"/>
    <w:rsid w:val="00491B4A"/>
    <w:rsid w:val="004A375D"/>
    <w:rsid w:val="004A3CA9"/>
    <w:rsid w:val="004A43A9"/>
    <w:rsid w:val="004B0527"/>
    <w:rsid w:val="004B5049"/>
    <w:rsid w:val="004B7B0C"/>
    <w:rsid w:val="004C11F3"/>
    <w:rsid w:val="004C621C"/>
    <w:rsid w:val="004D0568"/>
    <w:rsid w:val="004D509E"/>
    <w:rsid w:val="004D6A7F"/>
    <w:rsid w:val="004E1E52"/>
    <w:rsid w:val="004E79F6"/>
    <w:rsid w:val="004E7CEB"/>
    <w:rsid w:val="004F05AC"/>
    <w:rsid w:val="0050671F"/>
    <w:rsid w:val="0051252A"/>
    <w:rsid w:val="00514B1E"/>
    <w:rsid w:val="0052635D"/>
    <w:rsid w:val="00533D83"/>
    <w:rsid w:val="00533DCC"/>
    <w:rsid w:val="00534365"/>
    <w:rsid w:val="00536EFD"/>
    <w:rsid w:val="0054019C"/>
    <w:rsid w:val="0054793F"/>
    <w:rsid w:val="005504E6"/>
    <w:rsid w:val="00553656"/>
    <w:rsid w:val="0055439B"/>
    <w:rsid w:val="005548E5"/>
    <w:rsid w:val="00556092"/>
    <w:rsid w:val="005716DC"/>
    <w:rsid w:val="005716F0"/>
    <w:rsid w:val="00571FEA"/>
    <w:rsid w:val="00572B59"/>
    <w:rsid w:val="005747B4"/>
    <w:rsid w:val="0057764F"/>
    <w:rsid w:val="00581F13"/>
    <w:rsid w:val="005866CD"/>
    <w:rsid w:val="00586FCC"/>
    <w:rsid w:val="00593302"/>
    <w:rsid w:val="00597495"/>
    <w:rsid w:val="005A00DF"/>
    <w:rsid w:val="005A2717"/>
    <w:rsid w:val="005A2C0C"/>
    <w:rsid w:val="005B468E"/>
    <w:rsid w:val="005C006D"/>
    <w:rsid w:val="005C16B9"/>
    <w:rsid w:val="005C19F7"/>
    <w:rsid w:val="005C3CB7"/>
    <w:rsid w:val="005C62EE"/>
    <w:rsid w:val="005D04CF"/>
    <w:rsid w:val="005D2052"/>
    <w:rsid w:val="005D5069"/>
    <w:rsid w:val="005D5800"/>
    <w:rsid w:val="005D5E67"/>
    <w:rsid w:val="005D79E9"/>
    <w:rsid w:val="005E3D29"/>
    <w:rsid w:val="005E3DED"/>
    <w:rsid w:val="005E42CC"/>
    <w:rsid w:val="005E5794"/>
    <w:rsid w:val="005E67A3"/>
    <w:rsid w:val="005F0316"/>
    <w:rsid w:val="005F6AF0"/>
    <w:rsid w:val="006044EE"/>
    <w:rsid w:val="0060474A"/>
    <w:rsid w:val="00607BA6"/>
    <w:rsid w:val="00607C48"/>
    <w:rsid w:val="00611211"/>
    <w:rsid w:val="00621207"/>
    <w:rsid w:val="00624251"/>
    <w:rsid w:val="006250FF"/>
    <w:rsid w:val="006263FF"/>
    <w:rsid w:val="00630753"/>
    <w:rsid w:val="00631275"/>
    <w:rsid w:val="006329C3"/>
    <w:rsid w:val="00637209"/>
    <w:rsid w:val="00637AD1"/>
    <w:rsid w:val="00637B45"/>
    <w:rsid w:val="00643D7D"/>
    <w:rsid w:val="00644211"/>
    <w:rsid w:val="00655522"/>
    <w:rsid w:val="006564E6"/>
    <w:rsid w:val="0065718D"/>
    <w:rsid w:val="0066003A"/>
    <w:rsid w:val="00676B17"/>
    <w:rsid w:val="00677A38"/>
    <w:rsid w:val="00677D51"/>
    <w:rsid w:val="00677EA4"/>
    <w:rsid w:val="00681826"/>
    <w:rsid w:val="00684FF3"/>
    <w:rsid w:val="00687E17"/>
    <w:rsid w:val="00691261"/>
    <w:rsid w:val="00692619"/>
    <w:rsid w:val="00696125"/>
    <w:rsid w:val="006A412B"/>
    <w:rsid w:val="006A5CFD"/>
    <w:rsid w:val="006A5EA6"/>
    <w:rsid w:val="006B1AAA"/>
    <w:rsid w:val="006B4E9E"/>
    <w:rsid w:val="006C0D14"/>
    <w:rsid w:val="006C4204"/>
    <w:rsid w:val="006C5BC2"/>
    <w:rsid w:val="006C72CC"/>
    <w:rsid w:val="006C735E"/>
    <w:rsid w:val="006D3AA7"/>
    <w:rsid w:val="006D6489"/>
    <w:rsid w:val="006E0232"/>
    <w:rsid w:val="006E06C0"/>
    <w:rsid w:val="006E1461"/>
    <w:rsid w:val="006E1B54"/>
    <w:rsid w:val="006E5078"/>
    <w:rsid w:val="006E5D90"/>
    <w:rsid w:val="006E6122"/>
    <w:rsid w:val="006E7E78"/>
    <w:rsid w:val="007014E8"/>
    <w:rsid w:val="0070297E"/>
    <w:rsid w:val="00703626"/>
    <w:rsid w:val="0070787E"/>
    <w:rsid w:val="007133E1"/>
    <w:rsid w:val="0071466F"/>
    <w:rsid w:val="00723AFF"/>
    <w:rsid w:val="007242F2"/>
    <w:rsid w:val="0072619A"/>
    <w:rsid w:val="00731397"/>
    <w:rsid w:val="007423CB"/>
    <w:rsid w:val="00750AD5"/>
    <w:rsid w:val="00751A43"/>
    <w:rsid w:val="00752487"/>
    <w:rsid w:val="0075548E"/>
    <w:rsid w:val="00755C96"/>
    <w:rsid w:val="007646D0"/>
    <w:rsid w:val="007709A4"/>
    <w:rsid w:val="00773DBD"/>
    <w:rsid w:val="00775263"/>
    <w:rsid w:val="007756D1"/>
    <w:rsid w:val="0077698A"/>
    <w:rsid w:val="007862A4"/>
    <w:rsid w:val="007A26F0"/>
    <w:rsid w:val="007B3212"/>
    <w:rsid w:val="007B7215"/>
    <w:rsid w:val="007B7D0D"/>
    <w:rsid w:val="007C70AA"/>
    <w:rsid w:val="007D0F1E"/>
    <w:rsid w:val="007D2286"/>
    <w:rsid w:val="007D6A37"/>
    <w:rsid w:val="007E3A43"/>
    <w:rsid w:val="007E635A"/>
    <w:rsid w:val="007F59DA"/>
    <w:rsid w:val="007F640B"/>
    <w:rsid w:val="007F6B6E"/>
    <w:rsid w:val="0080210B"/>
    <w:rsid w:val="00804B31"/>
    <w:rsid w:val="00815C6D"/>
    <w:rsid w:val="008203C4"/>
    <w:rsid w:val="00825F99"/>
    <w:rsid w:val="00827A0A"/>
    <w:rsid w:val="00830DCE"/>
    <w:rsid w:val="00835F8C"/>
    <w:rsid w:val="008458C7"/>
    <w:rsid w:val="00850551"/>
    <w:rsid w:val="00852BA2"/>
    <w:rsid w:val="00853974"/>
    <w:rsid w:val="00853A4E"/>
    <w:rsid w:val="00853BD0"/>
    <w:rsid w:val="008567E0"/>
    <w:rsid w:val="00863F54"/>
    <w:rsid w:val="0086670C"/>
    <w:rsid w:val="00866896"/>
    <w:rsid w:val="0086790C"/>
    <w:rsid w:val="008721C5"/>
    <w:rsid w:val="00881601"/>
    <w:rsid w:val="00881EA9"/>
    <w:rsid w:val="00884F84"/>
    <w:rsid w:val="008853A1"/>
    <w:rsid w:val="008920BD"/>
    <w:rsid w:val="00893662"/>
    <w:rsid w:val="008960A7"/>
    <w:rsid w:val="008A39AC"/>
    <w:rsid w:val="008A59A8"/>
    <w:rsid w:val="008B1032"/>
    <w:rsid w:val="008C5456"/>
    <w:rsid w:val="008D0CA6"/>
    <w:rsid w:val="008D153E"/>
    <w:rsid w:val="008D2101"/>
    <w:rsid w:val="008D2DB5"/>
    <w:rsid w:val="008D40B2"/>
    <w:rsid w:val="008D491F"/>
    <w:rsid w:val="008D6971"/>
    <w:rsid w:val="008E6CC8"/>
    <w:rsid w:val="008E7BE7"/>
    <w:rsid w:val="008F2E58"/>
    <w:rsid w:val="008F5ACA"/>
    <w:rsid w:val="008F6359"/>
    <w:rsid w:val="008F651B"/>
    <w:rsid w:val="009003F9"/>
    <w:rsid w:val="00902D81"/>
    <w:rsid w:val="00904783"/>
    <w:rsid w:val="00906928"/>
    <w:rsid w:val="00907CE6"/>
    <w:rsid w:val="009147EC"/>
    <w:rsid w:val="00915E59"/>
    <w:rsid w:val="00916678"/>
    <w:rsid w:val="00920F7B"/>
    <w:rsid w:val="00921A8A"/>
    <w:rsid w:val="00921B99"/>
    <w:rsid w:val="00924E38"/>
    <w:rsid w:val="00933C64"/>
    <w:rsid w:val="009349B6"/>
    <w:rsid w:val="00935228"/>
    <w:rsid w:val="00940E63"/>
    <w:rsid w:val="00944D58"/>
    <w:rsid w:val="009532AD"/>
    <w:rsid w:val="00953750"/>
    <w:rsid w:val="00953A38"/>
    <w:rsid w:val="00961B68"/>
    <w:rsid w:val="00964BF3"/>
    <w:rsid w:val="00965EC0"/>
    <w:rsid w:val="00966F6D"/>
    <w:rsid w:val="00971AB6"/>
    <w:rsid w:val="009721B4"/>
    <w:rsid w:val="009726B3"/>
    <w:rsid w:val="00976705"/>
    <w:rsid w:val="00985F58"/>
    <w:rsid w:val="0098699C"/>
    <w:rsid w:val="00987BE3"/>
    <w:rsid w:val="00995AD9"/>
    <w:rsid w:val="009969F6"/>
    <w:rsid w:val="009A06A5"/>
    <w:rsid w:val="009A15B2"/>
    <w:rsid w:val="009A2E0A"/>
    <w:rsid w:val="009A6ECC"/>
    <w:rsid w:val="009B35BB"/>
    <w:rsid w:val="009B4FF6"/>
    <w:rsid w:val="009C685D"/>
    <w:rsid w:val="009D54FF"/>
    <w:rsid w:val="009D58BD"/>
    <w:rsid w:val="009D691F"/>
    <w:rsid w:val="009D7670"/>
    <w:rsid w:val="009E24FC"/>
    <w:rsid w:val="009E3AB1"/>
    <w:rsid w:val="009F05F2"/>
    <w:rsid w:val="009F0B4F"/>
    <w:rsid w:val="009F16CC"/>
    <w:rsid w:val="009F4580"/>
    <w:rsid w:val="009F61EC"/>
    <w:rsid w:val="009F6D56"/>
    <w:rsid w:val="009F7984"/>
    <w:rsid w:val="009F7994"/>
    <w:rsid w:val="00A017D3"/>
    <w:rsid w:val="00A02A4E"/>
    <w:rsid w:val="00A04ECB"/>
    <w:rsid w:val="00A12493"/>
    <w:rsid w:val="00A157FA"/>
    <w:rsid w:val="00A37140"/>
    <w:rsid w:val="00A471DF"/>
    <w:rsid w:val="00A47B52"/>
    <w:rsid w:val="00A503EE"/>
    <w:rsid w:val="00A51B69"/>
    <w:rsid w:val="00A5204E"/>
    <w:rsid w:val="00A55363"/>
    <w:rsid w:val="00A5560C"/>
    <w:rsid w:val="00A55B2E"/>
    <w:rsid w:val="00A57F67"/>
    <w:rsid w:val="00A62531"/>
    <w:rsid w:val="00A70104"/>
    <w:rsid w:val="00A721C5"/>
    <w:rsid w:val="00A8073C"/>
    <w:rsid w:val="00A87ECC"/>
    <w:rsid w:val="00A9005A"/>
    <w:rsid w:val="00A92E2E"/>
    <w:rsid w:val="00AA6139"/>
    <w:rsid w:val="00AB1A67"/>
    <w:rsid w:val="00AC5126"/>
    <w:rsid w:val="00AD7601"/>
    <w:rsid w:val="00AE1368"/>
    <w:rsid w:val="00AE2ADB"/>
    <w:rsid w:val="00AF0B2F"/>
    <w:rsid w:val="00AF45B8"/>
    <w:rsid w:val="00B00ABD"/>
    <w:rsid w:val="00B00D67"/>
    <w:rsid w:val="00B059FA"/>
    <w:rsid w:val="00B11A0E"/>
    <w:rsid w:val="00B1466B"/>
    <w:rsid w:val="00B162C9"/>
    <w:rsid w:val="00B228F3"/>
    <w:rsid w:val="00B24C6A"/>
    <w:rsid w:val="00B30193"/>
    <w:rsid w:val="00B312DB"/>
    <w:rsid w:val="00B34F0D"/>
    <w:rsid w:val="00B36725"/>
    <w:rsid w:val="00B407A1"/>
    <w:rsid w:val="00B4348B"/>
    <w:rsid w:val="00B43510"/>
    <w:rsid w:val="00B45AA1"/>
    <w:rsid w:val="00B46C46"/>
    <w:rsid w:val="00B5435C"/>
    <w:rsid w:val="00B56156"/>
    <w:rsid w:val="00B56A0E"/>
    <w:rsid w:val="00B61B21"/>
    <w:rsid w:val="00B61CBC"/>
    <w:rsid w:val="00B71157"/>
    <w:rsid w:val="00B72F4F"/>
    <w:rsid w:val="00B80206"/>
    <w:rsid w:val="00B84978"/>
    <w:rsid w:val="00B9175B"/>
    <w:rsid w:val="00B9261E"/>
    <w:rsid w:val="00B93EAB"/>
    <w:rsid w:val="00B94335"/>
    <w:rsid w:val="00B95D01"/>
    <w:rsid w:val="00BA089E"/>
    <w:rsid w:val="00BA3031"/>
    <w:rsid w:val="00BA4519"/>
    <w:rsid w:val="00BA5318"/>
    <w:rsid w:val="00BA6843"/>
    <w:rsid w:val="00BB2053"/>
    <w:rsid w:val="00BB458E"/>
    <w:rsid w:val="00BB53A0"/>
    <w:rsid w:val="00BB706D"/>
    <w:rsid w:val="00BC047F"/>
    <w:rsid w:val="00BC7241"/>
    <w:rsid w:val="00BD20F5"/>
    <w:rsid w:val="00BD3C6D"/>
    <w:rsid w:val="00BD6D8D"/>
    <w:rsid w:val="00BE31C5"/>
    <w:rsid w:val="00BE6727"/>
    <w:rsid w:val="00BE6FCE"/>
    <w:rsid w:val="00BF4A70"/>
    <w:rsid w:val="00BF4BC0"/>
    <w:rsid w:val="00BF748C"/>
    <w:rsid w:val="00BF7F4C"/>
    <w:rsid w:val="00C03FA6"/>
    <w:rsid w:val="00C041B2"/>
    <w:rsid w:val="00C065B6"/>
    <w:rsid w:val="00C0756C"/>
    <w:rsid w:val="00C11E49"/>
    <w:rsid w:val="00C12986"/>
    <w:rsid w:val="00C1583B"/>
    <w:rsid w:val="00C16C49"/>
    <w:rsid w:val="00C22983"/>
    <w:rsid w:val="00C2362C"/>
    <w:rsid w:val="00C30081"/>
    <w:rsid w:val="00C347E2"/>
    <w:rsid w:val="00C3577E"/>
    <w:rsid w:val="00C37402"/>
    <w:rsid w:val="00C3777F"/>
    <w:rsid w:val="00C41114"/>
    <w:rsid w:val="00C43EB4"/>
    <w:rsid w:val="00C4419B"/>
    <w:rsid w:val="00C45A48"/>
    <w:rsid w:val="00C47494"/>
    <w:rsid w:val="00C541EB"/>
    <w:rsid w:val="00C54712"/>
    <w:rsid w:val="00C57603"/>
    <w:rsid w:val="00C62C08"/>
    <w:rsid w:val="00C63C0B"/>
    <w:rsid w:val="00C646AA"/>
    <w:rsid w:val="00C66281"/>
    <w:rsid w:val="00C765E0"/>
    <w:rsid w:val="00C8286B"/>
    <w:rsid w:val="00C82909"/>
    <w:rsid w:val="00C875F2"/>
    <w:rsid w:val="00C87F9E"/>
    <w:rsid w:val="00C90605"/>
    <w:rsid w:val="00C92780"/>
    <w:rsid w:val="00C9437A"/>
    <w:rsid w:val="00C97037"/>
    <w:rsid w:val="00CA1A3C"/>
    <w:rsid w:val="00CA1E51"/>
    <w:rsid w:val="00CB1FEC"/>
    <w:rsid w:val="00CB21A0"/>
    <w:rsid w:val="00CB3140"/>
    <w:rsid w:val="00CB501A"/>
    <w:rsid w:val="00CC01A1"/>
    <w:rsid w:val="00CC1C37"/>
    <w:rsid w:val="00CC41C9"/>
    <w:rsid w:val="00CC6E51"/>
    <w:rsid w:val="00CC770E"/>
    <w:rsid w:val="00CD1AB2"/>
    <w:rsid w:val="00CD25C7"/>
    <w:rsid w:val="00CD662C"/>
    <w:rsid w:val="00CD7784"/>
    <w:rsid w:val="00CE23ED"/>
    <w:rsid w:val="00CF4769"/>
    <w:rsid w:val="00CF4DC8"/>
    <w:rsid w:val="00D017B7"/>
    <w:rsid w:val="00D061B7"/>
    <w:rsid w:val="00D06714"/>
    <w:rsid w:val="00D111C9"/>
    <w:rsid w:val="00D12CFD"/>
    <w:rsid w:val="00D13E97"/>
    <w:rsid w:val="00D16D06"/>
    <w:rsid w:val="00D17ADB"/>
    <w:rsid w:val="00D22C42"/>
    <w:rsid w:val="00D35490"/>
    <w:rsid w:val="00D35F39"/>
    <w:rsid w:val="00D41E59"/>
    <w:rsid w:val="00D515EE"/>
    <w:rsid w:val="00D52506"/>
    <w:rsid w:val="00D61C0F"/>
    <w:rsid w:val="00D61EFC"/>
    <w:rsid w:val="00D62003"/>
    <w:rsid w:val="00D64A77"/>
    <w:rsid w:val="00D727B8"/>
    <w:rsid w:val="00D8014D"/>
    <w:rsid w:val="00D87CB5"/>
    <w:rsid w:val="00D91CBC"/>
    <w:rsid w:val="00D94ABE"/>
    <w:rsid w:val="00D968FC"/>
    <w:rsid w:val="00D97982"/>
    <w:rsid w:val="00DA0D51"/>
    <w:rsid w:val="00DA1075"/>
    <w:rsid w:val="00DA1494"/>
    <w:rsid w:val="00DA5E3C"/>
    <w:rsid w:val="00DA7D80"/>
    <w:rsid w:val="00DB0D19"/>
    <w:rsid w:val="00DB4094"/>
    <w:rsid w:val="00DB4C3A"/>
    <w:rsid w:val="00DB4DAC"/>
    <w:rsid w:val="00DB6EAB"/>
    <w:rsid w:val="00DB75E4"/>
    <w:rsid w:val="00DC1D48"/>
    <w:rsid w:val="00DC6C19"/>
    <w:rsid w:val="00DD0A4A"/>
    <w:rsid w:val="00DD5CC7"/>
    <w:rsid w:val="00DD5ECC"/>
    <w:rsid w:val="00DE0AD4"/>
    <w:rsid w:val="00DE1945"/>
    <w:rsid w:val="00DE212F"/>
    <w:rsid w:val="00DE286F"/>
    <w:rsid w:val="00DE2DC3"/>
    <w:rsid w:val="00DE3F10"/>
    <w:rsid w:val="00DE587E"/>
    <w:rsid w:val="00DF0030"/>
    <w:rsid w:val="00DF08B5"/>
    <w:rsid w:val="00DF2DC9"/>
    <w:rsid w:val="00DF3BCF"/>
    <w:rsid w:val="00DF561E"/>
    <w:rsid w:val="00E00147"/>
    <w:rsid w:val="00E01685"/>
    <w:rsid w:val="00E0366C"/>
    <w:rsid w:val="00E050BA"/>
    <w:rsid w:val="00E06ED9"/>
    <w:rsid w:val="00E134C4"/>
    <w:rsid w:val="00E1522C"/>
    <w:rsid w:val="00E1691E"/>
    <w:rsid w:val="00E2444F"/>
    <w:rsid w:val="00E31F63"/>
    <w:rsid w:val="00E3309C"/>
    <w:rsid w:val="00E369B1"/>
    <w:rsid w:val="00E3793F"/>
    <w:rsid w:val="00E4443D"/>
    <w:rsid w:val="00E47CC5"/>
    <w:rsid w:val="00E50BF4"/>
    <w:rsid w:val="00E51B04"/>
    <w:rsid w:val="00E53F64"/>
    <w:rsid w:val="00E558A3"/>
    <w:rsid w:val="00E63575"/>
    <w:rsid w:val="00E636E7"/>
    <w:rsid w:val="00E75F07"/>
    <w:rsid w:val="00E807C2"/>
    <w:rsid w:val="00E8300B"/>
    <w:rsid w:val="00E90275"/>
    <w:rsid w:val="00E91DE3"/>
    <w:rsid w:val="00E92CD9"/>
    <w:rsid w:val="00E93938"/>
    <w:rsid w:val="00E950A0"/>
    <w:rsid w:val="00E96832"/>
    <w:rsid w:val="00E97A01"/>
    <w:rsid w:val="00EA0157"/>
    <w:rsid w:val="00EA2CC2"/>
    <w:rsid w:val="00EA60BA"/>
    <w:rsid w:val="00EB2759"/>
    <w:rsid w:val="00EB370D"/>
    <w:rsid w:val="00EC3E35"/>
    <w:rsid w:val="00EC6F28"/>
    <w:rsid w:val="00ED00D3"/>
    <w:rsid w:val="00ED5B2B"/>
    <w:rsid w:val="00ED78C0"/>
    <w:rsid w:val="00EE00A3"/>
    <w:rsid w:val="00EE30E0"/>
    <w:rsid w:val="00EE3EC3"/>
    <w:rsid w:val="00EE55B2"/>
    <w:rsid w:val="00EF0635"/>
    <w:rsid w:val="00EF2FE7"/>
    <w:rsid w:val="00EF5889"/>
    <w:rsid w:val="00EF7DC0"/>
    <w:rsid w:val="00F005D5"/>
    <w:rsid w:val="00F01FFB"/>
    <w:rsid w:val="00F02B26"/>
    <w:rsid w:val="00F05C03"/>
    <w:rsid w:val="00F07DCE"/>
    <w:rsid w:val="00F15493"/>
    <w:rsid w:val="00F32320"/>
    <w:rsid w:val="00F3335D"/>
    <w:rsid w:val="00F410A7"/>
    <w:rsid w:val="00F41DA2"/>
    <w:rsid w:val="00F44630"/>
    <w:rsid w:val="00F57846"/>
    <w:rsid w:val="00F600FA"/>
    <w:rsid w:val="00F6083A"/>
    <w:rsid w:val="00F650A9"/>
    <w:rsid w:val="00F662CF"/>
    <w:rsid w:val="00F75079"/>
    <w:rsid w:val="00F76977"/>
    <w:rsid w:val="00F80009"/>
    <w:rsid w:val="00F83432"/>
    <w:rsid w:val="00F83BD0"/>
    <w:rsid w:val="00F96AC4"/>
    <w:rsid w:val="00FA0C38"/>
    <w:rsid w:val="00FA130B"/>
    <w:rsid w:val="00FA7ECB"/>
    <w:rsid w:val="00FB2693"/>
    <w:rsid w:val="00FB38C7"/>
    <w:rsid w:val="00FB6AD1"/>
    <w:rsid w:val="00FC29B3"/>
    <w:rsid w:val="00FD24B5"/>
    <w:rsid w:val="00FD328C"/>
    <w:rsid w:val="00FD5F71"/>
    <w:rsid w:val="00FE3DF2"/>
    <w:rsid w:val="00FF13D4"/>
    <w:rsid w:val="06182A5C"/>
    <w:rsid w:val="08E7F7EB"/>
    <w:rsid w:val="0BDD353B"/>
    <w:rsid w:val="0CD7737E"/>
    <w:rsid w:val="0E0558E7"/>
    <w:rsid w:val="129F5613"/>
    <w:rsid w:val="168508AD"/>
    <w:rsid w:val="18374240"/>
    <w:rsid w:val="18FAC2F8"/>
    <w:rsid w:val="1906D072"/>
    <w:rsid w:val="1E0A362B"/>
    <w:rsid w:val="1FA19A17"/>
    <w:rsid w:val="252EA7E1"/>
    <w:rsid w:val="25D70DFB"/>
    <w:rsid w:val="25F1DA60"/>
    <w:rsid w:val="2601ECD7"/>
    <w:rsid w:val="2678AF6E"/>
    <w:rsid w:val="26DA849E"/>
    <w:rsid w:val="29963326"/>
    <w:rsid w:val="2AA33C81"/>
    <w:rsid w:val="2CA811A8"/>
    <w:rsid w:val="2E4029AE"/>
    <w:rsid w:val="3031A821"/>
    <w:rsid w:val="33731498"/>
    <w:rsid w:val="33F56631"/>
    <w:rsid w:val="35BC8B11"/>
    <w:rsid w:val="35F4D510"/>
    <w:rsid w:val="37FF58B9"/>
    <w:rsid w:val="3BCD34ED"/>
    <w:rsid w:val="42466DED"/>
    <w:rsid w:val="424A56EF"/>
    <w:rsid w:val="435611E9"/>
    <w:rsid w:val="47476D03"/>
    <w:rsid w:val="47E398D8"/>
    <w:rsid w:val="490A3A29"/>
    <w:rsid w:val="4A628094"/>
    <w:rsid w:val="4AC7DA2A"/>
    <w:rsid w:val="4B6D4112"/>
    <w:rsid w:val="4C812CB6"/>
    <w:rsid w:val="4CCA70EA"/>
    <w:rsid w:val="4DE87136"/>
    <w:rsid w:val="4DF5EA00"/>
    <w:rsid w:val="4F74DC30"/>
    <w:rsid w:val="5041B555"/>
    <w:rsid w:val="52DD1DA7"/>
    <w:rsid w:val="586A043D"/>
    <w:rsid w:val="5AF42084"/>
    <w:rsid w:val="5DBC4E65"/>
    <w:rsid w:val="5DCF1220"/>
    <w:rsid w:val="5FA707C4"/>
    <w:rsid w:val="6013A503"/>
    <w:rsid w:val="635EC15A"/>
    <w:rsid w:val="63E93C04"/>
    <w:rsid w:val="64D2CCD4"/>
    <w:rsid w:val="66CE5280"/>
    <w:rsid w:val="6848E6A6"/>
    <w:rsid w:val="6E804A65"/>
    <w:rsid w:val="6F56684C"/>
    <w:rsid w:val="6F5A93F8"/>
    <w:rsid w:val="719A9EF7"/>
    <w:rsid w:val="728EB9C8"/>
    <w:rsid w:val="75F017D1"/>
    <w:rsid w:val="76C837F9"/>
    <w:rsid w:val="785BCA1E"/>
    <w:rsid w:val="7D09C8C4"/>
    <w:rsid w:val="7D7286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701666"/>
  <w15:chartTrackingRefBased/>
  <w15:docId w15:val="{32353164-905B-4E09-8B34-109016BAA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667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8667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8667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86670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6670C"/>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86670C"/>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86670C"/>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86670C"/>
    <w:rPr>
      <w:rFonts w:asciiTheme="majorHAnsi" w:eastAsiaTheme="majorEastAsia" w:hAnsiTheme="majorHAnsi" w:cstheme="majorBidi"/>
      <w:i/>
      <w:iCs/>
      <w:color w:val="2F5496" w:themeColor="accent1" w:themeShade="BF"/>
    </w:rPr>
  </w:style>
  <w:style w:type="paragraph" w:styleId="Encabezado">
    <w:name w:val="header"/>
    <w:basedOn w:val="Normal"/>
    <w:link w:val="EncabezadoCar"/>
    <w:uiPriority w:val="99"/>
    <w:unhideWhenUsed/>
    <w:rsid w:val="0086670C"/>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86670C"/>
  </w:style>
  <w:style w:type="paragraph" w:styleId="Piedepgina">
    <w:name w:val="footer"/>
    <w:basedOn w:val="Normal"/>
    <w:link w:val="PiedepginaCar"/>
    <w:uiPriority w:val="99"/>
    <w:unhideWhenUsed/>
    <w:rsid w:val="0086670C"/>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86670C"/>
  </w:style>
  <w:style w:type="character" w:styleId="Hipervnculo">
    <w:name w:val="Hyperlink"/>
    <w:uiPriority w:val="99"/>
    <w:unhideWhenUsed/>
    <w:rsid w:val="009E3AB1"/>
    <w:rPr>
      <w:color w:val="0000FF"/>
      <w:u w:val="single"/>
    </w:rPr>
  </w:style>
  <w:style w:type="paragraph" w:styleId="Sinespaciado">
    <w:name w:val="No Spacing"/>
    <w:link w:val="SinespaciadoCar"/>
    <w:qFormat/>
    <w:rsid w:val="009E3AB1"/>
    <w:pPr>
      <w:spacing w:after="0" w:line="240" w:lineRule="auto"/>
    </w:pPr>
    <w:rPr>
      <w:rFonts w:ascii="Calibri" w:eastAsia="Calibri" w:hAnsi="Calibri" w:cs="Times New Roman"/>
    </w:rPr>
  </w:style>
  <w:style w:type="character" w:customStyle="1" w:styleId="apple-converted-space">
    <w:name w:val="apple-converted-space"/>
    <w:basedOn w:val="Fuentedeprrafopredeter"/>
    <w:rsid w:val="003818FE"/>
  </w:style>
  <w:style w:type="character" w:styleId="Refdecomentario">
    <w:name w:val="annotation reference"/>
    <w:basedOn w:val="Fuentedeprrafopredeter"/>
    <w:uiPriority w:val="99"/>
    <w:semiHidden/>
    <w:unhideWhenUsed/>
    <w:rsid w:val="00624251"/>
    <w:rPr>
      <w:sz w:val="16"/>
      <w:szCs w:val="16"/>
    </w:rPr>
  </w:style>
  <w:style w:type="paragraph" w:styleId="Textocomentario">
    <w:name w:val="annotation text"/>
    <w:basedOn w:val="Normal"/>
    <w:link w:val="TextocomentarioCar"/>
    <w:uiPriority w:val="99"/>
    <w:semiHidden/>
    <w:unhideWhenUsed/>
    <w:rsid w:val="006242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24251"/>
    <w:rPr>
      <w:sz w:val="20"/>
      <w:szCs w:val="20"/>
    </w:rPr>
  </w:style>
  <w:style w:type="paragraph" w:styleId="Asuntodelcomentario">
    <w:name w:val="annotation subject"/>
    <w:basedOn w:val="Textocomentario"/>
    <w:next w:val="Textocomentario"/>
    <w:link w:val="AsuntodelcomentarioCar"/>
    <w:uiPriority w:val="99"/>
    <w:semiHidden/>
    <w:unhideWhenUsed/>
    <w:rsid w:val="00624251"/>
    <w:rPr>
      <w:b/>
      <w:bCs/>
    </w:rPr>
  </w:style>
  <w:style w:type="character" w:customStyle="1" w:styleId="AsuntodelcomentarioCar">
    <w:name w:val="Asunto del comentario Car"/>
    <w:basedOn w:val="TextocomentarioCar"/>
    <w:link w:val="Asuntodelcomentario"/>
    <w:uiPriority w:val="99"/>
    <w:semiHidden/>
    <w:rsid w:val="00624251"/>
    <w:rPr>
      <w:b/>
      <w:bCs/>
      <w:sz w:val="20"/>
      <w:szCs w:val="20"/>
    </w:rPr>
  </w:style>
  <w:style w:type="paragraph" w:styleId="Textodeglobo">
    <w:name w:val="Balloon Text"/>
    <w:basedOn w:val="Normal"/>
    <w:link w:val="TextodegloboCar"/>
    <w:uiPriority w:val="99"/>
    <w:semiHidden/>
    <w:unhideWhenUsed/>
    <w:rsid w:val="006242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4251"/>
    <w:rPr>
      <w:rFonts w:ascii="Segoe UI" w:hAnsi="Segoe UI" w:cs="Segoe UI"/>
      <w:sz w:val="18"/>
      <w:szCs w:val="18"/>
    </w:rPr>
  </w:style>
  <w:style w:type="character" w:styleId="Mencinsinresolver">
    <w:name w:val="Unresolved Mention"/>
    <w:basedOn w:val="Fuentedeprrafopredeter"/>
    <w:uiPriority w:val="99"/>
    <w:unhideWhenUsed/>
    <w:rsid w:val="00DB6EAB"/>
    <w:rPr>
      <w:color w:val="605E5C"/>
      <w:shd w:val="clear" w:color="auto" w:fill="E1DFDD"/>
    </w:rPr>
  </w:style>
  <w:style w:type="character" w:styleId="Mencionar">
    <w:name w:val="Mention"/>
    <w:basedOn w:val="Fuentedeprrafopredeter"/>
    <w:uiPriority w:val="99"/>
    <w:unhideWhenUsed/>
    <w:rsid w:val="00AE1368"/>
    <w:rPr>
      <w:color w:val="2B579A"/>
      <w:shd w:val="clear" w:color="auto" w:fill="E1DFDD"/>
    </w:rPr>
  </w:style>
  <w:style w:type="paragraph" w:styleId="HTMLconformatoprevio">
    <w:name w:val="HTML Preformatted"/>
    <w:basedOn w:val="Normal"/>
    <w:link w:val="HTMLconformatoprevioCar"/>
    <w:uiPriority w:val="99"/>
    <w:semiHidden/>
    <w:unhideWhenUsed/>
    <w:rsid w:val="00EA0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conformatoprevioCar">
    <w:name w:val="HTML con formato previo Car"/>
    <w:basedOn w:val="Fuentedeprrafopredeter"/>
    <w:link w:val="HTMLconformatoprevio"/>
    <w:uiPriority w:val="99"/>
    <w:semiHidden/>
    <w:rsid w:val="00EA0157"/>
    <w:rPr>
      <w:rFonts w:ascii="Courier New" w:eastAsia="Times New Roman" w:hAnsi="Courier New" w:cs="Courier New"/>
      <w:sz w:val="20"/>
      <w:szCs w:val="20"/>
      <w:lang w:eastAsia="en-GB"/>
    </w:rPr>
  </w:style>
  <w:style w:type="paragraph" w:styleId="NormalWeb">
    <w:name w:val="Normal (Web)"/>
    <w:basedOn w:val="Normal"/>
    <w:uiPriority w:val="99"/>
    <w:unhideWhenUsed/>
    <w:rsid w:val="009D76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ipervnculovisitado">
    <w:name w:val="FollowedHyperlink"/>
    <w:basedOn w:val="Fuentedeprrafopredeter"/>
    <w:uiPriority w:val="99"/>
    <w:semiHidden/>
    <w:unhideWhenUsed/>
    <w:rsid w:val="00A04ECB"/>
    <w:rPr>
      <w:color w:val="954F72" w:themeColor="followedHyperlink"/>
      <w:u w:val="single"/>
    </w:rPr>
  </w:style>
  <w:style w:type="character" w:customStyle="1" w:styleId="hscoswrapper">
    <w:name w:val="hs_cos_wrapper"/>
    <w:basedOn w:val="Fuentedeprrafopredeter"/>
    <w:rsid w:val="00151F25"/>
  </w:style>
  <w:style w:type="character" w:styleId="nfasis">
    <w:name w:val="Emphasis"/>
    <w:basedOn w:val="Fuentedeprrafopredeter"/>
    <w:uiPriority w:val="20"/>
    <w:qFormat/>
    <w:rsid w:val="00151F25"/>
    <w:rPr>
      <w:i/>
      <w:iCs/>
    </w:rPr>
  </w:style>
  <w:style w:type="paragraph" w:styleId="Revisin">
    <w:name w:val="Revision"/>
    <w:hidden/>
    <w:uiPriority w:val="99"/>
    <w:semiHidden/>
    <w:rsid w:val="009F7984"/>
    <w:pPr>
      <w:spacing w:after="0" w:line="240" w:lineRule="auto"/>
    </w:pPr>
  </w:style>
  <w:style w:type="character" w:customStyle="1" w:styleId="SinespaciadoCar">
    <w:name w:val="Sin espaciado Car"/>
    <w:basedOn w:val="Fuentedeprrafopredeter"/>
    <w:link w:val="Sinespaciado"/>
    <w:locked/>
    <w:rsid w:val="00DE3F10"/>
    <w:rPr>
      <w:rFonts w:ascii="Calibri" w:eastAsia="Calibri" w:hAnsi="Calibri" w:cs="Times New Roman"/>
    </w:rPr>
  </w:style>
  <w:style w:type="paragraph" w:customStyle="1" w:styleId="Left">
    <w:name w:val="Left"/>
    <w:rsid w:val="00DE3F10"/>
    <w:pPr>
      <w:widowControl w:val="0"/>
      <w:suppressAutoHyphens/>
      <w:spacing w:after="200" w:line="276" w:lineRule="auto"/>
    </w:pPr>
    <w:rPr>
      <w:rFonts w:ascii="Calibri" w:eastAsia="SimSun" w:hAnsi="Calibri" w:cs="font389"/>
      <w:kern w:val="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6245">
      <w:bodyDiv w:val="1"/>
      <w:marLeft w:val="0"/>
      <w:marRight w:val="0"/>
      <w:marTop w:val="0"/>
      <w:marBottom w:val="0"/>
      <w:divBdr>
        <w:top w:val="none" w:sz="0" w:space="0" w:color="auto"/>
        <w:left w:val="none" w:sz="0" w:space="0" w:color="auto"/>
        <w:bottom w:val="none" w:sz="0" w:space="0" w:color="auto"/>
        <w:right w:val="none" w:sz="0" w:space="0" w:color="auto"/>
      </w:divBdr>
    </w:div>
    <w:div w:id="42873812">
      <w:bodyDiv w:val="1"/>
      <w:marLeft w:val="0"/>
      <w:marRight w:val="0"/>
      <w:marTop w:val="0"/>
      <w:marBottom w:val="0"/>
      <w:divBdr>
        <w:top w:val="none" w:sz="0" w:space="0" w:color="auto"/>
        <w:left w:val="none" w:sz="0" w:space="0" w:color="auto"/>
        <w:bottom w:val="none" w:sz="0" w:space="0" w:color="auto"/>
        <w:right w:val="none" w:sz="0" w:space="0" w:color="auto"/>
      </w:divBdr>
    </w:div>
    <w:div w:id="81996199">
      <w:bodyDiv w:val="1"/>
      <w:marLeft w:val="0"/>
      <w:marRight w:val="0"/>
      <w:marTop w:val="0"/>
      <w:marBottom w:val="0"/>
      <w:divBdr>
        <w:top w:val="none" w:sz="0" w:space="0" w:color="auto"/>
        <w:left w:val="none" w:sz="0" w:space="0" w:color="auto"/>
        <w:bottom w:val="none" w:sz="0" w:space="0" w:color="auto"/>
        <w:right w:val="none" w:sz="0" w:space="0" w:color="auto"/>
      </w:divBdr>
    </w:div>
    <w:div w:id="166527532">
      <w:bodyDiv w:val="1"/>
      <w:marLeft w:val="0"/>
      <w:marRight w:val="0"/>
      <w:marTop w:val="0"/>
      <w:marBottom w:val="0"/>
      <w:divBdr>
        <w:top w:val="none" w:sz="0" w:space="0" w:color="auto"/>
        <w:left w:val="none" w:sz="0" w:space="0" w:color="auto"/>
        <w:bottom w:val="none" w:sz="0" w:space="0" w:color="auto"/>
        <w:right w:val="none" w:sz="0" w:space="0" w:color="auto"/>
      </w:divBdr>
    </w:div>
    <w:div w:id="209388819">
      <w:bodyDiv w:val="1"/>
      <w:marLeft w:val="0"/>
      <w:marRight w:val="0"/>
      <w:marTop w:val="0"/>
      <w:marBottom w:val="0"/>
      <w:divBdr>
        <w:top w:val="none" w:sz="0" w:space="0" w:color="auto"/>
        <w:left w:val="none" w:sz="0" w:space="0" w:color="auto"/>
        <w:bottom w:val="none" w:sz="0" w:space="0" w:color="auto"/>
        <w:right w:val="none" w:sz="0" w:space="0" w:color="auto"/>
      </w:divBdr>
    </w:div>
    <w:div w:id="278266374">
      <w:bodyDiv w:val="1"/>
      <w:marLeft w:val="0"/>
      <w:marRight w:val="0"/>
      <w:marTop w:val="0"/>
      <w:marBottom w:val="0"/>
      <w:divBdr>
        <w:top w:val="none" w:sz="0" w:space="0" w:color="auto"/>
        <w:left w:val="none" w:sz="0" w:space="0" w:color="auto"/>
        <w:bottom w:val="none" w:sz="0" w:space="0" w:color="auto"/>
        <w:right w:val="none" w:sz="0" w:space="0" w:color="auto"/>
      </w:divBdr>
    </w:div>
    <w:div w:id="311059885">
      <w:bodyDiv w:val="1"/>
      <w:marLeft w:val="0"/>
      <w:marRight w:val="0"/>
      <w:marTop w:val="0"/>
      <w:marBottom w:val="0"/>
      <w:divBdr>
        <w:top w:val="none" w:sz="0" w:space="0" w:color="auto"/>
        <w:left w:val="none" w:sz="0" w:space="0" w:color="auto"/>
        <w:bottom w:val="none" w:sz="0" w:space="0" w:color="auto"/>
        <w:right w:val="none" w:sz="0" w:space="0" w:color="auto"/>
      </w:divBdr>
    </w:div>
    <w:div w:id="328289845">
      <w:bodyDiv w:val="1"/>
      <w:marLeft w:val="0"/>
      <w:marRight w:val="0"/>
      <w:marTop w:val="0"/>
      <w:marBottom w:val="0"/>
      <w:divBdr>
        <w:top w:val="none" w:sz="0" w:space="0" w:color="auto"/>
        <w:left w:val="none" w:sz="0" w:space="0" w:color="auto"/>
        <w:bottom w:val="none" w:sz="0" w:space="0" w:color="auto"/>
        <w:right w:val="none" w:sz="0" w:space="0" w:color="auto"/>
      </w:divBdr>
    </w:div>
    <w:div w:id="332033801">
      <w:bodyDiv w:val="1"/>
      <w:marLeft w:val="0"/>
      <w:marRight w:val="0"/>
      <w:marTop w:val="0"/>
      <w:marBottom w:val="0"/>
      <w:divBdr>
        <w:top w:val="none" w:sz="0" w:space="0" w:color="auto"/>
        <w:left w:val="none" w:sz="0" w:space="0" w:color="auto"/>
        <w:bottom w:val="none" w:sz="0" w:space="0" w:color="auto"/>
        <w:right w:val="none" w:sz="0" w:space="0" w:color="auto"/>
      </w:divBdr>
    </w:div>
    <w:div w:id="378894923">
      <w:bodyDiv w:val="1"/>
      <w:marLeft w:val="0"/>
      <w:marRight w:val="0"/>
      <w:marTop w:val="0"/>
      <w:marBottom w:val="0"/>
      <w:divBdr>
        <w:top w:val="none" w:sz="0" w:space="0" w:color="auto"/>
        <w:left w:val="none" w:sz="0" w:space="0" w:color="auto"/>
        <w:bottom w:val="none" w:sz="0" w:space="0" w:color="auto"/>
        <w:right w:val="none" w:sz="0" w:space="0" w:color="auto"/>
      </w:divBdr>
    </w:div>
    <w:div w:id="406192477">
      <w:bodyDiv w:val="1"/>
      <w:marLeft w:val="0"/>
      <w:marRight w:val="0"/>
      <w:marTop w:val="0"/>
      <w:marBottom w:val="0"/>
      <w:divBdr>
        <w:top w:val="none" w:sz="0" w:space="0" w:color="auto"/>
        <w:left w:val="none" w:sz="0" w:space="0" w:color="auto"/>
        <w:bottom w:val="none" w:sz="0" w:space="0" w:color="auto"/>
        <w:right w:val="none" w:sz="0" w:space="0" w:color="auto"/>
      </w:divBdr>
    </w:div>
    <w:div w:id="406809516">
      <w:bodyDiv w:val="1"/>
      <w:marLeft w:val="0"/>
      <w:marRight w:val="0"/>
      <w:marTop w:val="0"/>
      <w:marBottom w:val="0"/>
      <w:divBdr>
        <w:top w:val="none" w:sz="0" w:space="0" w:color="auto"/>
        <w:left w:val="none" w:sz="0" w:space="0" w:color="auto"/>
        <w:bottom w:val="none" w:sz="0" w:space="0" w:color="auto"/>
        <w:right w:val="none" w:sz="0" w:space="0" w:color="auto"/>
      </w:divBdr>
    </w:div>
    <w:div w:id="513148586">
      <w:bodyDiv w:val="1"/>
      <w:marLeft w:val="0"/>
      <w:marRight w:val="0"/>
      <w:marTop w:val="0"/>
      <w:marBottom w:val="0"/>
      <w:divBdr>
        <w:top w:val="none" w:sz="0" w:space="0" w:color="auto"/>
        <w:left w:val="none" w:sz="0" w:space="0" w:color="auto"/>
        <w:bottom w:val="none" w:sz="0" w:space="0" w:color="auto"/>
        <w:right w:val="none" w:sz="0" w:space="0" w:color="auto"/>
      </w:divBdr>
    </w:div>
    <w:div w:id="563224325">
      <w:bodyDiv w:val="1"/>
      <w:marLeft w:val="0"/>
      <w:marRight w:val="0"/>
      <w:marTop w:val="0"/>
      <w:marBottom w:val="0"/>
      <w:divBdr>
        <w:top w:val="none" w:sz="0" w:space="0" w:color="auto"/>
        <w:left w:val="none" w:sz="0" w:space="0" w:color="auto"/>
        <w:bottom w:val="none" w:sz="0" w:space="0" w:color="auto"/>
        <w:right w:val="none" w:sz="0" w:space="0" w:color="auto"/>
      </w:divBdr>
    </w:div>
    <w:div w:id="740446914">
      <w:bodyDiv w:val="1"/>
      <w:marLeft w:val="0"/>
      <w:marRight w:val="0"/>
      <w:marTop w:val="0"/>
      <w:marBottom w:val="0"/>
      <w:divBdr>
        <w:top w:val="none" w:sz="0" w:space="0" w:color="auto"/>
        <w:left w:val="none" w:sz="0" w:space="0" w:color="auto"/>
        <w:bottom w:val="none" w:sz="0" w:space="0" w:color="auto"/>
        <w:right w:val="none" w:sz="0" w:space="0" w:color="auto"/>
      </w:divBdr>
      <w:divsChild>
        <w:div w:id="388453803">
          <w:marLeft w:val="240"/>
          <w:marRight w:val="0"/>
          <w:marTop w:val="0"/>
          <w:marBottom w:val="240"/>
          <w:divBdr>
            <w:top w:val="none" w:sz="0" w:space="0" w:color="auto"/>
            <w:left w:val="none" w:sz="0" w:space="0" w:color="auto"/>
            <w:bottom w:val="none" w:sz="0" w:space="0" w:color="auto"/>
            <w:right w:val="none" w:sz="0" w:space="0" w:color="auto"/>
          </w:divBdr>
          <w:divsChild>
            <w:div w:id="399063682">
              <w:marLeft w:val="0"/>
              <w:marRight w:val="0"/>
              <w:marTop w:val="0"/>
              <w:marBottom w:val="0"/>
              <w:divBdr>
                <w:top w:val="none" w:sz="0" w:space="0" w:color="auto"/>
                <w:left w:val="none" w:sz="0" w:space="0" w:color="auto"/>
                <w:bottom w:val="none" w:sz="0" w:space="0" w:color="auto"/>
                <w:right w:val="none" w:sz="0" w:space="0" w:color="auto"/>
              </w:divBdr>
              <w:divsChild>
                <w:div w:id="1309942969">
                  <w:marLeft w:val="0"/>
                  <w:marRight w:val="0"/>
                  <w:marTop w:val="0"/>
                  <w:marBottom w:val="0"/>
                  <w:divBdr>
                    <w:top w:val="none" w:sz="0" w:space="0" w:color="auto"/>
                    <w:left w:val="none" w:sz="0" w:space="0" w:color="auto"/>
                    <w:bottom w:val="none" w:sz="0" w:space="0" w:color="auto"/>
                    <w:right w:val="none" w:sz="0" w:space="0" w:color="auto"/>
                  </w:divBdr>
                </w:div>
                <w:div w:id="17181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05881">
      <w:bodyDiv w:val="1"/>
      <w:marLeft w:val="0"/>
      <w:marRight w:val="0"/>
      <w:marTop w:val="0"/>
      <w:marBottom w:val="0"/>
      <w:divBdr>
        <w:top w:val="none" w:sz="0" w:space="0" w:color="auto"/>
        <w:left w:val="none" w:sz="0" w:space="0" w:color="auto"/>
        <w:bottom w:val="none" w:sz="0" w:space="0" w:color="auto"/>
        <w:right w:val="none" w:sz="0" w:space="0" w:color="auto"/>
      </w:divBdr>
    </w:div>
    <w:div w:id="802769140">
      <w:bodyDiv w:val="1"/>
      <w:marLeft w:val="0"/>
      <w:marRight w:val="0"/>
      <w:marTop w:val="0"/>
      <w:marBottom w:val="0"/>
      <w:divBdr>
        <w:top w:val="none" w:sz="0" w:space="0" w:color="auto"/>
        <w:left w:val="none" w:sz="0" w:space="0" w:color="auto"/>
        <w:bottom w:val="none" w:sz="0" w:space="0" w:color="auto"/>
        <w:right w:val="none" w:sz="0" w:space="0" w:color="auto"/>
      </w:divBdr>
    </w:div>
    <w:div w:id="871188224">
      <w:bodyDiv w:val="1"/>
      <w:marLeft w:val="0"/>
      <w:marRight w:val="0"/>
      <w:marTop w:val="0"/>
      <w:marBottom w:val="0"/>
      <w:divBdr>
        <w:top w:val="none" w:sz="0" w:space="0" w:color="auto"/>
        <w:left w:val="none" w:sz="0" w:space="0" w:color="auto"/>
        <w:bottom w:val="none" w:sz="0" w:space="0" w:color="auto"/>
        <w:right w:val="none" w:sz="0" w:space="0" w:color="auto"/>
      </w:divBdr>
    </w:div>
    <w:div w:id="1025330410">
      <w:bodyDiv w:val="1"/>
      <w:marLeft w:val="0"/>
      <w:marRight w:val="0"/>
      <w:marTop w:val="0"/>
      <w:marBottom w:val="0"/>
      <w:divBdr>
        <w:top w:val="none" w:sz="0" w:space="0" w:color="auto"/>
        <w:left w:val="none" w:sz="0" w:space="0" w:color="auto"/>
        <w:bottom w:val="none" w:sz="0" w:space="0" w:color="auto"/>
        <w:right w:val="none" w:sz="0" w:space="0" w:color="auto"/>
      </w:divBdr>
    </w:div>
    <w:div w:id="1121804842">
      <w:bodyDiv w:val="1"/>
      <w:marLeft w:val="0"/>
      <w:marRight w:val="0"/>
      <w:marTop w:val="0"/>
      <w:marBottom w:val="0"/>
      <w:divBdr>
        <w:top w:val="none" w:sz="0" w:space="0" w:color="auto"/>
        <w:left w:val="none" w:sz="0" w:space="0" w:color="auto"/>
        <w:bottom w:val="none" w:sz="0" w:space="0" w:color="auto"/>
        <w:right w:val="none" w:sz="0" w:space="0" w:color="auto"/>
      </w:divBdr>
    </w:div>
    <w:div w:id="1148091451">
      <w:bodyDiv w:val="1"/>
      <w:marLeft w:val="0"/>
      <w:marRight w:val="0"/>
      <w:marTop w:val="0"/>
      <w:marBottom w:val="0"/>
      <w:divBdr>
        <w:top w:val="none" w:sz="0" w:space="0" w:color="auto"/>
        <w:left w:val="none" w:sz="0" w:space="0" w:color="auto"/>
        <w:bottom w:val="none" w:sz="0" w:space="0" w:color="auto"/>
        <w:right w:val="none" w:sz="0" w:space="0" w:color="auto"/>
      </w:divBdr>
    </w:div>
    <w:div w:id="1178009955">
      <w:bodyDiv w:val="1"/>
      <w:marLeft w:val="0"/>
      <w:marRight w:val="0"/>
      <w:marTop w:val="0"/>
      <w:marBottom w:val="0"/>
      <w:divBdr>
        <w:top w:val="none" w:sz="0" w:space="0" w:color="auto"/>
        <w:left w:val="none" w:sz="0" w:space="0" w:color="auto"/>
        <w:bottom w:val="none" w:sz="0" w:space="0" w:color="auto"/>
        <w:right w:val="none" w:sz="0" w:space="0" w:color="auto"/>
      </w:divBdr>
      <w:divsChild>
        <w:div w:id="1701274292">
          <w:marLeft w:val="0"/>
          <w:marRight w:val="0"/>
          <w:marTop w:val="0"/>
          <w:marBottom w:val="0"/>
          <w:divBdr>
            <w:top w:val="none" w:sz="0" w:space="0" w:color="auto"/>
            <w:left w:val="none" w:sz="0" w:space="0" w:color="auto"/>
            <w:bottom w:val="none" w:sz="0" w:space="0" w:color="auto"/>
            <w:right w:val="none" w:sz="0" w:space="0" w:color="auto"/>
          </w:divBdr>
        </w:div>
        <w:div w:id="1898275032">
          <w:marLeft w:val="0"/>
          <w:marRight w:val="0"/>
          <w:marTop w:val="0"/>
          <w:marBottom w:val="0"/>
          <w:divBdr>
            <w:top w:val="none" w:sz="0" w:space="0" w:color="auto"/>
            <w:left w:val="none" w:sz="0" w:space="0" w:color="auto"/>
            <w:bottom w:val="none" w:sz="0" w:space="0" w:color="auto"/>
            <w:right w:val="none" w:sz="0" w:space="0" w:color="auto"/>
          </w:divBdr>
        </w:div>
      </w:divsChild>
    </w:div>
    <w:div w:id="1189178281">
      <w:bodyDiv w:val="1"/>
      <w:marLeft w:val="0"/>
      <w:marRight w:val="0"/>
      <w:marTop w:val="0"/>
      <w:marBottom w:val="0"/>
      <w:divBdr>
        <w:top w:val="none" w:sz="0" w:space="0" w:color="auto"/>
        <w:left w:val="none" w:sz="0" w:space="0" w:color="auto"/>
        <w:bottom w:val="none" w:sz="0" w:space="0" w:color="auto"/>
        <w:right w:val="none" w:sz="0" w:space="0" w:color="auto"/>
      </w:divBdr>
      <w:divsChild>
        <w:div w:id="169880641">
          <w:marLeft w:val="0"/>
          <w:marRight w:val="0"/>
          <w:marTop w:val="0"/>
          <w:marBottom w:val="0"/>
          <w:divBdr>
            <w:top w:val="none" w:sz="0" w:space="0" w:color="auto"/>
            <w:left w:val="none" w:sz="0" w:space="0" w:color="auto"/>
            <w:bottom w:val="none" w:sz="0" w:space="0" w:color="auto"/>
            <w:right w:val="none" w:sz="0" w:space="0" w:color="auto"/>
          </w:divBdr>
        </w:div>
      </w:divsChild>
    </w:div>
    <w:div w:id="1189871860">
      <w:bodyDiv w:val="1"/>
      <w:marLeft w:val="0"/>
      <w:marRight w:val="0"/>
      <w:marTop w:val="0"/>
      <w:marBottom w:val="0"/>
      <w:divBdr>
        <w:top w:val="none" w:sz="0" w:space="0" w:color="auto"/>
        <w:left w:val="none" w:sz="0" w:space="0" w:color="auto"/>
        <w:bottom w:val="none" w:sz="0" w:space="0" w:color="auto"/>
        <w:right w:val="none" w:sz="0" w:space="0" w:color="auto"/>
      </w:divBdr>
    </w:div>
    <w:div w:id="1497038924">
      <w:bodyDiv w:val="1"/>
      <w:marLeft w:val="0"/>
      <w:marRight w:val="0"/>
      <w:marTop w:val="0"/>
      <w:marBottom w:val="0"/>
      <w:divBdr>
        <w:top w:val="none" w:sz="0" w:space="0" w:color="auto"/>
        <w:left w:val="none" w:sz="0" w:space="0" w:color="auto"/>
        <w:bottom w:val="none" w:sz="0" w:space="0" w:color="auto"/>
        <w:right w:val="none" w:sz="0" w:space="0" w:color="auto"/>
      </w:divBdr>
    </w:div>
    <w:div w:id="1503929610">
      <w:bodyDiv w:val="1"/>
      <w:marLeft w:val="0"/>
      <w:marRight w:val="0"/>
      <w:marTop w:val="0"/>
      <w:marBottom w:val="0"/>
      <w:divBdr>
        <w:top w:val="none" w:sz="0" w:space="0" w:color="auto"/>
        <w:left w:val="none" w:sz="0" w:space="0" w:color="auto"/>
        <w:bottom w:val="none" w:sz="0" w:space="0" w:color="auto"/>
        <w:right w:val="none" w:sz="0" w:space="0" w:color="auto"/>
      </w:divBdr>
    </w:div>
    <w:div w:id="1704400113">
      <w:bodyDiv w:val="1"/>
      <w:marLeft w:val="0"/>
      <w:marRight w:val="0"/>
      <w:marTop w:val="0"/>
      <w:marBottom w:val="0"/>
      <w:divBdr>
        <w:top w:val="none" w:sz="0" w:space="0" w:color="auto"/>
        <w:left w:val="none" w:sz="0" w:space="0" w:color="auto"/>
        <w:bottom w:val="none" w:sz="0" w:space="0" w:color="auto"/>
        <w:right w:val="none" w:sz="0" w:space="0" w:color="auto"/>
      </w:divBdr>
    </w:div>
    <w:div w:id="1726905787">
      <w:bodyDiv w:val="1"/>
      <w:marLeft w:val="0"/>
      <w:marRight w:val="0"/>
      <w:marTop w:val="0"/>
      <w:marBottom w:val="0"/>
      <w:divBdr>
        <w:top w:val="none" w:sz="0" w:space="0" w:color="auto"/>
        <w:left w:val="none" w:sz="0" w:space="0" w:color="auto"/>
        <w:bottom w:val="none" w:sz="0" w:space="0" w:color="auto"/>
        <w:right w:val="none" w:sz="0" w:space="0" w:color="auto"/>
      </w:divBdr>
    </w:div>
    <w:div w:id="1818574336">
      <w:bodyDiv w:val="1"/>
      <w:marLeft w:val="0"/>
      <w:marRight w:val="0"/>
      <w:marTop w:val="0"/>
      <w:marBottom w:val="0"/>
      <w:divBdr>
        <w:top w:val="none" w:sz="0" w:space="0" w:color="auto"/>
        <w:left w:val="none" w:sz="0" w:space="0" w:color="auto"/>
        <w:bottom w:val="none" w:sz="0" w:space="0" w:color="auto"/>
        <w:right w:val="none" w:sz="0" w:space="0" w:color="auto"/>
      </w:divBdr>
      <w:divsChild>
        <w:div w:id="102314013">
          <w:marLeft w:val="0"/>
          <w:marRight w:val="0"/>
          <w:marTop w:val="0"/>
          <w:marBottom w:val="0"/>
          <w:divBdr>
            <w:top w:val="none" w:sz="0" w:space="0" w:color="auto"/>
            <w:left w:val="none" w:sz="0" w:space="0" w:color="auto"/>
            <w:bottom w:val="none" w:sz="0" w:space="0" w:color="auto"/>
            <w:right w:val="none" w:sz="0" w:space="0" w:color="auto"/>
          </w:divBdr>
        </w:div>
        <w:div w:id="1947929911">
          <w:marLeft w:val="0"/>
          <w:marRight w:val="0"/>
          <w:marTop w:val="0"/>
          <w:marBottom w:val="0"/>
          <w:divBdr>
            <w:top w:val="none" w:sz="0" w:space="0" w:color="auto"/>
            <w:left w:val="none" w:sz="0" w:space="0" w:color="auto"/>
            <w:bottom w:val="none" w:sz="0" w:space="0" w:color="auto"/>
            <w:right w:val="none" w:sz="0" w:space="0" w:color="auto"/>
          </w:divBdr>
        </w:div>
      </w:divsChild>
    </w:div>
    <w:div w:id="1909881052">
      <w:bodyDiv w:val="1"/>
      <w:marLeft w:val="0"/>
      <w:marRight w:val="0"/>
      <w:marTop w:val="0"/>
      <w:marBottom w:val="0"/>
      <w:divBdr>
        <w:top w:val="none" w:sz="0" w:space="0" w:color="auto"/>
        <w:left w:val="none" w:sz="0" w:space="0" w:color="auto"/>
        <w:bottom w:val="none" w:sz="0" w:space="0" w:color="auto"/>
        <w:right w:val="none" w:sz="0" w:space="0" w:color="auto"/>
      </w:divBdr>
    </w:div>
    <w:div w:id="1965690809">
      <w:bodyDiv w:val="1"/>
      <w:marLeft w:val="0"/>
      <w:marRight w:val="0"/>
      <w:marTop w:val="0"/>
      <w:marBottom w:val="0"/>
      <w:divBdr>
        <w:top w:val="none" w:sz="0" w:space="0" w:color="auto"/>
        <w:left w:val="none" w:sz="0" w:space="0" w:color="auto"/>
        <w:bottom w:val="none" w:sz="0" w:space="0" w:color="auto"/>
        <w:right w:val="none" w:sz="0" w:space="0" w:color="auto"/>
      </w:divBdr>
    </w:div>
    <w:div w:id="1967350645">
      <w:bodyDiv w:val="1"/>
      <w:marLeft w:val="0"/>
      <w:marRight w:val="0"/>
      <w:marTop w:val="0"/>
      <w:marBottom w:val="0"/>
      <w:divBdr>
        <w:top w:val="none" w:sz="0" w:space="0" w:color="auto"/>
        <w:left w:val="none" w:sz="0" w:space="0" w:color="auto"/>
        <w:bottom w:val="none" w:sz="0" w:space="0" w:color="auto"/>
        <w:right w:val="none" w:sz="0" w:space="0" w:color="auto"/>
      </w:divBdr>
    </w:div>
    <w:div w:id="1973367548">
      <w:bodyDiv w:val="1"/>
      <w:marLeft w:val="0"/>
      <w:marRight w:val="0"/>
      <w:marTop w:val="0"/>
      <w:marBottom w:val="0"/>
      <w:divBdr>
        <w:top w:val="none" w:sz="0" w:space="0" w:color="auto"/>
        <w:left w:val="none" w:sz="0" w:space="0" w:color="auto"/>
        <w:bottom w:val="none" w:sz="0" w:space="0" w:color="auto"/>
        <w:right w:val="none" w:sz="0" w:space="0" w:color="auto"/>
      </w:divBdr>
    </w:div>
    <w:div w:id="209442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TOMRARecycling" TargetMode="Externa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nkedin.com/company-beta/12380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mra.com/recyclin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TOMRA-Sorting-Recycling-18325717216523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15BFE4FE-3EDE-4CBF-B3A1-FBD8677B760B}">
    <t:Anchor>
      <t:Comment id="378349498"/>
    </t:Anchor>
    <t:History>
      <t:Event id="{146A4A62-1408-449A-AF24-F9AB81904516}" time="2021-03-17T06:26:47Z">
        <t:Attribution userId="S::michele.wiemer@tomra.com::abe6af90-30fe-41c9-bf34-a61ce14af28b" userProvider="AD" userName="Michèle Wiemer"/>
        <t:Anchor>
          <t:Comment id="330205883"/>
        </t:Anchor>
        <t:Create/>
      </t:Event>
      <t:Event id="{3590EDC5-D863-4165-81FB-6AAEEF56C9A4}" time="2021-03-17T06:26:47Z">
        <t:Attribution userId="S::michele.wiemer@tomra.com::abe6af90-30fe-41c9-bf34-a61ce14af28b" userProvider="AD" userName="Michèle Wiemer"/>
        <t:Anchor>
          <t:Comment id="330205883"/>
        </t:Anchor>
        <t:Assign userId="S::Markus.Gressnich@tomra.com::6f0f21c1-4baf-4a39-824e-b0d09ed87a2c" userProvider="AD" userName="Markus Gressnich"/>
      </t:Event>
      <t:Event id="{FAE2714E-F220-4CA5-99F6-85F9D97F3908}" time="2021-03-17T06:26:47Z">
        <t:Attribution userId="S::michele.wiemer@tomra.com::abe6af90-30fe-41c9-bf34-a61ce14af28b" userProvider="AD" userName="Michèle Wiemer"/>
        <t:Anchor>
          <t:Comment id="330205883"/>
        </t:Anchor>
        <t:SetTitle title="@Markus Gressnich :What is the correct word then? We can of course change i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42BC5C4D01EE41884F6A2AEC11B5D1" ma:contentTypeVersion="10" ma:contentTypeDescription="Create a new document." ma:contentTypeScope="" ma:versionID="4a6725b4f7b8f356b2e981e2d12757fd">
  <xsd:schema xmlns:xsd="http://www.w3.org/2001/XMLSchema" xmlns:xs="http://www.w3.org/2001/XMLSchema" xmlns:p="http://schemas.microsoft.com/office/2006/metadata/properties" xmlns:ns2="79f9c740-adeb-4398-ae7a-5460a9009e2d" targetNamespace="http://schemas.microsoft.com/office/2006/metadata/properties" ma:root="true" ma:fieldsID="9659da4da28421b74a5a2d1de03c9567" ns2:_="">
    <xsd:import namespace="79f9c740-adeb-4398-ae7a-5460a9009e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9c740-adeb-4398-ae7a-5460a9009e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50D690-55E3-46EE-A7D8-9A658F3DDCB3}">
  <ds:schemaRefs>
    <ds:schemaRef ds:uri="http://schemas.openxmlformats.org/officeDocument/2006/bibliography"/>
  </ds:schemaRefs>
</ds:datastoreItem>
</file>

<file path=customXml/itemProps2.xml><?xml version="1.0" encoding="utf-8"?>
<ds:datastoreItem xmlns:ds="http://schemas.openxmlformats.org/officeDocument/2006/customXml" ds:itemID="{9BD0B122-A2B2-41E0-AEA6-A3D217072E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9C3E22-C251-451F-89C2-45185593312B}">
  <ds:schemaRefs>
    <ds:schemaRef ds:uri="http://schemas.microsoft.com/sharepoint/v3/contenttype/forms"/>
  </ds:schemaRefs>
</ds:datastoreItem>
</file>

<file path=customXml/itemProps4.xml><?xml version="1.0" encoding="utf-8"?>
<ds:datastoreItem xmlns:ds="http://schemas.openxmlformats.org/officeDocument/2006/customXml" ds:itemID="{F81A0942-D5F1-45C5-93BE-169CD1FBB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9c740-adeb-4398-ae7a-5460a9009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812</Words>
  <Characters>4466</Characters>
  <Application>Microsoft Office Word</Application>
  <DocSecurity>4</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Davison</dc:creator>
  <cp:keywords/>
  <dc:description/>
  <cp:lastModifiedBy>Usuario</cp:lastModifiedBy>
  <cp:revision>2</cp:revision>
  <cp:lastPrinted>2021-03-15T19:00:00Z</cp:lastPrinted>
  <dcterms:created xsi:type="dcterms:W3CDTF">2021-04-06T08:59:00Z</dcterms:created>
  <dcterms:modified xsi:type="dcterms:W3CDTF">2021-04-06T08:59:00Z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0x0101008542BC5C4D01EE41884F6A2AEC11B5D1</vt:lpwstr>
  </property>
</Properties>
</file>