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6BAE" w14:textId="17802222" w:rsidR="00F81B02" w:rsidRPr="00F81B02" w:rsidRDefault="00F81B02" w:rsidP="00834333">
      <w:pPr>
        <w:jc w:val="both"/>
        <w:rPr>
          <w:rFonts w:eastAsia="Calibri" w:cs="Times New Roman"/>
          <w:b/>
          <w:lang w:val="pt-PT"/>
        </w:rPr>
      </w:pPr>
      <w:bookmarkStart w:id="0" w:name="_Hlk7167345"/>
      <w:r w:rsidRPr="00F81B02">
        <w:rPr>
          <w:rFonts w:eastAsia="Calibri" w:cs="Times New Roman"/>
          <w:b/>
          <w:lang w:val="pt-PT"/>
        </w:rPr>
        <w:t xml:space="preserve">TOMRA Sorting Mining abre acesso a informações técnicas abrangentes em um novo microsite </w:t>
      </w:r>
      <w:r w:rsidR="000405EE">
        <w:rPr>
          <w:rFonts w:eastAsia="Calibri" w:cs="Times New Roman"/>
          <w:b/>
          <w:lang w:val="pt-PT"/>
        </w:rPr>
        <w:t xml:space="preserve"> sobre </w:t>
      </w:r>
      <w:r w:rsidRPr="00F81B02">
        <w:rPr>
          <w:rFonts w:eastAsia="Calibri" w:cs="Times New Roman"/>
          <w:b/>
          <w:lang w:val="pt-PT"/>
        </w:rPr>
        <w:t xml:space="preserve">diamante </w:t>
      </w:r>
    </w:p>
    <w:p w14:paraId="360A70B9" w14:textId="29AA3A49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A abordagem da TOMRA no desenvolvimento de seu </w:t>
      </w:r>
      <w:r w:rsidR="00834333">
        <w:fldChar w:fldCharType="begin"/>
      </w:r>
      <w:r w:rsidR="00834333" w:rsidRPr="00834333">
        <w:rPr>
          <w:lang w:val="es-ES"/>
        </w:rPr>
        <w:instrText xml:space="preserve"> HYPERLINK "https://tomradiamonds.com/website/" </w:instrText>
      </w:r>
      <w:r w:rsidR="00834333">
        <w:fldChar w:fldCharType="separate"/>
      </w:r>
      <w:r w:rsidRPr="00F81B02">
        <w:rPr>
          <w:rStyle w:val="Hipervnculo"/>
          <w:rFonts w:eastAsia="Calibri" w:cs="Times New Roman"/>
          <w:lang w:val="pt-PT"/>
        </w:rPr>
        <w:t>novo microsite</w:t>
      </w:r>
      <w:r w:rsidR="00834333">
        <w:rPr>
          <w:rStyle w:val="Hipervnculo"/>
          <w:rFonts w:eastAsia="Calibri" w:cs="Times New Roman"/>
          <w:lang w:val="pt-PT"/>
        </w:rPr>
        <w:fldChar w:fldCharType="end"/>
      </w:r>
      <w:r w:rsidRPr="00F81B02">
        <w:rPr>
          <w:rFonts w:eastAsia="Calibri" w:cs="Times New Roman"/>
          <w:lang w:val="pt-PT"/>
        </w:rPr>
        <w:t xml:space="preserve"> </w:t>
      </w:r>
      <w:r w:rsidR="000405EE">
        <w:rPr>
          <w:rFonts w:eastAsia="Calibri" w:cs="Times New Roman"/>
          <w:lang w:val="pt-PT"/>
        </w:rPr>
        <w:t xml:space="preserve"> sobre </w:t>
      </w:r>
      <w:r w:rsidRPr="00F81B02">
        <w:rPr>
          <w:rFonts w:eastAsia="Calibri" w:cs="Times New Roman"/>
          <w:lang w:val="pt-PT"/>
        </w:rPr>
        <w:t xml:space="preserve">diamante reflete a abordagem holística da empresa para apoiar seus clientes: ao abrir um acesso fácil a informações técnicas abrangentes, permite aos produtores de diamantes compreender as possibilidades oferecidas por suas soluções de recuperação, como eles se encaixariam em suas operações como eles estariam agregando valor. </w:t>
      </w:r>
    </w:p>
    <w:p w14:paraId="6173BF1A" w14:textId="578CEF61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“Queremos permitir que nossos clientes e usuários finais em potencial tenham um melhor acesso a todas as nossas informações técnicas, para que possam compreender nossas soluções e implementá-las da melhor maneira”, afirma Ryan Szabo, Gerente de Vendas e de Projetos da TOMRA Mining. </w:t>
      </w:r>
    </w:p>
    <w:p w14:paraId="6CCE77D6" w14:textId="2F88C691" w:rsidR="00F81B02" w:rsidRDefault="00F81B02" w:rsidP="00834333">
      <w:pPr>
        <w:rPr>
          <w:rFonts w:eastAsia="Calibri" w:cs="Times New Roman"/>
          <w:b/>
          <w:lang w:val="pt-PT"/>
        </w:rPr>
      </w:pPr>
      <w:r w:rsidRPr="00F81B02">
        <w:rPr>
          <w:rFonts w:eastAsia="Calibri" w:cs="Times New Roman"/>
          <w:b/>
          <w:lang w:val="pt-PT"/>
        </w:rPr>
        <w:t xml:space="preserve">Informações abrangentes e fáceis de navegar </w:t>
      </w:r>
    </w:p>
    <w:p w14:paraId="1BC753DC" w14:textId="028AC463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A navegação no microsite </w:t>
      </w:r>
      <w:r w:rsidR="000405EE">
        <w:rPr>
          <w:rFonts w:eastAsia="Calibri" w:cs="Times New Roman"/>
          <w:lang w:val="pt-PT"/>
        </w:rPr>
        <w:t xml:space="preserve">sobre </w:t>
      </w:r>
      <w:r w:rsidRPr="00F81B02">
        <w:rPr>
          <w:rFonts w:eastAsia="Calibri" w:cs="Times New Roman"/>
          <w:lang w:val="pt-PT"/>
        </w:rPr>
        <w:t xml:space="preserve">diamante é intuitiva e as informações detalhadas são apresentadas em um formato claro e fácil de entender. “Nós o desenvolvemos com base nas perguntas que nossos clientes fazem durante nossas reuniões”, explica Ryan Szabo. </w:t>
      </w:r>
    </w:p>
    <w:p w14:paraId="04BEB416" w14:textId="209CB07B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A página inicial do microsite abre com uma declaração clara da promessa da TOMRA para os produtores de diamantes: 100% de </w:t>
      </w:r>
      <w:r w:rsidR="007610AB">
        <w:rPr>
          <w:rFonts w:eastAsia="Calibri" w:cs="Times New Roman"/>
          <w:lang w:val="pt-PT"/>
        </w:rPr>
        <w:t xml:space="preserve"> detecção</w:t>
      </w:r>
      <w:r w:rsidR="007610AB" w:rsidRPr="00F81B02">
        <w:rPr>
          <w:rFonts w:eastAsia="Calibri" w:cs="Times New Roman"/>
          <w:lang w:val="pt-PT"/>
        </w:rPr>
        <w:t xml:space="preserve"> </w:t>
      </w:r>
      <w:r w:rsidRPr="00F81B02">
        <w:rPr>
          <w:rFonts w:eastAsia="Calibri" w:cs="Times New Roman"/>
          <w:lang w:val="pt-PT"/>
        </w:rPr>
        <w:t xml:space="preserve">na faixa especificada, independentemente do perfil de luminescência ou revestimento, e uma recuperação de diamante garantida superior a 99%. Rolando para baixo, os visualizadores podem ver rapidamente os estágios do processo em que os classificadores TOMRA podem agregar valor: Concentração com seus classificadores XRT e Pré-concentração com suas soluções de Cor e Infravermelho Próximo (NIR) - e eles descobrirão que uma solução para </w:t>
      </w:r>
      <w:r>
        <w:rPr>
          <w:rFonts w:eastAsia="Calibri" w:cs="Times New Roman"/>
          <w:lang w:val="pt-PT"/>
        </w:rPr>
        <w:t xml:space="preserve">a Recuperação Final </w:t>
      </w:r>
      <w:r w:rsidRPr="00F81B02">
        <w:rPr>
          <w:rFonts w:eastAsia="Calibri" w:cs="Times New Roman"/>
          <w:lang w:val="pt-PT"/>
        </w:rPr>
        <w:t xml:space="preserve">estará disponível em breve. Esta será uma inovação no setor: tecnologia de recuperação XRT com o tamanho de um diamante bruto de 2 mm, que fornecerá fatores de concentração de até 1 milhão com um número muito reduzido de estágios de concentração. </w:t>
      </w:r>
    </w:p>
    <w:p w14:paraId="6CC04940" w14:textId="77777777" w:rsidR="00F81B02" w:rsidRPr="00F81B02" w:rsidRDefault="00F81B02" w:rsidP="00834333">
      <w:pPr>
        <w:rPr>
          <w:rFonts w:eastAsia="Calibri" w:cs="Times New Roman"/>
          <w:b/>
          <w:lang w:val="pt-PT"/>
        </w:rPr>
      </w:pPr>
      <w:r w:rsidRPr="00F81B02">
        <w:rPr>
          <w:rFonts w:eastAsia="Calibri" w:cs="Times New Roman"/>
          <w:b/>
          <w:lang w:val="pt-PT"/>
        </w:rPr>
        <w:t xml:space="preserve">Fluxogramas de processo destacam como os classificadores TOMRA podem agregar valor </w:t>
      </w:r>
    </w:p>
    <w:p w14:paraId="5F1DB5AF" w14:textId="55EE9F6A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>Na seção de Aplicativos do microsite, um fluxograma mostra onde as diferentes máquinas TOMRA se encaixam no processo de recuperação e como elas agregam valor. Mais detalhes são fornecidos em animações de diagramas de fluxo de processo em aplicações de Kimberlito, alimentação em lote aluvial e alimentação contínua aluvial. “Com esses fluxogramas, queremos ajudar nossos clientes a navegar e entender para onde vai o equipamento, acrescenta Ryan Szabo. “Mostramos os locais onde os classificadores se encaixam em diferentes tipos de operações. Isso dará aos clientes uma compreensão de como o processo pode ser simplificado e o número de estágios que podem ser substituídos pelos classificadores TOMRA</w:t>
      </w:r>
      <w:r>
        <w:rPr>
          <w:rFonts w:eastAsia="Calibri" w:cs="Times New Roman"/>
          <w:lang w:val="pt-PT"/>
        </w:rPr>
        <w:t>”.</w:t>
      </w:r>
    </w:p>
    <w:p w14:paraId="7F4E149C" w14:textId="77777777" w:rsidR="00F81B02" w:rsidRPr="00F81B02" w:rsidRDefault="00F81B02" w:rsidP="00834333">
      <w:pPr>
        <w:rPr>
          <w:rFonts w:eastAsia="Calibri" w:cs="Times New Roman"/>
          <w:b/>
          <w:lang w:val="pt-PT"/>
        </w:rPr>
      </w:pPr>
      <w:r w:rsidRPr="00F81B02">
        <w:rPr>
          <w:rFonts w:eastAsia="Calibri" w:cs="Times New Roman"/>
          <w:b/>
          <w:lang w:val="pt-PT"/>
        </w:rPr>
        <w:t xml:space="preserve">Acesso aberto a informações detalhadas do produto </w:t>
      </w:r>
    </w:p>
    <w:p w14:paraId="11CEBA7C" w14:textId="362B2019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A página do produto fornece informações técnicas detalhadas - fichas de produtos, desenhos de arranjos gerais e desenhos CAD 3D. Os clientes podem até baixar um modelo 3D e colocá-lo nos desenhos 3D de sua </w:t>
      </w:r>
      <w:r w:rsidR="00D95AB2">
        <w:rPr>
          <w:rFonts w:eastAsia="Calibri" w:cs="Times New Roman"/>
          <w:lang w:val="pt-PT"/>
        </w:rPr>
        <w:t xml:space="preserve"> planta </w:t>
      </w:r>
      <w:r w:rsidRPr="00F81B02">
        <w:rPr>
          <w:rFonts w:eastAsia="Calibri" w:cs="Times New Roman"/>
          <w:lang w:val="pt-PT"/>
        </w:rPr>
        <w:t xml:space="preserve">para ver exatamente como ele se encaixaria, o que mudaria em sua configuração e como. </w:t>
      </w:r>
    </w:p>
    <w:p w14:paraId="68C22218" w14:textId="18B256F8" w:rsidR="00F81B02" w:rsidRDefault="00F81B02" w:rsidP="00834333">
      <w:pPr>
        <w:jc w:val="both"/>
        <w:rPr>
          <w:rFonts w:eastAsia="Calibri" w:cs="Times New Roman"/>
          <w:b/>
          <w:lang w:val="pt-PT"/>
        </w:rPr>
      </w:pPr>
      <w:r w:rsidRPr="00F81B02">
        <w:rPr>
          <w:rFonts w:eastAsia="Calibri" w:cs="Times New Roman"/>
          <w:b/>
          <w:lang w:val="pt-PT"/>
        </w:rPr>
        <w:lastRenderedPageBreak/>
        <w:t xml:space="preserve">Detalhes sobre a oferta de serviços e conectividade da TOMRA para garantir o máximo de tempo de atividade </w:t>
      </w:r>
    </w:p>
    <w:p w14:paraId="40CEF41F" w14:textId="09AD404C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Os detalhes dos Acordos de Nível de Serviço da TOMRA também estão no microsite. Únicos no mercado, esses planos oferecem soluções sob medida para atender às necessidades do cliente e proteger seu investimento. A seção Serviço inclui informações sobre o TOMRA Insight, a solução baseada em nuvem que transforma os classificadores do cliente em dispositivos conectados e fornece monitoramento seguro em tempo real. </w:t>
      </w:r>
    </w:p>
    <w:p w14:paraId="0DDDE904" w14:textId="7FE45A38" w:rsidR="00F81B02" w:rsidRDefault="00F81B02" w:rsidP="00834333">
      <w:pPr>
        <w:rPr>
          <w:rFonts w:eastAsia="Calibri" w:cs="Times New Roman"/>
          <w:b/>
          <w:lang w:val="pt-PT"/>
        </w:rPr>
      </w:pPr>
      <w:r w:rsidRPr="00F81B02">
        <w:rPr>
          <w:rFonts w:eastAsia="Calibri" w:cs="Times New Roman"/>
          <w:b/>
          <w:lang w:val="pt-PT"/>
        </w:rPr>
        <w:t xml:space="preserve">A promessa da TOMRA </w:t>
      </w:r>
      <w:r>
        <w:rPr>
          <w:rFonts w:eastAsia="Calibri" w:cs="Times New Roman"/>
          <w:b/>
          <w:lang w:val="pt-PT"/>
        </w:rPr>
        <w:t>assegurada</w:t>
      </w:r>
      <w:r w:rsidRPr="00F81B02">
        <w:rPr>
          <w:rFonts w:eastAsia="Calibri" w:cs="Times New Roman"/>
          <w:b/>
          <w:lang w:val="pt-PT"/>
        </w:rPr>
        <w:t xml:space="preserve"> por clientes </w:t>
      </w:r>
    </w:p>
    <w:p w14:paraId="2CCABFB9" w14:textId="77777777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Os clientes que consideram a integração das soluções da TOMRA em suas operações também podem encontrar informações sobre as instalações existentes. Eles podem ouvir os produtores de diamantes sobre sua experiência com a TOMRA e aprender sobre os benefícios potenciais em uma entrevista com Geoffrey Madderson, Gerente de Segmento de Diamantes da TOMRA Sorting Mining. Eles também podem ver fotos de recuperações notáveis de diamantes e instalações existentes, como a da mina Karowe em Botswana, onde diamantes que quebraram recordes foram recuperados com a tecnologia XRT da TOMRA. </w:t>
      </w:r>
    </w:p>
    <w:p w14:paraId="50FAD248" w14:textId="787FA4BA" w:rsidR="00F81B02" w:rsidRDefault="00F81B02" w:rsidP="00834333">
      <w:pPr>
        <w:jc w:val="both"/>
        <w:rPr>
          <w:rFonts w:eastAsia="Calibri" w:cs="Times New Roman"/>
          <w:lang w:val="pt-PT"/>
        </w:rPr>
      </w:pPr>
      <w:r w:rsidRPr="00F81B02">
        <w:rPr>
          <w:rFonts w:eastAsia="Calibri" w:cs="Times New Roman"/>
          <w:lang w:val="pt-PT"/>
        </w:rPr>
        <w:t xml:space="preserve">Visite o novo site dedicado: </w:t>
      </w:r>
      <w:r w:rsidR="00834333">
        <w:fldChar w:fldCharType="begin"/>
      </w:r>
      <w:r w:rsidR="00834333" w:rsidRPr="00834333">
        <w:rPr>
          <w:lang w:val="es-ES"/>
        </w:rPr>
        <w:instrText xml:space="preserve"> HYPERLINK "http://www.tomradiamonds.com" </w:instrText>
      </w:r>
      <w:r w:rsidR="00834333">
        <w:fldChar w:fldCharType="separate"/>
      </w:r>
      <w:r w:rsidRPr="004129FE">
        <w:rPr>
          <w:rStyle w:val="Hipervnculo"/>
          <w:rFonts w:eastAsia="Calibri" w:cs="Times New Roman"/>
          <w:lang w:val="pt-PT"/>
        </w:rPr>
        <w:t>www.tomradiamonds.com</w:t>
      </w:r>
      <w:r w:rsidR="00834333">
        <w:rPr>
          <w:rStyle w:val="Hipervnculo"/>
          <w:rFonts w:eastAsia="Calibri" w:cs="Times New Roman"/>
          <w:lang w:val="pt-PT"/>
        </w:rPr>
        <w:fldChar w:fldCharType="end"/>
      </w:r>
      <w:r w:rsidRPr="00F81B02">
        <w:rPr>
          <w:rFonts w:eastAsia="Calibri" w:cs="Times New Roman"/>
          <w:lang w:val="pt-PT"/>
        </w:rPr>
        <w:t xml:space="preserve"> </w:t>
      </w:r>
    </w:p>
    <w:p w14:paraId="0F469EAB" w14:textId="77777777" w:rsidR="00F81B02" w:rsidRPr="00F81B02" w:rsidRDefault="00F81B02" w:rsidP="00F81B02">
      <w:pPr>
        <w:spacing w:after="0" w:line="240" w:lineRule="auto"/>
        <w:jc w:val="both"/>
        <w:rPr>
          <w:rFonts w:eastAsia="Calibri" w:cs="Times New Roman"/>
          <w:lang w:val="pt-PT"/>
        </w:rPr>
      </w:pPr>
    </w:p>
    <w:p w14:paraId="394595F3" w14:textId="79D6682B" w:rsidR="0086002A" w:rsidRPr="003920A5" w:rsidRDefault="006C6370" w:rsidP="00834333">
      <w:pPr>
        <w:rPr>
          <w:color w:val="000000"/>
          <w:lang w:val="pt-BR"/>
        </w:rPr>
      </w:pPr>
      <w:r w:rsidRPr="00982830">
        <w:rPr>
          <w:rFonts w:cs="Arial"/>
          <w:b/>
          <w:color w:val="000000" w:themeColor="text1"/>
          <w:lang w:val="pt-PT"/>
        </w:rPr>
        <w:t>Sobre</w:t>
      </w:r>
      <w:r w:rsidR="0086002A" w:rsidRPr="00982830">
        <w:rPr>
          <w:rFonts w:cs="Arial"/>
          <w:b/>
          <w:color w:val="000000" w:themeColor="text1"/>
          <w:lang w:val="pt-PT"/>
        </w:rPr>
        <w:t xml:space="preserve"> </w:t>
      </w:r>
      <w:r w:rsidRPr="00982830">
        <w:rPr>
          <w:rFonts w:cs="Arial"/>
          <w:b/>
          <w:color w:val="000000" w:themeColor="text1"/>
          <w:lang w:val="pt-PT"/>
        </w:rPr>
        <w:t xml:space="preserve">a </w:t>
      </w:r>
      <w:r w:rsidR="0086002A" w:rsidRPr="00982830">
        <w:rPr>
          <w:rFonts w:cs="Arial"/>
          <w:b/>
          <w:color w:val="000000" w:themeColor="text1"/>
          <w:lang w:val="pt-PT"/>
        </w:rPr>
        <w:t>TOMRA Sorting Mining</w:t>
      </w:r>
    </w:p>
    <w:bookmarkEnd w:id="0"/>
    <w:p w14:paraId="306B1DEC" w14:textId="77777777" w:rsidR="006C6370" w:rsidRPr="00982830" w:rsidRDefault="0086002A" w:rsidP="00834333">
      <w:pPr>
        <w:pStyle w:val="Sinespaciado"/>
        <w:spacing w:after="200" w:line="276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 xml:space="preserve">TOMRA Sorting Mining </w:t>
      </w:r>
      <w:r w:rsidR="006C6370" w:rsidRPr="00982830">
        <w:rPr>
          <w:rFonts w:asciiTheme="minorHAnsi" w:hAnsiTheme="minorHAnsi" w:cs="Arial"/>
          <w:color w:val="000000" w:themeColor="text1"/>
          <w:lang w:val="pt-PT"/>
        </w:rPr>
        <w:t>projeta e fabrica tecnologias de classificação baseadas em sensores para as indústrias globais de processamento mineral e mineração.</w:t>
      </w:r>
    </w:p>
    <w:p w14:paraId="5387065D" w14:textId="1867BE8E" w:rsidR="0086002A" w:rsidRPr="00982830" w:rsidRDefault="006C6370" w:rsidP="00834333">
      <w:pPr>
        <w:pStyle w:val="Sinespaciado"/>
        <w:spacing w:after="200" w:line="276" w:lineRule="auto"/>
        <w:jc w:val="both"/>
        <w:rPr>
          <w:rFonts w:asciiTheme="minorHAnsi" w:hAnsiTheme="minorHAnsi" w:cs="Arial"/>
          <w:color w:val="000000" w:themeColor="text1"/>
          <w:lang w:val="pt-PT"/>
        </w:rPr>
      </w:pPr>
      <w:r w:rsidRPr="00982830">
        <w:rPr>
          <w:rFonts w:asciiTheme="minorHAnsi" w:hAnsiTheme="minorHAnsi" w:cs="Arial"/>
          <w:color w:val="000000" w:themeColor="text1"/>
          <w:lang w:val="pt-PT"/>
        </w:rPr>
        <w:t>Como líder mundial no mercado de classificação de minério com base em sensores, a TOMRA é responsável pelo desenvolvimento e engenharia de tecnologia de ponta para resistir a ambientes severos de mineração. A TOMRA mantém seu foco rigoroso em qualidade e pensamento voltado para o futuro com tecnologia sob medida para mineração.</w:t>
      </w:r>
    </w:p>
    <w:p w14:paraId="7E0C0E19" w14:textId="1EB59122" w:rsidR="0086002A" w:rsidRPr="00982830" w:rsidRDefault="006C6370" w:rsidP="00834333">
      <w:pPr>
        <w:pStyle w:val="Sinespaciado"/>
        <w:spacing w:after="200" w:line="276" w:lineRule="auto"/>
        <w:rPr>
          <w:rFonts w:asciiTheme="minorHAnsi" w:hAnsiTheme="minorHAnsi" w:cs="Arial"/>
          <w:b/>
          <w:color w:val="000000" w:themeColor="text1"/>
          <w:lang w:val="pt-PT"/>
        </w:rPr>
      </w:pPr>
      <w:r w:rsidRPr="00982830">
        <w:rPr>
          <w:rFonts w:asciiTheme="minorHAnsi" w:hAnsiTheme="minorHAnsi" w:cs="Arial"/>
          <w:b/>
          <w:color w:val="000000" w:themeColor="text1"/>
          <w:lang w:val="pt-PT"/>
        </w:rPr>
        <w:t xml:space="preserve">Sobre a </w:t>
      </w:r>
      <w:r w:rsidR="0086002A" w:rsidRPr="00982830">
        <w:rPr>
          <w:rFonts w:asciiTheme="minorHAnsi" w:hAnsiTheme="minorHAnsi" w:cs="Arial"/>
          <w:b/>
          <w:color w:val="000000" w:themeColor="text1"/>
          <w:lang w:val="pt-PT"/>
        </w:rPr>
        <w:t>TOMRA</w:t>
      </w:r>
    </w:p>
    <w:p w14:paraId="79F28D5C" w14:textId="7F8E35E9" w:rsidR="0090467F" w:rsidRPr="00982830" w:rsidRDefault="0090467F" w:rsidP="00834333">
      <w:pPr>
        <w:jc w:val="both"/>
        <w:rPr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foi fundada </w:t>
      </w:r>
      <w:r w:rsidR="00A069F1" w:rsidRPr="00982830">
        <w:rPr>
          <w:color w:val="000000" w:themeColor="text1"/>
          <w:lang w:val="pt-PT"/>
        </w:rPr>
        <w:t xml:space="preserve">com </w:t>
      </w:r>
      <w:r w:rsidRPr="00982830">
        <w:rPr>
          <w:color w:val="000000" w:themeColor="text1"/>
          <w:lang w:val="pt-PT"/>
        </w:rPr>
        <w:t>uma inovação em 1972 que começou com o projeto, fabricação e venda de máquinas de venda reversa (RVMs) para coleta automatizada de embalagens de bebidas usadas. Hoje, a TOMRA fornece soluções lideradas por tecnologia que permitem a economia circular com sistemas avançados de coleta e classificação que otimizam a recuperação de recursos e minimizam o desperdício nas indústrias de alimentos, reciclagem e mineração.</w:t>
      </w:r>
    </w:p>
    <w:p w14:paraId="3DEF30D9" w14:textId="4691812E" w:rsidR="0086002A" w:rsidRPr="00982830" w:rsidRDefault="00376170" w:rsidP="00834333">
      <w:pPr>
        <w:jc w:val="both"/>
        <w:rPr>
          <w:rFonts w:eastAsiaTheme="minorHAnsi"/>
          <w:color w:val="000000" w:themeColor="text1"/>
          <w:lang w:val="pt-PT"/>
        </w:rPr>
      </w:pPr>
      <w:r w:rsidRPr="00982830">
        <w:rPr>
          <w:color w:val="000000" w:themeColor="text1"/>
          <w:lang w:val="pt-PT"/>
        </w:rPr>
        <w:t xml:space="preserve">A TOMRA tem ~ 100.000 instalações em mais de 80 mercados em todo o mundo e teve uma receita total de ~ 8.6 bilhões NOK (€ 880m) em 2018. O Grupo emprega ~ 4.000 globalmente e é listado publicamente na Bolsa de Valores de Oslo (OSE: TOM). Para mais informações sobre a TOMRA, consulte: </w:t>
      </w:r>
      <w:r w:rsidR="00834333">
        <w:fldChar w:fldCharType="begin"/>
      </w:r>
      <w:r w:rsidR="00834333" w:rsidRPr="00834333">
        <w:rPr>
          <w:lang w:val="pt-PT"/>
        </w:rPr>
        <w:instrText xml:space="preserve"> HYPERLINK "http://www.tomra.com" </w:instrText>
      </w:r>
      <w:r w:rsidR="00834333">
        <w:fldChar w:fldCharType="separate"/>
      </w:r>
      <w:r w:rsidR="000F38D7" w:rsidRPr="00243735">
        <w:rPr>
          <w:rStyle w:val="Hipervnculo"/>
          <w:lang w:val="pt-PT"/>
        </w:rPr>
        <w:t>www.tomra.com</w:t>
      </w:r>
      <w:r w:rsidR="00834333">
        <w:rPr>
          <w:rStyle w:val="Hipervnculo"/>
          <w:lang w:val="pt-PT"/>
        </w:rPr>
        <w:fldChar w:fldCharType="end"/>
      </w:r>
    </w:p>
    <w:p w14:paraId="3DC40ECE" w14:textId="19ED7E77" w:rsidR="00984528" w:rsidRDefault="00376170" w:rsidP="00834333">
      <w:pPr>
        <w:pStyle w:val="Sinespaciado"/>
        <w:spacing w:after="200" w:line="276" w:lineRule="auto"/>
        <w:rPr>
          <w:rFonts w:asciiTheme="minorHAnsi" w:hAnsiTheme="minorHAnsi" w:cs="Arial"/>
          <w:iCs/>
          <w:lang w:val="pt-PT" w:eastAsia="en-GB"/>
        </w:rPr>
      </w:pPr>
      <w:r w:rsidRPr="00376170">
        <w:rPr>
          <w:rFonts w:asciiTheme="minorHAnsi" w:hAnsiTheme="minorHAnsi" w:cs="Arial"/>
          <w:lang w:val="pt-PT"/>
        </w:rPr>
        <w:t>Para  mais informação sobre a</w:t>
      </w:r>
      <w:r w:rsidR="0086002A" w:rsidRPr="00376170">
        <w:rPr>
          <w:rFonts w:asciiTheme="minorHAnsi" w:hAnsiTheme="minorHAnsi" w:cs="Arial"/>
          <w:lang w:val="pt-PT"/>
        </w:rPr>
        <w:t xml:space="preserve"> TOMRA Sorting Mining visi</w:t>
      </w:r>
      <w:r w:rsidRPr="00376170">
        <w:rPr>
          <w:rFonts w:asciiTheme="minorHAnsi" w:hAnsiTheme="minorHAnsi" w:cs="Arial"/>
          <w:lang w:val="pt-PT"/>
        </w:rPr>
        <w:t>te:</w:t>
      </w:r>
      <w:r w:rsidR="0086002A" w:rsidRPr="00376170">
        <w:rPr>
          <w:rFonts w:asciiTheme="minorHAnsi" w:hAnsiTheme="minorHAnsi" w:cs="Arial"/>
          <w:lang w:val="pt-PT"/>
        </w:rPr>
        <w:t xml:space="preserve"> </w:t>
      </w:r>
      <w:hyperlink r:id="rId8" w:history="1">
        <w:r w:rsidR="0086002A" w:rsidRPr="00376170">
          <w:rPr>
            <w:rStyle w:val="Hipervnculo"/>
            <w:rFonts w:asciiTheme="minorHAnsi" w:hAnsiTheme="minorHAnsi" w:cs="Arial"/>
            <w:lang w:val="pt-PT"/>
          </w:rPr>
          <w:t>www.tomra.com/mining</w:t>
        </w:r>
      </w:hyperlink>
      <w:r w:rsidR="0086002A" w:rsidRPr="00376170">
        <w:rPr>
          <w:rStyle w:val="Hipervnculo"/>
          <w:rFonts w:asciiTheme="minorHAnsi" w:hAnsiTheme="minorHAnsi" w:cs="Arial"/>
          <w:lang w:val="pt-PT"/>
        </w:rPr>
        <w:t xml:space="preserve"> </w:t>
      </w:r>
      <w:r w:rsidR="0086002A" w:rsidRPr="00376170">
        <w:rPr>
          <w:rFonts w:asciiTheme="minorHAnsi" w:hAnsiTheme="minorHAnsi" w:cs="Arial"/>
          <w:iCs/>
          <w:lang w:val="pt-PT" w:eastAsia="en-GB"/>
        </w:rPr>
        <w:t>o</w:t>
      </w:r>
      <w:r w:rsidRPr="00376170">
        <w:rPr>
          <w:rFonts w:asciiTheme="minorHAnsi" w:hAnsiTheme="minorHAnsi" w:cs="Arial"/>
          <w:iCs/>
          <w:lang w:val="pt-PT" w:eastAsia="en-GB"/>
        </w:rPr>
        <w:t xml:space="preserve">u nos siga </w:t>
      </w:r>
      <w:r w:rsidR="005661ED">
        <w:rPr>
          <w:rFonts w:asciiTheme="minorHAnsi" w:hAnsiTheme="minorHAnsi" w:cs="Arial"/>
          <w:iCs/>
          <w:lang w:val="pt-PT" w:eastAsia="en-GB"/>
        </w:rPr>
        <w:t xml:space="preserve">no </w:t>
      </w:r>
      <w:hyperlink r:id="rId9" w:history="1">
        <w:r w:rsidR="0086002A" w:rsidRPr="00376170">
          <w:rPr>
            <w:rStyle w:val="Hipervnculo"/>
            <w:rFonts w:asciiTheme="minorHAnsi" w:hAnsiTheme="minorHAnsi" w:cs="Arial"/>
            <w:lang w:val="pt-PT" w:eastAsia="en-GB"/>
          </w:rPr>
          <w:t>LinkedIn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, </w:t>
      </w:r>
      <w:hyperlink r:id="rId10" w:history="1">
        <w:r w:rsidR="0086002A" w:rsidRPr="00376170">
          <w:rPr>
            <w:rStyle w:val="Hipervnculo"/>
            <w:rFonts w:asciiTheme="minorHAnsi" w:hAnsiTheme="minorHAnsi" w:cs="Arial"/>
            <w:lang w:val="pt-PT" w:eastAsia="en-GB"/>
          </w:rPr>
          <w:t>Twitter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 xml:space="preserve"> or </w:t>
      </w:r>
      <w:hyperlink r:id="rId11" w:history="1">
        <w:r w:rsidR="0086002A" w:rsidRPr="00376170">
          <w:rPr>
            <w:rStyle w:val="Hipervnculo"/>
            <w:rFonts w:asciiTheme="minorHAnsi" w:hAnsiTheme="minorHAnsi" w:cs="Arial"/>
            <w:lang w:val="pt-PT" w:eastAsia="en-GB"/>
          </w:rPr>
          <w:t>Facebook</w:t>
        </w:r>
      </w:hyperlink>
      <w:r w:rsidR="0086002A" w:rsidRPr="00376170">
        <w:rPr>
          <w:rFonts w:asciiTheme="minorHAnsi" w:hAnsiTheme="minorHAnsi" w:cs="Arial"/>
          <w:iCs/>
          <w:lang w:val="pt-PT" w:eastAsia="en-GB"/>
        </w:rPr>
        <w:t>.</w:t>
      </w:r>
    </w:p>
    <w:p w14:paraId="01F3E500" w14:textId="77777777" w:rsidR="003920A5" w:rsidRPr="00E61F31" w:rsidRDefault="003920A5" w:rsidP="00834333">
      <w:pPr>
        <w:rPr>
          <w:rFonts w:cs="Arial"/>
          <w:b/>
          <w:color w:val="000000" w:themeColor="text1"/>
          <w:sz w:val="24"/>
          <w:szCs w:val="24"/>
          <w:lang w:val="es-ES"/>
        </w:rPr>
      </w:pPr>
      <w:r w:rsidRPr="00E61F31">
        <w:rPr>
          <w:rFonts w:cs="Arial"/>
          <w:b/>
          <w:color w:val="000000" w:themeColor="text1"/>
          <w:sz w:val="24"/>
          <w:szCs w:val="24"/>
          <w:lang w:val="es-ES"/>
        </w:rPr>
        <w:lastRenderedPageBreak/>
        <w:t xml:space="preserve">Media </w:t>
      </w:r>
      <w:proofErr w:type="spellStart"/>
      <w:r w:rsidRPr="00E61F31">
        <w:rPr>
          <w:rFonts w:cs="Arial"/>
          <w:b/>
          <w:color w:val="000000" w:themeColor="text1"/>
          <w:sz w:val="24"/>
          <w:szCs w:val="24"/>
          <w:lang w:val="es-ES"/>
        </w:rPr>
        <w:t>Contacts</w:t>
      </w:r>
      <w:proofErr w:type="spellEnd"/>
      <w:r w:rsidRPr="00E61F31">
        <w:rPr>
          <w:rFonts w:cs="Arial"/>
          <w:b/>
          <w:color w:val="000000" w:themeColor="text1"/>
          <w:sz w:val="24"/>
          <w:szCs w:val="24"/>
          <w:lang w:val="es-ES"/>
        </w:rPr>
        <w:t>:</w:t>
      </w:r>
    </w:p>
    <w:p w14:paraId="04A4EAC6" w14:textId="77777777" w:rsidR="003920A5" w:rsidRPr="00E61F3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Nuria Martí</w:t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  <w:t>Nina Gustmann</w:t>
      </w:r>
    </w:p>
    <w:p w14:paraId="45CF6322" w14:textId="77777777" w:rsidR="003920A5" w:rsidRPr="00987E9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Director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  <w:t>Global Marketing Manager</w:t>
      </w:r>
    </w:p>
    <w:p w14:paraId="401AD879" w14:textId="77777777" w:rsidR="003920A5" w:rsidRPr="00987E9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Alarcon &amp; Harris PR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TOMRA Sorting Mining</w:t>
      </w:r>
    </w:p>
    <w:p w14:paraId="60EF6F4C" w14:textId="77777777" w:rsidR="003920A5" w:rsidRPr="00987E9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>Phone: +34 91 415 30 20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ab/>
        <w:t>Phone: +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49 1747017803</w:t>
      </w:r>
      <w:r w:rsidRPr="00987E9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5C8DB28A" w14:textId="77777777" w:rsidR="003920A5" w:rsidRPr="00F7464C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fr-FR"/>
        </w:rPr>
      </w:pPr>
      <w:proofErr w:type="gramStart"/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>Email:</w:t>
      </w:r>
      <w:proofErr w:type="gramEnd"/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 xml:space="preserve"> </w:t>
      </w:r>
      <w:hyperlink r:id="rId12" w:history="1">
        <w:r w:rsidRPr="00F7464C">
          <w:rPr>
            <w:rStyle w:val="Hipervnculo"/>
            <w:rFonts w:asciiTheme="minorHAnsi" w:hAnsiTheme="minorHAnsi" w:cs="Arial"/>
            <w:color w:val="000000" w:themeColor="text1"/>
            <w:sz w:val="24"/>
            <w:szCs w:val="24"/>
            <w:lang w:val="fr-FR"/>
          </w:rPr>
          <w:t>nmarti@alarconyharris.com</w:t>
        </w:r>
      </w:hyperlink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  <w:t xml:space="preserve">Email: </w:t>
      </w:r>
      <w:hyperlink r:id="rId13" w:history="1">
        <w:r w:rsidRPr="00F7464C">
          <w:rPr>
            <w:rStyle w:val="Hipervnculo"/>
            <w:rFonts w:asciiTheme="minorHAnsi" w:hAnsiTheme="minorHAnsi" w:cs="Arial"/>
            <w:sz w:val="24"/>
            <w:szCs w:val="24"/>
            <w:lang w:val="fr-FR"/>
          </w:rPr>
          <w:t>Nina.Gustmann@tomra.com</w:t>
        </w:r>
      </w:hyperlink>
      <w:r w:rsidRPr="00F7464C">
        <w:rPr>
          <w:rFonts w:asciiTheme="minorHAnsi" w:hAnsiTheme="minorHAnsi" w:cs="Arial"/>
          <w:color w:val="000000" w:themeColor="text1"/>
          <w:sz w:val="24"/>
          <w:szCs w:val="24"/>
          <w:lang w:val="fr-FR"/>
        </w:rPr>
        <w:tab/>
      </w:r>
    </w:p>
    <w:p w14:paraId="4307429B" w14:textId="77777777" w:rsidR="003920A5" w:rsidRPr="00E61F3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Web: </w:t>
      </w:r>
      <w:hyperlink r:id="rId14" w:history="1">
        <w:r w:rsidRPr="00E61F31">
          <w:rPr>
            <w:rStyle w:val="Hipervnculo"/>
            <w:rFonts w:asciiTheme="minorHAnsi" w:hAnsiTheme="minorHAnsi" w:cs="Arial"/>
            <w:color w:val="000000" w:themeColor="text1"/>
            <w:sz w:val="24"/>
            <w:szCs w:val="24"/>
            <w:lang w:val="en-US"/>
          </w:rPr>
          <w:t>www.alarconyharris.com</w:t>
        </w:r>
      </w:hyperlink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proofErr w:type="gramStart"/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>Web :</w:t>
      </w:r>
      <w:proofErr w:type="gramEnd"/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 </w:t>
      </w:r>
      <w:hyperlink r:id="rId15" w:history="1">
        <w:r w:rsidRPr="00E61F31">
          <w:rPr>
            <w:rStyle w:val="Hipervnculo"/>
            <w:rFonts w:asciiTheme="minorHAnsi" w:hAnsiTheme="minorHAnsi" w:cs="Arial"/>
            <w:color w:val="000000" w:themeColor="text1"/>
            <w:lang w:val="en-US"/>
          </w:rPr>
          <w:t>www.tomra.com/mining</w:t>
        </w:r>
      </w:hyperlink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</w:p>
    <w:p w14:paraId="0893126C" w14:textId="77777777" w:rsidR="003920A5" w:rsidRPr="00E61F31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</w:p>
    <w:p w14:paraId="0D36721C" w14:textId="47194890" w:rsidR="003920A5" w:rsidRPr="009B26F7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Pr="00E61F31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ab/>
      </w:r>
      <w:r w:rsidR="005661ED" w:rsidRPr="00240C43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Diego </w:t>
      </w:r>
      <w:proofErr w:type="spellStart"/>
      <w:r w:rsidR="005661ED" w:rsidRPr="00240C43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Mielke</w:t>
      </w:r>
      <w:proofErr w:type="spellEnd"/>
    </w:p>
    <w:p w14:paraId="116A0DE7" w14:textId="279BC673" w:rsidR="003920A5" w:rsidRPr="009B26F7" w:rsidRDefault="003920A5" w:rsidP="003920A5">
      <w:pPr>
        <w:pStyle w:val="Sinespaciado"/>
        <w:rPr>
          <w:rFonts w:asciiTheme="minorHAnsi" w:hAnsiTheme="minorHAnsi" w:cs="Arial"/>
          <w:color w:val="000000" w:themeColor="text1"/>
          <w:sz w:val="24"/>
          <w:szCs w:val="24"/>
          <w:lang w:val="es-ES"/>
        </w:rPr>
      </w:pP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ab/>
      </w:r>
      <w:proofErr w:type="spellStart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Brazilian</w:t>
      </w:r>
      <w:proofErr w:type="spellEnd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>Agent</w:t>
      </w:r>
      <w:proofErr w:type="spellEnd"/>
      <w:r w:rsidRPr="009B26F7">
        <w:rPr>
          <w:rFonts w:asciiTheme="minorHAnsi" w:hAnsiTheme="minorHAnsi" w:cs="Arial"/>
          <w:color w:val="000000" w:themeColor="text1"/>
          <w:sz w:val="24"/>
          <w:szCs w:val="24"/>
          <w:lang w:val="es-ES"/>
        </w:rPr>
        <w:t xml:space="preserve"> </w:t>
      </w:r>
    </w:p>
    <w:p w14:paraId="2CA419D5" w14:textId="30019208" w:rsidR="003920A5" w:rsidRPr="00F5789F" w:rsidRDefault="003920A5" w:rsidP="003920A5">
      <w:pPr>
        <w:rPr>
          <w:rFonts w:ascii="Calibri" w:hAnsi="Calibri" w:cs="Calibri"/>
          <w:color w:val="000000"/>
          <w:lang w:val="es-ES"/>
        </w:rPr>
      </w:pP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Pr="00637DEB">
        <w:rPr>
          <w:rFonts w:cs="Arial"/>
          <w:color w:val="000000" w:themeColor="text1"/>
          <w:sz w:val="24"/>
          <w:szCs w:val="24"/>
          <w:lang w:val="es-ES"/>
        </w:rPr>
        <w:tab/>
      </w:r>
      <w:r w:rsidR="005661ED">
        <w:rPr>
          <w:rFonts w:cs="Arial"/>
          <w:color w:val="000000" w:themeColor="text1"/>
          <w:sz w:val="24"/>
          <w:szCs w:val="24"/>
          <w:lang w:val="es-ES"/>
        </w:rPr>
        <w:t>diegomielke</w:t>
      </w:r>
      <w:hyperlink r:id="rId16" w:history="1">
        <w:r w:rsidR="005661ED" w:rsidRPr="00C116C9">
          <w:rPr>
            <w:rStyle w:val="Hipervnculo"/>
            <w:rFonts w:ascii="Calibri" w:hAnsi="Calibri" w:cs="Calibri"/>
            <w:lang w:val="es-ES"/>
          </w:rPr>
          <w:t>@minetecbrasil.com.br</w:t>
        </w:r>
      </w:hyperlink>
    </w:p>
    <w:p w14:paraId="1D75B8DD" w14:textId="77777777" w:rsidR="003920A5" w:rsidRPr="00F5789F" w:rsidRDefault="003920A5" w:rsidP="00744CCD">
      <w:pPr>
        <w:pStyle w:val="Sinespaciado"/>
        <w:spacing w:after="160" w:line="259" w:lineRule="auto"/>
        <w:rPr>
          <w:rFonts w:cs="Arial"/>
          <w:color w:val="0000FF"/>
          <w:u w:val="single"/>
          <w:lang w:val="es-ES"/>
        </w:rPr>
      </w:pPr>
    </w:p>
    <w:sectPr w:rsidR="003920A5" w:rsidRPr="00F5789F" w:rsidSect="006A2741">
      <w:headerReference w:type="default" r:id="rId17"/>
      <w:footerReference w:type="default" r:id="rId18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DEEE9" w14:textId="77777777" w:rsidR="009D4FCB" w:rsidRDefault="009D4FCB" w:rsidP="00E20A09">
      <w:pPr>
        <w:spacing w:after="0" w:line="240" w:lineRule="auto"/>
      </w:pPr>
      <w:r>
        <w:separator/>
      </w:r>
    </w:p>
  </w:endnote>
  <w:endnote w:type="continuationSeparator" w:id="0">
    <w:p w14:paraId="04687BE2" w14:textId="77777777" w:rsidR="009D4FCB" w:rsidRDefault="009D4FC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0986920" w14:textId="08B2943F" w:rsidR="002B777C" w:rsidRDefault="002B777C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6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05DA20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6508" w14:textId="77777777" w:rsidR="009D4FCB" w:rsidRDefault="009D4FCB" w:rsidP="00E20A09">
      <w:pPr>
        <w:spacing w:after="0" w:line="240" w:lineRule="auto"/>
      </w:pPr>
      <w:r>
        <w:separator/>
      </w:r>
    </w:p>
  </w:footnote>
  <w:footnote w:type="continuationSeparator" w:id="0">
    <w:p w14:paraId="5D1882D6" w14:textId="77777777" w:rsidR="009D4FCB" w:rsidRDefault="009D4FC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E01E" w14:textId="77777777" w:rsidR="00C52AF1" w:rsidRDefault="00C52AF1">
    <w:pPr>
      <w:pStyle w:val="Encabezado"/>
    </w:pPr>
    <w:r>
      <w:rPr>
        <w:noProof/>
        <w:lang w:val="es-ES" w:eastAsia="es-ES"/>
      </w:rPr>
      <w:drawing>
        <wp:inline distT="0" distB="0" distL="0" distR="0" wp14:anchorId="2BD9A24E" wp14:editId="57344EF8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99B9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  <w:lang w:val="en-US"/>
      </w:rPr>
    </w:pPr>
    <w:r>
      <w:rPr>
        <w:rFonts w:asciiTheme="minorHAnsi" w:hAnsiTheme="minorHAnsi"/>
        <w:b/>
        <w:sz w:val="28"/>
        <w:szCs w:val="28"/>
        <w:lang w:val="en-US"/>
      </w:rPr>
      <w:t>PRESS RELEASE</w:t>
    </w:r>
  </w:p>
  <w:p w14:paraId="1D460041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4601"/>
    <w:rsid w:val="00006B6B"/>
    <w:rsid w:val="00006C19"/>
    <w:rsid w:val="00012805"/>
    <w:rsid w:val="00015215"/>
    <w:rsid w:val="00017A08"/>
    <w:rsid w:val="00017B04"/>
    <w:rsid w:val="00022A89"/>
    <w:rsid w:val="000249EE"/>
    <w:rsid w:val="0003409A"/>
    <w:rsid w:val="0003428B"/>
    <w:rsid w:val="0003478F"/>
    <w:rsid w:val="00034E1A"/>
    <w:rsid w:val="000405EE"/>
    <w:rsid w:val="00040C3B"/>
    <w:rsid w:val="00041302"/>
    <w:rsid w:val="00041883"/>
    <w:rsid w:val="000454A3"/>
    <w:rsid w:val="00050A13"/>
    <w:rsid w:val="00052661"/>
    <w:rsid w:val="0005408F"/>
    <w:rsid w:val="00062FF0"/>
    <w:rsid w:val="00063703"/>
    <w:rsid w:val="000641FA"/>
    <w:rsid w:val="00066912"/>
    <w:rsid w:val="00066AC0"/>
    <w:rsid w:val="0007144F"/>
    <w:rsid w:val="0007273B"/>
    <w:rsid w:val="0007307B"/>
    <w:rsid w:val="000825A1"/>
    <w:rsid w:val="000845EB"/>
    <w:rsid w:val="00086B74"/>
    <w:rsid w:val="00086D82"/>
    <w:rsid w:val="00086D96"/>
    <w:rsid w:val="0009269F"/>
    <w:rsid w:val="000935CE"/>
    <w:rsid w:val="00093C9E"/>
    <w:rsid w:val="0009522A"/>
    <w:rsid w:val="000A3BBC"/>
    <w:rsid w:val="000A6478"/>
    <w:rsid w:val="000A79B1"/>
    <w:rsid w:val="000B0C13"/>
    <w:rsid w:val="000B4B0E"/>
    <w:rsid w:val="000C2CF1"/>
    <w:rsid w:val="000C4851"/>
    <w:rsid w:val="000C7C2E"/>
    <w:rsid w:val="000C7D99"/>
    <w:rsid w:val="000D0B4D"/>
    <w:rsid w:val="000D29DE"/>
    <w:rsid w:val="000D56B0"/>
    <w:rsid w:val="000D6B92"/>
    <w:rsid w:val="000D7191"/>
    <w:rsid w:val="000E2045"/>
    <w:rsid w:val="000E2C8C"/>
    <w:rsid w:val="000F0EA7"/>
    <w:rsid w:val="000F38D7"/>
    <w:rsid w:val="000F4A09"/>
    <w:rsid w:val="000F7146"/>
    <w:rsid w:val="00100FDC"/>
    <w:rsid w:val="00102DA5"/>
    <w:rsid w:val="001033C6"/>
    <w:rsid w:val="00103C7C"/>
    <w:rsid w:val="00120A78"/>
    <w:rsid w:val="00122384"/>
    <w:rsid w:val="00123D4B"/>
    <w:rsid w:val="00124003"/>
    <w:rsid w:val="00124884"/>
    <w:rsid w:val="00125503"/>
    <w:rsid w:val="001264CB"/>
    <w:rsid w:val="001344D8"/>
    <w:rsid w:val="0013549E"/>
    <w:rsid w:val="00146FCA"/>
    <w:rsid w:val="00150941"/>
    <w:rsid w:val="00153B6C"/>
    <w:rsid w:val="001625BF"/>
    <w:rsid w:val="00165388"/>
    <w:rsid w:val="001702F8"/>
    <w:rsid w:val="00172FE6"/>
    <w:rsid w:val="00173347"/>
    <w:rsid w:val="00174765"/>
    <w:rsid w:val="001753AF"/>
    <w:rsid w:val="0017581A"/>
    <w:rsid w:val="00181773"/>
    <w:rsid w:val="00186651"/>
    <w:rsid w:val="001866AD"/>
    <w:rsid w:val="001878D7"/>
    <w:rsid w:val="0019122D"/>
    <w:rsid w:val="001945F1"/>
    <w:rsid w:val="001975AF"/>
    <w:rsid w:val="001A3956"/>
    <w:rsid w:val="001A434A"/>
    <w:rsid w:val="001A4A8E"/>
    <w:rsid w:val="001A58D0"/>
    <w:rsid w:val="001A7D65"/>
    <w:rsid w:val="001A7EB9"/>
    <w:rsid w:val="001B162E"/>
    <w:rsid w:val="001C009E"/>
    <w:rsid w:val="001C18BA"/>
    <w:rsid w:val="001C1BDA"/>
    <w:rsid w:val="001C5CAC"/>
    <w:rsid w:val="001D396B"/>
    <w:rsid w:val="001D3FB2"/>
    <w:rsid w:val="001D613C"/>
    <w:rsid w:val="001E052A"/>
    <w:rsid w:val="001E0B12"/>
    <w:rsid w:val="001F0472"/>
    <w:rsid w:val="001F2A78"/>
    <w:rsid w:val="002051F0"/>
    <w:rsid w:val="00205C98"/>
    <w:rsid w:val="00207807"/>
    <w:rsid w:val="002150BD"/>
    <w:rsid w:val="0021780C"/>
    <w:rsid w:val="002205D2"/>
    <w:rsid w:val="002250FF"/>
    <w:rsid w:val="002260C6"/>
    <w:rsid w:val="0023068A"/>
    <w:rsid w:val="00232DE2"/>
    <w:rsid w:val="00235855"/>
    <w:rsid w:val="00240C43"/>
    <w:rsid w:val="00243E27"/>
    <w:rsid w:val="00245210"/>
    <w:rsid w:val="0024588C"/>
    <w:rsid w:val="00245AE9"/>
    <w:rsid w:val="00245FA3"/>
    <w:rsid w:val="00247FFB"/>
    <w:rsid w:val="00252969"/>
    <w:rsid w:val="00252ABC"/>
    <w:rsid w:val="0025445B"/>
    <w:rsid w:val="00256663"/>
    <w:rsid w:val="0025707A"/>
    <w:rsid w:val="002573F1"/>
    <w:rsid w:val="002619F9"/>
    <w:rsid w:val="0026280E"/>
    <w:rsid w:val="002664A5"/>
    <w:rsid w:val="00266753"/>
    <w:rsid w:val="00281A4F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490"/>
    <w:rsid w:val="002B777C"/>
    <w:rsid w:val="002C1485"/>
    <w:rsid w:val="002C1CE0"/>
    <w:rsid w:val="002C5D64"/>
    <w:rsid w:val="002C629D"/>
    <w:rsid w:val="002D0C67"/>
    <w:rsid w:val="002D53CD"/>
    <w:rsid w:val="002D6DCF"/>
    <w:rsid w:val="002E3BD8"/>
    <w:rsid w:val="002F14A9"/>
    <w:rsid w:val="002F4475"/>
    <w:rsid w:val="002F4975"/>
    <w:rsid w:val="002F4FC4"/>
    <w:rsid w:val="002F536A"/>
    <w:rsid w:val="00300955"/>
    <w:rsid w:val="00303A35"/>
    <w:rsid w:val="0030497D"/>
    <w:rsid w:val="0031698B"/>
    <w:rsid w:val="003233D2"/>
    <w:rsid w:val="00325436"/>
    <w:rsid w:val="00325DC0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76170"/>
    <w:rsid w:val="00382E16"/>
    <w:rsid w:val="003847F5"/>
    <w:rsid w:val="00390C6D"/>
    <w:rsid w:val="003920A5"/>
    <w:rsid w:val="0039515F"/>
    <w:rsid w:val="0039526E"/>
    <w:rsid w:val="00397EF9"/>
    <w:rsid w:val="003A0069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C4ADB"/>
    <w:rsid w:val="003C70F8"/>
    <w:rsid w:val="003C7B05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1F1F"/>
    <w:rsid w:val="00403B41"/>
    <w:rsid w:val="0041234D"/>
    <w:rsid w:val="0041297D"/>
    <w:rsid w:val="004139A1"/>
    <w:rsid w:val="004139F9"/>
    <w:rsid w:val="00413C78"/>
    <w:rsid w:val="00414881"/>
    <w:rsid w:val="00414F60"/>
    <w:rsid w:val="00415E73"/>
    <w:rsid w:val="00422BD7"/>
    <w:rsid w:val="0042358E"/>
    <w:rsid w:val="00426DFF"/>
    <w:rsid w:val="004272F1"/>
    <w:rsid w:val="00430E83"/>
    <w:rsid w:val="004317BE"/>
    <w:rsid w:val="00433315"/>
    <w:rsid w:val="004361A2"/>
    <w:rsid w:val="00436E6E"/>
    <w:rsid w:val="004372AF"/>
    <w:rsid w:val="0043783D"/>
    <w:rsid w:val="00441A06"/>
    <w:rsid w:val="004456F4"/>
    <w:rsid w:val="00447A93"/>
    <w:rsid w:val="00447BE3"/>
    <w:rsid w:val="004509E2"/>
    <w:rsid w:val="004519C2"/>
    <w:rsid w:val="0045466B"/>
    <w:rsid w:val="00461580"/>
    <w:rsid w:val="004637E1"/>
    <w:rsid w:val="004644B9"/>
    <w:rsid w:val="00464DF6"/>
    <w:rsid w:val="00465838"/>
    <w:rsid w:val="004660AF"/>
    <w:rsid w:val="00471BDF"/>
    <w:rsid w:val="004743FD"/>
    <w:rsid w:val="004755CC"/>
    <w:rsid w:val="00477CC6"/>
    <w:rsid w:val="004860F2"/>
    <w:rsid w:val="00490B91"/>
    <w:rsid w:val="00496390"/>
    <w:rsid w:val="004967BC"/>
    <w:rsid w:val="00497205"/>
    <w:rsid w:val="004A1122"/>
    <w:rsid w:val="004A112B"/>
    <w:rsid w:val="004A1FEE"/>
    <w:rsid w:val="004A431F"/>
    <w:rsid w:val="004A5815"/>
    <w:rsid w:val="004B230C"/>
    <w:rsid w:val="004B31B2"/>
    <w:rsid w:val="004B3CF9"/>
    <w:rsid w:val="004B3D3E"/>
    <w:rsid w:val="004B46AE"/>
    <w:rsid w:val="004B538E"/>
    <w:rsid w:val="004C2B26"/>
    <w:rsid w:val="004C6344"/>
    <w:rsid w:val="004C6894"/>
    <w:rsid w:val="004C7CC2"/>
    <w:rsid w:val="004C7D01"/>
    <w:rsid w:val="004D021C"/>
    <w:rsid w:val="004D6844"/>
    <w:rsid w:val="004D686A"/>
    <w:rsid w:val="004D7AF3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598F"/>
    <w:rsid w:val="00506484"/>
    <w:rsid w:val="00507854"/>
    <w:rsid w:val="00517916"/>
    <w:rsid w:val="00521746"/>
    <w:rsid w:val="00524237"/>
    <w:rsid w:val="005243AB"/>
    <w:rsid w:val="00526F17"/>
    <w:rsid w:val="005270CE"/>
    <w:rsid w:val="00532144"/>
    <w:rsid w:val="00542203"/>
    <w:rsid w:val="00545224"/>
    <w:rsid w:val="00545650"/>
    <w:rsid w:val="00546D7E"/>
    <w:rsid w:val="00547CAD"/>
    <w:rsid w:val="00551946"/>
    <w:rsid w:val="005530B9"/>
    <w:rsid w:val="00553A0D"/>
    <w:rsid w:val="00557B7E"/>
    <w:rsid w:val="00560918"/>
    <w:rsid w:val="0056103F"/>
    <w:rsid w:val="00561283"/>
    <w:rsid w:val="00561E08"/>
    <w:rsid w:val="00564CA0"/>
    <w:rsid w:val="005661ED"/>
    <w:rsid w:val="00570360"/>
    <w:rsid w:val="005705C0"/>
    <w:rsid w:val="00573A92"/>
    <w:rsid w:val="00573B4F"/>
    <w:rsid w:val="00573B5C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B2378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D6F21"/>
    <w:rsid w:val="005D7B77"/>
    <w:rsid w:val="005E2B43"/>
    <w:rsid w:val="005E6E0A"/>
    <w:rsid w:val="005E7C54"/>
    <w:rsid w:val="005F0AFB"/>
    <w:rsid w:val="005F5ED3"/>
    <w:rsid w:val="005F6CDF"/>
    <w:rsid w:val="005F730E"/>
    <w:rsid w:val="006013EA"/>
    <w:rsid w:val="00605940"/>
    <w:rsid w:val="0060742C"/>
    <w:rsid w:val="00614B02"/>
    <w:rsid w:val="00615B15"/>
    <w:rsid w:val="0062454E"/>
    <w:rsid w:val="00624F10"/>
    <w:rsid w:val="0063059D"/>
    <w:rsid w:val="00632AD7"/>
    <w:rsid w:val="00633379"/>
    <w:rsid w:val="00637DEB"/>
    <w:rsid w:val="006478B2"/>
    <w:rsid w:val="00647F9A"/>
    <w:rsid w:val="00660933"/>
    <w:rsid w:val="00664919"/>
    <w:rsid w:val="00664DCD"/>
    <w:rsid w:val="00667459"/>
    <w:rsid w:val="00670E4A"/>
    <w:rsid w:val="00671505"/>
    <w:rsid w:val="00671C67"/>
    <w:rsid w:val="00672DCB"/>
    <w:rsid w:val="00675C76"/>
    <w:rsid w:val="00675F3E"/>
    <w:rsid w:val="006766C4"/>
    <w:rsid w:val="00683B3A"/>
    <w:rsid w:val="00684AC9"/>
    <w:rsid w:val="00684ED6"/>
    <w:rsid w:val="0069251E"/>
    <w:rsid w:val="0069303D"/>
    <w:rsid w:val="0069321D"/>
    <w:rsid w:val="0069366E"/>
    <w:rsid w:val="00694F03"/>
    <w:rsid w:val="00696BEC"/>
    <w:rsid w:val="006A0E56"/>
    <w:rsid w:val="006A2741"/>
    <w:rsid w:val="006A3476"/>
    <w:rsid w:val="006A7AC0"/>
    <w:rsid w:val="006A7FA2"/>
    <w:rsid w:val="006B3AF1"/>
    <w:rsid w:val="006B3BC9"/>
    <w:rsid w:val="006C3381"/>
    <w:rsid w:val="006C359E"/>
    <w:rsid w:val="006C6370"/>
    <w:rsid w:val="006C73B7"/>
    <w:rsid w:val="006D105F"/>
    <w:rsid w:val="006D255F"/>
    <w:rsid w:val="006D6717"/>
    <w:rsid w:val="006D7F9E"/>
    <w:rsid w:val="006E7936"/>
    <w:rsid w:val="006F0E70"/>
    <w:rsid w:val="006F11C1"/>
    <w:rsid w:val="006F154C"/>
    <w:rsid w:val="006F15C0"/>
    <w:rsid w:val="006F3B92"/>
    <w:rsid w:val="006F6447"/>
    <w:rsid w:val="00703996"/>
    <w:rsid w:val="00703C9A"/>
    <w:rsid w:val="007076E3"/>
    <w:rsid w:val="007107DD"/>
    <w:rsid w:val="00711194"/>
    <w:rsid w:val="007124D9"/>
    <w:rsid w:val="0071749E"/>
    <w:rsid w:val="00723FAA"/>
    <w:rsid w:val="0072504F"/>
    <w:rsid w:val="0074023C"/>
    <w:rsid w:val="00740527"/>
    <w:rsid w:val="007424AE"/>
    <w:rsid w:val="00744CCD"/>
    <w:rsid w:val="00747D56"/>
    <w:rsid w:val="00751993"/>
    <w:rsid w:val="00751B84"/>
    <w:rsid w:val="0075216B"/>
    <w:rsid w:val="00753A52"/>
    <w:rsid w:val="0075700C"/>
    <w:rsid w:val="007610AB"/>
    <w:rsid w:val="0076126F"/>
    <w:rsid w:val="00761799"/>
    <w:rsid w:val="00761EE1"/>
    <w:rsid w:val="007632E2"/>
    <w:rsid w:val="007633C7"/>
    <w:rsid w:val="0076537E"/>
    <w:rsid w:val="00767188"/>
    <w:rsid w:val="007675B1"/>
    <w:rsid w:val="00785629"/>
    <w:rsid w:val="00792233"/>
    <w:rsid w:val="007928DA"/>
    <w:rsid w:val="007A7211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659"/>
    <w:rsid w:val="007C7B65"/>
    <w:rsid w:val="007E05C8"/>
    <w:rsid w:val="007E34AE"/>
    <w:rsid w:val="007E6E3D"/>
    <w:rsid w:val="007F0C0F"/>
    <w:rsid w:val="007F111F"/>
    <w:rsid w:val="007F36A7"/>
    <w:rsid w:val="00802D13"/>
    <w:rsid w:val="00806835"/>
    <w:rsid w:val="00811434"/>
    <w:rsid w:val="0081541D"/>
    <w:rsid w:val="008163C6"/>
    <w:rsid w:val="008165D7"/>
    <w:rsid w:val="0082035D"/>
    <w:rsid w:val="00820481"/>
    <w:rsid w:val="008255AC"/>
    <w:rsid w:val="00826B21"/>
    <w:rsid w:val="00827CDB"/>
    <w:rsid w:val="0083342B"/>
    <w:rsid w:val="00833A0F"/>
    <w:rsid w:val="00834333"/>
    <w:rsid w:val="00834ADC"/>
    <w:rsid w:val="00835BBA"/>
    <w:rsid w:val="00837DAE"/>
    <w:rsid w:val="00845317"/>
    <w:rsid w:val="00846986"/>
    <w:rsid w:val="00846A8D"/>
    <w:rsid w:val="0084798B"/>
    <w:rsid w:val="0085020C"/>
    <w:rsid w:val="00851E9B"/>
    <w:rsid w:val="008526F5"/>
    <w:rsid w:val="00855DB5"/>
    <w:rsid w:val="0086002A"/>
    <w:rsid w:val="008609F7"/>
    <w:rsid w:val="00860A86"/>
    <w:rsid w:val="008669D6"/>
    <w:rsid w:val="00870F47"/>
    <w:rsid w:val="00871B1B"/>
    <w:rsid w:val="00871F0F"/>
    <w:rsid w:val="00883903"/>
    <w:rsid w:val="00886540"/>
    <w:rsid w:val="00890848"/>
    <w:rsid w:val="00893EB2"/>
    <w:rsid w:val="008943C4"/>
    <w:rsid w:val="008A20DB"/>
    <w:rsid w:val="008A490D"/>
    <w:rsid w:val="008A5522"/>
    <w:rsid w:val="008A5BBA"/>
    <w:rsid w:val="008A775F"/>
    <w:rsid w:val="008B273A"/>
    <w:rsid w:val="008B60F1"/>
    <w:rsid w:val="008B621D"/>
    <w:rsid w:val="008B6F88"/>
    <w:rsid w:val="008C0FE3"/>
    <w:rsid w:val="008C2027"/>
    <w:rsid w:val="008C4B72"/>
    <w:rsid w:val="008C56FC"/>
    <w:rsid w:val="008C5C08"/>
    <w:rsid w:val="008C729E"/>
    <w:rsid w:val="008D1D4F"/>
    <w:rsid w:val="008D2751"/>
    <w:rsid w:val="008D5183"/>
    <w:rsid w:val="008D526F"/>
    <w:rsid w:val="008E01D1"/>
    <w:rsid w:val="008E085D"/>
    <w:rsid w:val="008E128D"/>
    <w:rsid w:val="008E27EB"/>
    <w:rsid w:val="008E5F67"/>
    <w:rsid w:val="008F12CF"/>
    <w:rsid w:val="00901167"/>
    <w:rsid w:val="009028B6"/>
    <w:rsid w:val="00904590"/>
    <w:rsid w:val="0090467F"/>
    <w:rsid w:val="00906F4E"/>
    <w:rsid w:val="00910570"/>
    <w:rsid w:val="009105D1"/>
    <w:rsid w:val="009121D0"/>
    <w:rsid w:val="00912B22"/>
    <w:rsid w:val="00915143"/>
    <w:rsid w:val="00916DC1"/>
    <w:rsid w:val="009219E5"/>
    <w:rsid w:val="00921D64"/>
    <w:rsid w:val="009226DA"/>
    <w:rsid w:val="009227FC"/>
    <w:rsid w:val="00930EE0"/>
    <w:rsid w:val="0093169E"/>
    <w:rsid w:val="00931E2E"/>
    <w:rsid w:val="00933B47"/>
    <w:rsid w:val="00936ABB"/>
    <w:rsid w:val="009411AA"/>
    <w:rsid w:val="0094734B"/>
    <w:rsid w:val="00951144"/>
    <w:rsid w:val="0095181C"/>
    <w:rsid w:val="0095489A"/>
    <w:rsid w:val="00961D84"/>
    <w:rsid w:val="00967B32"/>
    <w:rsid w:val="00970319"/>
    <w:rsid w:val="00971B97"/>
    <w:rsid w:val="0097306F"/>
    <w:rsid w:val="0097660C"/>
    <w:rsid w:val="0098275F"/>
    <w:rsid w:val="00982830"/>
    <w:rsid w:val="0098289D"/>
    <w:rsid w:val="00984528"/>
    <w:rsid w:val="009852F0"/>
    <w:rsid w:val="00986DFC"/>
    <w:rsid w:val="00987DB3"/>
    <w:rsid w:val="00987E91"/>
    <w:rsid w:val="00993EB5"/>
    <w:rsid w:val="009968ED"/>
    <w:rsid w:val="009A0A21"/>
    <w:rsid w:val="009A0D44"/>
    <w:rsid w:val="009A382B"/>
    <w:rsid w:val="009B26F7"/>
    <w:rsid w:val="009B517E"/>
    <w:rsid w:val="009B51D1"/>
    <w:rsid w:val="009C037C"/>
    <w:rsid w:val="009C4346"/>
    <w:rsid w:val="009C6951"/>
    <w:rsid w:val="009D4FCB"/>
    <w:rsid w:val="009D59B9"/>
    <w:rsid w:val="009D65BA"/>
    <w:rsid w:val="009E08DE"/>
    <w:rsid w:val="009E18CF"/>
    <w:rsid w:val="009E42AD"/>
    <w:rsid w:val="009F1486"/>
    <w:rsid w:val="009F1616"/>
    <w:rsid w:val="009F2B31"/>
    <w:rsid w:val="009F2CD7"/>
    <w:rsid w:val="009F4A8D"/>
    <w:rsid w:val="00A02B47"/>
    <w:rsid w:val="00A0686B"/>
    <w:rsid w:val="00A069F1"/>
    <w:rsid w:val="00A11BC8"/>
    <w:rsid w:val="00A15458"/>
    <w:rsid w:val="00A157B9"/>
    <w:rsid w:val="00A2319A"/>
    <w:rsid w:val="00A24462"/>
    <w:rsid w:val="00A256B5"/>
    <w:rsid w:val="00A26D60"/>
    <w:rsid w:val="00A27280"/>
    <w:rsid w:val="00A30842"/>
    <w:rsid w:val="00A32E2D"/>
    <w:rsid w:val="00A33A70"/>
    <w:rsid w:val="00A45DDD"/>
    <w:rsid w:val="00A465BE"/>
    <w:rsid w:val="00A50709"/>
    <w:rsid w:val="00A51024"/>
    <w:rsid w:val="00A520E3"/>
    <w:rsid w:val="00A532EA"/>
    <w:rsid w:val="00A573E9"/>
    <w:rsid w:val="00A57E91"/>
    <w:rsid w:val="00A70A40"/>
    <w:rsid w:val="00A70F7E"/>
    <w:rsid w:val="00A80C74"/>
    <w:rsid w:val="00A82820"/>
    <w:rsid w:val="00A83BE4"/>
    <w:rsid w:val="00A9191A"/>
    <w:rsid w:val="00A92C31"/>
    <w:rsid w:val="00A95AFD"/>
    <w:rsid w:val="00AA029C"/>
    <w:rsid w:val="00AA10A2"/>
    <w:rsid w:val="00AA13C5"/>
    <w:rsid w:val="00AA1B87"/>
    <w:rsid w:val="00AA3C78"/>
    <w:rsid w:val="00AA43E7"/>
    <w:rsid w:val="00AA4852"/>
    <w:rsid w:val="00AB6065"/>
    <w:rsid w:val="00AB7B0E"/>
    <w:rsid w:val="00AB7E16"/>
    <w:rsid w:val="00AC423D"/>
    <w:rsid w:val="00AC663B"/>
    <w:rsid w:val="00AD7190"/>
    <w:rsid w:val="00AD7565"/>
    <w:rsid w:val="00AE1B2C"/>
    <w:rsid w:val="00AE60CE"/>
    <w:rsid w:val="00AF1EA6"/>
    <w:rsid w:val="00AF24CC"/>
    <w:rsid w:val="00AF2D97"/>
    <w:rsid w:val="00AF2EA5"/>
    <w:rsid w:val="00AF3D7E"/>
    <w:rsid w:val="00AF55E4"/>
    <w:rsid w:val="00B04275"/>
    <w:rsid w:val="00B06E41"/>
    <w:rsid w:val="00B10DE3"/>
    <w:rsid w:val="00B15E8A"/>
    <w:rsid w:val="00B201A7"/>
    <w:rsid w:val="00B264C4"/>
    <w:rsid w:val="00B274F7"/>
    <w:rsid w:val="00B32468"/>
    <w:rsid w:val="00B36F15"/>
    <w:rsid w:val="00B37AF8"/>
    <w:rsid w:val="00B41D48"/>
    <w:rsid w:val="00B42F6D"/>
    <w:rsid w:val="00B45A3D"/>
    <w:rsid w:val="00B47838"/>
    <w:rsid w:val="00B509ED"/>
    <w:rsid w:val="00B52000"/>
    <w:rsid w:val="00B539EA"/>
    <w:rsid w:val="00B56398"/>
    <w:rsid w:val="00B56763"/>
    <w:rsid w:val="00B6070C"/>
    <w:rsid w:val="00B74A9B"/>
    <w:rsid w:val="00B80AF3"/>
    <w:rsid w:val="00B81D6D"/>
    <w:rsid w:val="00B86918"/>
    <w:rsid w:val="00B86CE3"/>
    <w:rsid w:val="00B87299"/>
    <w:rsid w:val="00B90FC0"/>
    <w:rsid w:val="00B94CEF"/>
    <w:rsid w:val="00B97C4A"/>
    <w:rsid w:val="00BA1533"/>
    <w:rsid w:val="00BA16EA"/>
    <w:rsid w:val="00BA17F8"/>
    <w:rsid w:val="00BA5BB3"/>
    <w:rsid w:val="00BA6202"/>
    <w:rsid w:val="00BA75EC"/>
    <w:rsid w:val="00BB0AB1"/>
    <w:rsid w:val="00BB0C3A"/>
    <w:rsid w:val="00BB1BD6"/>
    <w:rsid w:val="00BB53C9"/>
    <w:rsid w:val="00BB6885"/>
    <w:rsid w:val="00BB76A8"/>
    <w:rsid w:val="00BC5278"/>
    <w:rsid w:val="00BC6F9F"/>
    <w:rsid w:val="00BC7C44"/>
    <w:rsid w:val="00BC7EB3"/>
    <w:rsid w:val="00BD2112"/>
    <w:rsid w:val="00BD25CC"/>
    <w:rsid w:val="00BD791F"/>
    <w:rsid w:val="00BE0040"/>
    <w:rsid w:val="00BE086C"/>
    <w:rsid w:val="00BE10C1"/>
    <w:rsid w:val="00BE12F7"/>
    <w:rsid w:val="00BE1DAC"/>
    <w:rsid w:val="00BE33CB"/>
    <w:rsid w:val="00BE7815"/>
    <w:rsid w:val="00BF1B24"/>
    <w:rsid w:val="00BF5E91"/>
    <w:rsid w:val="00BF7353"/>
    <w:rsid w:val="00C0416F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11C"/>
    <w:rsid w:val="00C317A4"/>
    <w:rsid w:val="00C31838"/>
    <w:rsid w:val="00C35247"/>
    <w:rsid w:val="00C40003"/>
    <w:rsid w:val="00C44189"/>
    <w:rsid w:val="00C462C4"/>
    <w:rsid w:val="00C50A20"/>
    <w:rsid w:val="00C519AB"/>
    <w:rsid w:val="00C52AF1"/>
    <w:rsid w:val="00C53884"/>
    <w:rsid w:val="00C54B99"/>
    <w:rsid w:val="00C57A75"/>
    <w:rsid w:val="00C60E63"/>
    <w:rsid w:val="00C6326E"/>
    <w:rsid w:val="00C7567C"/>
    <w:rsid w:val="00C7788E"/>
    <w:rsid w:val="00C77988"/>
    <w:rsid w:val="00C810B4"/>
    <w:rsid w:val="00C842C5"/>
    <w:rsid w:val="00C918CD"/>
    <w:rsid w:val="00C93989"/>
    <w:rsid w:val="00C939F1"/>
    <w:rsid w:val="00C95E17"/>
    <w:rsid w:val="00C97F32"/>
    <w:rsid w:val="00CA0E2A"/>
    <w:rsid w:val="00CA18AC"/>
    <w:rsid w:val="00CA6CE8"/>
    <w:rsid w:val="00CB09A3"/>
    <w:rsid w:val="00CB1E2E"/>
    <w:rsid w:val="00CB22CC"/>
    <w:rsid w:val="00CB3180"/>
    <w:rsid w:val="00CC1D7B"/>
    <w:rsid w:val="00CC1ECC"/>
    <w:rsid w:val="00CC42A3"/>
    <w:rsid w:val="00CC4ADD"/>
    <w:rsid w:val="00CC767F"/>
    <w:rsid w:val="00CD3FB2"/>
    <w:rsid w:val="00CD6083"/>
    <w:rsid w:val="00CE07C7"/>
    <w:rsid w:val="00CE1D86"/>
    <w:rsid w:val="00CE5BF6"/>
    <w:rsid w:val="00CE6B5B"/>
    <w:rsid w:val="00CF1023"/>
    <w:rsid w:val="00CF13CE"/>
    <w:rsid w:val="00CF7ADA"/>
    <w:rsid w:val="00D01DD4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B87"/>
    <w:rsid w:val="00D52917"/>
    <w:rsid w:val="00D53D33"/>
    <w:rsid w:val="00D56197"/>
    <w:rsid w:val="00D609A8"/>
    <w:rsid w:val="00D63C37"/>
    <w:rsid w:val="00D641D9"/>
    <w:rsid w:val="00D701D1"/>
    <w:rsid w:val="00D713A5"/>
    <w:rsid w:val="00D7336B"/>
    <w:rsid w:val="00D75292"/>
    <w:rsid w:val="00D752A6"/>
    <w:rsid w:val="00D7616A"/>
    <w:rsid w:val="00D778FC"/>
    <w:rsid w:val="00D80F3C"/>
    <w:rsid w:val="00D85778"/>
    <w:rsid w:val="00D873E1"/>
    <w:rsid w:val="00D90D2C"/>
    <w:rsid w:val="00D92681"/>
    <w:rsid w:val="00D9566D"/>
    <w:rsid w:val="00D95AB2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571A"/>
    <w:rsid w:val="00DB6B2D"/>
    <w:rsid w:val="00DB7199"/>
    <w:rsid w:val="00DC44DA"/>
    <w:rsid w:val="00DC5BEA"/>
    <w:rsid w:val="00DD15D2"/>
    <w:rsid w:val="00DD1A43"/>
    <w:rsid w:val="00DD61B1"/>
    <w:rsid w:val="00DE0128"/>
    <w:rsid w:val="00DE1776"/>
    <w:rsid w:val="00DE657E"/>
    <w:rsid w:val="00DE760A"/>
    <w:rsid w:val="00DF1787"/>
    <w:rsid w:val="00DF530A"/>
    <w:rsid w:val="00E02BCC"/>
    <w:rsid w:val="00E03A06"/>
    <w:rsid w:val="00E03BBE"/>
    <w:rsid w:val="00E040C9"/>
    <w:rsid w:val="00E104B3"/>
    <w:rsid w:val="00E14D76"/>
    <w:rsid w:val="00E15B80"/>
    <w:rsid w:val="00E1744A"/>
    <w:rsid w:val="00E20A09"/>
    <w:rsid w:val="00E21DD9"/>
    <w:rsid w:val="00E23718"/>
    <w:rsid w:val="00E26058"/>
    <w:rsid w:val="00E26619"/>
    <w:rsid w:val="00E269A0"/>
    <w:rsid w:val="00E27B17"/>
    <w:rsid w:val="00E3119F"/>
    <w:rsid w:val="00E3124E"/>
    <w:rsid w:val="00E34355"/>
    <w:rsid w:val="00E34B75"/>
    <w:rsid w:val="00E35C18"/>
    <w:rsid w:val="00E35F43"/>
    <w:rsid w:val="00E41EBA"/>
    <w:rsid w:val="00E43DCA"/>
    <w:rsid w:val="00E453C0"/>
    <w:rsid w:val="00E45D71"/>
    <w:rsid w:val="00E512CB"/>
    <w:rsid w:val="00E54B92"/>
    <w:rsid w:val="00E61F31"/>
    <w:rsid w:val="00E62A4C"/>
    <w:rsid w:val="00E635F5"/>
    <w:rsid w:val="00E63AF6"/>
    <w:rsid w:val="00E66321"/>
    <w:rsid w:val="00E664A3"/>
    <w:rsid w:val="00E700B9"/>
    <w:rsid w:val="00E73B66"/>
    <w:rsid w:val="00E75C6D"/>
    <w:rsid w:val="00E76052"/>
    <w:rsid w:val="00E825C8"/>
    <w:rsid w:val="00E83643"/>
    <w:rsid w:val="00E87493"/>
    <w:rsid w:val="00E91430"/>
    <w:rsid w:val="00E97852"/>
    <w:rsid w:val="00EA2962"/>
    <w:rsid w:val="00EA466F"/>
    <w:rsid w:val="00EA6FE6"/>
    <w:rsid w:val="00EA6FEA"/>
    <w:rsid w:val="00EB139B"/>
    <w:rsid w:val="00EB1580"/>
    <w:rsid w:val="00EB2346"/>
    <w:rsid w:val="00EC5C43"/>
    <w:rsid w:val="00EC7EF7"/>
    <w:rsid w:val="00ED5D09"/>
    <w:rsid w:val="00ED5EE0"/>
    <w:rsid w:val="00ED6AB7"/>
    <w:rsid w:val="00ED6DA3"/>
    <w:rsid w:val="00EE15ED"/>
    <w:rsid w:val="00EF1A8A"/>
    <w:rsid w:val="00EF4490"/>
    <w:rsid w:val="00F0507A"/>
    <w:rsid w:val="00F05EC7"/>
    <w:rsid w:val="00F062E7"/>
    <w:rsid w:val="00F12066"/>
    <w:rsid w:val="00F13724"/>
    <w:rsid w:val="00F20A32"/>
    <w:rsid w:val="00F21075"/>
    <w:rsid w:val="00F25E88"/>
    <w:rsid w:val="00F341ED"/>
    <w:rsid w:val="00F352EE"/>
    <w:rsid w:val="00F36A09"/>
    <w:rsid w:val="00F37A8C"/>
    <w:rsid w:val="00F40A83"/>
    <w:rsid w:val="00F41827"/>
    <w:rsid w:val="00F41E02"/>
    <w:rsid w:val="00F42305"/>
    <w:rsid w:val="00F43DA6"/>
    <w:rsid w:val="00F44625"/>
    <w:rsid w:val="00F46713"/>
    <w:rsid w:val="00F46E17"/>
    <w:rsid w:val="00F522CE"/>
    <w:rsid w:val="00F5789F"/>
    <w:rsid w:val="00F579F0"/>
    <w:rsid w:val="00F61F3A"/>
    <w:rsid w:val="00F631A5"/>
    <w:rsid w:val="00F63D94"/>
    <w:rsid w:val="00F64A86"/>
    <w:rsid w:val="00F64C28"/>
    <w:rsid w:val="00F709C8"/>
    <w:rsid w:val="00F73FE4"/>
    <w:rsid w:val="00F7464C"/>
    <w:rsid w:val="00F77C29"/>
    <w:rsid w:val="00F81B02"/>
    <w:rsid w:val="00F825DE"/>
    <w:rsid w:val="00F843C8"/>
    <w:rsid w:val="00F87B3D"/>
    <w:rsid w:val="00F9506D"/>
    <w:rsid w:val="00F96B6F"/>
    <w:rsid w:val="00F96E32"/>
    <w:rsid w:val="00FA1295"/>
    <w:rsid w:val="00FA1AE2"/>
    <w:rsid w:val="00FA3136"/>
    <w:rsid w:val="00FA4125"/>
    <w:rsid w:val="00FA4B68"/>
    <w:rsid w:val="00FA6090"/>
    <w:rsid w:val="00FA7BBF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0BA1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85E26"/>
  <w15:docId w15:val="{147B7A8C-E59C-2C4B-8860-8539B03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44CCD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987E91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Fuentedeprrafopredeter"/>
    <w:uiPriority w:val="99"/>
    <w:semiHidden/>
    <w:unhideWhenUsed/>
    <w:rsid w:val="009F4A8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9506D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3C4AD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661ED"/>
    <w:rPr>
      <w:color w:val="605E5C"/>
      <w:shd w:val="clear" w:color="auto" w:fill="E1DFDD"/>
    </w:rPr>
  </w:style>
  <w:style w:type="character" w:customStyle="1" w:styleId="jlqj4b">
    <w:name w:val="jlqj4b"/>
    <w:basedOn w:val="Fuentedeprrafopredeter"/>
    <w:rsid w:val="00F8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0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4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4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mining" TargetMode="External"/><Relationship Id="rId13" Type="http://schemas.openxmlformats.org/officeDocument/2006/relationships/hyperlink" Target="mailto:Nina.Gustmann@tomr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@minetecbrasil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.Sorting.M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mra.com/mining" TargetMode="External"/><Relationship Id="rId10" Type="http://schemas.openxmlformats.org/officeDocument/2006/relationships/hyperlink" Target="https://twitter.com/TOMRAMin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tomra-sorting-mining/" TargetMode="External"/><Relationship Id="rId14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13E1-E636-D743-856B-960EF333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5620</Characters>
  <Application>Microsoft Office Word</Application>
  <DocSecurity>4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2</cp:revision>
  <cp:lastPrinted>2019-07-23T06:29:00Z</cp:lastPrinted>
  <dcterms:created xsi:type="dcterms:W3CDTF">2021-02-04T12:49:00Z</dcterms:created>
  <dcterms:modified xsi:type="dcterms:W3CDTF">2021-02-04T12:49:00Z</dcterms:modified>
</cp:coreProperties>
</file>