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3FBA" w14:textId="6AF8A29E" w:rsidR="00560BCF" w:rsidRP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4DED76A5" w14:textId="23A1A626" w:rsidR="00560BCF" w:rsidRPr="00560BCF" w:rsidRDefault="00D529B6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  <w:r>
        <w:rPr>
          <w:rFonts w:ascii="Arial" w:hAnsi="Arial" w:cs="Arial"/>
          <w:noProof/>
          <w:color w:val="646464"/>
          <w:lang w:val="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46F2D075">
                <wp:simplePos x="0" y="0"/>
                <wp:positionH relativeFrom="column">
                  <wp:posOffset>2052955</wp:posOffset>
                </wp:positionH>
                <wp:positionV relativeFrom="paragraph">
                  <wp:posOffset>50800</wp:posOffset>
                </wp:positionV>
                <wp:extent cx="3886200" cy="27622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51B124B5" w:rsidR="00F82785" w:rsidRPr="00F50484" w:rsidRDefault="00F82785" w:rsidP="00977C2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646464"/>
                                <w:lang w:val="it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 xml:space="preserve">Offenbach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>Main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 xml:space="preserve">, </w:t>
                            </w:r>
                            <w:r w:rsidR="006C56E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>febbraio</w:t>
                            </w:r>
                            <w:r w:rsidR="00DB0D7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 xml:space="preserve"> </w:t>
                            </w:r>
                            <w:r w:rsidR="001C0E3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8BD0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61.65pt;margin-top:4pt;width:30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" filled="f" stroked="f">
                <v:textbox>
                  <w:txbxContent>
                    <w:p w14:paraId="1C3AABAF" w14:textId="51B124B5" w:rsidR="00F82785" w:rsidRPr="00F50484" w:rsidRDefault="00F82785" w:rsidP="00977C2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646464"/>
                          <w:lang w:val="it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 xml:space="preserve">Offenbach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>am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>Main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 xml:space="preserve">, </w:t>
                      </w:r>
                      <w:r w:rsidR="006C56E5"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>febbraio</w:t>
                      </w:r>
                      <w:r w:rsidR="00DB0D73"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 xml:space="preserve"> </w:t>
                      </w:r>
                      <w:r w:rsidR="001C0E35"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D7B00" w14:textId="7BE1A8E6" w:rsid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6C7BC055" w14:textId="77777777" w:rsidR="002C387E" w:rsidRPr="001C0C59" w:rsidRDefault="002C387E" w:rsidP="00101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8C3FBA" w14:textId="177918C9" w:rsidR="006C56E5" w:rsidRDefault="00940DD4" w:rsidP="00AF4A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1C0C59">
        <w:rPr>
          <w:rFonts w:ascii="Arial" w:hAnsi="Arial" w:cs="Arial"/>
          <w:b/>
          <w:bCs/>
          <w:sz w:val="22"/>
          <w:szCs w:val="22"/>
          <w:lang w:val="it-IT"/>
        </w:rPr>
        <w:t>Inaugurata</w:t>
      </w:r>
      <w:r w:rsidR="001C0C59">
        <w:rPr>
          <w:rFonts w:ascii="Arial" w:hAnsi="Arial" w:cs="Arial"/>
          <w:b/>
          <w:bCs/>
          <w:sz w:val="22"/>
          <w:szCs w:val="22"/>
          <w:lang w:val="it-IT"/>
        </w:rPr>
        <w:t xml:space="preserve"> in Giappone </w:t>
      </w:r>
      <w:r w:rsidRPr="001C0C59">
        <w:rPr>
          <w:rFonts w:ascii="Arial" w:hAnsi="Arial" w:cs="Arial"/>
          <w:b/>
          <w:bCs/>
          <w:sz w:val="22"/>
          <w:szCs w:val="22"/>
          <w:lang w:val="it-IT"/>
        </w:rPr>
        <w:t xml:space="preserve">una delle più grandi strutture </w:t>
      </w:r>
      <w:r w:rsidR="006C56E5">
        <w:rPr>
          <w:rFonts w:ascii="Arial" w:hAnsi="Arial" w:cs="Arial"/>
          <w:b/>
          <w:bCs/>
          <w:sz w:val="22"/>
          <w:szCs w:val="22"/>
          <w:lang w:val="it-IT"/>
        </w:rPr>
        <w:t>indoor</w:t>
      </w:r>
    </w:p>
    <w:p w14:paraId="10486EE8" w14:textId="7E8FAE8B" w:rsidR="00AF4A61" w:rsidRPr="001C0C59" w:rsidRDefault="00940DD4" w:rsidP="006C5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1C0C59">
        <w:rPr>
          <w:rFonts w:ascii="Arial" w:hAnsi="Arial" w:cs="Arial"/>
          <w:b/>
          <w:bCs/>
          <w:sz w:val="22"/>
          <w:szCs w:val="22"/>
          <w:lang w:val="it-IT"/>
        </w:rPr>
        <w:t xml:space="preserve">per </w:t>
      </w:r>
      <w:r w:rsidR="001C0C59">
        <w:rPr>
          <w:rFonts w:ascii="Arial" w:hAnsi="Arial" w:cs="Arial"/>
          <w:b/>
          <w:bCs/>
          <w:sz w:val="22"/>
          <w:szCs w:val="22"/>
          <w:lang w:val="it-IT"/>
        </w:rPr>
        <w:t>il collaudo degli</w:t>
      </w:r>
      <w:r w:rsidRPr="001C0C59">
        <w:rPr>
          <w:rFonts w:ascii="Arial" w:hAnsi="Arial" w:cs="Arial"/>
          <w:b/>
          <w:bCs/>
          <w:sz w:val="22"/>
          <w:szCs w:val="22"/>
          <w:lang w:val="it-IT"/>
        </w:rPr>
        <w:t xml:space="preserve"> pneumatici invernali </w:t>
      </w:r>
    </w:p>
    <w:p w14:paraId="45D368D0" w14:textId="3D353C48" w:rsidR="00AF4A61" w:rsidRPr="001C0C59" w:rsidRDefault="00AF4A61" w:rsidP="00AF4A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1C0C59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940DD4" w:rsidRPr="001C0C59">
        <w:rPr>
          <w:rFonts w:ascii="Arial" w:hAnsi="Arial" w:cs="Arial"/>
          <w:b/>
          <w:bCs/>
          <w:noProof/>
          <w:sz w:val="22"/>
          <w:szCs w:val="22"/>
          <w:lang w:val="it-IT"/>
        </w:rPr>
        <w:drawing>
          <wp:inline distT="0" distB="0" distL="0" distR="0" wp14:anchorId="3E567B29" wp14:editId="019EF88A">
            <wp:extent cx="4174529" cy="2348345"/>
            <wp:effectExtent l="0" t="0" r="3810" b="1270"/>
            <wp:docPr id="3" name="Immagine 3" descr="Immagine che contiene cielo, esterni, edificio, cas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ielo, esterni, edificio, casa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6609" cy="23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8C5AF" w14:textId="77777777" w:rsidR="00AF4A61" w:rsidRPr="001C0C59" w:rsidRDefault="00AF4A61" w:rsidP="00AF4A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0D9B2148" w14:textId="39E65FC4" w:rsidR="0099539D" w:rsidRPr="001C0C59" w:rsidRDefault="0099539D" w:rsidP="0099539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La società madre di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F</w:t>
      </w:r>
      <w:r w:rsidR="005D2DAF" w:rsidRPr="001C0C59">
        <w:rPr>
          <w:rFonts w:ascii="Arial" w:eastAsia="Times New Roman" w:hAnsi="Arial" w:cs="Arial"/>
          <w:sz w:val="22"/>
          <w:szCs w:val="22"/>
          <w:lang w:val="it-IT" w:eastAsia="it-IT"/>
        </w:rPr>
        <w:t>alken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Tyre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, Sumitomo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Rubber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Industries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Ltd., ha </w:t>
      </w:r>
      <w:r w:rsidR="00EF06A5" w:rsidRPr="001C0C59">
        <w:rPr>
          <w:rFonts w:ascii="Arial" w:eastAsia="Times New Roman" w:hAnsi="Arial" w:cs="Arial"/>
          <w:sz w:val="22"/>
          <w:szCs w:val="22"/>
          <w:lang w:val="it-IT" w:eastAsia="it-IT"/>
        </w:rPr>
        <w:t>inaugurato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="005D2DAF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a fine gennaio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una nuova struttura di collaudo 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indoor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presso la sua base di sviluppo pneumatici invernali, la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Nayoro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Tyre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Proving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Ground </w:t>
      </w:r>
      <w:r w:rsidR="005D2DAF" w:rsidRPr="001C0C59">
        <w:rPr>
          <w:rFonts w:ascii="Arial" w:eastAsia="Times New Roman" w:hAnsi="Arial" w:cs="Arial"/>
          <w:sz w:val="22"/>
          <w:szCs w:val="22"/>
          <w:lang w:val="it-IT" w:eastAsia="it-IT"/>
        </w:rPr>
        <w:t>di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Hokkaido, in Giappone.</w:t>
      </w:r>
    </w:p>
    <w:p w14:paraId="135877F0" w14:textId="034DA60D" w:rsidR="0099539D" w:rsidRPr="001C0C59" w:rsidRDefault="0099539D" w:rsidP="0099539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Con una superficie di circa 3.000 m</w:t>
      </w:r>
      <w:r w:rsidR="001C0C59">
        <w:rPr>
          <w:rFonts w:ascii="Arial" w:eastAsia="Times New Roman" w:hAnsi="Arial" w:cs="Arial"/>
          <w:sz w:val="22"/>
          <w:szCs w:val="22"/>
          <w:lang w:val="it-IT" w:eastAsia="it-IT"/>
        </w:rPr>
        <w:t>²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, il nuovo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Nayoro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Indoor ICE Field (NICE) è una delle più grandi strutture </w:t>
      </w:r>
      <w:r w:rsid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giapponesi </w:t>
      </w:r>
      <w:r w:rsidR="005D2DAF" w:rsidRPr="001C0C59">
        <w:rPr>
          <w:rFonts w:ascii="Arial" w:eastAsia="Times New Roman" w:hAnsi="Arial" w:cs="Arial"/>
          <w:sz w:val="22"/>
          <w:szCs w:val="22"/>
          <w:lang w:val="it-IT" w:eastAsia="it-IT"/>
        </w:rPr>
        <w:t>al coperto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per il collaudo di pneumatici su ghiaccio. È dotat</w:t>
      </w:r>
      <w:r w:rsidR="00EF06A5" w:rsidRPr="001C0C59">
        <w:rPr>
          <w:rFonts w:ascii="Arial" w:eastAsia="Times New Roman" w:hAnsi="Arial" w:cs="Arial"/>
          <w:sz w:val="22"/>
          <w:szCs w:val="22"/>
          <w:lang w:val="it-IT" w:eastAsia="it-IT"/>
        </w:rPr>
        <w:t>a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di una pista </w:t>
      </w:r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di 100 metri per </w:t>
      </w:r>
      <w:r w:rsidR="001C0C59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test di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frenata e di una pista </w:t>
      </w:r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>di 30 x 30 metri per</w:t>
      </w:r>
      <w:r w:rsidR="001C0C59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la valutazione del</w:t>
      </w:r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>la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="005D2DAF" w:rsidRPr="001C0C59">
        <w:rPr>
          <w:rFonts w:ascii="Arial" w:eastAsia="Times New Roman" w:hAnsi="Arial" w:cs="Arial"/>
          <w:sz w:val="22"/>
          <w:szCs w:val="22"/>
          <w:lang w:val="it-IT" w:eastAsia="it-IT"/>
        </w:rPr>
        <w:t>maneggevolezza in curva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. Questa struttura </w:t>
      </w:r>
      <w:r w:rsidR="005D2DAF" w:rsidRPr="001C0C59">
        <w:rPr>
          <w:rFonts w:ascii="Arial" w:eastAsia="Times New Roman" w:hAnsi="Arial" w:cs="Arial"/>
          <w:sz w:val="22"/>
          <w:szCs w:val="22"/>
          <w:lang w:val="it-IT" w:eastAsia="it-IT"/>
        </w:rPr>
        <w:t>indoor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permette di effettuare test di alta precisione sul ghiaccio indipendentemente dalle condizioni meteorologiche, consentendo ai marchi di Sumitomo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Rubber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Industries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come FALKEN </w:t>
      </w:r>
      <w:r w:rsidR="00EF06A5" w:rsidRPr="001C0C59">
        <w:rPr>
          <w:rFonts w:ascii="Arial" w:eastAsia="Times New Roman" w:hAnsi="Arial" w:cs="Arial"/>
          <w:sz w:val="22"/>
          <w:szCs w:val="22"/>
          <w:lang w:val="it-IT" w:eastAsia="it-IT"/>
        </w:rPr>
        <w:t>di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accelerare il processo di sviluppo del prodotto</w:t>
      </w:r>
      <w:r w:rsidR="00EF06A5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e di migliorarne di conseguenza le prestazioni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. </w:t>
      </w:r>
    </w:p>
    <w:p w14:paraId="43FDEF2E" w14:textId="23FFEB12" w:rsidR="0099539D" w:rsidRPr="001C0C59" w:rsidRDefault="0099539D" w:rsidP="0099539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"La nuova area indoor del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Nayoro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Tyre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Proving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Ground contribuirà ulteriormente alle prestazioni e alla competitività della</w:t>
      </w:r>
      <w:r w:rsidR="005D2DAF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nostra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gamma di pneumatici invernali", afferma Markus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Bögner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, COO e Presidente di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Falken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Tyre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Europe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GmbH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. "S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>umitomo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ha alcun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e delle infrastrutture di collaudo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più </w:t>
      </w:r>
      <w:r w:rsidR="005D2DAF" w:rsidRPr="001C0C59">
        <w:rPr>
          <w:rFonts w:ascii="Arial" w:eastAsia="Times New Roman" w:hAnsi="Arial" w:cs="Arial"/>
          <w:sz w:val="22"/>
          <w:szCs w:val="22"/>
          <w:lang w:val="it-IT" w:eastAsia="it-IT"/>
        </w:rPr>
        <w:t>sofisticate e rigorose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al mondo, e questa nuova 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possibilità di testare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sul ghiaccio al coperto 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>consenti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rà 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di poter lavorare allo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sviluppo 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del prodotto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invernale durante tutto l'anno".</w:t>
      </w:r>
    </w:p>
    <w:p w14:paraId="0B80E978" w14:textId="0D5E637D" w:rsidR="0099539D" w:rsidRPr="001C0C59" w:rsidRDefault="0099539D" w:rsidP="0099539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Il NICE completa </w:t>
      </w:r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il centro collaudo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pneumatici invernali</w:t>
      </w:r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di </w:t>
      </w:r>
      <w:proofErr w:type="spellStart"/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>Nayoro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, che comprend</w:t>
      </w:r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>e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anche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una pista di prova su neve 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>battut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a. </w:t>
      </w:r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>La struttura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ha contribuito al 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>collaudo,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all'analisi e allo sviluppo dei 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modelli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invernali di successo di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Falke</w:t>
      </w:r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>n</w:t>
      </w:r>
      <w:proofErr w:type="spellEnd"/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. Quella di </w:t>
      </w:r>
      <w:proofErr w:type="spellStart"/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>Nayoro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è un</w:t>
      </w:r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>a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d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>elle tre infrastrutture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r w:rsidR="005D2DAF" w:rsidRPr="001C0C59">
        <w:rPr>
          <w:rFonts w:ascii="Arial" w:eastAsia="Times New Roman" w:hAnsi="Arial" w:cs="Arial"/>
          <w:sz w:val="22"/>
          <w:szCs w:val="22"/>
          <w:lang w:val="it-IT" w:eastAsia="it-IT"/>
        </w:rPr>
        <w:t>che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Sumitomo </w:t>
      </w:r>
      <w:proofErr w:type="spellStart"/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>Rubber</w:t>
      </w:r>
      <w:proofErr w:type="spellEnd"/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proofErr w:type="spellStart"/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>Industrie</w:t>
      </w:r>
      <w:r w:rsidR="005D2DAF" w:rsidRPr="001C0C59">
        <w:rPr>
          <w:rFonts w:ascii="Arial" w:eastAsia="Times New Roman" w:hAnsi="Arial" w:cs="Arial"/>
          <w:sz w:val="22"/>
          <w:szCs w:val="22"/>
          <w:lang w:val="it-IT" w:eastAsia="it-IT"/>
        </w:rPr>
        <w:t>s</w:t>
      </w:r>
      <w:proofErr w:type="spellEnd"/>
      <w:r w:rsidR="005D2DAF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possiede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in Giappone</w:t>
      </w:r>
      <w:r w:rsidR="001C0C59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. </w:t>
      </w:r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>Il costruttore possiede anche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il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Tyre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Proving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Ground di Okayama </w:t>
      </w:r>
      <w:r w:rsidR="001C0C59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- </w:t>
      </w:r>
      <w:r w:rsidR="00E40912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che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viene utilizzato per i test completi 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>relativi a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lle prestazioni de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>gl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i pneumatici, compresi i test ad alta velocità, su</w:t>
      </w:r>
      <w:r w:rsidR="006C56E5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fondo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bagnato</w:t>
      </w:r>
      <w:r w:rsidR="006C56E5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e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asciutto e fuori strada</w:t>
      </w:r>
      <w:r w:rsidR="001C0C59"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- 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e il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Tyre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</w:t>
      </w:r>
      <w:proofErr w:type="spellStart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Proving</w:t>
      </w:r>
      <w:proofErr w:type="spellEnd"/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Ground di Asahikawa</w:t>
      </w:r>
      <w:r w:rsidR="001C0C59" w:rsidRPr="001C0C59">
        <w:rPr>
          <w:rFonts w:ascii="Arial" w:eastAsia="Times New Roman" w:hAnsi="Arial" w:cs="Arial"/>
          <w:sz w:val="22"/>
          <w:szCs w:val="22"/>
          <w:lang w:val="it-IT" w:eastAsia="it-IT"/>
        </w:rPr>
        <w:t>,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 xml:space="preserve"> specializzato nei test de</w:t>
      </w:r>
      <w:r w:rsidR="00940DD4" w:rsidRPr="001C0C59">
        <w:rPr>
          <w:rFonts w:ascii="Arial" w:eastAsia="Times New Roman" w:hAnsi="Arial" w:cs="Arial"/>
          <w:sz w:val="22"/>
          <w:szCs w:val="22"/>
          <w:lang w:val="it-IT" w:eastAsia="it-IT"/>
        </w:rPr>
        <w:t>gl</w:t>
      </w:r>
      <w:r w:rsidRPr="001C0C59">
        <w:rPr>
          <w:rFonts w:ascii="Arial" w:eastAsia="Times New Roman" w:hAnsi="Arial" w:cs="Arial"/>
          <w:sz w:val="22"/>
          <w:szCs w:val="22"/>
          <w:lang w:val="it-IT" w:eastAsia="it-IT"/>
        </w:rPr>
        <w:t>i pneumatici invernali per camion.</w:t>
      </w:r>
    </w:p>
    <w:p w14:paraId="6B8951AB" w14:textId="77777777" w:rsidR="0099539D" w:rsidRPr="0099539D" w:rsidRDefault="0099539D" w:rsidP="0099539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 w:eastAsia="it-IT"/>
        </w:rPr>
      </w:pPr>
    </w:p>
    <w:p w14:paraId="21693493" w14:textId="77777777" w:rsidR="00DB0D73" w:rsidRPr="00E70BF9" w:rsidRDefault="00DB0D73" w:rsidP="00DB0D7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it-IT"/>
        </w:rPr>
      </w:pPr>
    </w:p>
    <w:p w14:paraId="5BD385AA" w14:textId="77777777" w:rsidR="00231BE1" w:rsidRPr="008456A9" w:rsidRDefault="00231BE1" w:rsidP="00231BE1">
      <w:pPr>
        <w:rPr>
          <w:rFonts w:ascii="Arial" w:eastAsia="Times New Roman" w:hAnsi="Arial" w:cs="Arial"/>
          <w:b/>
          <w:i/>
          <w:sz w:val="22"/>
          <w:szCs w:val="22"/>
          <w:lang w:val="it-IT"/>
        </w:rPr>
      </w:pPr>
      <w:proofErr w:type="spellStart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lastRenderedPageBreak/>
        <w:t>Falken</w:t>
      </w:r>
      <w:proofErr w:type="spellEnd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 xml:space="preserve"> Europe</w:t>
      </w:r>
    </w:p>
    <w:p w14:paraId="5CBBB66E" w14:textId="3370E374" w:rsidR="00231BE1" w:rsidRPr="00231BE1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it-IT"/>
        </w:rPr>
      </w:pP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l’affiliata europea del produttore giapponese di pneumatici Sumitomo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Rubber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Industries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Ltd. (SRI). Quinto a livello mondiale, impiega </w:t>
      </w:r>
      <w:r w:rsidRPr="00231BE1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39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.</w:t>
      </w:r>
      <w:r w:rsidRPr="00231BE1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233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collaboratori. </w:t>
      </w:r>
      <w:r w:rsidRPr="00231BE1">
        <w:rPr>
          <w:rFonts w:ascii="Arial" w:eastAsia="Cambria" w:hAnsi="Arial" w:cs="Arial"/>
          <w:i/>
          <w:kern w:val="36"/>
          <w:sz w:val="22"/>
          <w:szCs w:val="22"/>
          <w:lang w:val="it-IT"/>
        </w:rPr>
        <w:t xml:space="preserve">Nel 2001 e nel 2014, SRI è stata inserita da Thomson Reuters nei ‘Top 100 Global </w:t>
      </w:r>
      <w:proofErr w:type="spellStart"/>
      <w:r w:rsidRPr="00231BE1">
        <w:rPr>
          <w:rFonts w:ascii="Arial" w:eastAsia="Cambria" w:hAnsi="Arial" w:cs="Arial"/>
          <w:i/>
          <w:kern w:val="36"/>
          <w:sz w:val="22"/>
          <w:szCs w:val="22"/>
          <w:lang w:val="it-IT"/>
        </w:rPr>
        <w:t>Innovators</w:t>
      </w:r>
      <w:proofErr w:type="spellEnd"/>
      <w:r w:rsidRPr="00231BE1">
        <w:rPr>
          <w:rFonts w:ascii="Arial" w:eastAsia="Cambria" w:hAnsi="Arial" w:cs="Arial"/>
          <w:i/>
          <w:kern w:val="36"/>
          <w:sz w:val="22"/>
          <w:szCs w:val="22"/>
          <w:lang w:val="it-IT"/>
        </w:rPr>
        <w:t xml:space="preserve">’, la lista delle imprese più innovative al mondo.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Dalla sede di Offenbach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am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Main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commercializza e distribuisce un assortimento di pneumatici completo per autovetture, autocarri, camion leggeri e SUV, sia di primo equipaggiamento, sia per il mercato secondario. Tutti i prodotti FALKEN sono conformi agli standard ISO 9001, ISO/TS 16949 e ISO 14001. </w:t>
      </w:r>
      <w:r w:rsidRPr="00231BE1">
        <w:rPr>
          <w:rFonts w:ascii="Arial" w:eastAsia="Cambria" w:hAnsi="Arial" w:cs="Arial"/>
          <w:i/>
          <w:kern w:val="36"/>
          <w:sz w:val="22"/>
          <w:szCs w:val="22"/>
          <w:lang w:val="it-IT"/>
        </w:rPr>
        <w:t xml:space="preserve">Sviluppati e testati nelle competizioni automobilistiche più dure al mondo, gli pneumatici </w:t>
      </w:r>
      <w:proofErr w:type="spellStart"/>
      <w:r w:rsidRPr="00231BE1">
        <w:rPr>
          <w:rFonts w:ascii="Arial" w:eastAsia="Cambria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231BE1">
        <w:rPr>
          <w:rFonts w:ascii="Arial" w:eastAsia="Cambria" w:hAnsi="Arial" w:cs="Arial"/>
          <w:i/>
          <w:kern w:val="36"/>
          <w:sz w:val="22"/>
          <w:szCs w:val="22"/>
          <w:lang w:val="it-IT"/>
        </w:rPr>
        <w:t xml:space="preserve"> forniscono il massimo comfort di guida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. Il brand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presente in partnership elettrizzanti e ad elevata tecnologia: il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motorsport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con 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due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Porsche 911 GT3 R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 il calcio, con la sponsorizzazione del BORUSSIA Park, lo stadio del </w:t>
      </w:r>
      <w:r>
        <w:rPr>
          <w:rFonts w:ascii="Arial" w:hAnsi="Arial" w:cs="Arial"/>
          <w:i/>
          <w:lang w:val="it-IT"/>
        </w:rPr>
        <w:t xml:space="preserve">club della </w:t>
      </w:r>
      <w:proofErr w:type="spellStart"/>
      <w:r>
        <w:rPr>
          <w:rFonts w:ascii="Arial" w:hAnsi="Arial" w:cs="Arial"/>
          <w:i/>
          <w:lang w:val="it-IT"/>
        </w:rPr>
        <w:t>Bunsdesliga</w:t>
      </w:r>
      <w:proofErr w:type="spellEnd"/>
      <w:r>
        <w:rPr>
          <w:rFonts w:ascii="Arial" w:hAnsi="Arial" w:cs="Arial"/>
          <w:i/>
          <w:lang w:val="it-IT"/>
        </w:rPr>
        <w:t xml:space="preserve">, il </w:t>
      </w:r>
      <w:proofErr w:type="spellStart"/>
      <w:r w:rsidRPr="00231BE1">
        <w:rPr>
          <w:rFonts w:ascii="Arial" w:hAnsi="Arial" w:cs="Arial"/>
          <w:i/>
          <w:lang w:val="it-IT"/>
        </w:rPr>
        <w:t>Borussia</w:t>
      </w:r>
      <w:proofErr w:type="spellEnd"/>
      <w:r w:rsidRPr="00231BE1">
        <w:rPr>
          <w:rFonts w:ascii="Arial" w:hAnsi="Arial" w:cs="Arial"/>
          <w:i/>
          <w:lang w:val="it-IT"/>
        </w:rPr>
        <w:t xml:space="preserve"> Mönchengladbach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.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Ulteriori informazioni al sito: </w:t>
      </w:r>
      <w:hyperlink r:id="rId7" w:history="1">
        <w:r w:rsidRPr="00970CE9">
          <w:rPr>
            <w:rStyle w:val="Collegamentoipertestuale"/>
            <w:rFonts w:ascii="Arial" w:eastAsia="Times New Roman" w:hAnsi="Arial" w:cs="Arial"/>
            <w:i/>
            <w:kern w:val="36"/>
            <w:sz w:val="22"/>
            <w:szCs w:val="22"/>
            <w:lang w:val="it-IT"/>
          </w:rPr>
          <w:t>https://www.falkentyre.com</w:t>
        </w:r>
      </w:hyperlink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</w:p>
    <w:p w14:paraId="2852747A" w14:textId="77777777" w:rsidR="00231BE1" w:rsidRPr="00231BE1" w:rsidRDefault="00231BE1" w:rsidP="00231BE1">
      <w:pPr>
        <w:jc w:val="both"/>
        <w:rPr>
          <w:rFonts w:ascii="Arial" w:eastAsia="Cambria" w:hAnsi="Arial" w:cs="Arial"/>
          <w:i/>
          <w:kern w:val="36"/>
          <w:sz w:val="22"/>
          <w:szCs w:val="22"/>
          <w:lang w:val="it-IT"/>
        </w:rPr>
      </w:pPr>
    </w:p>
    <w:p w14:paraId="7E4B2FFA" w14:textId="77777777" w:rsidR="00231BE1" w:rsidRPr="00231BE1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it-IT"/>
        </w:rPr>
      </w:pPr>
    </w:p>
    <w:p w14:paraId="257C8AD9" w14:textId="77777777" w:rsidR="00231BE1" w:rsidRPr="00231BE1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it-IT"/>
        </w:rPr>
      </w:pPr>
      <w:r w:rsidRPr="00231BE1">
        <w:rPr>
          <w:rFonts w:ascii="Arial" w:hAnsi="Arial" w:cs="Arial"/>
          <w:b/>
          <w:sz w:val="22"/>
          <w:szCs w:val="22"/>
          <w:lang w:val="it-IT"/>
        </w:rPr>
        <w:t>Per ulteriori informazioni, contattare:</w:t>
      </w:r>
    </w:p>
    <w:p w14:paraId="35E77894" w14:textId="77777777" w:rsidR="00231BE1" w:rsidRPr="00231BE1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it-IT"/>
        </w:rPr>
      </w:pPr>
    </w:p>
    <w:p w14:paraId="0C09A620" w14:textId="77777777" w:rsidR="00231BE1" w:rsidRPr="00231BE1" w:rsidRDefault="00231BE1" w:rsidP="00231BE1">
      <w:pPr>
        <w:ind w:right="-28"/>
        <w:rPr>
          <w:rFonts w:ascii="Arial" w:hAnsi="Arial" w:cs="Arial"/>
          <w:sz w:val="22"/>
          <w:szCs w:val="22"/>
          <w:lang w:val="it-IT"/>
        </w:rPr>
      </w:pPr>
      <w:r w:rsidRPr="00231BE1">
        <w:rPr>
          <w:rFonts w:ascii="Arial" w:hAnsi="Arial" w:cs="Arial"/>
          <w:sz w:val="22"/>
          <w:szCs w:val="22"/>
          <w:lang w:val="it-IT"/>
        </w:rPr>
        <w:t xml:space="preserve">Susanna Laino </w:t>
      </w:r>
    </w:p>
    <w:p w14:paraId="6936E3BA" w14:textId="77777777" w:rsidR="00231BE1" w:rsidRPr="008456A9" w:rsidRDefault="00231BE1" w:rsidP="00231BE1">
      <w:pPr>
        <w:ind w:right="-28"/>
        <w:rPr>
          <w:rFonts w:ascii="Arial" w:hAnsi="Arial" w:cs="Arial"/>
          <w:sz w:val="22"/>
          <w:szCs w:val="22"/>
          <w:lang w:val="it-IT"/>
        </w:rPr>
      </w:pPr>
      <w:proofErr w:type="spellStart"/>
      <w:r w:rsidRPr="008456A9">
        <w:rPr>
          <w:rFonts w:ascii="Arial" w:hAnsi="Arial" w:cs="Arial"/>
          <w:sz w:val="22"/>
          <w:szCs w:val="22"/>
          <w:lang w:val="it-IT"/>
        </w:rPr>
        <w:t>Alarcón</w:t>
      </w:r>
      <w:proofErr w:type="spellEnd"/>
      <w:r w:rsidRPr="008456A9">
        <w:rPr>
          <w:rFonts w:ascii="Arial" w:hAnsi="Arial" w:cs="Arial"/>
          <w:sz w:val="22"/>
          <w:szCs w:val="22"/>
          <w:lang w:val="it-IT"/>
        </w:rPr>
        <w:t xml:space="preserve"> &amp; Harris</w:t>
      </w:r>
    </w:p>
    <w:p w14:paraId="79CB490F" w14:textId="77777777" w:rsidR="00231BE1" w:rsidRPr="008456A9" w:rsidRDefault="00231BE1" w:rsidP="00231BE1">
      <w:pPr>
        <w:ind w:right="-28"/>
        <w:rPr>
          <w:rFonts w:ascii="Arial" w:hAnsi="Arial" w:cs="Arial"/>
          <w:sz w:val="22"/>
          <w:szCs w:val="22"/>
          <w:lang w:val="it-IT"/>
        </w:rPr>
      </w:pPr>
      <w:r w:rsidRPr="008456A9">
        <w:rPr>
          <w:rFonts w:ascii="Arial" w:hAnsi="Arial" w:cs="Arial"/>
          <w:sz w:val="22"/>
          <w:szCs w:val="22"/>
          <w:lang w:val="it-IT"/>
        </w:rPr>
        <w:t>Tel. +39 389 474 63 76</w:t>
      </w:r>
    </w:p>
    <w:p w14:paraId="06BEB346" w14:textId="77777777" w:rsidR="00231BE1" w:rsidRPr="008456A9" w:rsidRDefault="00231BE1" w:rsidP="00231BE1">
      <w:pPr>
        <w:ind w:right="-28"/>
        <w:rPr>
          <w:rStyle w:val="Collegamentoipertestuale"/>
          <w:rFonts w:ascii="Arial" w:hAnsi="Arial" w:cs="Arial"/>
          <w:sz w:val="22"/>
          <w:szCs w:val="22"/>
          <w:lang w:val="it-IT"/>
        </w:rPr>
      </w:pPr>
      <w:r w:rsidRPr="008456A9">
        <w:rPr>
          <w:rFonts w:ascii="Arial" w:hAnsi="Arial" w:cs="Arial"/>
          <w:sz w:val="22"/>
          <w:szCs w:val="22"/>
          <w:lang w:val="it-IT"/>
        </w:rPr>
        <w:t>E-Mail:</w:t>
      </w:r>
      <w:r w:rsidRPr="008456A9">
        <w:rPr>
          <w:rFonts w:ascii="Arial" w:hAnsi="Arial" w:cs="Arial"/>
          <w:color w:val="646464"/>
          <w:sz w:val="22"/>
          <w:szCs w:val="22"/>
          <w:lang w:val="it-IT"/>
        </w:rPr>
        <w:t xml:space="preserve"> </w:t>
      </w:r>
      <w:hyperlink r:id="rId8" w:history="1">
        <w:r w:rsidRPr="008456A9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susanna.laino@alarconyharris.com</w:t>
        </w:r>
      </w:hyperlink>
    </w:p>
    <w:p w14:paraId="5CF02A6B" w14:textId="77777777" w:rsidR="00231BE1" w:rsidRPr="008456A9" w:rsidRDefault="00231BE1" w:rsidP="00231BE1">
      <w:pPr>
        <w:ind w:right="-28"/>
        <w:rPr>
          <w:rFonts w:cs="Arial"/>
          <w:sz w:val="22"/>
          <w:szCs w:val="22"/>
          <w:lang w:val="it-IT"/>
        </w:rPr>
      </w:pPr>
      <w:r w:rsidRPr="008456A9">
        <w:rPr>
          <w:rFonts w:cs="Arial"/>
          <w:sz w:val="22"/>
          <w:szCs w:val="22"/>
          <w:lang w:val="it-IT"/>
        </w:rPr>
        <w:tab/>
      </w:r>
      <w:r w:rsidRPr="008456A9">
        <w:rPr>
          <w:rFonts w:cs="Arial"/>
          <w:sz w:val="22"/>
          <w:szCs w:val="22"/>
          <w:lang w:val="it-IT"/>
        </w:rPr>
        <w:tab/>
      </w:r>
      <w:r w:rsidRPr="008456A9">
        <w:rPr>
          <w:rFonts w:cs="Arial"/>
          <w:sz w:val="22"/>
          <w:szCs w:val="22"/>
          <w:lang w:val="it-IT"/>
        </w:rPr>
        <w:tab/>
      </w:r>
      <w:r w:rsidRPr="008456A9">
        <w:rPr>
          <w:rFonts w:cs="Arial"/>
          <w:sz w:val="22"/>
          <w:szCs w:val="22"/>
          <w:lang w:val="it-IT"/>
        </w:rPr>
        <w:tab/>
      </w:r>
    </w:p>
    <w:p w14:paraId="0498283C" w14:textId="77777777" w:rsidR="00231BE1" w:rsidRPr="008456A9" w:rsidRDefault="00231BE1" w:rsidP="00231BE1">
      <w:pPr>
        <w:ind w:right="-28"/>
        <w:rPr>
          <w:rFonts w:ascii="Arial" w:hAnsi="Arial" w:cs="Arial"/>
          <w:sz w:val="22"/>
          <w:szCs w:val="22"/>
          <w:lang w:val="it-IT"/>
        </w:rPr>
      </w:pPr>
      <w:proofErr w:type="spellStart"/>
      <w:r w:rsidRPr="008456A9">
        <w:rPr>
          <w:rFonts w:ascii="Arial" w:hAnsi="Arial" w:cs="Arial"/>
          <w:sz w:val="22"/>
          <w:szCs w:val="22"/>
          <w:lang w:val="it-IT"/>
        </w:rPr>
        <w:t>Kerstin</w:t>
      </w:r>
      <w:proofErr w:type="spellEnd"/>
      <w:r w:rsidRPr="008456A9">
        <w:rPr>
          <w:rFonts w:ascii="Arial" w:hAnsi="Arial" w:cs="Arial"/>
          <w:sz w:val="22"/>
          <w:szCs w:val="22"/>
          <w:lang w:val="it-IT"/>
        </w:rPr>
        <w:t xml:space="preserve"> Schneider</w:t>
      </w:r>
    </w:p>
    <w:p w14:paraId="5C4C45B6" w14:textId="77777777" w:rsidR="00231BE1" w:rsidRPr="008456A9" w:rsidRDefault="00231BE1" w:rsidP="00231BE1">
      <w:pPr>
        <w:ind w:right="-28"/>
        <w:rPr>
          <w:rFonts w:ascii="Arial" w:hAnsi="Arial" w:cs="Arial"/>
          <w:sz w:val="22"/>
          <w:szCs w:val="22"/>
          <w:lang w:val="it-IT"/>
        </w:rPr>
      </w:pPr>
      <w:proofErr w:type="spellStart"/>
      <w:r w:rsidRPr="008456A9">
        <w:rPr>
          <w:rFonts w:ascii="Arial" w:hAnsi="Arial" w:cs="Arial"/>
          <w:sz w:val="22"/>
          <w:szCs w:val="22"/>
          <w:lang w:val="it-IT"/>
        </w:rPr>
        <w:t>Falken</w:t>
      </w:r>
      <w:proofErr w:type="spellEnd"/>
      <w:r w:rsidRPr="008456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456A9">
        <w:rPr>
          <w:rFonts w:ascii="Arial" w:hAnsi="Arial" w:cs="Arial"/>
          <w:sz w:val="22"/>
          <w:szCs w:val="22"/>
          <w:lang w:val="it-IT"/>
        </w:rPr>
        <w:t>Tyre</w:t>
      </w:r>
      <w:proofErr w:type="spellEnd"/>
      <w:r w:rsidRPr="008456A9">
        <w:rPr>
          <w:rFonts w:ascii="Arial" w:hAnsi="Arial" w:cs="Arial"/>
          <w:sz w:val="22"/>
          <w:szCs w:val="22"/>
          <w:lang w:val="it-IT"/>
        </w:rPr>
        <w:t xml:space="preserve"> Europe </w:t>
      </w:r>
      <w:proofErr w:type="spellStart"/>
      <w:r w:rsidRPr="008456A9">
        <w:rPr>
          <w:rFonts w:ascii="Arial" w:hAnsi="Arial" w:cs="Arial"/>
          <w:sz w:val="22"/>
          <w:szCs w:val="22"/>
          <w:lang w:val="it-IT"/>
        </w:rPr>
        <w:t>GmbH</w:t>
      </w:r>
      <w:proofErr w:type="spellEnd"/>
    </w:p>
    <w:p w14:paraId="751B2EA1" w14:textId="77777777" w:rsidR="00231BE1" w:rsidRPr="00231BE1" w:rsidRDefault="00231BE1" w:rsidP="00231BE1">
      <w:pPr>
        <w:ind w:right="-28"/>
        <w:rPr>
          <w:rFonts w:ascii="Arial" w:hAnsi="Arial" w:cs="Arial"/>
          <w:sz w:val="22"/>
          <w:szCs w:val="22"/>
          <w:lang w:val="it-IT"/>
        </w:rPr>
      </w:pPr>
      <w:r w:rsidRPr="00231BE1">
        <w:rPr>
          <w:rFonts w:ascii="Arial" w:hAnsi="Arial" w:cs="Arial"/>
          <w:sz w:val="22"/>
          <w:szCs w:val="22"/>
          <w:lang w:val="it-IT"/>
        </w:rPr>
        <w:t>Tel.: + 49 69 247 5252 676, Mobil +49 151 10846870</w:t>
      </w:r>
      <w:r w:rsidRPr="00231BE1">
        <w:rPr>
          <w:rFonts w:ascii="Arial" w:hAnsi="Arial" w:cs="Arial"/>
          <w:sz w:val="22"/>
          <w:szCs w:val="22"/>
          <w:lang w:val="it-IT"/>
        </w:rPr>
        <w:br/>
        <w:t>Fax: +49 69 247 5252 89676</w:t>
      </w:r>
    </w:p>
    <w:p w14:paraId="2ED8DCB0" w14:textId="77777777" w:rsidR="00231BE1" w:rsidRPr="00231BE1" w:rsidRDefault="00231BE1" w:rsidP="00231BE1">
      <w:pPr>
        <w:ind w:right="-28"/>
        <w:rPr>
          <w:rFonts w:ascii="Arial" w:hAnsi="Arial" w:cs="Arial"/>
          <w:sz w:val="22"/>
          <w:szCs w:val="22"/>
          <w:lang w:val="it-IT"/>
        </w:rPr>
      </w:pPr>
      <w:r w:rsidRPr="00231BE1">
        <w:rPr>
          <w:rFonts w:ascii="Arial" w:hAnsi="Arial" w:cs="Arial"/>
          <w:sz w:val="22"/>
          <w:szCs w:val="22"/>
          <w:lang w:val="it-IT"/>
        </w:rPr>
        <w:t xml:space="preserve">E-Mail: </w:t>
      </w:r>
      <w:r>
        <w:rPr>
          <w:rFonts w:ascii="Arial" w:hAnsi="Arial" w:cs="Arial"/>
          <w:sz w:val="22"/>
          <w:szCs w:val="22"/>
        </w:rPr>
        <w:fldChar w:fldCharType="begin"/>
      </w:r>
      <w:r w:rsidRPr="00231BE1">
        <w:rPr>
          <w:rFonts w:ascii="Arial" w:hAnsi="Arial" w:cs="Arial"/>
          <w:sz w:val="22"/>
          <w:szCs w:val="22"/>
          <w:lang w:val="it-IT"/>
        </w:rPr>
        <w:instrText xml:space="preserve"> HYPERLINK "mailto:pr@falkentyre.com</w:instrText>
      </w:r>
    </w:p>
    <w:p w14:paraId="50970BB3" w14:textId="77777777" w:rsidR="00231BE1" w:rsidRDefault="00231BE1" w:rsidP="00231BE1">
      <w:pPr>
        <w:ind w:right="-28"/>
        <w:rPr>
          <w:rFonts w:ascii="Arial" w:hAnsi="Arial" w:cs="Arial"/>
          <w:lang w:val="de-DE"/>
        </w:rPr>
      </w:pP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3F2F5C">
        <w:rPr>
          <w:rStyle w:val="Collegamentoipertestuale"/>
          <w:rFonts w:ascii="Arial" w:hAnsi="Arial" w:cs="Arial"/>
          <w:sz w:val="22"/>
          <w:szCs w:val="22"/>
        </w:rPr>
        <w:t>pr@falkentyre.com</w:t>
      </w:r>
      <w:r>
        <w:rPr>
          <w:rFonts w:ascii="Arial" w:hAnsi="Arial" w:cs="Arial"/>
          <w:sz w:val="22"/>
          <w:szCs w:val="22"/>
        </w:rPr>
        <w:fldChar w:fldCharType="end"/>
      </w:r>
    </w:p>
    <w:p w14:paraId="4DA8C1F8" w14:textId="77777777" w:rsidR="00231BE1" w:rsidRPr="00042407" w:rsidRDefault="00231BE1" w:rsidP="00231BE1">
      <w:pPr>
        <w:rPr>
          <w:rFonts w:ascii="Arial" w:hAnsi="Arial"/>
        </w:rPr>
      </w:pPr>
    </w:p>
    <w:p w14:paraId="5E262F2B" w14:textId="77777777" w:rsidR="00231BE1" w:rsidRPr="0016358E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79EC69EC" w14:textId="77777777" w:rsidR="00231BE1" w:rsidRPr="005E578E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DA872C0" w14:textId="77777777" w:rsidR="00231BE1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129DE7" w14:textId="77777777" w:rsidR="00DB0D73" w:rsidRPr="00231BE1" w:rsidRDefault="00DB0D73" w:rsidP="00DB0D7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2AEBFD54" w14:textId="77777777" w:rsidR="00AF4A61" w:rsidRPr="00231BE1" w:rsidRDefault="00AF4A61" w:rsidP="00AF4A6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8A548C" w14:textId="628D4A20" w:rsidR="00EF6459" w:rsidRPr="00285F25" w:rsidRDefault="00EF6459">
      <w:pPr>
        <w:rPr>
          <w:rFonts w:ascii="Arial" w:hAnsi="Arial" w:cs="Arial"/>
          <w:lang w:val="en-US"/>
        </w:rPr>
      </w:pPr>
    </w:p>
    <w:sectPr w:rsidR="00EF6459" w:rsidRPr="00285F25" w:rsidSect="00631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9FD1" w14:textId="77777777" w:rsidR="007B25DB" w:rsidRDefault="007B25DB" w:rsidP="00560BCF">
      <w:r>
        <w:separator/>
      </w:r>
    </w:p>
  </w:endnote>
  <w:endnote w:type="continuationSeparator" w:id="0">
    <w:p w14:paraId="6AC08DEE" w14:textId="77777777" w:rsidR="007B25DB" w:rsidRDefault="007B25DB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 Offc">
    <w:altName w:val="Segoe Script"/>
    <w:panose1 w:val="020B0604020202020204"/>
    <w:charset w:val="00"/>
    <w:family w:val="auto"/>
    <w:pitch w:val="variable"/>
    <w:sig w:usb0="00000003" w:usb1="4000205B" w:usb2="00000000" w:usb3="00000000" w:csb0="00000001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varese Book">
    <w:altName w:val="ITC Novarese LT Book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909F" w14:textId="77777777" w:rsidR="00903CD8" w:rsidRDefault="00903C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935E" w14:textId="77777777" w:rsidR="00903CD8" w:rsidRDefault="00903C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26AB4" w14:textId="77777777" w:rsidR="00903CD8" w:rsidRDefault="00903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9C2B1" w14:textId="77777777" w:rsidR="007B25DB" w:rsidRDefault="007B25DB" w:rsidP="00560BCF">
      <w:r>
        <w:separator/>
      </w:r>
    </w:p>
  </w:footnote>
  <w:footnote w:type="continuationSeparator" w:id="0">
    <w:p w14:paraId="1EB7E505" w14:textId="77777777" w:rsidR="007B25DB" w:rsidRDefault="007B25DB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1824" w14:textId="77777777" w:rsidR="00903CD8" w:rsidRDefault="00903C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A32E" w14:textId="52E57C79" w:rsidR="00F82785" w:rsidRDefault="0097160A">
    <w:pPr>
      <w:pStyle w:val="Intestazione"/>
    </w:pPr>
    <w:r>
      <w:rPr>
        <w:noProof/>
        <w:lang w:val="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E9F4" w14:textId="77777777" w:rsidR="00903CD8" w:rsidRDefault="00903C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CF"/>
    <w:rsid w:val="000006BC"/>
    <w:rsid w:val="00006057"/>
    <w:rsid w:val="00007DAC"/>
    <w:rsid w:val="00021A1F"/>
    <w:rsid w:val="000474A8"/>
    <w:rsid w:val="00080008"/>
    <w:rsid w:val="00080EB1"/>
    <w:rsid w:val="000919EA"/>
    <w:rsid w:val="0009674F"/>
    <w:rsid w:val="000A13A2"/>
    <w:rsid w:val="000A6FB9"/>
    <w:rsid w:val="000A7C0F"/>
    <w:rsid w:val="000B6906"/>
    <w:rsid w:val="000B7421"/>
    <w:rsid w:val="000C3166"/>
    <w:rsid w:val="000C3890"/>
    <w:rsid w:val="000E7C7E"/>
    <w:rsid w:val="000F164F"/>
    <w:rsid w:val="000F39CA"/>
    <w:rsid w:val="000F7C6E"/>
    <w:rsid w:val="001016D5"/>
    <w:rsid w:val="00115965"/>
    <w:rsid w:val="00115E38"/>
    <w:rsid w:val="00115E48"/>
    <w:rsid w:val="001253E3"/>
    <w:rsid w:val="00130B0F"/>
    <w:rsid w:val="0013682D"/>
    <w:rsid w:val="00142FC8"/>
    <w:rsid w:val="0015089D"/>
    <w:rsid w:val="0015179B"/>
    <w:rsid w:val="00155AAC"/>
    <w:rsid w:val="0016120B"/>
    <w:rsid w:val="0016133E"/>
    <w:rsid w:val="00165DAB"/>
    <w:rsid w:val="001740FE"/>
    <w:rsid w:val="001920EF"/>
    <w:rsid w:val="001927D8"/>
    <w:rsid w:val="00194159"/>
    <w:rsid w:val="001941FB"/>
    <w:rsid w:val="001B0DA1"/>
    <w:rsid w:val="001C0C59"/>
    <w:rsid w:val="001C0E35"/>
    <w:rsid w:val="001C55D0"/>
    <w:rsid w:val="001E3EE7"/>
    <w:rsid w:val="001F4715"/>
    <w:rsid w:val="001F5784"/>
    <w:rsid w:val="001F609D"/>
    <w:rsid w:val="001F7BF7"/>
    <w:rsid w:val="001F7D29"/>
    <w:rsid w:val="00202D04"/>
    <w:rsid w:val="002048A2"/>
    <w:rsid w:val="002112EC"/>
    <w:rsid w:val="00213B37"/>
    <w:rsid w:val="00216C9D"/>
    <w:rsid w:val="00220D01"/>
    <w:rsid w:val="002230A3"/>
    <w:rsid w:val="00231BE1"/>
    <w:rsid w:val="00240820"/>
    <w:rsid w:val="00247A53"/>
    <w:rsid w:val="00251CE1"/>
    <w:rsid w:val="002575E5"/>
    <w:rsid w:val="002623DD"/>
    <w:rsid w:val="00264C0D"/>
    <w:rsid w:val="00267095"/>
    <w:rsid w:val="00270308"/>
    <w:rsid w:val="0028279B"/>
    <w:rsid w:val="002837D1"/>
    <w:rsid w:val="00285F25"/>
    <w:rsid w:val="0028702D"/>
    <w:rsid w:val="002907A4"/>
    <w:rsid w:val="00293A19"/>
    <w:rsid w:val="002A0823"/>
    <w:rsid w:val="002A1D33"/>
    <w:rsid w:val="002B5901"/>
    <w:rsid w:val="002C387E"/>
    <w:rsid w:val="002D49DA"/>
    <w:rsid w:val="002D7DB3"/>
    <w:rsid w:val="002E03A7"/>
    <w:rsid w:val="002E4286"/>
    <w:rsid w:val="002E4590"/>
    <w:rsid w:val="002F07B4"/>
    <w:rsid w:val="002F29E5"/>
    <w:rsid w:val="002F64F5"/>
    <w:rsid w:val="002F7E25"/>
    <w:rsid w:val="00306807"/>
    <w:rsid w:val="00311A97"/>
    <w:rsid w:val="00311EAC"/>
    <w:rsid w:val="00325E2C"/>
    <w:rsid w:val="00344987"/>
    <w:rsid w:val="00347873"/>
    <w:rsid w:val="00347CFF"/>
    <w:rsid w:val="0035082E"/>
    <w:rsid w:val="003601B5"/>
    <w:rsid w:val="00372F3E"/>
    <w:rsid w:val="003766DC"/>
    <w:rsid w:val="00376A5C"/>
    <w:rsid w:val="00376C36"/>
    <w:rsid w:val="00391680"/>
    <w:rsid w:val="003931A7"/>
    <w:rsid w:val="00396C3B"/>
    <w:rsid w:val="003A573F"/>
    <w:rsid w:val="003A71BE"/>
    <w:rsid w:val="003B184A"/>
    <w:rsid w:val="003B3102"/>
    <w:rsid w:val="003C0E79"/>
    <w:rsid w:val="003C78C0"/>
    <w:rsid w:val="003E04B1"/>
    <w:rsid w:val="003E3BBC"/>
    <w:rsid w:val="003F0E1F"/>
    <w:rsid w:val="003F6232"/>
    <w:rsid w:val="00400C14"/>
    <w:rsid w:val="00427831"/>
    <w:rsid w:val="00451C79"/>
    <w:rsid w:val="00462EB1"/>
    <w:rsid w:val="0046738A"/>
    <w:rsid w:val="00482554"/>
    <w:rsid w:val="00484469"/>
    <w:rsid w:val="004A66A7"/>
    <w:rsid w:val="004C0FEB"/>
    <w:rsid w:val="004C1FB1"/>
    <w:rsid w:val="004D1528"/>
    <w:rsid w:val="004D1D7F"/>
    <w:rsid w:val="004D4923"/>
    <w:rsid w:val="004D7404"/>
    <w:rsid w:val="004E4BA8"/>
    <w:rsid w:val="004F0BDF"/>
    <w:rsid w:val="004F2A01"/>
    <w:rsid w:val="00502E5F"/>
    <w:rsid w:val="005044E8"/>
    <w:rsid w:val="00505329"/>
    <w:rsid w:val="00515279"/>
    <w:rsid w:val="00522C5A"/>
    <w:rsid w:val="005374DF"/>
    <w:rsid w:val="005505DC"/>
    <w:rsid w:val="00555792"/>
    <w:rsid w:val="00560BCF"/>
    <w:rsid w:val="005800E5"/>
    <w:rsid w:val="00591500"/>
    <w:rsid w:val="00594D99"/>
    <w:rsid w:val="005B01AC"/>
    <w:rsid w:val="005B3C27"/>
    <w:rsid w:val="005B6765"/>
    <w:rsid w:val="005B7FE5"/>
    <w:rsid w:val="005D2DAF"/>
    <w:rsid w:val="005E57B9"/>
    <w:rsid w:val="005E6A48"/>
    <w:rsid w:val="005F2615"/>
    <w:rsid w:val="005F56E8"/>
    <w:rsid w:val="006024AD"/>
    <w:rsid w:val="00603E38"/>
    <w:rsid w:val="006107E0"/>
    <w:rsid w:val="006117D7"/>
    <w:rsid w:val="00611D83"/>
    <w:rsid w:val="00614C45"/>
    <w:rsid w:val="00616491"/>
    <w:rsid w:val="00617269"/>
    <w:rsid w:val="0061740C"/>
    <w:rsid w:val="00617944"/>
    <w:rsid w:val="00620998"/>
    <w:rsid w:val="006316FE"/>
    <w:rsid w:val="00642F19"/>
    <w:rsid w:val="00644C89"/>
    <w:rsid w:val="0065085C"/>
    <w:rsid w:val="0065512F"/>
    <w:rsid w:val="00663F8A"/>
    <w:rsid w:val="00675533"/>
    <w:rsid w:val="00676479"/>
    <w:rsid w:val="006B0264"/>
    <w:rsid w:val="006B70EC"/>
    <w:rsid w:val="006C0C0B"/>
    <w:rsid w:val="006C56E5"/>
    <w:rsid w:val="006D2AA1"/>
    <w:rsid w:val="006D424B"/>
    <w:rsid w:val="006D5999"/>
    <w:rsid w:val="007137BB"/>
    <w:rsid w:val="007140C2"/>
    <w:rsid w:val="0071626E"/>
    <w:rsid w:val="007169E4"/>
    <w:rsid w:val="00723B74"/>
    <w:rsid w:val="00737007"/>
    <w:rsid w:val="00740513"/>
    <w:rsid w:val="00740895"/>
    <w:rsid w:val="00743CBC"/>
    <w:rsid w:val="00751B94"/>
    <w:rsid w:val="00755CB3"/>
    <w:rsid w:val="007578D3"/>
    <w:rsid w:val="00774B05"/>
    <w:rsid w:val="007968D7"/>
    <w:rsid w:val="00797465"/>
    <w:rsid w:val="007B25DB"/>
    <w:rsid w:val="007B2823"/>
    <w:rsid w:val="007C0FEF"/>
    <w:rsid w:val="007C7B60"/>
    <w:rsid w:val="007E0205"/>
    <w:rsid w:val="007E76DB"/>
    <w:rsid w:val="007F620B"/>
    <w:rsid w:val="00805801"/>
    <w:rsid w:val="008148E7"/>
    <w:rsid w:val="00816848"/>
    <w:rsid w:val="00816F94"/>
    <w:rsid w:val="00827BC5"/>
    <w:rsid w:val="008456A9"/>
    <w:rsid w:val="008460E7"/>
    <w:rsid w:val="008558AC"/>
    <w:rsid w:val="00860110"/>
    <w:rsid w:val="00867237"/>
    <w:rsid w:val="0087026C"/>
    <w:rsid w:val="008722B1"/>
    <w:rsid w:val="00872F98"/>
    <w:rsid w:val="00873D14"/>
    <w:rsid w:val="008802F5"/>
    <w:rsid w:val="008942FB"/>
    <w:rsid w:val="008D05BF"/>
    <w:rsid w:val="008D30DE"/>
    <w:rsid w:val="008E4A23"/>
    <w:rsid w:val="008F266B"/>
    <w:rsid w:val="008F77E3"/>
    <w:rsid w:val="00900224"/>
    <w:rsid w:val="009006A1"/>
    <w:rsid w:val="00903CD8"/>
    <w:rsid w:val="00906A48"/>
    <w:rsid w:val="00911604"/>
    <w:rsid w:val="00911A13"/>
    <w:rsid w:val="00911C20"/>
    <w:rsid w:val="0091624A"/>
    <w:rsid w:val="00923D9D"/>
    <w:rsid w:val="0092478E"/>
    <w:rsid w:val="00926914"/>
    <w:rsid w:val="0093690B"/>
    <w:rsid w:val="00940DD4"/>
    <w:rsid w:val="00952B1E"/>
    <w:rsid w:val="00953A61"/>
    <w:rsid w:val="0095640D"/>
    <w:rsid w:val="009606A9"/>
    <w:rsid w:val="0097160A"/>
    <w:rsid w:val="00977C2F"/>
    <w:rsid w:val="00990598"/>
    <w:rsid w:val="0099130C"/>
    <w:rsid w:val="00993273"/>
    <w:rsid w:val="0099539D"/>
    <w:rsid w:val="009C7927"/>
    <w:rsid w:val="009E45BA"/>
    <w:rsid w:val="009F45AB"/>
    <w:rsid w:val="00A01C7D"/>
    <w:rsid w:val="00A01E88"/>
    <w:rsid w:val="00A04648"/>
    <w:rsid w:val="00A11371"/>
    <w:rsid w:val="00A13005"/>
    <w:rsid w:val="00A151EB"/>
    <w:rsid w:val="00A16E2C"/>
    <w:rsid w:val="00A2114D"/>
    <w:rsid w:val="00A27EBE"/>
    <w:rsid w:val="00A451C5"/>
    <w:rsid w:val="00A54341"/>
    <w:rsid w:val="00A56AC9"/>
    <w:rsid w:val="00A6062D"/>
    <w:rsid w:val="00A64C02"/>
    <w:rsid w:val="00A731E4"/>
    <w:rsid w:val="00A84DB9"/>
    <w:rsid w:val="00A86867"/>
    <w:rsid w:val="00AA0DBB"/>
    <w:rsid w:val="00AA6F25"/>
    <w:rsid w:val="00AB545D"/>
    <w:rsid w:val="00AD75E7"/>
    <w:rsid w:val="00AF4A61"/>
    <w:rsid w:val="00B0437C"/>
    <w:rsid w:val="00B069D9"/>
    <w:rsid w:val="00B11193"/>
    <w:rsid w:val="00B14584"/>
    <w:rsid w:val="00B14EFD"/>
    <w:rsid w:val="00B15C5B"/>
    <w:rsid w:val="00B21611"/>
    <w:rsid w:val="00B31996"/>
    <w:rsid w:val="00B31C1D"/>
    <w:rsid w:val="00B3651A"/>
    <w:rsid w:val="00B4529B"/>
    <w:rsid w:val="00B475AB"/>
    <w:rsid w:val="00B477D7"/>
    <w:rsid w:val="00B6195B"/>
    <w:rsid w:val="00B64C3F"/>
    <w:rsid w:val="00B65EEC"/>
    <w:rsid w:val="00B75CD8"/>
    <w:rsid w:val="00B814A1"/>
    <w:rsid w:val="00B92B3D"/>
    <w:rsid w:val="00B94E05"/>
    <w:rsid w:val="00B96FEC"/>
    <w:rsid w:val="00BA1EAD"/>
    <w:rsid w:val="00BA25E5"/>
    <w:rsid w:val="00BA5526"/>
    <w:rsid w:val="00BA7FCD"/>
    <w:rsid w:val="00BB3EE2"/>
    <w:rsid w:val="00BB6FBD"/>
    <w:rsid w:val="00BC585B"/>
    <w:rsid w:val="00BD0991"/>
    <w:rsid w:val="00BE0CE9"/>
    <w:rsid w:val="00BE6282"/>
    <w:rsid w:val="00BE79DA"/>
    <w:rsid w:val="00BF691A"/>
    <w:rsid w:val="00C142BE"/>
    <w:rsid w:val="00C252E4"/>
    <w:rsid w:val="00C438D0"/>
    <w:rsid w:val="00C45E2D"/>
    <w:rsid w:val="00C4656B"/>
    <w:rsid w:val="00C47D5D"/>
    <w:rsid w:val="00C62C46"/>
    <w:rsid w:val="00C715DE"/>
    <w:rsid w:val="00C82B91"/>
    <w:rsid w:val="00C90680"/>
    <w:rsid w:val="00C90DE9"/>
    <w:rsid w:val="00C94DD3"/>
    <w:rsid w:val="00C955C6"/>
    <w:rsid w:val="00CB4F92"/>
    <w:rsid w:val="00CC3114"/>
    <w:rsid w:val="00CC597F"/>
    <w:rsid w:val="00CC7664"/>
    <w:rsid w:val="00CD1437"/>
    <w:rsid w:val="00CD1B59"/>
    <w:rsid w:val="00CE0A2B"/>
    <w:rsid w:val="00CE54EB"/>
    <w:rsid w:val="00CF0189"/>
    <w:rsid w:val="00CF1788"/>
    <w:rsid w:val="00CF4A10"/>
    <w:rsid w:val="00CF6397"/>
    <w:rsid w:val="00D050E4"/>
    <w:rsid w:val="00D2673D"/>
    <w:rsid w:val="00D33417"/>
    <w:rsid w:val="00D36926"/>
    <w:rsid w:val="00D450C8"/>
    <w:rsid w:val="00D529B6"/>
    <w:rsid w:val="00D53CC6"/>
    <w:rsid w:val="00D60632"/>
    <w:rsid w:val="00D60C0D"/>
    <w:rsid w:val="00D81597"/>
    <w:rsid w:val="00D826E0"/>
    <w:rsid w:val="00D94A1C"/>
    <w:rsid w:val="00D94F97"/>
    <w:rsid w:val="00DA1184"/>
    <w:rsid w:val="00DB0D73"/>
    <w:rsid w:val="00DB5338"/>
    <w:rsid w:val="00DB7C03"/>
    <w:rsid w:val="00DD2635"/>
    <w:rsid w:val="00DD750E"/>
    <w:rsid w:val="00DF4EE0"/>
    <w:rsid w:val="00DF656A"/>
    <w:rsid w:val="00E04743"/>
    <w:rsid w:val="00E16F43"/>
    <w:rsid w:val="00E23282"/>
    <w:rsid w:val="00E26E64"/>
    <w:rsid w:val="00E3083E"/>
    <w:rsid w:val="00E3497C"/>
    <w:rsid w:val="00E40912"/>
    <w:rsid w:val="00E41231"/>
    <w:rsid w:val="00E42C35"/>
    <w:rsid w:val="00E44956"/>
    <w:rsid w:val="00E45A79"/>
    <w:rsid w:val="00E52B0C"/>
    <w:rsid w:val="00E55EFF"/>
    <w:rsid w:val="00E56906"/>
    <w:rsid w:val="00E60348"/>
    <w:rsid w:val="00E6410C"/>
    <w:rsid w:val="00E649DB"/>
    <w:rsid w:val="00E709AA"/>
    <w:rsid w:val="00E75137"/>
    <w:rsid w:val="00E77B42"/>
    <w:rsid w:val="00E85F3B"/>
    <w:rsid w:val="00E9192B"/>
    <w:rsid w:val="00EB506B"/>
    <w:rsid w:val="00EB6773"/>
    <w:rsid w:val="00EB6C26"/>
    <w:rsid w:val="00EC53F8"/>
    <w:rsid w:val="00EC5724"/>
    <w:rsid w:val="00ED03BA"/>
    <w:rsid w:val="00ED5DA0"/>
    <w:rsid w:val="00ED7AEB"/>
    <w:rsid w:val="00EF06A5"/>
    <w:rsid w:val="00EF6459"/>
    <w:rsid w:val="00F024AE"/>
    <w:rsid w:val="00F112E6"/>
    <w:rsid w:val="00F120B6"/>
    <w:rsid w:val="00F204F3"/>
    <w:rsid w:val="00F22E39"/>
    <w:rsid w:val="00F36AB0"/>
    <w:rsid w:val="00F41480"/>
    <w:rsid w:val="00F43AA0"/>
    <w:rsid w:val="00F45235"/>
    <w:rsid w:val="00F45734"/>
    <w:rsid w:val="00F50484"/>
    <w:rsid w:val="00F53E26"/>
    <w:rsid w:val="00F54039"/>
    <w:rsid w:val="00F6251E"/>
    <w:rsid w:val="00F81E25"/>
    <w:rsid w:val="00F82785"/>
    <w:rsid w:val="00F90161"/>
    <w:rsid w:val="00F91DF6"/>
    <w:rsid w:val="00FA5345"/>
    <w:rsid w:val="00FA57CF"/>
    <w:rsid w:val="00FB0CC0"/>
    <w:rsid w:val="00FB70D7"/>
    <w:rsid w:val="00FB7BDA"/>
    <w:rsid w:val="00FD7CDA"/>
    <w:rsid w:val="00FE67EF"/>
    <w:rsid w:val="00FF01AA"/>
    <w:rsid w:val="00FF432B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56410"/>
  <w14:defaultImageDpi w14:val="330"/>
  <w15:docId w15:val="{6706D7A9-68B9-45C1-B5C6-2A32FFF6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6FE"/>
    <w:rPr>
      <w:rFonts w:ascii="Milo Offc" w:hAnsi="Milo Offc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7D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7D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7D29"/>
    <w:rPr>
      <w:rFonts w:ascii="Milo Offc" w:hAnsi="Milo Offc"/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7D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7D29"/>
    <w:rPr>
      <w:rFonts w:ascii="Milo Offc" w:hAnsi="Milo Offc"/>
      <w:b/>
      <w:bCs/>
      <w:sz w:val="20"/>
      <w:szCs w:val="20"/>
      <w:lang w:val="fr-FR"/>
    </w:rPr>
  </w:style>
  <w:style w:type="character" w:styleId="Enfasigrassetto">
    <w:name w:val="Strong"/>
    <w:basedOn w:val="Carpredefinitoparagrafo"/>
    <w:uiPriority w:val="22"/>
    <w:qFormat/>
    <w:rsid w:val="0009674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F4A6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B0D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.laino@alarconyharri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lkentyr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3654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13</cp:revision>
  <cp:lastPrinted>2020-10-05T12:00:00Z</cp:lastPrinted>
  <dcterms:created xsi:type="dcterms:W3CDTF">2021-01-26T11:54:00Z</dcterms:created>
  <dcterms:modified xsi:type="dcterms:W3CDTF">2021-02-04T09:59:00Z</dcterms:modified>
  <cp:category/>
</cp:coreProperties>
</file>