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E4" w:rsidRDefault="003A7BE4" w:rsidP="008A0443">
      <w:pPr>
        <w:spacing w:line="288" w:lineRule="auto"/>
        <w:jc w:val="center"/>
        <w:rPr>
          <w:b/>
          <w:lang w:val="pt-PT"/>
        </w:rPr>
      </w:pPr>
      <w:r w:rsidRPr="003A7BE4">
        <w:rPr>
          <w:b/>
          <w:lang w:val="pt-PT"/>
        </w:rPr>
        <w:t xml:space="preserve">STADLER abre novo Centro de Teste e Inovação na </w:t>
      </w:r>
      <w:proofErr w:type="gramStart"/>
      <w:r w:rsidRPr="003A7BE4">
        <w:rPr>
          <w:b/>
          <w:lang w:val="pt-PT"/>
        </w:rPr>
        <w:t>Eslovênia</w:t>
      </w:r>
      <w:r>
        <w:rPr>
          <w:b/>
          <w:lang w:val="pt-PT"/>
        </w:rPr>
        <w:t xml:space="preserve"> </w:t>
      </w:r>
      <w:r w:rsidRPr="003A7BE4">
        <w:rPr>
          <w:b/>
          <w:lang w:val="pt-PT"/>
        </w:rPr>
        <w:t>focado na separação e reciclagem de plástico</w:t>
      </w:r>
      <w:proofErr w:type="gramEnd"/>
    </w:p>
    <w:p w:rsidR="008A0443" w:rsidRDefault="008A0443" w:rsidP="008A0443">
      <w:pPr>
        <w:spacing w:line="288" w:lineRule="auto"/>
        <w:jc w:val="center"/>
        <w:rPr>
          <w:b/>
          <w:lang w:val="pt-PT"/>
        </w:rPr>
      </w:pPr>
    </w:p>
    <w:p w:rsidR="003A7BE4" w:rsidRPr="003A7BE4" w:rsidRDefault="00AA73E1" w:rsidP="003A7BE4">
      <w:pPr>
        <w:spacing w:after="240" w:line="288" w:lineRule="auto"/>
        <w:jc w:val="both"/>
        <w:rPr>
          <w:lang w:val="pt-PT"/>
        </w:rPr>
      </w:pPr>
      <w:r w:rsidRPr="007F71C1">
        <w:rPr>
          <w:b/>
          <w:lang w:val="pt-PT"/>
        </w:rPr>
        <w:t xml:space="preserve">Altshausen, </w:t>
      </w:r>
      <w:r w:rsidR="00A7154C" w:rsidRPr="00A7154C">
        <w:rPr>
          <w:b/>
          <w:lang w:val="pt-PT"/>
        </w:rPr>
        <w:t>10</w:t>
      </w:r>
      <w:r w:rsidRPr="00A7154C">
        <w:rPr>
          <w:b/>
          <w:lang w:val="pt-PT"/>
        </w:rPr>
        <w:t xml:space="preserve"> </w:t>
      </w:r>
      <w:r w:rsidR="00654C51" w:rsidRPr="00A7154C">
        <w:rPr>
          <w:b/>
          <w:lang w:val="pt-PT"/>
        </w:rPr>
        <w:t xml:space="preserve">de </w:t>
      </w:r>
      <w:r w:rsidR="003A7BE4" w:rsidRPr="00A7154C">
        <w:rPr>
          <w:b/>
          <w:lang w:val="pt-PT"/>
        </w:rPr>
        <w:t>Dezembro</w:t>
      </w:r>
      <w:r w:rsidRPr="00A7154C">
        <w:rPr>
          <w:b/>
          <w:lang w:val="pt-PT"/>
        </w:rPr>
        <w:t xml:space="preserve"> 2020</w:t>
      </w:r>
      <w:r w:rsidRPr="00654C51">
        <w:rPr>
          <w:b/>
          <w:lang w:val="pt-PT"/>
        </w:rPr>
        <w:t xml:space="preserve"> </w:t>
      </w:r>
      <w:r w:rsidR="00AD3FDC">
        <w:rPr>
          <w:b/>
          <w:lang w:val="pt-PT"/>
        </w:rPr>
        <w:t>–</w:t>
      </w:r>
      <w:r w:rsidR="00AD3FDC" w:rsidRPr="00654C51">
        <w:rPr>
          <w:b/>
          <w:lang w:val="pt-PT"/>
        </w:rPr>
        <w:t xml:space="preserve"> </w:t>
      </w:r>
      <w:r w:rsidR="003A7BE4" w:rsidRPr="003A7BE4">
        <w:rPr>
          <w:lang w:val="pt-PT"/>
        </w:rPr>
        <w:t xml:space="preserve">A STADLER anunciou hoje a abertura de seu novo Centro de Teste e Inovação em sua unidade de produção em Krsko, Eslovênia. A nova instalação terá um papel duplo como um centro de teste para demonstrações e treinamento de clientes e como um centro de inovação que abriga as atividades de Pesquisa e Desenvolvimento da STADLER focadas no processo de </w:t>
      </w:r>
      <w:r w:rsidR="00172B8D">
        <w:rPr>
          <w:lang w:val="pt-PT"/>
        </w:rPr>
        <w:t>separação</w:t>
      </w:r>
      <w:r w:rsidR="003A7BE4" w:rsidRPr="003A7BE4">
        <w:rPr>
          <w:lang w:val="pt-PT"/>
        </w:rPr>
        <w:t xml:space="preserve"> de plástico. Idealmente localizado a uma curta distância de dois aeroportos principais - 60 km de Zagreb </w:t>
      </w:r>
      <w:r w:rsidR="00672B4E">
        <w:rPr>
          <w:lang w:val="pt-PT"/>
        </w:rPr>
        <w:t xml:space="preserve">e </w:t>
      </w:r>
      <w:r w:rsidR="003A7BE4" w:rsidRPr="003A7BE4">
        <w:rPr>
          <w:lang w:val="pt-PT"/>
        </w:rPr>
        <w:t>125 km de Ljiubljana - e perto da autoestrada A2, é muito acessível para visitantes de todo o mundo.</w:t>
      </w:r>
    </w:p>
    <w:p w:rsidR="003A7BE4" w:rsidRPr="003A7BE4" w:rsidRDefault="003A7BE4" w:rsidP="003A7BE4">
      <w:pPr>
        <w:spacing w:after="240" w:line="288" w:lineRule="auto"/>
        <w:jc w:val="both"/>
        <w:rPr>
          <w:lang w:val="pt-PT"/>
        </w:rPr>
      </w:pPr>
      <w:r w:rsidRPr="003A7BE4">
        <w:rPr>
          <w:lang w:val="pt-PT"/>
        </w:rPr>
        <w:t xml:space="preserve">No novo Centro de Teste e Inovação, a STADLER oferecerá demonstrações do processo de </w:t>
      </w:r>
      <w:r w:rsidR="00172B8D">
        <w:rPr>
          <w:lang w:val="pt-PT"/>
        </w:rPr>
        <w:t>separação</w:t>
      </w:r>
      <w:r w:rsidRPr="003A7BE4">
        <w:rPr>
          <w:lang w:val="pt-PT"/>
        </w:rPr>
        <w:t xml:space="preserve"> - alimentação, remoção de rótulos, separação balística, separação de metais, separação de metais não ferrosos, separação com a tecnologia NIR de última geração e transporte com </w:t>
      </w:r>
      <w:r w:rsidR="00172B8D">
        <w:rPr>
          <w:lang w:val="pt-PT"/>
        </w:rPr>
        <w:t>esteiras</w:t>
      </w:r>
      <w:r w:rsidRPr="003A7BE4">
        <w:rPr>
          <w:lang w:val="pt-PT"/>
        </w:rPr>
        <w:t xml:space="preserve"> e </w:t>
      </w:r>
      <w:r w:rsidR="00604BDD">
        <w:rPr>
          <w:lang w:val="pt-PT"/>
        </w:rPr>
        <w:t xml:space="preserve">roscas </w:t>
      </w:r>
      <w:r w:rsidRPr="003A7BE4">
        <w:rPr>
          <w:lang w:val="pt-PT"/>
        </w:rPr>
        <w:t>transportador</w:t>
      </w:r>
      <w:r w:rsidR="00604BDD">
        <w:rPr>
          <w:lang w:val="pt-PT"/>
        </w:rPr>
        <w:t>a</w:t>
      </w:r>
      <w:r w:rsidRPr="003A7BE4">
        <w:rPr>
          <w:lang w:val="pt-PT"/>
        </w:rPr>
        <w:t xml:space="preserve">s. Isso ajudará os clientes a tomarem uma decisão de compra </w:t>
      </w:r>
      <w:r w:rsidR="00FE1DCC">
        <w:rPr>
          <w:lang w:val="pt-PT"/>
        </w:rPr>
        <w:t>embasada</w:t>
      </w:r>
      <w:r w:rsidRPr="003A7BE4">
        <w:rPr>
          <w:lang w:val="pt-PT"/>
        </w:rPr>
        <w:t xml:space="preserve">, pois poderão ver em primeira mão o processo de </w:t>
      </w:r>
      <w:r w:rsidR="00172B8D">
        <w:rPr>
          <w:lang w:val="pt-PT"/>
        </w:rPr>
        <w:t>separação</w:t>
      </w:r>
      <w:r w:rsidRPr="003A7BE4">
        <w:rPr>
          <w:lang w:val="pt-PT"/>
        </w:rPr>
        <w:t xml:space="preserve"> na planta projetada para eles pela STADLER. O centro também oferecerá treinamento para clientes, bem como para sua equipe interna.</w:t>
      </w:r>
    </w:p>
    <w:p w:rsidR="003A7BE4" w:rsidRPr="003A7BE4" w:rsidRDefault="003A7BE4" w:rsidP="003A7BE4">
      <w:pPr>
        <w:spacing w:after="240" w:line="288" w:lineRule="auto"/>
        <w:jc w:val="both"/>
        <w:rPr>
          <w:lang w:val="pt-PT"/>
        </w:rPr>
      </w:pPr>
      <w:r w:rsidRPr="003A7BE4">
        <w:rPr>
          <w:lang w:val="pt-PT"/>
        </w:rPr>
        <w:t xml:space="preserve">A nova instalação também abriga as atividades de teste da STADLER para aplicações de reciclagem de plástico, com o material de entrada sendo </w:t>
      </w:r>
      <w:r w:rsidR="00172B8D">
        <w:rPr>
          <w:lang w:val="pt-PT"/>
        </w:rPr>
        <w:t>separado</w:t>
      </w:r>
      <w:r w:rsidR="006328D7">
        <w:rPr>
          <w:lang w:val="pt-PT"/>
        </w:rPr>
        <w:t xml:space="preserve"> </w:t>
      </w:r>
      <w:r w:rsidR="00172B8D">
        <w:rPr>
          <w:lang w:val="pt-PT"/>
        </w:rPr>
        <w:t>por</w:t>
      </w:r>
      <w:r w:rsidRPr="003A7BE4">
        <w:rPr>
          <w:lang w:val="pt-PT"/>
        </w:rPr>
        <w:t xml:space="preserve"> polímero, como garrafas PET, HDPE e PP ou filmes LDPE, e reciclado. “Esta ativida</w:t>
      </w:r>
      <w:r>
        <w:rPr>
          <w:lang w:val="pt-PT"/>
        </w:rPr>
        <w:t>de é muito importante para nós n</w:t>
      </w:r>
      <w:r w:rsidRPr="003A7BE4">
        <w:rPr>
          <w:lang w:val="pt-PT"/>
        </w:rPr>
        <w:t>a STADLER”, explica Tom Schmitt, Gerente de Vendas da STADLER. “Estamos constantemente nos esforçando para oferecer processos cada vez mais eficien</w:t>
      </w:r>
      <w:r>
        <w:rPr>
          <w:lang w:val="pt-PT"/>
        </w:rPr>
        <w:t>tes na reciclagem de polímeros”.</w:t>
      </w:r>
    </w:p>
    <w:p w:rsidR="003A7BE4" w:rsidRDefault="003A7BE4" w:rsidP="003A7BE4">
      <w:pPr>
        <w:spacing w:after="240" w:line="288" w:lineRule="auto"/>
        <w:jc w:val="both"/>
        <w:rPr>
          <w:lang w:val="pt-PT"/>
        </w:rPr>
      </w:pPr>
      <w:r w:rsidRPr="003A7BE4">
        <w:rPr>
          <w:lang w:val="pt-PT"/>
        </w:rPr>
        <w:t xml:space="preserve">O novo Centro é também um importante centro de pesquisa e inovação para a STADLER: “Aqui, na Eslovênia, desenvolveremos a usina de reciclagem de plástico da próxima geração”, afirma Willi Stadler, CEO da Stadler Anlagenbau </w:t>
      </w:r>
      <w:proofErr w:type="gramStart"/>
      <w:r w:rsidRPr="003A7BE4">
        <w:rPr>
          <w:lang w:val="pt-PT"/>
        </w:rPr>
        <w:t>GmbH</w:t>
      </w:r>
      <w:proofErr w:type="gramEnd"/>
      <w:r w:rsidRPr="003A7BE4">
        <w:rPr>
          <w:lang w:val="pt-PT"/>
        </w:rPr>
        <w:t xml:space="preserve">. “Temos pessoas altamente qualificadas, com conhecimento avançado de todo o processo e </w:t>
      </w:r>
      <w:r w:rsidR="00B7238B">
        <w:rPr>
          <w:lang w:val="pt-PT"/>
        </w:rPr>
        <w:t>ampla experiência</w:t>
      </w:r>
      <w:r w:rsidRPr="003A7BE4">
        <w:rPr>
          <w:lang w:val="pt-PT"/>
        </w:rPr>
        <w:t xml:space="preserve">. A maioria dos </w:t>
      </w:r>
      <w:r w:rsidR="00172B8D">
        <w:rPr>
          <w:lang w:val="pt-PT"/>
        </w:rPr>
        <w:t>técnicos</w:t>
      </w:r>
      <w:r w:rsidRPr="003A7BE4">
        <w:rPr>
          <w:lang w:val="pt-PT"/>
        </w:rPr>
        <w:t xml:space="preserve"> que montam nossos sistemas em to</w:t>
      </w:r>
      <w:r>
        <w:rPr>
          <w:lang w:val="pt-PT"/>
        </w:rPr>
        <w:t>do o mundo está baseada aqui”.</w:t>
      </w:r>
    </w:p>
    <w:p w:rsidR="003A7BE4" w:rsidRPr="003A7BE4" w:rsidRDefault="003A7BE4" w:rsidP="003A7BE4">
      <w:pPr>
        <w:spacing w:after="240" w:line="288" w:lineRule="auto"/>
        <w:jc w:val="both"/>
        <w:rPr>
          <w:lang w:val="pt-PT"/>
        </w:rPr>
      </w:pPr>
      <w:r w:rsidRPr="003A7BE4">
        <w:rPr>
          <w:lang w:val="pt-PT"/>
        </w:rPr>
        <w:t>Nesta primeira fase, o Centro de Teste</w:t>
      </w:r>
      <w:r>
        <w:rPr>
          <w:lang w:val="pt-PT"/>
        </w:rPr>
        <w:t xml:space="preserve"> e Inovação está alojado em um setor existente na estrutura</w:t>
      </w:r>
      <w:r w:rsidRPr="003A7BE4">
        <w:rPr>
          <w:lang w:val="pt-PT"/>
        </w:rPr>
        <w:t xml:space="preserve"> de Krsko da STADLER, que foi ampliado com uma estrutura temporária, proporcionando uma área coberta total de 1.200 m</w:t>
      </w:r>
      <w:r w:rsidRPr="006328D7">
        <w:rPr>
          <w:vertAlign w:val="superscript"/>
          <w:lang w:val="pt-PT"/>
        </w:rPr>
        <w:t>2</w:t>
      </w:r>
      <w:r w:rsidRPr="003A7BE4">
        <w:rPr>
          <w:lang w:val="pt-PT"/>
        </w:rPr>
        <w:t xml:space="preserve"> para acomodar o equipamento para demonstração do processo de triagem. A instalação será desenvolvida de forma modular, para estender seus recursos de teste e demonstração. É composto por uma equipe de </w:t>
      </w:r>
      <w:proofErr w:type="gramStart"/>
      <w:r w:rsidRPr="003A7BE4">
        <w:rPr>
          <w:lang w:val="pt-PT"/>
        </w:rPr>
        <w:t>5</w:t>
      </w:r>
      <w:proofErr w:type="gramEnd"/>
      <w:r w:rsidRPr="003A7BE4">
        <w:rPr>
          <w:lang w:val="pt-PT"/>
        </w:rPr>
        <w:t xml:space="preserve"> pessoas e apoiado pelos engenheiros da STADLER com base no local.</w:t>
      </w:r>
    </w:p>
    <w:p w:rsidR="00E70050" w:rsidRDefault="003A7BE4" w:rsidP="008A0443">
      <w:pPr>
        <w:spacing w:after="240" w:line="288" w:lineRule="auto"/>
        <w:jc w:val="both"/>
        <w:rPr>
          <w:b/>
          <w:lang w:val="pt-PT"/>
        </w:rPr>
      </w:pPr>
      <w:r w:rsidRPr="003A7BE4">
        <w:rPr>
          <w:lang w:val="pt-PT"/>
        </w:rPr>
        <w:t xml:space="preserve">A unidade de Krsko é um centro de manufatura e engenharia que desempenha um papel fundamental na operação da STADLER. Abriga a produção das estruturas de aço da empresa, </w:t>
      </w:r>
      <w:r w:rsidR="00172B8D">
        <w:rPr>
          <w:lang w:val="pt-PT"/>
        </w:rPr>
        <w:t>peneiras giratórias</w:t>
      </w:r>
      <w:r w:rsidRPr="003A7BE4">
        <w:rPr>
          <w:lang w:val="pt-PT"/>
        </w:rPr>
        <w:t xml:space="preserve">, </w:t>
      </w:r>
      <w:r w:rsidR="00172B8D">
        <w:rPr>
          <w:lang w:val="pt-PT"/>
        </w:rPr>
        <w:t>esteiras</w:t>
      </w:r>
      <w:r w:rsidRPr="003A7BE4">
        <w:rPr>
          <w:lang w:val="pt-PT"/>
        </w:rPr>
        <w:t xml:space="preserve"> transportadoras de corrente pesada e removedores de </w:t>
      </w:r>
      <w:r w:rsidR="00172B8D">
        <w:rPr>
          <w:lang w:val="pt-PT"/>
        </w:rPr>
        <w:t>rótulos</w:t>
      </w:r>
      <w:r w:rsidRPr="003A7BE4">
        <w:rPr>
          <w:lang w:val="pt-PT"/>
        </w:rPr>
        <w:t xml:space="preserve">, bem como sua planta de processamento de chapa metálica. Além disso, é a casa do Departamento de Engenharia Elétrica da STADLER, que </w:t>
      </w:r>
      <w:proofErr w:type="gramStart"/>
      <w:r w:rsidRPr="003A7BE4">
        <w:rPr>
          <w:lang w:val="pt-PT"/>
        </w:rPr>
        <w:t>implementa</w:t>
      </w:r>
      <w:proofErr w:type="gramEnd"/>
      <w:r w:rsidRPr="003A7BE4">
        <w:rPr>
          <w:lang w:val="pt-PT"/>
        </w:rPr>
        <w:t xml:space="preserve"> a instalação elétrica e o software operacional nos projetos da empresa em todo o mundo.</w:t>
      </w:r>
    </w:p>
    <w:p w:rsidR="00A7154C" w:rsidRDefault="00A7154C">
      <w:pPr>
        <w:numPr>
          <w:ilvl w:val="0"/>
          <w:numId w:val="0"/>
        </w:numPr>
        <w:spacing w:after="200" w:line="276" w:lineRule="auto"/>
        <w:rPr>
          <w:b/>
          <w:lang w:val="pt-PT"/>
        </w:rPr>
      </w:pPr>
      <w:r>
        <w:rPr>
          <w:b/>
          <w:lang w:val="pt-PT"/>
        </w:rPr>
        <w:br w:type="page"/>
      </w:r>
    </w:p>
    <w:p w:rsidR="002B79EF" w:rsidRPr="00E366C1" w:rsidRDefault="002B79EF" w:rsidP="00AD3FDC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bookmarkStart w:id="0" w:name="_GoBack"/>
      <w:bookmarkEnd w:id="0"/>
      <w:r w:rsidRPr="00E366C1">
        <w:rPr>
          <w:b/>
          <w:lang w:val="pt-PT"/>
        </w:rPr>
        <w:lastRenderedPageBreak/>
        <w:t>Sobre a STADLER</w:t>
      </w:r>
    </w:p>
    <w:p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</w:t>
      </w:r>
      <w:proofErr w:type="gramStart"/>
      <w:r w:rsidRPr="005214FC">
        <w:rPr>
          <w:lang w:val="pt-PT"/>
        </w:rPr>
        <w:t>otimização</w:t>
      </w:r>
      <w:proofErr w:type="gramEnd"/>
      <w:r w:rsidRPr="005214FC">
        <w:rPr>
          <w:lang w:val="pt-PT"/>
        </w:rPr>
        <w:t xml:space="preserve">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transportadoras, </w:t>
      </w:r>
      <w:r w:rsidR="00AB2DE9" w:rsidRPr="003C0982">
        <w:rPr>
          <w:lang w:val="pt-PT"/>
        </w:rPr>
        <w:t>peneiras giratórias</w:t>
      </w:r>
      <w:r w:rsidRPr="005214FC">
        <w:rPr>
          <w:lang w:val="pt-PT"/>
        </w:rPr>
        <w:t xml:space="preserve"> e </w:t>
      </w:r>
      <w:r>
        <w:rPr>
          <w:lang w:val="pt-PT"/>
        </w:rPr>
        <w:t>removedores de rótulos</w:t>
      </w:r>
      <w:r w:rsidRPr="005214FC">
        <w:rPr>
          <w:lang w:val="pt-PT"/>
        </w:rPr>
        <w:t xml:space="preserve">. A empresa também é capaz de fornecer estruturas de aço e </w:t>
      </w:r>
      <w:r w:rsidR="00AB0633" w:rsidRPr="003C0982">
        <w:rPr>
          <w:lang w:val="pt-PT"/>
        </w:rPr>
        <w:t>pain</w:t>
      </w:r>
      <w:r w:rsidR="002D2B24" w:rsidRPr="003C0982">
        <w:rPr>
          <w:lang w:val="pt-PT"/>
        </w:rPr>
        <w:t>é</w:t>
      </w:r>
      <w:r w:rsidR="00AB0633" w:rsidRPr="003C0982">
        <w:rPr>
          <w:lang w:val="pt-PT"/>
        </w:rPr>
        <w:t>is</w:t>
      </w:r>
      <w:r w:rsidR="00AB2DE9" w:rsidRPr="005214FC">
        <w:rPr>
          <w:lang w:val="pt-PT"/>
        </w:rPr>
        <w:t xml:space="preserve"> </w:t>
      </w:r>
      <w:r w:rsidRPr="005214FC">
        <w:rPr>
          <w:lang w:val="pt-PT"/>
        </w:rPr>
        <w:t>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:rsidR="002B79EF" w:rsidRPr="005214FC" w:rsidRDefault="002B79EF" w:rsidP="002B79EF">
      <w:pPr>
        <w:spacing w:line="288" w:lineRule="auto"/>
        <w:jc w:val="both"/>
        <w:rPr>
          <w:lang w:val="pt-PT"/>
        </w:rPr>
      </w:pPr>
    </w:p>
    <w:p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r>
        <w:rPr>
          <w:rStyle w:val="Hipervnculo"/>
          <w:lang w:val="pt-PT"/>
        </w:rPr>
        <w:t xml:space="preserve"> </w:t>
      </w:r>
      <w:proofErr w:type="gramStart"/>
      <w:r>
        <w:rPr>
          <w:rStyle w:val="Hipervnculo"/>
          <w:lang w:val="pt-PT"/>
        </w:rPr>
        <w:t>http://w-stadler.de/pt</w:t>
      </w:r>
      <w:proofErr w:type="gramEnd"/>
    </w:p>
    <w:p w:rsidR="002B79EF" w:rsidRDefault="002B79EF" w:rsidP="0076339D">
      <w:pPr>
        <w:pStyle w:val="Sinespaciado"/>
        <w:adjustRightInd w:val="0"/>
        <w:spacing w:after="240" w:line="288" w:lineRule="auto"/>
        <w:rPr>
          <w:rFonts w:ascii="Arial" w:hAnsi="Arial" w:cs="Arial"/>
          <w:lang w:val="pt-PT"/>
        </w:rPr>
      </w:pPr>
    </w:p>
    <w:p w:rsidR="006A798A" w:rsidRPr="007A7474" w:rsidRDefault="00DB0FD6" w:rsidP="0076339D">
      <w:pPr>
        <w:pStyle w:val="Sinespaciado"/>
        <w:adjustRightInd w:val="0"/>
        <w:spacing w:after="240" w:line="288" w:lineRule="auto"/>
        <w:rPr>
          <w:rFonts w:ascii="Arial" w:hAnsi="Arial" w:cs="Arial"/>
          <w:b/>
          <w:lang w:val="pt-PT"/>
        </w:rPr>
      </w:pPr>
      <w:r w:rsidRPr="007A7474">
        <w:rPr>
          <w:rFonts w:ascii="Arial" w:hAnsi="Arial" w:cs="Arial"/>
          <w:b/>
          <w:lang w:val="pt-PT"/>
        </w:rPr>
        <w:t>Contatos</w:t>
      </w:r>
      <w:r w:rsidR="006A798A" w:rsidRPr="007A7474">
        <w:rPr>
          <w:rFonts w:ascii="Arial" w:hAnsi="Arial" w:cs="Arial"/>
          <w:b/>
          <w:lang w:val="pt-PT"/>
        </w:rPr>
        <w:t xml:space="preserve"> </w:t>
      </w:r>
      <w:r w:rsidR="003642A7">
        <w:rPr>
          <w:rFonts w:ascii="Arial" w:hAnsi="Arial" w:cs="Arial"/>
          <w:b/>
          <w:lang w:val="pt-PT"/>
        </w:rPr>
        <w:t xml:space="preserve">da </w:t>
      </w:r>
      <w:r w:rsidR="002B79EF">
        <w:rPr>
          <w:rFonts w:ascii="Arial" w:hAnsi="Arial" w:cs="Arial"/>
          <w:b/>
          <w:lang w:val="pt-PT"/>
        </w:rPr>
        <w:t>STADLER:</w:t>
      </w:r>
    </w:p>
    <w:p w:rsidR="00E30E9A" w:rsidRPr="005069A5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:rsidR="00E30E9A" w:rsidRPr="00F97909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F97909">
        <w:rPr>
          <w:rFonts w:eastAsia="Calibri"/>
          <w:color w:val="auto"/>
          <w:lang w:val="pt-PT" w:eastAsia="en-US"/>
        </w:rPr>
        <w:t>Diretora</w:t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  <w:t>Marketing</w:t>
      </w:r>
    </w:p>
    <w:p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Alarcón &amp; Harris PR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STADLER Anlagenbau GmbH </w:t>
      </w:r>
    </w:p>
    <w:p w:rsidR="00E30E9A" w:rsidRPr="008A0443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+34 91 415 30 20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="0088588F">
        <w:rPr>
          <w:rFonts w:eastAsia="Calibri"/>
          <w:color w:val="auto"/>
          <w:lang w:eastAsia="en-US"/>
        </w:rPr>
        <w:t xml:space="preserve">           </w:t>
      </w: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</w:t>
      </w:r>
      <w:r w:rsidRPr="008A0443">
        <w:rPr>
          <w:rFonts w:eastAsia="Calibri"/>
          <w:color w:val="auto"/>
          <w:lang w:eastAsia="en-US"/>
        </w:rPr>
        <w:t xml:space="preserve"> 49 7584 9226-1063</w:t>
      </w:r>
    </w:p>
    <w:p w:rsidR="00E30E9A" w:rsidRPr="00940C77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940C77">
        <w:rPr>
          <w:rFonts w:eastAsia="Calibri"/>
          <w:color w:val="auto"/>
          <w:lang w:eastAsia="en-US"/>
        </w:rPr>
        <w:t xml:space="preserve">Email: </w:t>
      </w:r>
      <w:hyperlink r:id="rId9" w:history="1">
        <w:r w:rsidR="00AA73E1" w:rsidRPr="00940C77">
          <w:rPr>
            <w:rStyle w:val="Hipervnculo"/>
            <w:rFonts w:eastAsia="Calibri"/>
            <w:lang w:eastAsia="en-US"/>
          </w:rPr>
          <w:t>nmarti@alarconyharris.com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  <w:r w:rsidRPr="00940C77">
        <w:rPr>
          <w:rFonts w:eastAsia="Calibri"/>
          <w:color w:val="auto"/>
          <w:lang w:eastAsia="en-US"/>
        </w:rPr>
        <w:tab/>
        <w:t xml:space="preserve">Email: </w:t>
      </w:r>
      <w:hyperlink r:id="rId10" w:history="1">
        <w:r w:rsidR="00AA73E1" w:rsidRPr="00940C77">
          <w:rPr>
            <w:rStyle w:val="Hipervnculo"/>
            <w:rFonts w:eastAsia="Calibri"/>
            <w:lang w:eastAsia="en-US"/>
          </w:rPr>
          <w:t>marina.castro@w-stadler.de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</w:p>
    <w:p w:rsidR="006A798A" w:rsidRPr="00FB269D" w:rsidRDefault="00E30E9A" w:rsidP="00F52612">
      <w:pPr>
        <w:pStyle w:val="Sinespaciado"/>
        <w:adjustRightInd w:val="0"/>
        <w:spacing w:after="240" w:line="288" w:lineRule="auto"/>
        <w:rPr>
          <w:rFonts w:ascii="Arial" w:hAnsi="Arial" w:cs="Arial"/>
          <w:lang w:val="de-DE"/>
        </w:rPr>
      </w:pPr>
      <w:r w:rsidRPr="00FB269D">
        <w:rPr>
          <w:lang w:val="de-DE"/>
        </w:rPr>
        <w:t>Web:</w:t>
      </w:r>
      <w:r w:rsidR="00AA73E1" w:rsidRPr="00FB269D">
        <w:rPr>
          <w:lang w:val="de-DE"/>
        </w:rPr>
        <w:t xml:space="preserve"> </w:t>
      </w:r>
      <w:hyperlink r:id="rId11" w:history="1">
        <w:r w:rsidRPr="00FB269D">
          <w:rPr>
            <w:rStyle w:val="Hipervnculo"/>
            <w:rFonts w:ascii="Arial" w:hAnsi="Arial" w:cs="Arial"/>
            <w:lang w:val="de-DE"/>
          </w:rPr>
          <w:t>www.alarconyharris.com</w:t>
        </w:r>
      </w:hyperlink>
      <w:r w:rsidRPr="00FB269D">
        <w:rPr>
          <w:rFonts w:ascii="Arial" w:hAnsi="Arial" w:cs="Arial"/>
          <w:lang w:val="de-DE"/>
        </w:rPr>
        <w:t xml:space="preserve"> </w:t>
      </w:r>
      <w:r w:rsidRPr="00FB269D">
        <w:rPr>
          <w:rFonts w:ascii="Arial" w:hAnsi="Arial" w:cs="Arial"/>
          <w:lang w:val="de-DE"/>
        </w:rPr>
        <w:tab/>
      </w:r>
      <w:r w:rsidRPr="00FB269D">
        <w:rPr>
          <w:lang w:val="de-DE"/>
        </w:rPr>
        <w:tab/>
        <w:t>Web:</w:t>
      </w:r>
      <w:r w:rsidR="00AA73E1" w:rsidRPr="00FB269D">
        <w:rPr>
          <w:lang w:val="de-DE"/>
        </w:rPr>
        <w:t xml:space="preserve"> </w:t>
      </w:r>
      <w:r w:rsidRPr="00FB269D">
        <w:rPr>
          <w:lang w:val="de-DE"/>
        </w:rPr>
        <w:t xml:space="preserve"> </w:t>
      </w:r>
      <w:hyperlink r:id="rId12" w:history="1">
        <w:r w:rsidRPr="00FB269D">
          <w:rPr>
            <w:rStyle w:val="Hipervnculo"/>
            <w:rFonts w:ascii="Arial" w:hAnsi="Arial" w:cs="Arial"/>
            <w:lang w:val="de-DE"/>
          </w:rPr>
          <w:t>www.w-stadler.de</w:t>
        </w:r>
      </w:hyperlink>
      <w:r w:rsidRPr="00FB269D">
        <w:rPr>
          <w:lang w:val="de-DE"/>
        </w:rPr>
        <w:t xml:space="preserve"> </w:t>
      </w:r>
    </w:p>
    <w:p w:rsidR="00F52612" w:rsidRPr="00FB269D" w:rsidRDefault="00F52612">
      <w:pPr>
        <w:pStyle w:val="Sinespaciado"/>
        <w:adjustRightInd w:val="0"/>
        <w:spacing w:after="240" w:line="288" w:lineRule="auto"/>
        <w:rPr>
          <w:rFonts w:ascii="Arial" w:hAnsi="Arial" w:cs="Arial"/>
          <w:lang w:val="de-DE"/>
        </w:rPr>
      </w:pPr>
    </w:p>
    <w:sectPr w:rsidR="00F52612" w:rsidRPr="00FB269D" w:rsidSect="008433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BA" w:rsidRDefault="00A032BA" w:rsidP="001C6DA9">
      <w:r>
        <w:separator/>
      </w:r>
    </w:p>
  </w:endnote>
  <w:endnote w:type="continuationSeparator" w:id="0">
    <w:p w:rsidR="00A032BA" w:rsidRDefault="00A032BA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:rsidTr="004A6709">
      <w:trPr>
        <w:trHeight w:hRule="exact" w:val="437"/>
      </w:trPr>
      <w:tc>
        <w:tcPr>
          <w:tcW w:w="6804" w:type="dxa"/>
          <w:vAlign w:val="center"/>
          <w:hideMark/>
        </w:tcPr>
        <w:p w:rsidR="00217173" w:rsidRDefault="00CF5210">
          <w:pPr>
            <w:pStyle w:val="Piedepgina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A7154C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F97909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8D295D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BA" w:rsidRDefault="00A032BA" w:rsidP="001C6DA9">
      <w:r>
        <w:separator/>
      </w:r>
    </w:p>
  </w:footnote>
  <w:footnote w:type="continuationSeparator" w:id="0">
    <w:p w:rsidR="00A032BA" w:rsidRDefault="00A032BA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:rsidR="00217173" w:rsidRPr="00E808B5" w:rsidRDefault="00CF5210" w:rsidP="00E30E9A">
          <w:pPr>
            <w:pStyle w:val="Encabezad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5A69BD9B" wp14:editId="259BC551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:rsidR="00217173" w:rsidRPr="00E808B5" w:rsidRDefault="00217173" w:rsidP="00BB4EDA">
          <w:pPr>
            <w:pStyle w:val="Encabezado"/>
            <w:rPr>
              <w:sz w:val="22"/>
              <w:lang w:val="en-US"/>
            </w:rPr>
          </w:pPr>
        </w:p>
      </w:tc>
    </w:tr>
  </w:tbl>
  <w:p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:rsidR="00826DC7" w:rsidRPr="009E6062" w:rsidRDefault="0003258A" w:rsidP="002C746A">
          <w:pPr>
            <w:pStyle w:val="Encabezad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:rsidR="00826DC7" w:rsidRPr="009E6062" w:rsidRDefault="00826DC7" w:rsidP="002C746A">
          <w:pPr>
            <w:pStyle w:val="Encabezad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63ED89D8" wp14:editId="2ACE0002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DC7" w:rsidRDefault="00826DC7">
    <w:pPr>
      <w:pStyle w:val="Encabezado"/>
    </w:pPr>
  </w:p>
  <w:p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4.25pt;height:12pt" o:bullet="t">
        <v:imagedata r:id="rId3" o:title="pfeil"/>
      </v:shape>
    </w:pict>
  </w:numPicBullet>
  <w:numPicBullet w:numPicBulletId="3">
    <w:pict>
      <v:shape id="_x0000_i1029" type="#_x0000_t75" style="width:14.25pt;height:14.25pt" o:bullet="t">
        <v:imagedata r:id="rId4" o:title="BD21329_"/>
      </v:shape>
    </w:pict>
  </w:numPicBullet>
  <w:abstractNum w:abstractNumId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71B0"/>
    <w:rsid w:val="000176E4"/>
    <w:rsid w:val="00021657"/>
    <w:rsid w:val="0003258A"/>
    <w:rsid w:val="00032B21"/>
    <w:rsid w:val="000447FB"/>
    <w:rsid w:val="00045783"/>
    <w:rsid w:val="000524E1"/>
    <w:rsid w:val="000556B2"/>
    <w:rsid w:val="00057973"/>
    <w:rsid w:val="000644A0"/>
    <w:rsid w:val="000668E2"/>
    <w:rsid w:val="000724C4"/>
    <w:rsid w:val="00081219"/>
    <w:rsid w:val="00082E55"/>
    <w:rsid w:val="000866AC"/>
    <w:rsid w:val="000A162B"/>
    <w:rsid w:val="000A3AAE"/>
    <w:rsid w:val="000A5871"/>
    <w:rsid w:val="000D1520"/>
    <w:rsid w:val="000F148C"/>
    <w:rsid w:val="00106761"/>
    <w:rsid w:val="001207E4"/>
    <w:rsid w:val="00125033"/>
    <w:rsid w:val="001354E4"/>
    <w:rsid w:val="00146A46"/>
    <w:rsid w:val="0015460F"/>
    <w:rsid w:val="00161062"/>
    <w:rsid w:val="00161ABC"/>
    <w:rsid w:val="00172B8D"/>
    <w:rsid w:val="001734E8"/>
    <w:rsid w:val="001806BF"/>
    <w:rsid w:val="001835E2"/>
    <w:rsid w:val="00183FEA"/>
    <w:rsid w:val="0019141D"/>
    <w:rsid w:val="001A39E3"/>
    <w:rsid w:val="001C6DA9"/>
    <w:rsid w:val="002001D2"/>
    <w:rsid w:val="0020694C"/>
    <w:rsid w:val="00217173"/>
    <w:rsid w:val="00227D9B"/>
    <w:rsid w:val="0024103A"/>
    <w:rsid w:val="00261238"/>
    <w:rsid w:val="00262F99"/>
    <w:rsid w:val="00263C6F"/>
    <w:rsid w:val="00270F36"/>
    <w:rsid w:val="00273C81"/>
    <w:rsid w:val="0027607D"/>
    <w:rsid w:val="00283563"/>
    <w:rsid w:val="0028378D"/>
    <w:rsid w:val="00284561"/>
    <w:rsid w:val="00297B2D"/>
    <w:rsid w:val="002A6C8A"/>
    <w:rsid w:val="002B79EF"/>
    <w:rsid w:val="002C314C"/>
    <w:rsid w:val="002D2B24"/>
    <w:rsid w:val="002D509E"/>
    <w:rsid w:val="002E768E"/>
    <w:rsid w:val="002F01D0"/>
    <w:rsid w:val="002F4658"/>
    <w:rsid w:val="00322C99"/>
    <w:rsid w:val="00327412"/>
    <w:rsid w:val="003274E0"/>
    <w:rsid w:val="00331232"/>
    <w:rsid w:val="00331D03"/>
    <w:rsid w:val="00335B29"/>
    <w:rsid w:val="00337617"/>
    <w:rsid w:val="00354EEA"/>
    <w:rsid w:val="0036004D"/>
    <w:rsid w:val="003642A7"/>
    <w:rsid w:val="003774CD"/>
    <w:rsid w:val="00377E2E"/>
    <w:rsid w:val="003853E5"/>
    <w:rsid w:val="00390C90"/>
    <w:rsid w:val="00392556"/>
    <w:rsid w:val="003A3087"/>
    <w:rsid w:val="003A4A61"/>
    <w:rsid w:val="003A7BE4"/>
    <w:rsid w:val="003C0982"/>
    <w:rsid w:val="003C303C"/>
    <w:rsid w:val="003D4736"/>
    <w:rsid w:val="003E1ACD"/>
    <w:rsid w:val="00421116"/>
    <w:rsid w:val="00426AC1"/>
    <w:rsid w:val="0043113E"/>
    <w:rsid w:val="00450A94"/>
    <w:rsid w:val="0045483C"/>
    <w:rsid w:val="00457A2D"/>
    <w:rsid w:val="00470503"/>
    <w:rsid w:val="00492A52"/>
    <w:rsid w:val="004A423B"/>
    <w:rsid w:val="004A6709"/>
    <w:rsid w:val="004B4525"/>
    <w:rsid w:val="004B4697"/>
    <w:rsid w:val="004C6A08"/>
    <w:rsid w:val="004E34D0"/>
    <w:rsid w:val="004F1BF8"/>
    <w:rsid w:val="004F5833"/>
    <w:rsid w:val="005069A5"/>
    <w:rsid w:val="00513EDA"/>
    <w:rsid w:val="00520843"/>
    <w:rsid w:val="005271C7"/>
    <w:rsid w:val="00544086"/>
    <w:rsid w:val="00553EF9"/>
    <w:rsid w:val="00591F24"/>
    <w:rsid w:val="005B603D"/>
    <w:rsid w:val="005C11BA"/>
    <w:rsid w:val="005C268F"/>
    <w:rsid w:val="005C6CB4"/>
    <w:rsid w:val="005D0984"/>
    <w:rsid w:val="005D4EB9"/>
    <w:rsid w:val="005E42A2"/>
    <w:rsid w:val="005E4BA3"/>
    <w:rsid w:val="005E4F9F"/>
    <w:rsid w:val="005F6D0D"/>
    <w:rsid w:val="005F74D8"/>
    <w:rsid w:val="00603E31"/>
    <w:rsid w:val="00604BDD"/>
    <w:rsid w:val="00621C21"/>
    <w:rsid w:val="00624ECA"/>
    <w:rsid w:val="006328D7"/>
    <w:rsid w:val="00633B0A"/>
    <w:rsid w:val="00640AA8"/>
    <w:rsid w:val="006478B0"/>
    <w:rsid w:val="0065147A"/>
    <w:rsid w:val="00654C51"/>
    <w:rsid w:val="006562F7"/>
    <w:rsid w:val="0065664C"/>
    <w:rsid w:val="0066075E"/>
    <w:rsid w:val="00672B4E"/>
    <w:rsid w:val="00675FFB"/>
    <w:rsid w:val="006916D4"/>
    <w:rsid w:val="0069237C"/>
    <w:rsid w:val="006A5F68"/>
    <w:rsid w:val="006A798A"/>
    <w:rsid w:val="006F61A9"/>
    <w:rsid w:val="007034A2"/>
    <w:rsid w:val="00711E17"/>
    <w:rsid w:val="00712D52"/>
    <w:rsid w:val="00754BC1"/>
    <w:rsid w:val="00756160"/>
    <w:rsid w:val="0076339D"/>
    <w:rsid w:val="0076755F"/>
    <w:rsid w:val="00772C27"/>
    <w:rsid w:val="00772E70"/>
    <w:rsid w:val="00782F22"/>
    <w:rsid w:val="00786C79"/>
    <w:rsid w:val="0079448E"/>
    <w:rsid w:val="007A4E3E"/>
    <w:rsid w:val="007A7474"/>
    <w:rsid w:val="007B72FA"/>
    <w:rsid w:val="007C1433"/>
    <w:rsid w:val="007C2175"/>
    <w:rsid w:val="007C7B20"/>
    <w:rsid w:val="007D1FDA"/>
    <w:rsid w:val="007E5F83"/>
    <w:rsid w:val="007E6559"/>
    <w:rsid w:val="007F71C1"/>
    <w:rsid w:val="007F7B10"/>
    <w:rsid w:val="00806748"/>
    <w:rsid w:val="008067B4"/>
    <w:rsid w:val="00815B81"/>
    <w:rsid w:val="008178E3"/>
    <w:rsid w:val="00826DC7"/>
    <w:rsid w:val="00837506"/>
    <w:rsid w:val="008404A1"/>
    <w:rsid w:val="0084332E"/>
    <w:rsid w:val="00846172"/>
    <w:rsid w:val="00850561"/>
    <w:rsid w:val="008562F8"/>
    <w:rsid w:val="0086356D"/>
    <w:rsid w:val="008701CC"/>
    <w:rsid w:val="0088588F"/>
    <w:rsid w:val="008862CD"/>
    <w:rsid w:val="008A0443"/>
    <w:rsid w:val="008B5A4C"/>
    <w:rsid w:val="008D295D"/>
    <w:rsid w:val="008D3B16"/>
    <w:rsid w:val="008D4739"/>
    <w:rsid w:val="008D642C"/>
    <w:rsid w:val="008E31BC"/>
    <w:rsid w:val="008E66A7"/>
    <w:rsid w:val="00911285"/>
    <w:rsid w:val="00914135"/>
    <w:rsid w:val="00940C77"/>
    <w:rsid w:val="00941290"/>
    <w:rsid w:val="00961123"/>
    <w:rsid w:val="00970997"/>
    <w:rsid w:val="0097258C"/>
    <w:rsid w:val="009875FF"/>
    <w:rsid w:val="00991AEA"/>
    <w:rsid w:val="009A7C16"/>
    <w:rsid w:val="009C5DB6"/>
    <w:rsid w:val="009C7CD3"/>
    <w:rsid w:val="009D0C9C"/>
    <w:rsid w:val="009D66D1"/>
    <w:rsid w:val="009E035B"/>
    <w:rsid w:val="009F346E"/>
    <w:rsid w:val="00A0268E"/>
    <w:rsid w:val="00A032BA"/>
    <w:rsid w:val="00A06290"/>
    <w:rsid w:val="00A17B03"/>
    <w:rsid w:val="00A31A9F"/>
    <w:rsid w:val="00A35EB4"/>
    <w:rsid w:val="00A4407F"/>
    <w:rsid w:val="00A46CBF"/>
    <w:rsid w:val="00A618F6"/>
    <w:rsid w:val="00A65D28"/>
    <w:rsid w:val="00A7154C"/>
    <w:rsid w:val="00A80D77"/>
    <w:rsid w:val="00A85FD7"/>
    <w:rsid w:val="00A91110"/>
    <w:rsid w:val="00AA73E1"/>
    <w:rsid w:val="00AB0633"/>
    <w:rsid w:val="00AB2DE9"/>
    <w:rsid w:val="00AB7281"/>
    <w:rsid w:val="00AC2555"/>
    <w:rsid w:val="00AD24A6"/>
    <w:rsid w:val="00AD2E69"/>
    <w:rsid w:val="00AD3FDC"/>
    <w:rsid w:val="00AE26D8"/>
    <w:rsid w:val="00AE348B"/>
    <w:rsid w:val="00AE65AF"/>
    <w:rsid w:val="00AE6661"/>
    <w:rsid w:val="00AF7B25"/>
    <w:rsid w:val="00B265AE"/>
    <w:rsid w:val="00B27E43"/>
    <w:rsid w:val="00B44F45"/>
    <w:rsid w:val="00B4763D"/>
    <w:rsid w:val="00B57047"/>
    <w:rsid w:val="00B6580B"/>
    <w:rsid w:val="00B65EDC"/>
    <w:rsid w:val="00B7238B"/>
    <w:rsid w:val="00B7521D"/>
    <w:rsid w:val="00B83824"/>
    <w:rsid w:val="00BB18C3"/>
    <w:rsid w:val="00BE06B5"/>
    <w:rsid w:val="00BE0C92"/>
    <w:rsid w:val="00BE1830"/>
    <w:rsid w:val="00BF2637"/>
    <w:rsid w:val="00C36E4E"/>
    <w:rsid w:val="00C46C5A"/>
    <w:rsid w:val="00C52B30"/>
    <w:rsid w:val="00C53F18"/>
    <w:rsid w:val="00C653EA"/>
    <w:rsid w:val="00C67B3D"/>
    <w:rsid w:val="00C7159F"/>
    <w:rsid w:val="00C74BC7"/>
    <w:rsid w:val="00CA117B"/>
    <w:rsid w:val="00CA2B9D"/>
    <w:rsid w:val="00CB189B"/>
    <w:rsid w:val="00CC4A20"/>
    <w:rsid w:val="00CD2966"/>
    <w:rsid w:val="00CE2E21"/>
    <w:rsid w:val="00CE4BB3"/>
    <w:rsid w:val="00CE66D7"/>
    <w:rsid w:val="00CF307B"/>
    <w:rsid w:val="00CF5210"/>
    <w:rsid w:val="00D0301E"/>
    <w:rsid w:val="00D04B24"/>
    <w:rsid w:val="00D12304"/>
    <w:rsid w:val="00D155EC"/>
    <w:rsid w:val="00D159FE"/>
    <w:rsid w:val="00D20486"/>
    <w:rsid w:val="00D430AB"/>
    <w:rsid w:val="00D47FA3"/>
    <w:rsid w:val="00D76C94"/>
    <w:rsid w:val="00D775A2"/>
    <w:rsid w:val="00D82F9B"/>
    <w:rsid w:val="00D8634E"/>
    <w:rsid w:val="00DB0FD6"/>
    <w:rsid w:val="00DB5A25"/>
    <w:rsid w:val="00DC3B54"/>
    <w:rsid w:val="00DD3885"/>
    <w:rsid w:val="00DE42B7"/>
    <w:rsid w:val="00DF6AE2"/>
    <w:rsid w:val="00E05255"/>
    <w:rsid w:val="00E14A13"/>
    <w:rsid w:val="00E26FDE"/>
    <w:rsid w:val="00E30E9A"/>
    <w:rsid w:val="00E366C1"/>
    <w:rsid w:val="00E61583"/>
    <w:rsid w:val="00E70050"/>
    <w:rsid w:val="00E808B5"/>
    <w:rsid w:val="00E85027"/>
    <w:rsid w:val="00E85888"/>
    <w:rsid w:val="00E9765F"/>
    <w:rsid w:val="00EA1BEE"/>
    <w:rsid w:val="00EA4200"/>
    <w:rsid w:val="00EB13B6"/>
    <w:rsid w:val="00EB1A77"/>
    <w:rsid w:val="00EB4A65"/>
    <w:rsid w:val="00EC12CF"/>
    <w:rsid w:val="00ED16A5"/>
    <w:rsid w:val="00EF3A42"/>
    <w:rsid w:val="00F00D95"/>
    <w:rsid w:val="00F042E7"/>
    <w:rsid w:val="00F04DEC"/>
    <w:rsid w:val="00F17006"/>
    <w:rsid w:val="00F27546"/>
    <w:rsid w:val="00F27AC6"/>
    <w:rsid w:val="00F334D3"/>
    <w:rsid w:val="00F42505"/>
    <w:rsid w:val="00F52612"/>
    <w:rsid w:val="00F56A4D"/>
    <w:rsid w:val="00F75D01"/>
    <w:rsid w:val="00F81C70"/>
    <w:rsid w:val="00F97909"/>
    <w:rsid w:val="00FA0B53"/>
    <w:rsid w:val="00FA3226"/>
    <w:rsid w:val="00FA4913"/>
    <w:rsid w:val="00FB1BB0"/>
    <w:rsid w:val="00FB269D"/>
    <w:rsid w:val="00FB599F"/>
    <w:rsid w:val="00FB76D0"/>
    <w:rsid w:val="00FC404A"/>
    <w:rsid w:val="00FD39E6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A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Fuentedeprrafopredeter"/>
    <w:rsid w:val="004B4697"/>
  </w:style>
  <w:style w:type="character" w:customStyle="1" w:styleId="apple-converted-space">
    <w:name w:val="apple-converted-space"/>
    <w:basedOn w:val="Fuentedeprrafopredeter"/>
    <w:rsid w:val="00E61583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331D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Fuentedeprrafopredeter"/>
    <w:rsid w:val="004B4697"/>
  </w:style>
  <w:style w:type="character" w:customStyle="1" w:styleId="apple-converted-space">
    <w:name w:val="apple-converted-space"/>
    <w:basedOn w:val="Fuentedeprrafopredeter"/>
    <w:rsid w:val="00E61583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33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-stadl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conyharri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ina.castro@w-stadl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88FC-AC71-4A91-9EDA-283B40B5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Usuario</cp:lastModifiedBy>
  <cp:revision>3</cp:revision>
  <cp:lastPrinted>2017-10-23T13:46:00Z</cp:lastPrinted>
  <dcterms:created xsi:type="dcterms:W3CDTF">2020-11-17T15:41:00Z</dcterms:created>
  <dcterms:modified xsi:type="dcterms:W3CDTF">2020-12-10T08:02:00Z</dcterms:modified>
</cp:coreProperties>
</file>