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33B7" w14:textId="73357F2B" w:rsidR="00044D99" w:rsidRPr="00044D99" w:rsidRDefault="00B429BA" w:rsidP="00044D99">
      <w:pPr>
        <w:spacing w:line="259" w:lineRule="auto"/>
        <w:jc w:val="both"/>
        <w:textAlignment w:val="baseline"/>
        <w:rPr>
          <w:rFonts w:eastAsia="Times New Roman" w:cstheme="minorHAnsi"/>
          <w:b/>
          <w:sz w:val="24"/>
          <w:szCs w:val="24"/>
          <w:lang w:val="it-IT"/>
        </w:rPr>
      </w:pPr>
      <w:r>
        <w:rPr>
          <w:rFonts w:eastAsia="Times New Roman" w:cstheme="minorHAnsi"/>
          <w:b/>
          <w:sz w:val="24"/>
          <w:szCs w:val="24"/>
          <w:lang w:val="it-IT"/>
        </w:rPr>
        <w:t>TOMRA per VIRTO GROUP: servizio, proattività, successo.</w:t>
      </w:r>
      <w:r w:rsidR="00044D99" w:rsidRPr="00044D99">
        <w:rPr>
          <w:rFonts w:eastAsia="Times New Roman" w:cstheme="minorHAnsi"/>
          <w:b/>
          <w:sz w:val="24"/>
          <w:szCs w:val="24"/>
          <w:lang w:val="it-IT"/>
        </w:rPr>
        <w:t xml:space="preserve"> </w:t>
      </w:r>
    </w:p>
    <w:p w14:paraId="1CC3F4F6" w14:textId="4D340B65" w:rsidR="00044D99" w:rsidRPr="00270B79" w:rsidRDefault="00044D99" w:rsidP="00044D99">
      <w:pPr>
        <w:spacing w:line="259" w:lineRule="auto"/>
        <w:jc w:val="both"/>
        <w:textAlignment w:val="baseline"/>
        <w:rPr>
          <w:rFonts w:eastAsia="Times New Roman" w:cstheme="minorHAnsi"/>
          <w:bCs/>
          <w:i/>
          <w:iCs/>
          <w:sz w:val="24"/>
          <w:szCs w:val="24"/>
          <w:lang w:val="it-IT"/>
        </w:rPr>
      </w:pPr>
      <w:r w:rsidRPr="00270B79">
        <w:rPr>
          <w:rFonts w:eastAsia="Times New Roman" w:cstheme="minorHAnsi"/>
          <w:bCs/>
          <w:i/>
          <w:iCs/>
          <w:sz w:val="24"/>
          <w:szCs w:val="24"/>
          <w:lang w:val="it-IT"/>
        </w:rPr>
        <w:t>VIRTO</w:t>
      </w:r>
      <w:r w:rsidR="0073672C">
        <w:rPr>
          <w:rFonts w:eastAsia="Times New Roman" w:cstheme="minorHAnsi"/>
          <w:bCs/>
          <w:i/>
          <w:iCs/>
          <w:sz w:val="24"/>
          <w:szCs w:val="24"/>
          <w:lang w:val="it-IT"/>
        </w:rPr>
        <w:t xml:space="preserve"> GROUP</w:t>
      </w:r>
      <w:r w:rsidRPr="00270B79">
        <w:rPr>
          <w:rFonts w:eastAsia="Times New Roman" w:cstheme="minorHAnsi"/>
          <w:bCs/>
          <w:i/>
          <w:iCs/>
          <w:sz w:val="24"/>
          <w:szCs w:val="24"/>
          <w:lang w:val="it-IT"/>
        </w:rPr>
        <w:t xml:space="preserve">, la più grande </w:t>
      </w:r>
      <w:r w:rsidR="00D456BA">
        <w:rPr>
          <w:rFonts w:eastAsia="Times New Roman" w:cstheme="minorHAnsi"/>
          <w:bCs/>
          <w:i/>
          <w:iCs/>
          <w:sz w:val="24"/>
          <w:szCs w:val="24"/>
          <w:lang w:val="it-IT"/>
        </w:rPr>
        <w:t>impresa</w:t>
      </w:r>
      <w:r w:rsidR="00270B79">
        <w:rPr>
          <w:rFonts w:eastAsia="Times New Roman" w:cstheme="minorHAnsi"/>
          <w:bCs/>
          <w:i/>
          <w:iCs/>
          <w:sz w:val="24"/>
          <w:szCs w:val="24"/>
          <w:lang w:val="it-IT"/>
        </w:rPr>
        <w:t xml:space="preserve"> </w:t>
      </w:r>
      <w:r w:rsidRPr="00270B79">
        <w:rPr>
          <w:rFonts w:eastAsia="Times New Roman" w:cstheme="minorHAnsi"/>
          <w:bCs/>
          <w:i/>
          <w:iCs/>
          <w:sz w:val="24"/>
          <w:szCs w:val="24"/>
          <w:lang w:val="it-IT"/>
        </w:rPr>
        <w:t xml:space="preserve">di surgelati </w:t>
      </w:r>
      <w:r w:rsidR="00270B79">
        <w:rPr>
          <w:rFonts w:eastAsia="Times New Roman" w:cstheme="minorHAnsi"/>
          <w:bCs/>
          <w:i/>
          <w:iCs/>
          <w:sz w:val="24"/>
          <w:szCs w:val="24"/>
          <w:lang w:val="it-IT"/>
        </w:rPr>
        <w:t>di</w:t>
      </w:r>
      <w:r w:rsidRPr="00270B79">
        <w:rPr>
          <w:rFonts w:eastAsia="Times New Roman" w:cstheme="minorHAnsi"/>
          <w:bCs/>
          <w:i/>
          <w:iCs/>
          <w:sz w:val="24"/>
          <w:szCs w:val="24"/>
          <w:lang w:val="it-IT"/>
        </w:rPr>
        <w:t xml:space="preserve"> Spagna ha </w:t>
      </w:r>
      <w:r w:rsidR="00D456BA">
        <w:rPr>
          <w:rFonts w:eastAsia="Times New Roman" w:cstheme="minorHAnsi"/>
          <w:bCs/>
          <w:i/>
          <w:iCs/>
          <w:sz w:val="24"/>
          <w:szCs w:val="24"/>
          <w:lang w:val="it-IT"/>
        </w:rPr>
        <w:t>acquistato</w:t>
      </w:r>
      <w:r w:rsidR="00D456BA" w:rsidRPr="00D456BA">
        <w:rPr>
          <w:rFonts w:eastAsia="Times New Roman" w:cstheme="minorHAnsi"/>
          <w:bCs/>
          <w:i/>
          <w:iCs/>
          <w:sz w:val="24"/>
          <w:szCs w:val="24"/>
          <w:lang w:val="it-IT"/>
        </w:rPr>
        <w:t xml:space="preserve"> </w:t>
      </w:r>
      <w:r w:rsidR="00D456BA" w:rsidRPr="00270B79">
        <w:rPr>
          <w:rFonts w:eastAsia="Times New Roman" w:cstheme="minorHAnsi"/>
          <w:bCs/>
          <w:i/>
          <w:iCs/>
          <w:sz w:val="24"/>
          <w:szCs w:val="24"/>
          <w:lang w:val="it-IT"/>
        </w:rPr>
        <w:t xml:space="preserve">undici </w:t>
      </w:r>
      <w:r w:rsidR="00B429BA">
        <w:rPr>
          <w:rFonts w:eastAsia="Times New Roman" w:cstheme="minorHAnsi"/>
          <w:bCs/>
          <w:i/>
          <w:iCs/>
          <w:sz w:val="24"/>
          <w:szCs w:val="24"/>
          <w:lang w:val="it-IT"/>
        </w:rPr>
        <w:t xml:space="preserve">nuove </w:t>
      </w:r>
      <w:r w:rsidR="00D456BA" w:rsidRPr="00270B79">
        <w:rPr>
          <w:rFonts w:eastAsia="Times New Roman" w:cstheme="minorHAnsi"/>
          <w:bCs/>
          <w:i/>
          <w:iCs/>
          <w:sz w:val="24"/>
          <w:szCs w:val="24"/>
          <w:lang w:val="it-IT"/>
        </w:rPr>
        <w:t>selezionatr</w:t>
      </w:r>
      <w:r w:rsidR="00D456BA">
        <w:rPr>
          <w:rFonts w:eastAsia="Times New Roman" w:cstheme="minorHAnsi"/>
          <w:bCs/>
          <w:i/>
          <w:iCs/>
          <w:sz w:val="24"/>
          <w:szCs w:val="24"/>
          <w:lang w:val="it-IT"/>
        </w:rPr>
        <w:t>ici</w:t>
      </w:r>
      <w:r w:rsidR="00D456BA" w:rsidRPr="00270B79">
        <w:rPr>
          <w:rFonts w:eastAsia="Times New Roman" w:cstheme="minorHAnsi"/>
          <w:bCs/>
          <w:i/>
          <w:iCs/>
          <w:sz w:val="24"/>
          <w:szCs w:val="24"/>
          <w:lang w:val="it-IT"/>
        </w:rPr>
        <w:t xml:space="preserve"> </w:t>
      </w:r>
      <w:proofErr w:type="spellStart"/>
      <w:r w:rsidR="00D456BA" w:rsidRPr="00270B79">
        <w:rPr>
          <w:rFonts w:eastAsia="Times New Roman" w:cstheme="minorHAnsi"/>
          <w:bCs/>
          <w:i/>
          <w:iCs/>
          <w:sz w:val="24"/>
          <w:szCs w:val="24"/>
          <w:lang w:val="it-IT"/>
        </w:rPr>
        <w:t>Nimbus</w:t>
      </w:r>
      <w:proofErr w:type="spellEnd"/>
      <w:r w:rsidR="00D456BA" w:rsidRPr="00270B79">
        <w:rPr>
          <w:rFonts w:eastAsia="Times New Roman" w:cstheme="minorHAnsi"/>
          <w:bCs/>
          <w:i/>
          <w:iCs/>
          <w:sz w:val="24"/>
          <w:szCs w:val="24"/>
          <w:lang w:val="it-IT"/>
        </w:rPr>
        <w:t xml:space="preserve"> BSI</w:t>
      </w:r>
      <w:r w:rsidR="008057A1">
        <w:rPr>
          <w:rFonts w:eastAsia="Times New Roman" w:cstheme="minorHAnsi"/>
          <w:bCs/>
          <w:i/>
          <w:iCs/>
          <w:sz w:val="24"/>
          <w:szCs w:val="24"/>
          <w:lang w:val="it-IT"/>
        </w:rPr>
        <w:t>+ di</w:t>
      </w:r>
      <w:r w:rsidR="00D456BA">
        <w:rPr>
          <w:rFonts w:eastAsia="Times New Roman" w:cstheme="minorHAnsi"/>
          <w:bCs/>
          <w:i/>
          <w:iCs/>
          <w:sz w:val="24"/>
          <w:szCs w:val="24"/>
          <w:lang w:val="it-IT"/>
        </w:rPr>
        <w:t xml:space="preserve"> </w:t>
      </w:r>
      <w:r w:rsidR="00E76084">
        <w:rPr>
          <w:rFonts w:eastAsia="Times New Roman" w:cstheme="minorHAnsi"/>
          <w:bCs/>
          <w:i/>
          <w:iCs/>
          <w:sz w:val="24"/>
          <w:szCs w:val="24"/>
          <w:lang w:val="it-IT"/>
        </w:rPr>
        <w:t xml:space="preserve">TOMRA </w:t>
      </w:r>
      <w:r w:rsidR="00D456BA">
        <w:rPr>
          <w:rFonts w:eastAsia="Times New Roman" w:cstheme="minorHAnsi"/>
          <w:bCs/>
          <w:i/>
          <w:iCs/>
          <w:sz w:val="24"/>
          <w:szCs w:val="24"/>
          <w:lang w:val="it-IT"/>
        </w:rPr>
        <w:t xml:space="preserve">per </w:t>
      </w:r>
      <w:r w:rsidRPr="00270B79">
        <w:rPr>
          <w:rFonts w:eastAsia="Times New Roman" w:cstheme="minorHAnsi"/>
          <w:bCs/>
          <w:i/>
          <w:iCs/>
          <w:sz w:val="24"/>
          <w:szCs w:val="24"/>
          <w:lang w:val="it-IT"/>
        </w:rPr>
        <w:t xml:space="preserve">il suo stabilimento principale di </w:t>
      </w:r>
      <w:proofErr w:type="spellStart"/>
      <w:r w:rsidRPr="00270B79">
        <w:rPr>
          <w:rFonts w:eastAsia="Times New Roman" w:cstheme="minorHAnsi"/>
          <w:bCs/>
          <w:i/>
          <w:iCs/>
          <w:sz w:val="24"/>
          <w:szCs w:val="24"/>
          <w:lang w:val="it-IT"/>
        </w:rPr>
        <w:t>Azagra</w:t>
      </w:r>
      <w:proofErr w:type="spellEnd"/>
      <w:r w:rsidRPr="00270B79">
        <w:rPr>
          <w:rFonts w:eastAsia="Times New Roman" w:cstheme="minorHAnsi"/>
          <w:bCs/>
          <w:i/>
          <w:iCs/>
          <w:sz w:val="24"/>
          <w:szCs w:val="24"/>
          <w:lang w:val="it-IT"/>
        </w:rPr>
        <w:t xml:space="preserve"> (Navarra)</w:t>
      </w:r>
      <w:r w:rsidR="00D456BA">
        <w:rPr>
          <w:rFonts w:eastAsia="Times New Roman" w:cstheme="minorHAnsi"/>
          <w:bCs/>
          <w:i/>
          <w:iCs/>
          <w:sz w:val="24"/>
          <w:szCs w:val="24"/>
          <w:lang w:val="it-IT"/>
        </w:rPr>
        <w:t xml:space="preserve">. </w:t>
      </w:r>
      <w:r w:rsidR="00B429BA">
        <w:rPr>
          <w:rFonts w:eastAsia="Times New Roman" w:cstheme="minorHAnsi"/>
          <w:bCs/>
          <w:i/>
          <w:iCs/>
          <w:sz w:val="24"/>
          <w:szCs w:val="24"/>
          <w:lang w:val="it-IT"/>
        </w:rPr>
        <w:t>Oggi q</w:t>
      </w:r>
      <w:r w:rsidRPr="00270B79">
        <w:rPr>
          <w:rFonts w:eastAsia="Times New Roman" w:cstheme="minorHAnsi"/>
          <w:bCs/>
          <w:i/>
          <w:iCs/>
          <w:sz w:val="24"/>
          <w:szCs w:val="24"/>
          <w:lang w:val="it-IT"/>
        </w:rPr>
        <w:t xml:space="preserve">uesto centro di miscelazione, confezionamento, stoccaggio e distribuzione di ortaggi surgelati è </w:t>
      </w:r>
      <w:r w:rsidR="00B429BA">
        <w:rPr>
          <w:rFonts w:eastAsia="Times New Roman" w:cstheme="minorHAnsi"/>
          <w:bCs/>
          <w:i/>
          <w:iCs/>
          <w:sz w:val="24"/>
          <w:szCs w:val="24"/>
          <w:lang w:val="it-IT"/>
        </w:rPr>
        <w:t xml:space="preserve">divenuto </w:t>
      </w:r>
      <w:r w:rsidRPr="00270B79">
        <w:rPr>
          <w:rFonts w:eastAsia="Times New Roman" w:cstheme="minorHAnsi"/>
          <w:bCs/>
          <w:i/>
          <w:iCs/>
          <w:sz w:val="24"/>
          <w:szCs w:val="24"/>
          <w:lang w:val="it-IT"/>
        </w:rPr>
        <w:t>uno dei più avanzati del settore</w:t>
      </w:r>
      <w:r w:rsidR="00B429BA">
        <w:rPr>
          <w:rFonts w:eastAsia="Times New Roman" w:cstheme="minorHAnsi"/>
          <w:bCs/>
          <w:i/>
          <w:iCs/>
          <w:sz w:val="24"/>
          <w:szCs w:val="24"/>
          <w:lang w:val="it-IT"/>
        </w:rPr>
        <w:t xml:space="preserve"> in tutta Europa</w:t>
      </w:r>
      <w:r w:rsidRPr="00270B79">
        <w:rPr>
          <w:rFonts w:eastAsia="Times New Roman" w:cstheme="minorHAnsi"/>
          <w:bCs/>
          <w:i/>
          <w:iCs/>
          <w:sz w:val="24"/>
          <w:szCs w:val="24"/>
          <w:lang w:val="it-IT"/>
        </w:rPr>
        <w:t>.</w:t>
      </w:r>
    </w:p>
    <w:p w14:paraId="2499300D" w14:textId="23C880A5" w:rsidR="00044D99" w:rsidRPr="00270B79" w:rsidRDefault="00044D99" w:rsidP="00044D99">
      <w:pPr>
        <w:spacing w:line="259" w:lineRule="auto"/>
        <w:jc w:val="both"/>
        <w:textAlignment w:val="baseline"/>
        <w:rPr>
          <w:rFonts w:eastAsia="Times New Roman" w:cstheme="minorHAnsi"/>
          <w:bCs/>
          <w:sz w:val="24"/>
          <w:szCs w:val="24"/>
          <w:lang w:val="it-IT"/>
        </w:rPr>
      </w:pPr>
      <w:r w:rsidRPr="00270B79">
        <w:rPr>
          <w:rFonts w:eastAsia="Times New Roman" w:cstheme="minorHAnsi"/>
          <w:bCs/>
          <w:sz w:val="24"/>
          <w:szCs w:val="24"/>
          <w:lang w:val="it-IT"/>
        </w:rPr>
        <w:t>VIRTO</w:t>
      </w:r>
      <w:r w:rsidR="0073672C">
        <w:rPr>
          <w:rFonts w:eastAsia="Times New Roman" w:cstheme="minorHAnsi"/>
          <w:bCs/>
          <w:sz w:val="24"/>
          <w:szCs w:val="24"/>
          <w:lang w:val="it-IT"/>
        </w:rPr>
        <w:t xml:space="preserve"> GROUP</w:t>
      </w:r>
      <w:r w:rsidRPr="00270B79">
        <w:rPr>
          <w:rFonts w:eastAsia="Times New Roman" w:cstheme="minorHAnsi"/>
          <w:bCs/>
          <w:sz w:val="24"/>
          <w:szCs w:val="24"/>
          <w:lang w:val="it-IT"/>
        </w:rPr>
        <w:t xml:space="preserve"> continua a crescere e ad investire in progetti per garantire la qualità superiore dei suoi prodotti</w:t>
      </w:r>
      <w:r w:rsidR="00D456BA">
        <w:rPr>
          <w:rFonts w:eastAsia="Times New Roman" w:cstheme="minorHAnsi"/>
          <w:bCs/>
          <w:sz w:val="24"/>
          <w:szCs w:val="24"/>
          <w:lang w:val="it-IT"/>
        </w:rPr>
        <w:t>,</w:t>
      </w:r>
      <w:r w:rsidRPr="00270B79">
        <w:rPr>
          <w:rFonts w:eastAsia="Times New Roman" w:cstheme="minorHAnsi"/>
          <w:bCs/>
          <w:sz w:val="24"/>
          <w:szCs w:val="24"/>
          <w:lang w:val="it-IT"/>
        </w:rPr>
        <w:t xml:space="preserve"> anche nella difficile situazione creata dalla pandemia </w:t>
      </w:r>
      <w:r w:rsidR="00270B79">
        <w:rPr>
          <w:rFonts w:eastAsia="Times New Roman" w:cstheme="minorHAnsi"/>
          <w:bCs/>
          <w:sz w:val="24"/>
          <w:szCs w:val="24"/>
          <w:lang w:val="it-IT"/>
        </w:rPr>
        <w:t xml:space="preserve">di </w:t>
      </w:r>
      <w:r w:rsidRPr="00270B79">
        <w:rPr>
          <w:rFonts w:eastAsia="Times New Roman" w:cstheme="minorHAnsi"/>
          <w:bCs/>
          <w:sz w:val="24"/>
          <w:szCs w:val="24"/>
          <w:lang w:val="it-IT"/>
        </w:rPr>
        <w:t xml:space="preserve">COVID-19. </w:t>
      </w:r>
      <w:r w:rsidR="00033E34">
        <w:rPr>
          <w:rFonts w:eastAsia="Times New Roman" w:cstheme="minorHAnsi"/>
          <w:bCs/>
          <w:sz w:val="24"/>
          <w:szCs w:val="24"/>
          <w:lang w:val="it-IT"/>
        </w:rPr>
        <w:t xml:space="preserve">Recentemente il gruppo spagnolo ha acquistato undici nuove </w:t>
      </w:r>
      <w:r w:rsidR="00033E34" w:rsidRPr="00270B79">
        <w:rPr>
          <w:rFonts w:eastAsia="Times New Roman" w:cstheme="minorHAnsi"/>
          <w:bCs/>
          <w:sz w:val="24"/>
          <w:szCs w:val="24"/>
          <w:lang w:val="it-IT"/>
        </w:rPr>
        <w:t>selezionat</w:t>
      </w:r>
      <w:r w:rsidR="00033E34">
        <w:rPr>
          <w:rFonts w:eastAsia="Times New Roman" w:cstheme="minorHAnsi"/>
          <w:bCs/>
          <w:sz w:val="24"/>
          <w:szCs w:val="24"/>
          <w:lang w:val="it-IT"/>
        </w:rPr>
        <w:t>rici</w:t>
      </w:r>
      <w:r w:rsidR="00033E34" w:rsidRPr="00270B79">
        <w:rPr>
          <w:rFonts w:eastAsia="Times New Roman" w:cstheme="minorHAnsi"/>
          <w:bCs/>
          <w:sz w:val="24"/>
          <w:szCs w:val="24"/>
          <w:lang w:val="it-IT"/>
        </w:rPr>
        <w:t xml:space="preserve"> </w:t>
      </w:r>
      <w:proofErr w:type="spellStart"/>
      <w:r w:rsidR="00033E34" w:rsidRPr="00270B79">
        <w:rPr>
          <w:rFonts w:eastAsia="Times New Roman" w:cstheme="minorHAnsi"/>
          <w:bCs/>
          <w:sz w:val="24"/>
          <w:szCs w:val="24"/>
          <w:lang w:val="it-IT"/>
        </w:rPr>
        <w:t>Nimbus</w:t>
      </w:r>
      <w:proofErr w:type="spellEnd"/>
      <w:r w:rsidR="00033E34" w:rsidRPr="00270B79">
        <w:rPr>
          <w:rFonts w:eastAsia="Times New Roman" w:cstheme="minorHAnsi"/>
          <w:bCs/>
          <w:sz w:val="24"/>
          <w:szCs w:val="24"/>
          <w:lang w:val="it-IT"/>
        </w:rPr>
        <w:t xml:space="preserve"> BSI+</w:t>
      </w:r>
      <w:r w:rsidR="00033E34">
        <w:rPr>
          <w:rFonts w:eastAsia="Times New Roman" w:cstheme="minorHAnsi"/>
          <w:bCs/>
          <w:sz w:val="24"/>
          <w:szCs w:val="24"/>
          <w:lang w:val="it-IT"/>
        </w:rPr>
        <w:t xml:space="preserve"> di TOMRA per</w:t>
      </w:r>
      <w:r w:rsidRPr="00270B79">
        <w:rPr>
          <w:rFonts w:eastAsia="Times New Roman" w:cstheme="minorHAnsi"/>
          <w:bCs/>
          <w:sz w:val="24"/>
          <w:szCs w:val="24"/>
          <w:lang w:val="it-IT"/>
        </w:rPr>
        <w:t xml:space="preserve"> il suo impianto di selezione </w:t>
      </w:r>
      <w:r w:rsidR="0073672C">
        <w:rPr>
          <w:rFonts w:eastAsia="Times New Roman" w:cstheme="minorHAnsi"/>
          <w:bCs/>
          <w:sz w:val="24"/>
          <w:szCs w:val="24"/>
          <w:lang w:val="it-IT"/>
        </w:rPr>
        <w:t xml:space="preserve">di </w:t>
      </w:r>
      <w:r w:rsidRPr="00270B79">
        <w:rPr>
          <w:rFonts w:eastAsia="Times New Roman" w:cstheme="minorHAnsi"/>
          <w:bCs/>
          <w:sz w:val="24"/>
          <w:szCs w:val="24"/>
          <w:lang w:val="it-IT"/>
        </w:rPr>
        <w:t>ortaggi surgelati</w:t>
      </w:r>
      <w:r w:rsidR="00033E34">
        <w:rPr>
          <w:rFonts w:eastAsia="Times New Roman" w:cstheme="minorHAnsi"/>
          <w:bCs/>
          <w:sz w:val="24"/>
          <w:szCs w:val="24"/>
          <w:lang w:val="it-IT"/>
        </w:rPr>
        <w:t>.</w:t>
      </w:r>
      <w:r w:rsidRPr="00270B79">
        <w:rPr>
          <w:rFonts w:eastAsia="Times New Roman" w:cstheme="minorHAnsi"/>
          <w:bCs/>
          <w:sz w:val="24"/>
          <w:szCs w:val="24"/>
          <w:lang w:val="it-IT"/>
        </w:rPr>
        <w:t xml:space="preserve"> </w:t>
      </w:r>
      <w:r w:rsidR="00033E34">
        <w:rPr>
          <w:rFonts w:eastAsia="Times New Roman" w:cstheme="minorHAnsi"/>
          <w:bCs/>
          <w:sz w:val="24"/>
          <w:szCs w:val="24"/>
          <w:lang w:val="it-IT"/>
        </w:rPr>
        <w:t xml:space="preserve">Le undici </w:t>
      </w:r>
      <w:r w:rsidR="00D456BA">
        <w:rPr>
          <w:rFonts w:eastAsia="Times New Roman" w:cstheme="minorHAnsi"/>
          <w:bCs/>
          <w:sz w:val="24"/>
          <w:szCs w:val="24"/>
          <w:lang w:val="it-IT"/>
        </w:rPr>
        <w:t>unità</w:t>
      </w:r>
      <w:r w:rsidR="00033E34">
        <w:rPr>
          <w:rFonts w:eastAsia="Times New Roman" w:cstheme="minorHAnsi"/>
          <w:bCs/>
          <w:sz w:val="24"/>
          <w:szCs w:val="24"/>
          <w:lang w:val="it-IT"/>
        </w:rPr>
        <w:t xml:space="preserve"> vanno ad aggiungersi alle</w:t>
      </w:r>
      <w:r w:rsidRPr="00270B79">
        <w:rPr>
          <w:rFonts w:eastAsia="Times New Roman" w:cstheme="minorHAnsi"/>
          <w:bCs/>
          <w:sz w:val="24"/>
          <w:szCs w:val="24"/>
          <w:lang w:val="it-IT"/>
        </w:rPr>
        <w:t xml:space="preserve"> 22 selezionat</w:t>
      </w:r>
      <w:r w:rsidR="00033E34">
        <w:rPr>
          <w:rFonts w:eastAsia="Times New Roman" w:cstheme="minorHAnsi"/>
          <w:bCs/>
          <w:sz w:val="24"/>
          <w:szCs w:val="24"/>
          <w:lang w:val="it-IT"/>
        </w:rPr>
        <w:t>rici</w:t>
      </w:r>
      <w:r w:rsidRPr="00270B79">
        <w:rPr>
          <w:rFonts w:eastAsia="Times New Roman" w:cstheme="minorHAnsi"/>
          <w:bCs/>
          <w:sz w:val="24"/>
          <w:szCs w:val="24"/>
          <w:lang w:val="it-IT"/>
        </w:rPr>
        <w:t xml:space="preserve"> TOMRA già installat</w:t>
      </w:r>
      <w:r w:rsidR="00033E34">
        <w:rPr>
          <w:rFonts w:eastAsia="Times New Roman" w:cstheme="minorHAnsi"/>
          <w:bCs/>
          <w:sz w:val="24"/>
          <w:szCs w:val="24"/>
          <w:lang w:val="it-IT"/>
        </w:rPr>
        <w:t>e</w:t>
      </w:r>
      <w:r w:rsidRPr="00270B79">
        <w:rPr>
          <w:rFonts w:eastAsia="Times New Roman" w:cstheme="minorHAnsi"/>
          <w:bCs/>
          <w:sz w:val="24"/>
          <w:szCs w:val="24"/>
          <w:lang w:val="it-IT"/>
        </w:rPr>
        <w:t xml:space="preserve"> in diversi stabilimenti del gruppo, che comprendono i modelli </w:t>
      </w:r>
      <w:proofErr w:type="spellStart"/>
      <w:r w:rsidRPr="00270B79">
        <w:rPr>
          <w:rFonts w:eastAsia="Times New Roman" w:cstheme="minorHAnsi"/>
          <w:bCs/>
          <w:sz w:val="24"/>
          <w:szCs w:val="24"/>
          <w:lang w:val="it-IT"/>
        </w:rPr>
        <w:t>Helius</w:t>
      </w:r>
      <w:proofErr w:type="spellEnd"/>
      <w:r w:rsidRPr="00270B79">
        <w:rPr>
          <w:rFonts w:eastAsia="Times New Roman" w:cstheme="minorHAnsi"/>
          <w:bCs/>
          <w:sz w:val="24"/>
          <w:szCs w:val="24"/>
          <w:lang w:val="it-IT"/>
        </w:rPr>
        <w:t xml:space="preserve">, Genius, Blizzard e </w:t>
      </w:r>
      <w:proofErr w:type="spellStart"/>
      <w:r w:rsidRPr="00270B79">
        <w:rPr>
          <w:rFonts w:eastAsia="Times New Roman" w:cstheme="minorHAnsi"/>
          <w:bCs/>
          <w:sz w:val="24"/>
          <w:szCs w:val="24"/>
          <w:lang w:val="it-IT"/>
        </w:rPr>
        <w:t>Sentinel</w:t>
      </w:r>
      <w:proofErr w:type="spellEnd"/>
      <w:r w:rsidRPr="00270B79">
        <w:rPr>
          <w:rFonts w:eastAsia="Times New Roman" w:cstheme="minorHAnsi"/>
          <w:bCs/>
          <w:sz w:val="24"/>
          <w:szCs w:val="24"/>
          <w:lang w:val="it-IT"/>
        </w:rPr>
        <w:t xml:space="preserve"> II. </w:t>
      </w:r>
      <w:r w:rsidR="00033E34">
        <w:rPr>
          <w:rFonts w:eastAsia="Times New Roman" w:cstheme="minorHAnsi"/>
          <w:bCs/>
          <w:sz w:val="24"/>
          <w:szCs w:val="24"/>
          <w:lang w:val="it-IT"/>
        </w:rPr>
        <w:t>La</w:t>
      </w:r>
      <w:r w:rsidRPr="00270B79">
        <w:rPr>
          <w:rFonts w:eastAsia="Times New Roman" w:cstheme="minorHAnsi"/>
          <w:bCs/>
          <w:sz w:val="24"/>
          <w:szCs w:val="24"/>
          <w:lang w:val="it-IT"/>
        </w:rPr>
        <w:t xml:space="preserve"> </w:t>
      </w:r>
      <w:proofErr w:type="spellStart"/>
      <w:r w:rsidRPr="00270B79">
        <w:rPr>
          <w:rFonts w:eastAsia="Times New Roman" w:cstheme="minorHAnsi"/>
          <w:bCs/>
          <w:sz w:val="24"/>
          <w:szCs w:val="24"/>
          <w:lang w:val="it-IT"/>
        </w:rPr>
        <w:t>Nimbus</w:t>
      </w:r>
      <w:proofErr w:type="spellEnd"/>
      <w:r w:rsidRPr="00270B79">
        <w:rPr>
          <w:rFonts w:eastAsia="Times New Roman" w:cstheme="minorHAnsi"/>
          <w:bCs/>
          <w:sz w:val="24"/>
          <w:szCs w:val="24"/>
          <w:lang w:val="it-IT"/>
        </w:rPr>
        <w:t xml:space="preserve"> BSI+, dotat</w:t>
      </w:r>
      <w:r w:rsidR="00033E34">
        <w:rPr>
          <w:rFonts w:eastAsia="Times New Roman" w:cstheme="minorHAnsi"/>
          <w:bCs/>
          <w:sz w:val="24"/>
          <w:szCs w:val="24"/>
          <w:lang w:val="it-IT"/>
        </w:rPr>
        <w:t>a</w:t>
      </w:r>
      <w:r w:rsidRPr="00270B79">
        <w:rPr>
          <w:rFonts w:eastAsia="Times New Roman" w:cstheme="minorHAnsi"/>
          <w:bCs/>
          <w:sz w:val="24"/>
          <w:szCs w:val="24"/>
          <w:lang w:val="it-IT"/>
        </w:rPr>
        <w:t xml:space="preserve"> della tecnologia </w:t>
      </w:r>
      <w:proofErr w:type="spellStart"/>
      <w:r w:rsidRPr="00270B79">
        <w:rPr>
          <w:rFonts w:eastAsia="Times New Roman" w:cstheme="minorHAnsi"/>
          <w:bCs/>
          <w:sz w:val="24"/>
          <w:szCs w:val="24"/>
          <w:lang w:val="it-IT"/>
        </w:rPr>
        <w:t>Biometric</w:t>
      </w:r>
      <w:proofErr w:type="spellEnd"/>
      <w:r w:rsidRPr="00270B79">
        <w:rPr>
          <w:rFonts w:eastAsia="Times New Roman" w:cstheme="minorHAnsi"/>
          <w:bCs/>
          <w:sz w:val="24"/>
          <w:szCs w:val="24"/>
          <w:lang w:val="it-IT"/>
        </w:rPr>
        <w:t xml:space="preserve"> </w:t>
      </w:r>
      <w:proofErr w:type="spellStart"/>
      <w:r w:rsidRPr="00270B79">
        <w:rPr>
          <w:rFonts w:eastAsia="Times New Roman" w:cstheme="minorHAnsi"/>
          <w:bCs/>
          <w:sz w:val="24"/>
          <w:szCs w:val="24"/>
          <w:lang w:val="it-IT"/>
        </w:rPr>
        <w:t>Signature</w:t>
      </w:r>
      <w:proofErr w:type="spellEnd"/>
      <w:r w:rsidRPr="00270B79">
        <w:rPr>
          <w:rFonts w:eastAsia="Times New Roman" w:cstheme="minorHAnsi"/>
          <w:bCs/>
          <w:sz w:val="24"/>
          <w:szCs w:val="24"/>
          <w:lang w:val="it-IT"/>
        </w:rPr>
        <w:t xml:space="preserve"> </w:t>
      </w:r>
      <w:proofErr w:type="spellStart"/>
      <w:r w:rsidRPr="00270B79">
        <w:rPr>
          <w:rFonts w:eastAsia="Times New Roman" w:cstheme="minorHAnsi"/>
          <w:bCs/>
          <w:sz w:val="24"/>
          <w:szCs w:val="24"/>
          <w:lang w:val="it-IT"/>
        </w:rPr>
        <w:t>Identification</w:t>
      </w:r>
      <w:proofErr w:type="spellEnd"/>
      <w:r w:rsidRPr="00270B79">
        <w:rPr>
          <w:rFonts w:eastAsia="Times New Roman" w:cstheme="minorHAnsi"/>
          <w:bCs/>
          <w:sz w:val="24"/>
          <w:szCs w:val="24"/>
          <w:lang w:val="it-IT"/>
        </w:rPr>
        <w:t xml:space="preserve"> (BSI), si distingue per le elevate prestazioni, la facile configurazione </w:t>
      </w:r>
      <w:r w:rsidR="00D456BA">
        <w:rPr>
          <w:rFonts w:eastAsia="Times New Roman" w:cstheme="minorHAnsi"/>
          <w:bCs/>
          <w:sz w:val="24"/>
          <w:szCs w:val="24"/>
          <w:lang w:val="it-IT"/>
        </w:rPr>
        <w:t>di</w:t>
      </w:r>
      <w:r w:rsidRPr="00270B79">
        <w:rPr>
          <w:rFonts w:eastAsia="Times New Roman" w:cstheme="minorHAnsi"/>
          <w:bCs/>
          <w:sz w:val="24"/>
          <w:szCs w:val="24"/>
          <w:lang w:val="it-IT"/>
        </w:rPr>
        <w:t xml:space="preserve"> nuovi programmi e </w:t>
      </w:r>
      <w:r w:rsidR="00D456BA">
        <w:rPr>
          <w:rFonts w:eastAsia="Times New Roman" w:cstheme="minorHAnsi"/>
          <w:bCs/>
          <w:sz w:val="24"/>
          <w:szCs w:val="24"/>
          <w:lang w:val="it-IT"/>
        </w:rPr>
        <w:t>la percentuale di falso scarto minima</w:t>
      </w:r>
      <w:r w:rsidRPr="00270B79">
        <w:rPr>
          <w:rFonts w:eastAsia="Times New Roman" w:cstheme="minorHAnsi"/>
          <w:bCs/>
          <w:sz w:val="24"/>
          <w:szCs w:val="24"/>
          <w:lang w:val="it-IT"/>
        </w:rPr>
        <w:t xml:space="preserve"> (meno dell'1%).</w:t>
      </w:r>
    </w:p>
    <w:p w14:paraId="23D51C6B" w14:textId="5C91004A" w:rsidR="00044D99" w:rsidRPr="00270B79" w:rsidRDefault="0073672C" w:rsidP="00044D99">
      <w:pPr>
        <w:spacing w:line="259" w:lineRule="auto"/>
        <w:jc w:val="both"/>
        <w:textAlignment w:val="baseline"/>
        <w:rPr>
          <w:rFonts w:eastAsia="Times New Roman" w:cstheme="minorHAnsi"/>
          <w:bCs/>
          <w:sz w:val="24"/>
          <w:szCs w:val="24"/>
          <w:lang w:val="it-IT"/>
        </w:rPr>
      </w:pPr>
      <w:r>
        <w:rPr>
          <w:rFonts w:eastAsia="Times New Roman" w:cstheme="minorHAnsi"/>
          <w:bCs/>
          <w:sz w:val="24"/>
          <w:szCs w:val="24"/>
          <w:lang w:val="it-IT"/>
        </w:rPr>
        <w:t xml:space="preserve">In questo impianto, TOMRA dimostra che </w:t>
      </w:r>
      <w:r w:rsidR="00033E34">
        <w:rPr>
          <w:rFonts w:eastAsia="Times New Roman" w:cstheme="minorHAnsi"/>
          <w:bCs/>
          <w:sz w:val="24"/>
          <w:szCs w:val="24"/>
          <w:lang w:val="it-IT"/>
        </w:rPr>
        <w:t>la</w:t>
      </w:r>
      <w:r>
        <w:rPr>
          <w:rFonts w:eastAsia="Times New Roman" w:cstheme="minorHAnsi"/>
          <w:bCs/>
          <w:sz w:val="24"/>
          <w:szCs w:val="24"/>
          <w:lang w:val="it-IT"/>
        </w:rPr>
        <w:t xml:space="preserve"> sua</w:t>
      </w:r>
      <w:r w:rsidR="00033E34">
        <w:rPr>
          <w:rFonts w:eastAsia="Times New Roman" w:cstheme="minorHAnsi"/>
          <w:bCs/>
          <w:sz w:val="24"/>
          <w:szCs w:val="24"/>
          <w:lang w:val="it-IT"/>
        </w:rPr>
        <w:t xml:space="preserve"> </w:t>
      </w:r>
      <w:r w:rsidR="00044D99" w:rsidRPr="00270B79">
        <w:rPr>
          <w:rFonts w:eastAsia="Times New Roman" w:cstheme="minorHAnsi"/>
          <w:bCs/>
          <w:sz w:val="24"/>
          <w:szCs w:val="24"/>
          <w:lang w:val="it-IT"/>
        </w:rPr>
        <w:t>tecnologia</w:t>
      </w:r>
      <w:r w:rsidR="00033E34">
        <w:rPr>
          <w:rFonts w:eastAsia="Times New Roman" w:cstheme="minorHAnsi"/>
          <w:bCs/>
          <w:sz w:val="24"/>
          <w:szCs w:val="24"/>
          <w:lang w:val="it-IT"/>
        </w:rPr>
        <w:t>, oltre ad essere a</w:t>
      </w:r>
      <w:r w:rsidR="00044D99" w:rsidRPr="00270B79">
        <w:rPr>
          <w:rFonts w:eastAsia="Times New Roman" w:cstheme="minorHAnsi"/>
          <w:bCs/>
          <w:sz w:val="24"/>
          <w:szCs w:val="24"/>
          <w:lang w:val="it-IT"/>
        </w:rPr>
        <w:t>ll'avanguardia</w:t>
      </w:r>
      <w:r w:rsidR="00033E34">
        <w:rPr>
          <w:rFonts w:eastAsia="Times New Roman" w:cstheme="minorHAnsi"/>
          <w:bCs/>
          <w:sz w:val="24"/>
          <w:szCs w:val="24"/>
          <w:lang w:val="it-IT"/>
        </w:rPr>
        <w:t>,</w:t>
      </w:r>
      <w:r w:rsidR="00044D99" w:rsidRPr="00270B79">
        <w:rPr>
          <w:rFonts w:eastAsia="Times New Roman" w:cstheme="minorHAnsi"/>
          <w:bCs/>
          <w:sz w:val="24"/>
          <w:szCs w:val="24"/>
          <w:lang w:val="it-IT"/>
        </w:rPr>
        <w:t xml:space="preserve"> </w:t>
      </w:r>
      <w:r w:rsidR="00033E34">
        <w:rPr>
          <w:rFonts w:eastAsia="Times New Roman" w:cstheme="minorHAnsi"/>
          <w:bCs/>
          <w:sz w:val="24"/>
          <w:szCs w:val="24"/>
          <w:lang w:val="it-IT"/>
        </w:rPr>
        <w:t>è</w:t>
      </w:r>
      <w:r w:rsidR="00044D99" w:rsidRPr="00270B79">
        <w:rPr>
          <w:rFonts w:eastAsia="Times New Roman" w:cstheme="minorHAnsi"/>
          <w:bCs/>
          <w:sz w:val="24"/>
          <w:szCs w:val="24"/>
          <w:lang w:val="it-IT"/>
        </w:rPr>
        <w:t xml:space="preserve"> altamente versatile. Sebbene </w:t>
      </w:r>
      <w:r w:rsidR="00033E34">
        <w:rPr>
          <w:rFonts w:eastAsia="Times New Roman" w:cstheme="minorHAnsi"/>
          <w:bCs/>
          <w:sz w:val="24"/>
          <w:szCs w:val="24"/>
          <w:lang w:val="it-IT"/>
        </w:rPr>
        <w:t xml:space="preserve">infatti la </w:t>
      </w:r>
      <w:proofErr w:type="spellStart"/>
      <w:r w:rsidR="00044D99" w:rsidRPr="00270B79">
        <w:rPr>
          <w:rFonts w:eastAsia="Times New Roman" w:cstheme="minorHAnsi"/>
          <w:bCs/>
          <w:sz w:val="24"/>
          <w:szCs w:val="24"/>
          <w:lang w:val="it-IT"/>
        </w:rPr>
        <w:t>Nimbus</w:t>
      </w:r>
      <w:proofErr w:type="spellEnd"/>
      <w:r w:rsidR="00044D99" w:rsidRPr="00270B79">
        <w:rPr>
          <w:rFonts w:eastAsia="Times New Roman" w:cstheme="minorHAnsi"/>
          <w:bCs/>
          <w:sz w:val="24"/>
          <w:szCs w:val="24"/>
          <w:lang w:val="it-IT"/>
        </w:rPr>
        <w:t xml:space="preserve"> BSI+ </w:t>
      </w:r>
      <w:r w:rsidR="00033E34">
        <w:rPr>
          <w:rFonts w:eastAsia="Times New Roman" w:cstheme="minorHAnsi"/>
          <w:bCs/>
          <w:sz w:val="24"/>
          <w:szCs w:val="24"/>
          <w:lang w:val="it-IT"/>
        </w:rPr>
        <w:t>venga</w:t>
      </w:r>
      <w:r w:rsidR="00044D99" w:rsidRPr="00270B79">
        <w:rPr>
          <w:rFonts w:eastAsia="Times New Roman" w:cstheme="minorHAnsi"/>
          <w:bCs/>
          <w:sz w:val="24"/>
          <w:szCs w:val="24"/>
          <w:lang w:val="it-IT"/>
        </w:rPr>
        <w:t xml:space="preserve"> </w:t>
      </w:r>
      <w:r w:rsidR="00033E34">
        <w:rPr>
          <w:rFonts w:eastAsia="Times New Roman" w:cstheme="minorHAnsi"/>
          <w:bCs/>
          <w:sz w:val="24"/>
          <w:szCs w:val="24"/>
          <w:lang w:val="it-IT"/>
        </w:rPr>
        <w:t>princip</w:t>
      </w:r>
      <w:r w:rsidR="00044D99" w:rsidRPr="00270B79">
        <w:rPr>
          <w:rFonts w:eastAsia="Times New Roman" w:cstheme="minorHAnsi"/>
          <w:bCs/>
          <w:sz w:val="24"/>
          <w:szCs w:val="24"/>
          <w:lang w:val="it-IT"/>
        </w:rPr>
        <w:t>almente utilizzat</w:t>
      </w:r>
      <w:r w:rsidR="00033E34">
        <w:rPr>
          <w:rFonts w:eastAsia="Times New Roman" w:cstheme="minorHAnsi"/>
          <w:bCs/>
          <w:sz w:val="24"/>
          <w:szCs w:val="24"/>
          <w:lang w:val="it-IT"/>
        </w:rPr>
        <w:t>a</w:t>
      </w:r>
      <w:r w:rsidR="00044D99" w:rsidRPr="00270B79">
        <w:rPr>
          <w:rFonts w:eastAsia="Times New Roman" w:cstheme="minorHAnsi"/>
          <w:bCs/>
          <w:sz w:val="24"/>
          <w:szCs w:val="24"/>
          <w:lang w:val="it-IT"/>
        </w:rPr>
        <w:t xml:space="preserve"> per la selezione della frutta secca, </w:t>
      </w:r>
      <w:r w:rsidR="00033E34">
        <w:rPr>
          <w:rFonts w:eastAsia="Times New Roman" w:cstheme="minorHAnsi"/>
          <w:bCs/>
          <w:sz w:val="24"/>
          <w:szCs w:val="24"/>
          <w:lang w:val="it-IT"/>
        </w:rPr>
        <w:t xml:space="preserve">gli ingegneri di TOMRA, </w:t>
      </w:r>
      <w:r w:rsidR="00044D99" w:rsidRPr="00270B79">
        <w:rPr>
          <w:rFonts w:eastAsia="Times New Roman" w:cstheme="minorHAnsi"/>
          <w:bCs/>
          <w:sz w:val="24"/>
          <w:szCs w:val="24"/>
          <w:lang w:val="it-IT"/>
        </w:rPr>
        <w:t xml:space="preserve">una volta </w:t>
      </w:r>
      <w:r w:rsidR="00033E34">
        <w:rPr>
          <w:rFonts w:eastAsia="Times New Roman" w:cstheme="minorHAnsi"/>
          <w:bCs/>
          <w:sz w:val="24"/>
          <w:szCs w:val="24"/>
          <w:lang w:val="it-IT"/>
        </w:rPr>
        <w:t>comprese</w:t>
      </w:r>
      <w:r w:rsidR="00044D99" w:rsidRPr="00270B79">
        <w:rPr>
          <w:rFonts w:eastAsia="Times New Roman" w:cstheme="minorHAnsi"/>
          <w:bCs/>
          <w:sz w:val="24"/>
          <w:szCs w:val="24"/>
          <w:lang w:val="it-IT"/>
        </w:rPr>
        <w:t xml:space="preserve"> le esigenze di VIRTO, ha</w:t>
      </w:r>
      <w:r w:rsidR="00033E34">
        <w:rPr>
          <w:rFonts w:eastAsia="Times New Roman" w:cstheme="minorHAnsi"/>
          <w:bCs/>
          <w:sz w:val="24"/>
          <w:szCs w:val="24"/>
          <w:lang w:val="it-IT"/>
        </w:rPr>
        <w:t>nno</w:t>
      </w:r>
      <w:r w:rsidR="00044D99" w:rsidRPr="00270B79">
        <w:rPr>
          <w:rFonts w:eastAsia="Times New Roman" w:cstheme="minorHAnsi"/>
          <w:bCs/>
          <w:sz w:val="24"/>
          <w:szCs w:val="24"/>
          <w:lang w:val="it-IT"/>
        </w:rPr>
        <w:t xml:space="preserve"> pensato che </w:t>
      </w:r>
      <w:r w:rsidR="00033E34">
        <w:rPr>
          <w:rFonts w:eastAsia="Times New Roman" w:cstheme="minorHAnsi"/>
          <w:bCs/>
          <w:sz w:val="24"/>
          <w:szCs w:val="24"/>
          <w:lang w:val="it-IT"/>
        </w:rPr>
        <w:t xml:space="preserve">la selezionatrice </w:t>
      </w:r>
      <w:r w:rsidR="00044D99" w:rsidRPr="00270B79">
        <w:rPr>
          <w:rFonts w:eastAsia="Times New Roman" w:cstheme="minorHAnsi"/>
          <w:bCs/>
          <w:sz w:val="24"/>
          <w:szCs w:val="24"/>
          <w:lang w:val="it-IT"/>
        </w:rPr>
        <w:t xml:space="preserve">potesse ottenere risultati eccellenti </w:t>
      </w:r>
      <w:r w:rsidR="00033E34">
        <w:rPr>
          <w:rFonts w:eastAsia="Times New Roman" w:cstheme="minorHAnsi"/>
          <w:bCs/>
          <w:sz w:val="24"/>
          <w:szCs w:val="24"/>
          <w:lang w:val="it-IT"/>
        </w:rPr>
        <w:t xml:space="preserve">anche </w:t>
      </w:r>
      <w:r w:rsidR="00D456BA">
        <w:rPr>
          <w:rFonts w:eastAsia="Times New Roman" w:cstheme="minorHAnsi"/>
          <w:bCs/>
          <w:sz w:val="24"/>
          <w:szCs w:val="24"/>
          <w:lang w:val="it-IT"/>
        </w:rPr>
        <w:t>con i loro prodotti.</w:t>
      </w:r>
    </w:p>
    <w:p w14:paraId="41B00977" w14:textId="04096C5C" w:rsidR="00044D99" w:rsidRPr="00270B79" w:rsidRDefault="00044D99" w:rsidP="00044D99">
      <w:pPr>
        <w:spacing w:line="259" w:lineRule="auto"/>
        <w:jc w:val="both"/>
        <w:textAlignment w:val="baseline"/>
        <w:rPr>
          <w:rFonts w:eastAsia="Times New Roman" w:cstheme="minorHAnsi"/>
          <w:bCs/>
          <w:sz w:val="24"/>
          <w:szCs w:val="24"/>
          <w:lang w:val="it-IT"/>
        </w:rPr>
      </w:pPr>
      <w:r w:rsidRPr="00270B79">
        <w:rPr>
          <w:rFonts w:eastAsia="Times New Roman" w:cstheme="minorHAnsi"/>
          <w:bCs/>
          <w:sz w:val="24"/>
          <w:szCs w:val="24"/>
          <w:lang w:val="it-IT"/>
        </w:rPr>
        <w:t xml:space="preserve">Sono state </w:t>
      </w:r>
      <w:r w:rsidR="00033E34">
        <w:rPr>
          <w:rFonts w:eastAsia="Times New Roman" w:cstheme="minorHAnsi"/>
          <w:bCs/>
          <w:sz w:val="24"/>
          <w:szCs w:val="24"/>
          <w:lang w:val="it-IT"/>
        </w:rPr>
        <w:t xml:space="preserve">così </w:t>
      </w:r>
      <w:r w:rsidRPr="00270B79">
        <w:rPr>
          <w:rFonts w:eastAsia="Times New Roman" w:cstheme="minorHAnsi"/>
          <w:bCs/>
          <w:sz w:val="24"/>
          <w:szCs w:val="24"/>
          <w:lang w:val="it-IT"/>
        </w:rPr>
        <w:t xml:space="preserve">apportate </w:t>
      </w:r>
      <w:r w:rsidR="00033E34">
        <w:rPr>
          <w:rFonts w:eastAsia="Times New Roman" w:cstheme="minorHAnsi"/>
          <w:bCs/>
          <w:sz w:val="24"/>
          <w:szCs w:val="24"/>
          <w:lang w:val="it-IT"/>
        </w:rPr>
        <w:t xml:space="preserve">alcune minime </w:t>
      </w:r>
      <w:r w:rsidRPr="00270B79">
        <w:rPr>
          <w:rFonts w:eastAsia="Times New Roman" w:cstheme="minorHAnsi"/>
          <w:bCs/>
          <w:sz w:val="24"/>
          <w:szCs w:val="24"/>
          <w:lang w:val="it-IT"/>
        </w:rPr>
        <w:t xml:space="preserve">modifiche </w:t>
      </w:r>
      <w:r w:rsidR="00033E34">
        <w:rPr>
          <w:rFonts w:eastAsia="Times New Roman" w:cstheme="minorHAnsi"/>
          <w:bCs/>
          <w:sz w:val="24"/>
          <w:szCs w:val="24"/>
          <w:lang w:val="it-IT"/>
        </w:rPr>
        <w:t>al</w:t>
      </w:r>
      <w:r w:rsidRPr="00270B79">
        <w:rPr>
          <w:rFonts w:eastAsia="Times New Roman" w:cstheme="minorHAnsi"/>
          <w:bCs/>
          <w:sz w:val="24"/>
          <w:szCs w:val="24"/>
          <w:lang w:val="it-IT"/>
        </w:rPr>
        <w:t xml:space="preserve"> telaio per adattar</w:t>
      </w:r>
      <w:r w:rsidR="0073672C">
        <w:rPr>
          <w:rFonts w:eastAsia="Times New Roman" w:cstheme="minorHAnsi"/>
          <w:bCs/>
          <w:sz w:val="24"/>
          <w:szCs w:val="24"/>
          <w:lang w:val="it-IT"/>
        </w:rPr>
        <w:t>l</w:t>
      </w:r>
      <w:r w:rsidRPr="00270B79">
        <w:rPr>
          <w:rFonts w:eastAsia="Times New Roman" w:cstheme="minorHAnsi"/>
          <w:bCs/>
          <w:sz w:val="24"/>
          <w:szCs w:val="24"/>
          <w:lang w:val="it-IT"/>
        </w:rPr>
        <w:t xml:space="preserve">e </w:t>
      </w:r>
      <w:r w:rsidR="0073672C">
        <w:rPr>
          <w:rFonts w:eastAsia="Times New Roman" w:cstheme="minorHAnsi"/>
          <w:bCs/>
          <w:sz w:val="24"/>
          <w:szCs w:val="24"/>
          <w:lang w:val="it-IT"/>
        </w:rPr>
        <w:t>al</w:t>
      </w:r>
      <w:r w:rsidRPr="00270B79">
        <w:rPr>
          <w:rFonts w:eastAsia="Times New Roman" w:cstheme="minorHAnsi"/>
          <w:bCs/>
          <w:sz w:val="24"/>
          <w:szCs w:val="24"/>
          <w:lang w:val="it-IT"/>
        </w:rPr>
        <w:t xml:space="preserve">le linee di </w:t>
      </w:r>
      <w:r w:rsidR="00033E34">
        <w:rPr>
          <w:rFonts w:eastAsia="Times New Roman" w:cstheme="minorHAnsi"/>
          <w:bCs/>
          <w:sz w:val="24"/>
          <w:szCs w:val="24"/>
          <w:lang w:val="it-IT"/>
        </w:rPr>
        <w:t xml:space="preserve">selezione </w:t>
      </w:r>
      <w:r w:rsidR="0073672C">
        <w:rPr>
          <w:rFonts w:eastAsia="Times New Roman" w:cstheme="minorHAnsi"/>
          <w:bCs/>
          <w:sz w:val="24"/>
          <w:szCs w:val="24"/>
          <w:lang w:val="it-IT"/>
        </w:rPr>
        <w:t xml:space="preserve">dell’impresa ed è stato effettuato un </w:t>
      </w:r>
      <w:r w:rsidR="00033E34">
        <w:rPr>
          <w:rFonts w:eastAsia="Times New Roman" w:cstheme="minorHAnsi"/>
          <w:bCs/>
          <w:sz w:val="24"/>
          <w:szCs w:val="24"/>
          <w:lang w:val="it-IT"/>
        </w:rPr>
        <w:t>collaudo</w:t>
      </w:r>
      <w:r w:rsidRPr="00270B79">
        <w:rPr>
          <w:rFonts w:eastAsia="Times New Roman" w:cstheme="minorHAnsi"/>
          <w:bCs/>
          <w:sz w:val="24"/>
          <w:szCs w:val="24"/>
          <w:lang w:val="it-IT"/>
        </w:rPr>
        <w:t xml:space="preserve"> </w:t>
      </w:r>
      <w:r w:rsidR="00D456BA">
        <w:rPr>
          <w:rFonts w:eastAsia="Times New Roman" w:cstheme="minorHAnsi"/>
          <w:bCs/>
          <w:sz w:val="24"/>
          <w:szCs w:val="24"/>
          <w:lang w:val="it-IT"/>
        </w:rPr>
        <w:t>della durata di un</w:t>
      </w:r>
      <w:r w:rsidRPr="00270B79">
        <w:rPr>
          <w:rFonts w:eastAsia="Times New Roman" w:cstheme="minorHAnsi"/>
          <w:bCs/>
          <w:sz w:val="24"/>
          <w:szCs w:val="24"/>
          <w:lang w:val="it-IT"/>
        </w:rPr>
        <w:t xml:space="preserve"> mese</w:t>
      </w:r>
      <w:r w:rsidR="0073672C">
        <w:rPr>
          <w:rFonts w:eastAsia="Times New Roman" w:cstheme="minorHAnsi"/>
          <w:bCs/>
          <w:sz w:val="24"/>
          <w:szCs w:val="24"/>
          <w:lang w:val="it-IT"/>
        </w:rPr>
        <w:t xml:space="preserve">, che </w:t>
      </w:r>
      <w:r w:rsidRPr="00270B79">
        <w:rPr>
          <w:rFonts w:eastAsia="Times New Roman" w:cstheme="minorHAnsi"/>
          <w:bCs/>
          <w:sz w:val="24"/>
          <w:szCs w:val="24"/>
          <w:lang w:val="it-IT"/>
        </w:rPr>
        <w:t xml:space="preserve">ha evidenziato l'alto valore aggiunto della tecnologia BSI+. L'installazione delle undici </w:t>
      </w:r>
      <w:r w:rsidR="00033E34">
        <w:rPr>
          <w:rFonts w:eastAsia="Times New Roman" w:cstheme="minorHAnsi"/>
          <w:bCs/>
          <w:sz w:val="24"/>
          <w:szCs w:val="24"/>
          <w:lang w:val="it-IT"/>
        </w:rPr>
        <w:t xml:space="preserve">selezionatrici </w:t>
      </w:r>
      <w:proofErr w:type="spellStart"/>
      <w:r w:rsidRPr="00270B79">
        <w:rPr>
          <w:rFonts w:eastAsia="Times New Roman" w:cstheme="minorHAnsi"/>
          <w:bCs/>
          <w:sz w:val="24"/>
          <w:szCs w:val="24"/>
          <w:lang w:val="it-IT"/>
        </w:rPr>
        <w:t>Nimbus</w:t>
      </w:r>
      <w:proofErr w:type="spellEnd"/>
      <w:r w:rsidRPr="00270B79">
        <w:rPr>
          <w:rFonts w:eastAsia="Times New Roman" w:cstheme="minorHAnsi"/>
          <w:bCs/>
          <w:sz w:val="24"/>
          <w:szCs w:val="24"/>
          <w:lang w:val="it-IT"/>
        </w:rPr>
        <w:t xml:space="preserve"> BSI+ per le otto linee di produzione (di cui tre doppie per prodotti più complessi) è stata effettuata nei mesi di luglio, agosto e settembre 2020. Le undici </w:t>
      </w:r>
      <w:r w:rsidR="00033E34">
        <w:rPr>
          <w:rFonts w:eastAsia="Times New Roman" w:cstheme="minorHAnsi"/>
          <w:bCs/>
          <w:sz w:val="24"/>
          <w:szCs w:val="24"/>
          <w:lang w:val="it-IT"/>
        </w:rPr>
        <w:t>selezionatrici</w:t>
      </w:r>
      <w:r w:rsidRPr="00270B79">
        <w:rPr>
          <w:rFonts w:eastAsia="Times New Roman" w:cstheme="minorHAnsi"/>
          <w:bCs/>
          <w:sz w:val="24"/>
          <w:szCs w:val="24"/>
          <w:lang w:val="it-IT"/>
        </w:rPr>
        <w:t xml:space="preserve"> </w:t>
      </w:r>
      <w:proofErr w:type="spellStart"/>
      <w:r w:rsidRPr="00270B79">
        <w:rPr>
          <w:rFonts w:eastAsia="Times New Roman" w:cstheme="minorHAnsi"/>
          <w:bCs/>
          <w:sz w:val="24"/>
          <w:szCs w:val="24"/>
          <w:lang w:val="it-IT"/>
        </w:rPr>
        <w:t>Nimbus</w:t>
      </w:r>
      <w:proofErr w:type="spellEnd"/>
      <w:r w:rsidRPr="00270B79">
        <w:rPr>
          <w:rFonts w:eastAsia="Times New Roman" w:cstheme="minorHAnsi"/>
          <w:bCs/>
          <w:sz w:val="24"/>
          <w:szCs w:val="24"/>
          <w:lang w:val="it-IT"/>
        </w:rPr>
        <w:t xml:space="preserve"> BSI+ sono </w:t>
      </w:r>
      <w:r w:rsidR="00D456BA">
        <w:rPr>
          <w:rFonts w:eastAsia="Times New Roman" w:cstheme="minorHAnsi"/>
          <w:bCs/>
          <w:sz w:val="24"/>
          <w:szCs w:val="24"/>
          <w:lang w:val="it-IT"/>
        </w:rPr>
        <w:t xml:space="preserve">impiegate nella </w:t>
      </w:r>
      <w:r w:rsidRPr="00270B79">
        <w:rPr>
          <w:rFonts w:eastAsia="Times New Roman" w:cstheme="minorHAnsi"/>
          <w:bCs/>
          <w:sz w:val="24"/>
          <w:szCs w:val="24"/>
          <w:lang w:val="it-IT"/>
        </w:rPr>
        <w:t xml:space="preserve">selezione finale delle verdure surgelate e di altri prodotti misti che l'azienda vende alle catene di supermercati. </w:t>
      </w:r>
    </w:p>
    <w:p w14:paraId="1967F6D8" w14:textId="64E96ACC" w:rsidR="00044D99" w:rsidRPr="00044D99" w:rsidRDefault="00D456BA" w:rsidP="00044D99">
      <w:pPr>
        <w:spacing w:line="259" w:lineRule="auto"/>
        <w:jc w:val="both"/>
        <w:textAlignment w:val="baseline"/>
        <w:rPr>
          <w:rFonts w:eastAsia="Times New Roman" w:cstheme="minorHAnsi"/>
          <w:b/>
          <w:sz w:val="24"/>
          <w:szCs w:val="24"/>
          <w:lang w:val="it-IT"/>
        </w:rPr>
      </w:pPr>
      <w:r>
        <w:rPr>
          <w:rFonts w:eastAsia="Times New Roman" w:cstheme="minorHAnsi"/>
          <w:bCs/>
          <w:sz w:val="24"/>
          <w:szCs w:val="24"/>
          <w:lang w:val="it-IT"/>
        </w:rPr>
        <w:t>Il gruppo spagnolo</w:t>
      </w:r>
      <w:r w:rsidR="00044D99" w:rsidRPr="00270B79">
        <w:rPr>
          <w:rFonts w:eastAsia="Times New Roman" w:cstheme="minorHAnsi"/>
          <w:bCs/>
          <w:sz w:val="24"/>
          <w:szCs w:val="24"/>
          <w:lang w:val="it-IT"/>
        </w:rPr>
        <w:t xml:space="preserve"> gestisce otto centri specializzati a Murcia (</w:t>
      </w:r>
      <w:proofErr w:type="spellStart"/>
      <w:r w:rsidR="00044D99" w:rsidRPr="00270B79">
        <w:rPr>
          <w:rFonts w:eastAsia="Times New Roman" w:cstheme="minorHAnsi"/>
          <w:bCs/>
          <w:sz w:val="24"/>
          <w:szCs w:val="24"/>
          <w:lang w:val="it-IT"/>
        </w:rPr>
        <w:t>El</w:t>
      </w:r>
      <w:proofErr w:type="spellEnd"/>
      <w:r w:rsidR="00044D99" w:rsidRPr="00270B79">
        <w:rPr>
          <w:rFonts w:eastAsia="Times New Roman" w:cstheme="minorHAnsi"/>
          <w:bCs/>
          <w:sz w:val="24"/>
          <w:szCs w:val="24"/>
          <w:lang w:val="it-IT"/>
        </w:rPr>
        <w:t xml:space="preserve"> </w:t>
      </w:r>
      <w:proofErr w:type="spellStart"/>
      <w:r w:rsidR="00044D99" w:rsidRPr="00270B79">
        <w:rPr>
          <w:rFonts w:eastAsia="Times New Roman" w:cstheme="minorHAnsi"/>
          <w:bCs/>
          <w:sz w:val="24"/>
          <w:szCs w:val="24"/>
          <w:lang w:val="it-IT"/>
        </w:rPr>
        <w:t>Raal</w:t>
      </w:r>
      <w:proofErr w:type="spellEnd"/>
      <w:r w:rsidR="00044D99" w:rsidRPr="00270B79">
        <w:rPr>
          <w:rFonts w:eastAsia="Times New Roman" w:cstheme="minorHAnsi"/>
          <w:bCs/>
          <w:sz w:val="24"/>
          <w:szCs w:val="24"/>
          <w:lang w:val="it-IT"/>
        </w:rPr>
        <w:t xml:space="preserve">, </w:t>
      </w:r>
      <w:proofErr w:type="spellStart"/>
      <w:r w:rsidR="00044D99" w:rsidRPr="00270B79">
        <w:rPr>
          <w:rFonts w:eastAsia="Times New Roman" w:cstheme="minorHAnsi"/>
          <w:bCs/>
          <w:sz w:val="24"/>
          <w:szCs w:val="24"/>
          <w:lang w:val="it-IT"/>
        </w:rPr>
        <w:t>Santomera</w:t>
      </w:r>
      <w:proofErr w:type="spellEnd"/>
      <w:r w:rsidR="00044D99" w:rsidRPr="00270B79">
        <w:rPr>
          <w:rFonts w:eastAsia="Times New Roman" w:cstheme="minorHAnsi"/>
          <w:bCs/>
          <w:sz w:val="24"/>
          <w:szCs w:val="24"/>
          <w:lang w:val="it-IT"/>
        </w:rPr>
        <w:t xml:space="preserve">), Badajoz, Segovia, Saragozza, La </w:t>
      </w:r>
      <w:proofErr w:type="spellStart"/>
      <w:r w:rsidR="00044D99" w:rsidRPr="00270B79">
        <w:rPr>
          <w:rFonts w:eastAsia="Times New Roman" w:cstheme="minorHAnsi"/>
          <w:bCs/>
          <w:sz w:val="24"/>
          <w:szCs w:val="24"/>
          <w:lang w:val="it-IT"/>
        </w:rPr>
        <w:t>Rioja</w:t>
      </w:r>
      <w:proofErr w:type="spellEnd"/>
      <w:r w:rsidR="00044D99" w:rsidRPr="00270B79">
        <w:rPr>
          <w:rFonts w:eastAsia="Times New Roman" w:cstheme="minorHAnsi"/>
          <w:bCs/>
          <w:sz w:val="24"/>
          <w:szCs w:val="24"/>
          <w:lang w:val="it-IT"/>
        </w:rPr>
        <w:t xml:space="preserve"> e Navarra (</w:t>
      </w:r>
      <w:proofErr w:type="spellStart"/>
      <w:r w:rsidR="00044D99" w:rsidRPr="00270B79">
        <w:rPr>
          <w:rFonts w:eastAsia="Times New Roman" w:cstheme="minorHAnsi"/>
          <w:bCs/>
          <w:sz w:val="24"/>
          <w:szCs w:val="24"/>
          <w:lang w:val="it-IT"/>
        </w:rPr>
        <w:t>Azagra</w:t>
      </w:r>
      <w:proofErr w:type="spellEnd"/>
      <w:r w:rsidR="00044D99" w:rsidRPr="00270B79">
        <w:rPr>
          <w:rFonts w:eastAsia="Times New Roman" w:cstheme="minorHAnsi"/>
          <w:bCs/>
          <w:sz w:val="24"/>
          <w:szCs w:val="24"/>
          <w:lang w:val="it-IT"/>
        </w:rPr>
        <w:t xml:space="preserve">, Cortes, Funes). </w:t>
      </w:r>
      <w:proofErr w:type="gramStart"/>
      <w:r>
        <w:rPr>
          <w:rFonts w:eastAsia="Times New Roman" w:cstheme="minorHAnsi"/>
          <w:bCs/>
          <w:sz w:val="24"/>
          <w:szCs w:val="24"/>
          <w:lang w:val="it-IT"/>
        </w:rPr>
        <w:t>E’</w:t>
      </w:r>
      <w:proofErr w:type="gramEnd"/>
      <w:r>
        <w:rPr>
          <w:rFonts w:eastAsia="Times New Roman" w:cstheme="minorHAnsi"/>
          <w:bCs/>
          <w:sz w:val="24"/>
          <w:szCs w:val="24"/>
          <w:lang w:val="it-IT"/>
        </w:rPr>
        <w:t xml:space="preserve"> inoltre presente </w:t>
      </w:r>
      <w:r w:rsidR="00044D99" w:rsidRPr="00270B79">
        <w:rPr>
          <w:rFonts w:eastAsia="Times New Roman" w:cstheme="minorHAnsi"/>
          <w:bCs/>
          <w:sz w:val="24"/>
          <w:szCs w:val="24"/>
          <w:lang w:val="it-IT"/>
        </w:rPr>
        <w:t xml:space="preserve">nel Regno Unito, in Francia, Germania, Stati Uniti, Portogallo e Brasile. Offre un'ampia gamma di prodotti che va oltre la verdura surgelata </w:t>
      </w:r>
      <w:r w:rsidR="00033E34">
        <w:rPr>
          <w:rFonts w:eastAsia="Times New Roman" w:cstheme="minorHAnsi"/>
          <w:bCs/>
          <w:sz w:val="24"/>
          <w:szCs w:val="24"/>
          <w:lang w:val="it-IT"/>
        </w:rPr>
        <w:t xml:space="preserve">e </w:t>
      </w:r>
      <w:r w:rsidR="00044D99" w:rsidRPr="00270B79">
        <w:rPr>
          <w:rFonts w:eastAsia="Times New Roman" w:cstheme="minorHAnsi"/>
          <w:bCs/>
          <w:sz w:val="24"/>
          <w:szCs w:val="24"/>
          <w:lang w:val="it-IT"/>
        </w:rPr>
        <w:t xml:space="preserve">include legumi, frutta, miscele di verdure, riso, pasta, cereali e altri piatti a base di verdure. </w:t>
      </w:r>
    </w:p>
    <w:p w14:paraId="4475836D" w14:textId="01646BFA" w:rsidR="00044D99" w:rsidRPr="00044D99" w:rsidRDefault="00044D99" w:rsidP="00044D99">
      <w:pPr>
        <w:spacing w:line="259" w:lineRule="auto"/>
        <w:jc w:val="both"/>
        <w:textAlignment w:val="baseline"/>
        <w:rPr>
          <w:rFonts w:eastAsia="Times New Roman" w:cstheme="minorHAnsi"/>
          <w:b/>
          <w:sz w:val="24"/>
          <w:szCs w:val="24"/>
          <w:lang w:val="it-IT"/>
        </w:rPr>
      </w:pPr>
      <w:proofErr w:type="spellStart"/>
      <w:r w:rsidRPr="00044D99">
        <w:rPr>
          <w:rFonts w:eastAsia="Times New Roman" w:cstheme="minorHAnsi"/>
          <w:b/>
          <w:sz w:val="24"/>
          <w:szCs w:val="24"/>
          <w:lang w:val="it-IT"/>
        </w:rPr>
        <w:t>Nimbus</w:t>
      </w:r>
      <w:proofErr w:type="spellEnd"/>
      <w:r w:rsidRPr="00044D99">
        <w:rPr>
          <w:rFonts w:eastAsia="Times New Roman" w:cstheme="minorHAnsi"/>
          <w:b/>
          <w:sz w:val="24"/>
          <w:szCs w:val="24"/>
          <w:lang w:val="it-IT"/>
        </w:rPr>
        <w:t xml:space="preserve"> BSI+: </w:t>
      </w:r>
      <w:r w:rsidR="0073672C">
        <w:rPr>
          <w:rFonts w:eastAsia="Times New Roman" w:cstheme="minorHAnsi"/>
          <w:b/>
          <w:sz w:val="24"/>
          <w:szCs w:val="24"/>
          <w:lang w:val="it-IT"/>
        </w:rPr>
        <w:t>m</w:t>
      </w:r>
      <w:r w:rsidRPr="00044D99">
        <w:rPr>
          <w:rFonts w:eastAsia="Times New Roman" w:cstheme="minorHAnsi"/>
          <w:b/>
          <w:sz w:val="24"/>
          <w:szCs w:val="24"/>
          <w:lang w:val="it-IT"/>
        </w:rPr>
        <w:t xml:space="preserve">assima efficienza, minimo </w:t>
      </w:r>
      <w:r w:rsidR="00033E34">
        <w:rPr>
          <w:rFonts w:eastAsia="Times New Roman" w:cstheme="minorHAnsi"/>
          <w:b/>
          <w:sz w:val="24"/>
          <w:szCs w:val="24"/>
          <w:lang w:val="it-IT"/>
        </w:rPr>
        <w:t>scarto</w:t>
      </w:r>
    </w:p>
    <w:p w14:paraId="6B3FC6F5" w14:textId="3547E2AD" w:rsidR="00044D99" w:rsidRPr="00B429BA" w:rsidRDefault="00044D99" w:rsidP="00044D99">
      <w:pPr>
        <w:spacing w:line="259" w:lineRule="auto"/>
        <w:jc w:val="both"/>
        <w:textAlignment w:val="baseline"/>
        <w:rPr>
          <w:rFonts w:eastAsia="Times New Roman" w:cstheme="minorHAnsi"/>
          <w:bCs/>
          <w:sz w:val="24"/>
          <w:szCs w:val="24"/>
          <w:lang w:val="it-IT"/>
        </w:rPr>
      </w:pPr>
      <w:r w:rsidRPr="00270B79">
        <w:rPr>
          <w:rFonts w:eastAsia="Times New Roman" w:cstheme="minorHAnsi"/>
          <w:bCs/>
          <w:sz w:val="24"/>
          <w:szCs w:val="24"/>
          <w:lang w:val="it-IT"/>
        </w:rPr>
        <w:t xml:space="preserve">Francisco </w:t>
      </w:r>
      <w:proofErr w:type="spellStart"/>
      <w:r w:rsidRPr="00270B79">
        <w:rPr>
          <w:rFonts w:eastAsia="Times New Roman" w:cstheme="minorHAnsi"/>
          <w:bCs/>
          <w:sz w:val="24"/>
          <w:szCs w:val="24"/>
          <w:lang w:val="it-IT"/>
        </w:rPr>
        <w:t>Casas</w:t>
      </w:r>
      <w:proofErr w:type="spellEnd"/>
      <w:r w:rsidRPr="00270B79">
        <w:rPr>
          <w:rFonts w:eastAsia="Times New Roman" w:cstheme="minorHAnsi"/>
          <w:bCs/>
          <w:sz w:val="24"/>
          <w:szCs w:val="24"/>
          <w:lang w:val="it-IT"/>
        </w:rPr>
        <w:t>, responsabile dell</w:t>
      </w:r>
      <w:r w:rsidR="00033E34">
        <w:rPr>
          <w:rFonts w:eastAsia="Times New Roman" w:cstheme="minorHAnsi"/>
          <w:bCs/>
          <w:sz w:val="24"/>
          <w:szCs w:val="24"/>
          <w:lang w:val="it-IT"/>
        </w:rPr>
        <w:t>a</w:t>
      </w:r>
      <w:r w:rsidRPr="00270B79">
        <w:rPr>
          <w:rFonts w:eastAsia="Times New Roman" w:cstheme="minorHAnsi"/>
          <w:bCs/>
          <w:sz w:val="24"/>
          <w:szCs w:val="24"/>
          <w:lang w:val="it-IT"/>
        </w:rPr>
        <w:t xml:space="preserve"> </w:t>
      </w:r>
      <w:r w:rsidR="00033E34">
        <w:rPr>
          <w:rFonts w:eastAsia="Times New Roman" w:cstheme="minorHAnsi"/>
          <w:bCs/>
          <w:sz w:val="24"/>
          <w:szCs w:val="24"/>
          <w:lang w:val="it-IT"/>
        </w:rPr>
        <w:t xml:space="preserve">selezione </w:t>
      </w:r>
      <w:r w:rsidR="0073672C">
        <w:rPr>
          <w:rFonts w:eastAsia="Times New Roman" w:cstheme="minorHAnsi"/>
          <w:bCs/>
          <w:sz w:val="24"/>
          <w:szCs w:val="24"/>
          <w:lang w:val="it-IT"/>
        </w:rPr>
        <w:t xml:space="preserve">di </w:t>
      </w:r>
      <w:r w:rsidRPr="00270B79">
        <w:rPr>
          <w:rFonts w:eastAsia="Times New Roman" w:cstheme="minorHAnsi"/>
          <w:bCs/>
          <w:sz w:val="24"/>
          <w:szCs w:val="24"/>
          <w:lang w:val="it-IT"/>
        </w:rPr>
        <w:t>VIRTO</w:t>
      </w:r>
      <w:r w:rsidR="0073672C">
        <w:rPr>
          <w:rFonts w:eastAsia="Times New Roman" w:cstheme="minorHAnsi"/>
          <w:bCs/>
          <w:sz w:val="24"/>
          <w:szCs w:val="24"/>
          <w:lang w:val="it-IT"/>
        </w:rPr>
        <w:t xml:space="preserve"> GROUP</w:t>
      </w:r>
      <w:r w:rsidR="00D456BA">
        <w:rPr>
          <w:rFonts w:eastAsia="Times New Roman" w:cstheme="minorHAnsi"/>
          <w:bCs/>
          <w:sz w:val="24"/>
          <w:szCs w:val="24"/>
          <w:lang w:val="it-IT"/>
        </w:rPr>
        <w:t>, afferma</w:t>
      </w:r>
      <w:r w:rsidRPr="00270B79">
        <w:rPr>
          <w:rFonts w:eastAsia="Times New Roman" w:cstheme="minorHAnsi"/>
          <w:bCs/>
          <w:sz w:val="24"/>
          <w:szCs w:val="24"/>
          <w:lang w:val="it-IT"/>
        </w:rPr>
        <w:t xml:space="preserve">: "Abbiamo sempre avuto delle buone macchine, ma volevamo avvicinarci al 100% di efficienza. Con la tecnologia BSI+, </w:t>
      </w:r>
      <w:r w:rsidR="00E76084">
        <w:rPr>
          <w:rFonts w:eastAsia="Times New Roman" w:cstheme="minorHAnsi"/>
          <w:bCs/>
          <w:sz w:val="24"/>
          <w:szCs w:val="24"/>
          <w:lang w:val="it-IT"/>
        </w:rPr>
        <w:t>otteniamo il massimo</w:t>
      </w:r>
      <w:r w:rsidRPr="00270B79">
        <w:rPr>
          <w:rFonts w:eastAsia="Times New Roman" w:cstheme="minorHAnsi"/>
          <w:bCs/>
          <w:sz w:val="24"/>
          <w:szCs w:val="24"/>
          <w:lang w:val="it-IT"/>
        </w:rPr>
        <w:t xml:space="preserve"> con una </w:t>
      </w:r>
      <w:r w:rsidR="00033E34">
        <w:rPr>
          <w:rFonts w:eastAsia="Times New Roman" w:cstheme="minorHAnsi"/>
          <w:bCs/>
          <w:sz w:val="24"/>
          <w:szCs w:val="24"/>
          <w:lang w:val="it-IT"/>
        </w:rPr>
        <w:t>selezionatrice</w:t>
      </w:r>
      <w:r w:rsidRPr="00270B79">
        <w:rPr>
          <w:rFonts w:eastAsia="Times New Roman" w:cstheme="minorHAnsi"/>
          <w:bCs/>
          <w:sz w:val="24"/>
          <w:szCs w:val="24"/>
          <w:lang w:val="it-IT"/>
        </w:rPr>
        <w:t xml:space="preserve"> semplice da programmare e </w:t>
      </w:r>
      <w:r w:rsidR="00033E34">
        <w:rPr>
          <w:rFonts w:eastAsia="Times New Roman" w:cstheme="minorHAnsi"/>
          <w:bCs/>
          <w:sz w:val="24"/>
          <w:szCs w:val="24"/>
          <w:lang w:val="it-IT"/>
        </w:rPr>
        <w:t xml:space="preserve">riduciamo al minimo </w:t>
      </w:r>
      <w:r w:rsidRPr="00270B79">
        <w:rPr>
          <w:rFonts w:eastAsia="Times New Roman" w:cstheme="minorHAnsi"/>
          <w:bCs/>
          <w:sz w:val="24"/>
          <w:szCs w:val="24"/>
          <w:lang w:val="it-IT"/>
        </w:rPr>
        <w:t>i</w:t>
      </w:r>
      <w:r w:rsidR="008057A1">
        <w:rPr>
          <w:rFonts w:eastAsia="Times New Roman" w:cstheme="minorHAnsi"/>
          <w:bCs/>
          <w:sz w:val="24"/>
          <w:szCs w:val="24"/>
          <w:lang w:val="it-IT"/>
        </w:rPr>
        <w:t>l</w:t>
      </w:r>
      <w:r w:rsidRPr="00270B79">
        <w:rPr>
          <w:rFonts w:eastAsia="Times New Roman" w:cstheme="minorHAnsi"/>
          <w:bCs/>
          <w:sz w:val="24"/>
          <w:szCs w:val="24"/>
          <w:lang w:val="it-IT"/>
        </w:rPr>
        <w:t xml:space="preserve"> fals</w:t>
      </w:r>
      <w:r w:rsidR="008057A1">
        <w:rPr>
          <w:rFonts w:eastAsia="Times New Roman" w:cstheme="minorHAnsi"/>
          <w:bCs/>
          <w:sz w:val="24"/>
          <w:szCs w:val="24"/>
          <w:lang w:val="it-IT"/>
        </w:rPr>
        <w:t>o</w:t>
      </w:r>
      <w:r w:rsidRPr="00270B79">
        <w:rPr>
          <w:rFonts w:eastAsia="Times New Roman" w:cstheme="minorHAnsi"/>
          <w:bCs/>
          <w:sz w:val="24"/>
          <w:szCs w:val="24"/>
          <w:lang w:val="it-IT"/>
        </w:rPr>
        <w:t xml:space="preserve"> scart</w:t>
      </w:r>
      <w:r w:rsidR="008057A1">
        <w:rPr>
          <w:rFonts w:eastAsia="Times New Roman" w:cstheme="minorHAnsi"/>
          <w:bCs/>
          <w:sz w:val="24"/>
          <w:szCs w:val="24"/>
          <w:lang w:val="it-IT"/>
        </w:rPr>
        <w:t>o</w:t>
      </w:r>
      <w:r w:rsidRPr="00270B79">
        <w:rPr>
          <w:rFonts w:eastAsia="Times New Roman" w:cstheme="minorHAnsi"/>
          <w:bCs/>
          <w:sz w:val="24"/>
          <w:szCs w:val="24"/>
          <w:lang w:val="it-IT"/>
        </w:rPr>
        <w:t xml:space="preserve">. La tecnologia BSI+ di TOMRA mostra un grande potenziale e siamo solo all'inizio, avendo appena completato l'installazione. </w:t>
      </w:r>
      <w:r w:rsidR="00033E34">
        <w:rPr>
          <w:rFonts w:eastAsia="Times New Roman" w:cstheme="minorHAnsi"/>
          <w:bCs/>
          <w:sz w:val="24"/>
          <w:szCs w:val="24"/>
          <w:lang w:val="it-IT"/>
        </w:rPr>
        <w:t>Ora a</w:t>
      </w:r>
      <w:r w:rsidRPr="00270B79">
        <w:rPr>
          <w:rFonts w:eastAsia="Times New Roman" w:cstheme="minorHAnsi"/>
          <w:bCs/>
          <w:sz w:val="24"/>
          <w:szCs w:val="24"/>
          <w:lang w:val="it-IT"/>
        </w:rPr>
        <w:t xml:space="preserve">bbiamo modo </w:t>
      </w:r>
      <w:r w:rsidR="00D456BA">
        <w:rPr>
          <w:rFonts w:eastAsia="Times New Roman" w:cstheme="minorHAnsi"/>
          <w:bCs/>
          <w:sz w:val="24"/>
          <w:szCs w:val="24"/>
          <w:lang w:val="it-IT"/>
        </w:rPr>
        <w:t>di</w:t>
      </w:r>
      <w:r w:rsidRPr="00270B79">
        <w:rPr>
          <w:rFonts w:eastAsia="Times New Roman" w:cstheme="minorHAnsi"/>
          <w:bCs/>
          <w:sz w:val="24"/>
          <w:szCs w:val="24"/>
          <w:lang w:val="it-IT"/>
        </w:rPr>
        <w:t xml:space="preserve"> realizzare il pieno potenziale delle </w:t>
      </w:r>
      <w:r w:rsidR="00033E34">
        <w:rPr>
          <w:rFonts w:eastAsia="Times New Roman" w:cstheme="minorHAnsi"/>
          <w:bCs/>
          <w:sz w:val="24"/>
          <w:szCs w:val="24"/>
          <w:lang w:val="it-IT"/>
        </w:rPr>
        <w:lastRenderedPageBreak/>
        <w:t>macchine</w:t>
      </w:r>
      <w:r w:rsidRPr="00270B79">
        <w:rPr>
          <w:rFonts w:eastAsia="Times New Roman" w:cstheme="minorHAnsi"/>
          <w:bCs/>
          <w:sz w:val="24"/>
          <w:szCs w:val="24"/>
          <w:lang w:val="it-IT"/>
        </w:rPr>
        <w:t xml:space="preserve">, ottenendo le migliori prestazioni possibili con il minor scarto possibile. La realtà è che le nuove </w:t>
      </w:r>
      <w:r w:rsidR="00033E34">
        <w:rPr>
          <w:rFonts w:eastAsia="Times New Roman" w:cstheme="minorHAnsi"/>
          <w:bCs/>
          <w:sz w:val="24"/>
          <w:szCs w:val="24"/>
          <w:lang w:val="it-IT"/>
        </w:rPr>
        <w:t>selezionatrici</w:t>
      </w:r>
      <w:r w:rsidRPr="00270B79">
        <w:rPr>
          <w:rFonts w:eastAsia="Times New Roman" w:cstheme="minorHAnsi"/>
          <w:bCs/>
          <w:sz w:val="24"/>
          <w:szCs w:val="24"/>
          <w:lang w:val="it-IT"/>
        </w:rPr>
        <w:t xml:space="preserve"> TOMRA </w:t>
      </w:r>
      <w:r w:rsidR="00E76084" w:rsidRPr="00B429BA">
        <w:rPr>
          <w:rFonts w:eastAsia="Times New Roman" w:cstheme="minorHAnsi"/>
          <w:bCs/>
          <w:sz w:val="24"/>
          <w:szCs w:val="24"/>
          <w:lang w:val="it-IT"/>
        </w:rPr>
        <w:t>semplificano cose prima complicatissime</w:t>
      </w:r>
      <w:r w:rsidRPr="00B429BA">
        <w:rPr>
          <w:rFonts w:eastAsia="Times New Roman" w:cstheme="minorHAnsi"/>
          <w:bCs/>
          <w:sz w:val="24"/>
          <w:szCs w:val="24"/>
          <w:lang w:val="it-IT"/>
        </w:rPr>
        <w:t xml:space="preserve">. Queste macchine forniscono </w:t>
      </w:r>
      <w:r w:rsidR="004820AE" w:rsidRPr="00B429BA">
        <w:rPr>
          <w:rFonts w:eastAsia="Times New Roman" w:cstheme="minorHAnsi"/>
          <w:bCs/>
          <w:sz w:val="24"/>
          <w:szCs w:val="24"/>
          <w:lang w:val="it-IT"/>
        </w:rPr>
        <w:t>l</w:t>
      </w:r>
      <w:r w:rsidRPr="00B429BA">
        <w:rPr>
          <w:rFonts w:eastAsia="Times New Roman" w:cstheme="minorHAnsi"/>
          <w:bCs/>
          <w:sz w:val="24"/>
          <w:szCs w:val="24"/>
          <w:lang w:val="it-IT"/>
        </w:rPr>
        <w:t xml:space="preserve">a soluzione migliore </w:t>
      </w:r>
      <w:r w:rsidR="004820AE" w:rsidRPr="00B429BA">
        <w:rPr>
          <w:rFonts w:eastAsia="Times New Roman" w:cstheme="minorHAnsi"/>
          <w:bCs/>
          <w:sz w:val="24"/>
          <w:szCs w:val="24"/>
          <w:lang w:val="it-IT"/>
        </w:rPr>
        <w:t>per le</w:t>
      </w:r>
      <w:r w:rsidRPr="00B429BA">
        <w:rPr>
          <w:rFonts w:eastAsia="Times New Roman" w:cstheme="minorHAnsi"/>
          <w:bCs/>
          <w:sz w:val="24"/>
          <w:szCs w:val="24"/>
          <w:lang w:val="it-IT"/>
        </w:rPr>
        <w:t xml:space="preserve"> nostre esigenze". </w:t>
      </w:r>
    </w:p>
    <w:p w14:paraId="08C0A775" w14:textId="322ED6DA" w:rsidR="00044D99" w:rsidRPr="00B429BA" w:rsidRDefault="00044D99" w:rsidP="00044D99">
      <w:pPr>
        <w:spacing w:line="259" w:lineRule="auto"/>
        <w:jc w:val="both"/>
        <w:textAlignment w:val="baseline"/>
        <w:rPr>
          <w:rFonts w:eastAsia="Times New Roman" w:cstheme="minorHAnsi"/>
          <w:bCs/>
          <w:sz w:val="24"/>
          <w:szCs w:val="24"/>
          <w:lang w:val="it-IT"/>
        </w:rPr>
      </w:pPr>
      <w:r w:rsidRPr="00B429BA">
        <w:rPr>
          <w:rFonts w:eastAsia="Times New Roman" w:cstheme="minorHAnsi"/>
          <w:bCs/>
          <w:sz w:val="24"/>
          <w:szCs w:val="24"/>
          <w:lang w:val="it-IT"/>
        </w:rPr>
        <w:t xml:space="preserve">José Antonio </w:t>
      </w:r>
      <w:proofErr w:type="spellStart"/>
      <w:r w:rsidRPr="00B429BA">
        <w:rPr>
          <w:rFonts w:eastAsia="Times New Roman" w:cstheme="minorHAnsi"/>
          <w:bCs/>
          <w:sz w:val="24"/>
          <w:szCs w:val="24"/>
          <w:lang w:val="it-IT"/>
        </w:rPr>
        <w:t>Baldero</w:t>
      </w:r>
      <w:proofErr w:type="spellEnd"/>
      <w:r w:rsidRPr="00B429BA">
        <w:rPr>
          <w:rFonts w:eastAsia="Times New Roman" w:cstheme="minorHAnsi"/>
          <w:bCs/>
          <w:sz w:val="24"/>
          <w:szCs w:val="24"/>
          <w:lang w:val="it-IT"/>
        </w:rPr>
        <w:t>, Direttore Tecnico d</w:t>
      </w:r>
      <w:r w:rsidR="00033E34" w:rsidRPr="00B429BA">
        <w:rPr>
          <w:rFonts w:eastAsia="Times New Roman" w:cstheme="minorHAnsi"/>
          <w:bCs/>
          <w:sz w:val="24"/>
          <w:szCs w:val="24"/>
          <w:lang w:val="it-IT"/>
        </w:rPr>
        <w:t xml:space="preserve">el gruppo </w:t>
      </w:r>
      <w:r w:rsidRPr="00B429BA">
        <w:rPr>
          <w:rFonts w:eastAsia="Times New Roman" w:cstheme="minorHAnsi"/>
          <w:bCs/>
          <w:sz w:val="24"/>
          <w:szCs w:val="24"/>
          <w:lang w:val="it-IT"/>
        </w:rPr>
        <w:t xml:space="preserve">VIRTO, spiega anche il motivo per cui è stata scelta TOMRA: "Il nostro obiettivo principale era quello di fare un salto di qualità nelle nuove tecnologie per la selezione dei materiali estranei. Più specificamente, volevamo essere in grado di </w:t>
      </w:r>
      <w:r w:rsidR="00E76084" w:rsidRPr="00B429BA">
        <w:rPr>
          <w:rFonts w:eastAsia="Times New Roman" w:cstheme="minorHAnsi"/>
          <w:bCs/>
          <w:sz w:val="24"/>
          <w:szCs w:val="24"/>
          <w:lang w:val="it-IT"/>
        </w:rPr>
        <w:t>garantire</w:t>
      </w:r>
      <w:r w:rsidRPr="00B429BA">
        <w:rPr>
          <w:rFonts w:eastAsia="Times New Roman" w:cstheme="minorHAnsi"/>
          <w:bCs/>
          <w:sz w:val="24"/>
          <w:szCs w:val="24"/>
          <w:lang w:val="it-IT"/>
        </w:rPr>
        <w:t xml:space="preserve"> </w:t>
      </w:r>
      <w:r w:rsidR="00033E34" w:rsidRPr="00B429BA">
        <w:rPr>
          <w:rFonts w:eastAsia="Times New Roman" w:cstheme="minorHAnsi"/>
          <w:bCs/>
          <w:sz w:val="24"/>
          <w:szCs w:val="24"/>
          <w:lang w:val="it-IT"/>
        </w:rPr>
        <w:t xml:space="preserve">ai nostri clienti </w:t>
      </w:r>
      <w:r w:rsidR="00E76084" w:rsidRPr="00B429BA">
        <w:rPr>
          <w:rFonts w:eastAsia="Times New Roman" w:cstheme="minorHAnsi"/>
          <w:bCs/>
          <w:sz w:val="24"/>
          <w:szCs w:val="24"/>
          <w:lang w:val="it-IT"/>
        </w:rPr>
        <w:t>un</w:t>
      </w:r>
      <w:r w:rsidRPr="00B429BA">
        <w:rPr>
          <w:rFonts w:eastAsia="Times New Roman" w:cstheme="minorHAnsi"/>
          <w:bCs/>
          <w:sz w:val="24"/>
          <w:szCs w:val="24"/>
          <w:lang w:val="it-IT"/>
        </w:rPr>
        <w:t xml:space="preserve"> prodotto </w:t>
      </w:r>
      <w:r w:rsidR="00E76084" w:rsidRPr="00B429BA">
        <w:rPr>
          <w:rFonts w:eastAsia="Times New Roman" w:cstheme="minorHAnsi"/>
          <w:bCs/>
          <w:sz w:val="24"/>
          <w:szCs w:val="24"/>
          <w:lang w:val="it-IT"/>
        </w:rPr>
        <w:t>qualitativamente eccellente</w:t>
      </w:r>
      <w:r w:rsidRPr="00B429BA">
        <w:rPr>
          <w:rFonts w:eastAsia="Times New Roman" w:cstheme="minorHAnsi"/>
          <w:bCs/>
          <w:sz w:val="24"/>
          <w:szCs w:val="24"/>
          <w:lang w:val="it-IT"/>
        </w:rPr>
        <w:t xml:space="preserve">. Abbiamo optato per TOMRA perché abbiamo visto che la loro tecnologia BSI+ ha un potenziale maggiore ed è più avanzata rispetto alla tecnologia della concorrenza. Quando TOMRA ci ha prestato una macchina per i test, abbiamo visto che questa era la tecnologia che meglio si adattava alla nostra situazione e alle nostre esigenze specifiche - e questo è vero non solo per il rilevamento di materiali estranei, perché </w:t>
      </w:r>
      <w:r w:rsidR="004820AE" w:rsidRPr="00B429BA">
        <w:rPr>
          <w:rFonts w:eastAsia="Times New Roman" w:cstheme="minorHAnsi"/>
          <w:bCs/>
          <w:sz w:val="24"/>
          <w:szCs w:val="24"/>
          <w:lang w:val="it-IT"/>
        </w:rPr>
        <w:t>grazie al</w:t>
      </w:r>
      <w:r w:rsidRPr="00B429BA">
        <w:rPr>
          <w:rFonts w:eastAsia="Times New Roman" w:cstheme="minorHAnsi"/>
          <w:bCs/>
          <w:sz w:val="24"/>
          <w:szCs w:val="24"/>
          <w:lang w:val="it-IT"/>
        </w:rPr>
        <w:t xml:space="preserve">la tecnologia TOMRA </w:t>
      </w:r>
      <w:r w:rsidR="00E76084" w:rsidRPr="00B429BA">
        <w:rPr>
          <w:rFonts w:eastAsia="Times New Roman" w:cstheme="minorHAnsi"/>
          <w:bCs/>
          <w:sz w:val="24"/>
          <w:szCs w:val="24"/>
          <w:lang w:val="it-IT"/>
        </w:rPr>
        <w:t xml:space="preserve">abbiamo </w:t>
      </w:r>
      <w:r w:rsidR="00E76084" w:rsidRPr="004C5B5C">
        <w:rPr>
          <w:rFonts w:eastAsia="Times New Roman" w:cstheme="minorHAnsi"/>
          <w:bCs/>
          <w:sz w:val="24"/>
          <w:szCs w:val="24"/>
          <w:lang w:val="it-IT"/>
        </w:rPr>
        <w:t xml:space="preserve">potuto allargare la gamma </w:t>
      </w:r>
      <w:r w:rsidR="00C0027A" w:rsidRPr="004C5B5C">
        <w:rPr>
          <w:rFonts w:eastAsia="Times New Roman" w:cstheme="minorHAnsi"/>
          <w:bCs/>
          <w:sz w:val="24"/>
          <w:szCs w:val="24"/>
          <w:lang w:val="it-IT"/>
        </w:rPr>
        <w:t>d</w:t>
      </w:r>
      <w:r w:rsidR="00E76084" w:rsidRPr="004C5B5C">
        <w:rPr>
          <w:rFonts w:eastAsia="Times New Roman" w:cstheme="minorHAnsi"/>
          <w:bCs/>
          <w:sz w:val="24"/>
          <w:szCs w:val="24"/>
          <w:lang w:val="it-IT"/>
        </w:rPr>
        <w:t xml:space="preserve">i </w:t>
      </w:r>
      <w:r w:rsidR="00C0027A" w:rsidRPr="004C5B5C">
        <w:rPr>
          <w:rFonts w:eastAsia="Times New Roman" w:cstheme="minorHAnsi"/>
          <w:bCs/>
          <w:sz w:val="24"/>
          <w:szCs w:val="24"/>
          <w:lang w:val="it-IT"/>
        </w:rPr>
        <w:t>prodott</w:t>
      </w:r>
      <w:r w:rsidR="004C5B5C" w:rsidRPr="004C5B5C">
        <w:rPr>
          <w:rFonts w:eastAsia="Times New Roman" w:cstheme="minorHAnsi"/>
          <w:bCs/>
          <w:sz w:val="24"/>
          <w:szCs w:val="24"/>
          <w:lang w:val="it-IT"/>
        </w:rPr>
        <w:t>i</w:t>
      </w:r>
      <w:r w:rsidRPr="004C5B5C">
        <w:rPr>
          <w:rFonts w:eastAsia="Times New Roman" w:cstheme="minorHAnsi"/>
          <w:bCs/>
          <w:sz w:val="24"/>
          <w:szCs w:val="24"/>
          <w:lang w:val="it-IT"/>
        </w:rPr>
        <w:t>".</w:t>
      </w:r>
    </w:p>
    <w:p w14:paraId="61E4F01F" w14:textId="6C6BAD14" w:rsidR="00044D99" w:rsidRPr="00270B79" w:rsidRDefault="00044D99" w:rsidP="00044D99">
      <w:pPr>
        <w:spacing w:line="259" w:lineRule="auto"/>
        <w:jc w:val="both"/>
        <w:textAlignment w:val="baseline"/>
        <w:rPr>
          <w:rFonts w:eastAsia="Times New Roman" w:cstheme="minorHAnsi"/>
          <w:bCs/>
          <w:sz w:val="24"/>
          <w:szCs w:val="24"/>
          <w:lang w:val="it-IT"/>
        </w:rPr>
      </w:pPr>
      <w:r w:rsidRPr="00B429BA">
        <w:rPr>
          <w:rFonts w:eastAsia="Times New Roman" w:cstheme="minorHAnsi"/>
          <w:bCs/>
          <w:sz w:val="24"/>
          <w:szCs w:val="24"/>
          <w:lang w:val="it-IT"/>
        </w:rPr>
        <w:t xml:space="preserve">Alejandro Palacios, Area Sales Manager di TOMRA </w:t>
      </w:r>
      <w:proofErr w:type="spellStart"/>
      <w:r w:rsidRPr="00B429BA">
        <w:rPr>
          <w:rFonts w:eastAsia="Times New Roman" w:cstheme="minorHAnsi"/>
          <w:bCs/>
          <w:sz w:val="24"/>
          <w:szCs w:val="24"/>
          <w:lang w:val="it-IT"/>
        </w:rPr>
        <w:t>Food</w:t>
      </w:r>
      <w:proofErr w:type="spellEnd"/>
      <w:r w:rsidRPr="00B429BA">
        <w:rPr>
          <w:rFonts w:eastAsia="Times New Roman" w:cstheme="minorHAnsi"/>
          <w:bCs/>
          <w:sz w:val="24"/>
          <w:szCs w:val="24"/>
          <w:lang w:val="it-IT"/>
        </w:rPr>
        <w:t xml:space="preserve"> per Spagna e Portogallo, afferma: "Abbiamo fatto molti test interni e abbiamo visto che questa tecnologia funzionava molto bene con le verdure surgelate, quindi abbiamo </w:t>
      </w:r>
      <w:r w:rsidR="00E76084" w:rsidRPr="00B429BA">
        <w:rPr>
          <w:rFonts w:eastAsia="Times New Roman" w:cstheme="minorHAnsi"/>
          <w:bCs/>
          <w:sz w:val="24"/>
          <w:szCs w:val="24"/>
          <w:lang w:val="it-IT"/>
        </w:rPr>
        <w:t xml:space="preserve">organizzato </w:t>
      </w:r>
      <w:r w:rsidRPr="00B429BA">
        <w:rPr>
          <w:rFonts w:eastAsia="Times New Roman" w:cstheme="minorHAnsi"/>
          <w:bCs/>
          <w:sz w:val="24"/>
          <w:szCs w:val="24"/>
          <w:lang w:val="it-IT"/>
        </w:rPr>
        <w:t xml:space="preserve">con VIRTO </w:t>
      </w:r>
      <w:r w:rsidR="00E76084" w:rsidRPr="00B429BA">
        <w:rPr>
          <w:rFonts w:eastAsia="Times New Roman" w:cstheme="minorHAnsi"/>
          <w:bCs/>
          <w:sz w:val="24"/>
          <w:szCs w:val="24"/>
          <w:lang w:val="it-IT"/>
        </w:rPr>
        <w:t>un severo test on site</w:t>
      </w:r>
      <w:r w:rsidRPr="00B429BA">
        <w:rPr>
          <w:rFonts w:eastAsia="Times New Roman" w:cstheme="minorHAnsi"/>
          <w:bCs/>
          <w:sz w:val="24"/>
          <w:szCs w:val="24"/>
          <w:lang w:val="it-IT"/>
        </w:rPr>
        <w:t>. All'inizio del 2020, abbiamo dato loro un</w:t>
      </w:r>
      <w:r w:rsidR="00872574" w:rsidRPr="00B429BA">
        <w:rPr>
          <w:rFonts w:eastAsia="Times New Roman" w:cstheme="minorHAnsi"/>
          <w:bCs/>
          <w:sz w:val="24"/>
          <w:szCs w:val="24"/>
          <w:lang w:val="it-IT"/>
        </w:rPr>
        <w:t>a</w:t>
      </w:r>
      <w:r w:rsidRPr="00B429BA">
        <w:rPr>
          <w:rFonts w:eastAsia="Times New Roman" w:cstheme="minorHAnsi"/>
          <w:bCs/>
          <w:sz w:val="24"/>
          <w:szCs w:val="24"/>
          <w:lang w:val="it-IT"/>
        </w:rPr>
        <w:t xml:space="preserve"> </w:t>
      </w:r>
      <w:proofErr w:type="spellStart"/>
      <w:r w:rsidRPr="00B429BA">
        <w:rPr>
          <w:rFonts w:eastAsia="Times New Roman" w:cstheme="minorHAnsi"/>
          <w:bCs/>
          <w:sz w:val="24"/>
          <w:szCs w:val="24"/>
          <w:lang w:val="it-IT"/>
        </w:rPr>
        <w:t>Nimbus</w:t>
      </w:r>
      <w:proofErr w:type="spellEnd"/>
      <w:r w:rsidRPr="00B429BA">
        <w:rPr>
          <w:rFonts w:eastAsia="Times New Roman" w:cstheme="minorHAnsi"/>
          <w:bCs/>
          <w:sz w:val="24"/>
          <w:szCs w:val="24"/>
          <w:lang w:val="it-IT"/>
        </w:rPr>
        <w:t xml:space="preserve"> BSI+ e l'hanno testat</w:t>
      </w:r>
      <w:r w:rsidR="00872574" w:rsidRPr="00B429BA">
        <w:rPr>
          <w:rFonts w:eastAsia="Times New Roman" w:cstheme="minorHAnsi"/>
          <w:bCs/>
          <w:sz w:val="24"/>
          <w:szCs w:val="24"/>
          <w:lang w:val="it-IT"/>
        </w:rPr>
        <w:t>a</w:t>
      </w:r>
      <w:r w:rsidRPr="00B429BA">
        <w:rPr>
          <w:rFonts w:eastAsia="Times New Roman" w:cstheme="minorHAnsi"/>
          <w:bCs/>
          <w:sz w:val="24"/>
          <w:szCs w:val="24"/>
          <w:lang w:val="it-IT"/>
        </w:rPr>
        <w:t xml:space="preserve"> per un mese. Siamo stati in grado di confermare che questa </w:t>
      </w:r>
      <w:r w:rsidR="00872574" w:rsidRPr="00B429BA">
        <w:rPr>
          <w:rFonts w:eastAsia="Times New Roman" w:cstheme="minorHAnsi"/>
          <w:bCs/>
          <w:sz w:val="24"/>
          <w:szCs w:val="24"/>
          <w:lang w:val="it-IT"/>
        </w:rPr>
        <w:t>selezionatrice</w:t>
      </w:r>
      <w:r w:rsidRPr="00B429BA">
        <w:rPr>
          <w:rFonts w:eastAsia="Times New Roman" w:cstheme="minorHAnsi"/>
          <w:bCs/>
          <w:sz w:val="24"/>
          <w:szCs w:val="24"/>
          <w:lang w:val="it-IT"/>
        </w:rPr>
        <w:t xml:space="preserve"> ha fatto tutto ciò che pensavamo e che ha funzionato davvero bene. Si trattava di una tecnologia efficace per il rilevamento di corpi estranei e di materiale vegetale estraneo (anche di piante pericolose come </w:t>
      </w:r>
      <w:r w:rsidR="00C0027A">
        <w:rPr>
          <w:rFonts w:eastAsia="Times New Roman" w:cstheme="minorHAnsi"/>
          <w:bCs/>
          <w:sz w:val="24"/>
          <w:szCs w:val="24"/>
          <w:lang w:val="it-IT"/>
        </w:rPr>
        <w:t>lo stramonio</w:t>
      </w:r>
      <w:r w:rsidRPr="00B429BA">
        <w:rPr>
          <w:rFonts w:eastAsia="Times New Roman" w:cstheme="minorHAnsi"/>
          <w:bCs/>
          <w:sz w:val="24"/>
          <w:szCs w:val="24"/>
          <w:lang w:val="it-IT"/>
        </w:rPr>
        <w:t xml:space="preserve">). Inoltre, </w:t>
      </w:r>
      <w:r w:rsidR="004820AE" w:rsidRPr="00B429BA">
        <w:rPr>
          <w:rFonts w:eastAsia="Times New Roman" w:cstheme="minorHAnsi"/>
          <w:bCs/>
          <w:sz w:val="24"/>
          <w:szCs w:val="24"/>
          <w:lang w:val="it-IT"/>
        </w:rPr>
        <w:t>il</w:t>
      </w:r>
      <w:r w:rsidRPr="00B429BA">
        <w:rPr>
          <w:rFonts w:eastAsia="Times New Roman" w:cstheme="minorHAnsi"/>
          <w:bCs/>
          <w:sz w:val="24"/>
          <w:szCs w:val="24"/>
          <w:lang w:val="it-IT"/>
        </w:rPr>
        <w:t xml:space="preserve"> falso </w:t>
      </w:r>
      <w:r w:rsidR="00872574" w:rsidRPr="00B429BA">
        <w:rPr>
          <w:rFonts w:eastAsia="Times New Roman" w:cstheme="minorHAnsi"/>
          <w:bCs/>
          <w:sz w:val="24"/>
          <w:szCs w:val="24"/>
          <w:lang w:val="it-IT"/>
        </w:rPr>
        <w:t>scarto</w:t>
      </w:r>
      <w:r w:rsidR="004820AE" w:rsidRPr="00B429BA">
        <w:rPr>
          <w:rFonts w:eastAsia="Times New Roman" w:cstheme="minorHAnsi"/>
          <w:bCs/>
          <w:sz w:val="24"/>
          <w:szCs w:val="24"/>
          <w:lang w:val="it-IT"/>
        </w:rPr>
        <w:t xml:space="preserve"> è stato minimo</w:t>
      </w:r>
      <w:r w:rsidRPr="00B429BA">
        <w:rPr>
          <w:rFonts w:eastAsia="Times New Roman" w:cstheme="minorHAnsi"/>
          <w:bCs/>
          <w:sz w:val="24"/>
          <w:szCs w:val="24"/>
          <w:lang w:val="it-IT"/>
        </w:rPr>
        <w:t>. La tecnologia BSI+ di TOMRA apporta un valore aggiunto al settore degli ortaggi surgelati, poiché ottiene ciò che le altre macchine</w:t>
      </w:r>
      <w:r w:rsidR="004820AE" w:rsidRPr="00B429BA">
        <w:rPr>
          <w:rFonts w:eastAsia="Times New Roman" w:cstheme="minorHAnsi"/>
          <w:bCs/>
          <w:sz w:val="24"/>
          <w:szCs w:val="24"/>
          <w:lang w:val="it-IT"/>
        </w:rPr>
        <w:t xml:space="preserve"> non riescono ad</w:t>
      </w:r>
      <w:r w:rsidRPr="00B429BA">
        <w:rPr>
          <w:rFonts w:eastAsia="Times New Roman" w:cstheme="minorHAnsi"/>
          <w:bCs/>
          <w:sz w:val="24"/>
          <w:szCs w:val="24"/>
          <w:lang w:val="it-IT"/>
        </w:rPr>
        <w:t xml:space="preserve"> ottenere".</w:t>
      </w:r>
    </w:p>
    <w:p w14:paraId="7992EFC8" w14:textId="77777777" w:rsidR="00044D99" w:rsidRPr="00044D99" w:rsidRDefault="00044D99" w:rsidP="00044D99">
      <w:pPr>
        <w:spacing w:line="259" w:lineRule="auto"/>
        <w:jc w:val="both"/>
        <w:textAlignment w:val="baseline"/>
        <w:rPr>
          <w:rFonts w:eastAsia="Times New Roman" w:cstheme="minorHAnsi"/>
          <w:b/>
          <w:sz w:val="24"/>
          <w:szCs w:val="24"/>
          <w:lang w:val="it-IT"/>
        </w:rPr>
      </w:pPr>
      <w:r w:rsidRPr="00044D99">
        <w:rPr>
          <w:rFonts w:eastAsia="Times New Roman" w:cstheme="minorHAnsi"/>
          <w:b/>
          <w:sz w:val="24"/>
          <w:szCs w:val="24"/>
          <w:lang w:val="it-IT"/>
        </w:rPr>
        <w:t xml:space="preserve">Tecnologia versatile e tracciabilità </w:t>
      </w:r>
    </w:p>
    <w:p w14:paraId="1505B4EF" w14:textId="0062B343" w:rsidR="00044D99" w:rsidRPr="00270B79" w:rsidRDefault="00872574" w:rsidP="00044D99">
      <w:pPr>
        <w:spacing w:line="259" w:lineRule="auto"/>
        <w:jc w:val="both"/>
        <w:textAlignment w:val="baseline"/>
        <w:rPr>
          <w:rFonts w:eastAsia="Times New Roman" w:cstheme="minorHAnsi"/>
          <w:bCs/>
          <w:sz w:val="24"/>
          <w:szCs w:val="24"/>
          <w:lang w:val="it-IT"/>
        </w:rPr>
      </w:pPr>
      <w:r>
        <w:rPr>
          <w:rFonts w:eastAsia="Times New Roman" w:cstheme="minorHAnsi"/>
          <w:bCs/>
          <w:sz w:val="24"/>
          <w:szCs w:val="24"/>
          <w:lang w:val="it-IT"/>
        </w:rPr>
        <w:t xml:space="preserve">La </w:t>
      </w:r>
      <w:proofErr w:type="spellStart"/>
      <w:r w:rsidR="00044D99" w:rsidRPr="00270B79">
        <w:rPr>
          <w:rFonts w:eastAsia="Times New Roman" w:cstheme="minorHAnsi"/>
          <w:bCs/>
          <w:sz w:val="24"/>
          <w:szCs w:val="24"/>
          <w:lang w:val="it-IT"/>
        </w:rPr>
        <w:t>Nimbus</w:t>
      </w:r>
      <w:proofErr w:type="spellEnd"/>
      <w:r w:rsidR="00044D99" w:rsidRPr="00270B79">
        <w:rPr>
          <w:rFonts w:eastAsia="Times New Roman" w:cstheme="minorHAnsi"/>
          <w:bCs/>
          <w:sz w:val="24"/>
          <w:szCs w:val="24"/>
          <w:lang w:val="it-IT"/>
        </w:rPr>
        <w:t xml:space="preserve"> BSI+ funziona rilevando le caratteristiche biometriche degli oggetti ed è in grado di rimuovere un gran numero di corpi estranei e materiale vegetale indesiderato. Come spiega Francisco </w:t>
      </w:r>
      <w:proofErr w:type="spellStart"/>
      <w:r w:rsidR="00044D99" w:rsidRPr="00270B79">
        <w:rPr>
          <w:rFonts w:eastAsia="Times New Roman" w:cstheme="minorHAnsi"/>
          <w:bCs/>
          <w:sz w:val="24"/>
          <w:szCs w:val="24"/>
          <w:lang w:val="it-IT"/>
        </w:rPr>
        <w:t>Casas</w:t>
      </w:r>
      <w:proofErr w:type="spellEnd"/>
      <w:r w:rsidR="00044D99" w:rsidRPr="00270B79">
        <w:rPr>
          <w:rFonts w:eastAsia="Times New Roman" w:cstheme="minorHAnsi"/>
          <w:bCs/>
          <w:sz w:val="24"/>
          <w:szCs w:val="24"/>
          <w:lang w:val="it-IT"/>
        </w:rPr>
        <w:t>: "Nel nostro caso, la difficoltà sta nell'enorme varietà e quantità di prodotti che abbiamo. Ogni prodotto ha le sue caratteristiche specifiche e la sua origine unica: vegetale, animale, marina". Il fatto che non lavoriamo con un solo prodotto significa che dobbiamo continuamente modificare la programmazione". Ecco perché la facilità di configurazione d</w:t>
      </w:r>
      <w:r>
        <w:rPr>
          <w:rFonts w:eastAsia="Times New Roman" w:cstheme="minorHAnsi"/>
          <w:bCs/>
          <w:sz w:val="24"/>
          <w:szCs w:val="24"/>
          <w:lang w:val="it-IT"/>
        </w:rPr>
        <w:t>ella</w:t>
      </w:r>
      <w:r w:rsidR="00044D99" w:rsidRPr="00270B79">
        <w:rPr>
          <w:rFonts w:eastAsia="Times New Roman" w:cstheme="minorHAnsi"/>
          <w:bCs/>
          <w:sz w:val="24"/>
          <w:szCs w:val="24"/>
          <w:lang w:val="it-IT"/>
        </w:rPr>
        <w:t xml:space="preserve"> </w:t>
      </w:r>
      <w:proofErr w:type="spellStart"/>
      <w:r w:rsidR="00044D99" w:rsidRPr="00270B79">
        <w:rPr>
          <w:rFonts w:eastAsia="Times New Roman" w:cstheme="minorHAnsi"/>
          <w:bCs/>
          <w:sz w:val="24"/>
          <w:szCs w:val="24"/>
          <w:lang w:val="it-IT"/>
        </w:rPr>
        <w:t>Nimbus</w:t>
      </w:r>
      <w:proofErr w:type="spellEnd"/>
      <w:r w:rsidR="00044D99" w:rsidRPr="00270B79">
        <w:rPr>
          <w:rFonts w:eastAsia="Times New Roman" w:cstheme="minorHAnsi"/>
          <w:bCs/>
          <w:sz w:val="24"/>
          <w:szCs w:val="24"/>
          <w:lang w:val="it-IT"/>
        </w:rPr>
        <w:t xml:space="preserve"> BSI+ è per noi un vantaggio. La messa a punto di tutti i programmi richiederà un po' di tempo, ma stiamo già ottenendo risultati migliori, soprattutto con i prodotti che contengono le miscele di ingredienti più complesse".</w:t>
      </w:r>
    </w:p>
    <w:p w14:paraId="16FAF03F" w14:textId="56163BFD" w:rsidR="00044D99" w:rsidRPr="00270B79" w:rsidRDefault="00044D99" w:rsidP="00044D99">
      <w:pPr>
        <w:spacing w:line="259" w:lineRule="auto"/>
        <w:jc w:val="both"/>
        <w:textAlignment w:val="baseline"/>
        <w:rPr>
          <w:rFonts w:eastAsia="Times New Roman" w:cstheme="minorHAnsi"/>
          <w:bCs/>
          <w:sz w:val="24"/>
          <w:szCs w:val="24"/>
          <w:lang w:val="it-IT"/>
        </w:rPr>
      </w:pPr>
      <w:r w:rsidRPr="00270B79">
        <w:rPr>
          <w:rFonts w:eastAsia="Times New Roman" w:cstheme="minorHAnsi"/>
          <w:bCs/>
          <w:sz w:val="24"/>
          <w:szCs w:val="24"/>
          <w:lang w:val="it-IT"/>
        </w:rPr>
        <w:t xml:space="preserve">"Per quanto riguarda il potenziale della tecnologia BSI+, quando stavamo convalidando la macchina, siamo rimasti sorpresi dal fatto che </w:t>
      </w:r>
      <w:r w:rsidR="004820AE">
        <w:rPr>
          <w:rFonts w:eastAsia="Times New Roman" w:cstheme="minorHAnsi"/>
          <w:bCs/>
          <w:sz w:val="24"/>
          <w:szCs w:val="24"/>
          <w:lang w:val="it-IT"/>
        </w:rPr>
        <w:t xml:space="preserve">la </w:t>
      </w:r>
      <w:proofErr w:type="spellStart"/>
      <w:r w:rsidRPr="00270B79">
        <w:rPr>
          <w:rFonts w:eastAsia="Times New Roman" w:cstheme="minorHAnsi"/>
          <w:bCs/>
          <w:sz w:val="24"/>
          <w:szCs w:val="24"/>
          <w:lang w:val="it-IT"/>
        </w:rPr>
        <w:t>Nimbus</w:t>
      </w:r>
      <w:proofErr w:type="spellEnd"/>
      <w:r w:rsidRPr="00270B79">
        <w:rPr>
          <w:rFonts w:eastAsia="Times New Roman" w:cstheme="minorHAnsi"/>
          <w:bCs/>
          <w:sz w:val="24"/>
          <w:szCs w:val="24"/>
          <w:lang w:val="it-IT"/>
        </w:rPr>
        <w:t xml:space="preserve"> stava fornendo risultati molto simili quando lavorava con un singolo prodotto e con le miscele di ingredienti. Anche se il comportamento della macchina è </w:t>
      </w:r>
      <w:r w:rsidRPr="00270B79">
        <w:rPr>
          <w:rFonts w:eastAsia="Times New Roman" w:cstheme="minorHAnsi"/>
          <w:bCs/>
          <w:sz w:val="24"/>
          <w:szCs w:val="24"/>
          <w:lang w:val="it-IT"/>
        </w:rPr>
        <w:lastRenderedPageBreak/>
        <w:t xml:space="preserve">già buono, sono convinto che i risultati nei prossimi mesi saranno ancora migliori. Senza dubbio, questa tecnologia ci offre un vantaggio competitivo", afferma Alejandro Palacios. </w:t>
      </w:r>
    </w:p>
    <w:p w14:paraId="33DF55F0" w14:textId="7CF83D62" w:rsidR="00044D99" w:rsidRPr="00C85B5B" w:rsidRDefault="00044D99" w:rsidP="00044D99">
      <w:pPr>
        <w:spacing w:line="259" w:lineRule="auto"/>
        <w:jc w:val="both"/>
        <w:textAlignment w:val="baseline"/>
        <w:rPr>
          <w:rFonts w:eastAsia="Times New Roman" w:cstheme="minorHAnsi"/>
          <w:bCs/>
          <w:sz w:val="24"/>
          <w:szCs w:val="24"/>
          <w:lang w:val="it-IT"/>
        </w:rPr>
      </w:pPr>
      <w:r w:rsidRPr="00270B79">
        <w:rPr>
          <w:rFonts w:eastAsia="Times New Roman" w:cstheme="minorHAnsi"/>
          <w:bCs/>
          <w:sz w:val="24"/>
          <w:szCs w:val="24"/>
          <w:lang w:val="it-IT"/>
        </w:rPr>
        <w:t>Oltre ai vantaggi del</w:t>
      </w:r>
      <w:r w:rsidR="00872574">
        <w:rPr>
          <w:rFonts w:eastAsia="Times New Roman" w:cstheme="minorHAnsi"/>
          <w:bCs/>
          <w:sz w:val="24"/>
          <w:szCs w:val="24"/>
          <w:lang w:val="it-IT"/>
        </w:rPr>
        <w:t>la</w:t>
      </w:r>
      <w:r w:rsidRPr="00270B79">
        <w:rPr>
          <w:rFonts w:eastAsia="Times New Roman" w:cstheme="minorHAnsi"/>
          <w:bCs/>
          <w:sz w:val="24"/>
          <w:szCs w:val="24"/>
          <w:lang w:val="it-IT"/>
        </w:rPr>
        <w:t xml:space="preserve"> </w:t>
      </w:r>
      <w:proofErr w:type="spellStart"/>
      <w:r w:rsidRPr="00270B79">
        <w:rPr>
          <w:rFonts w:eastAsia="Times New Roman" w:cstheme="minorHAnsi"/>
          <w:bCs/>
          <w:sz w:val="24"/>
          <w:szCs w:val="24"/>
          <w:lang w:val="it-IT"/>
        </w:rPr>
        <w:t>Nimbus</w:t>
      </w:r>
      <w:proofErr w:type="spellEnd"/>
      <w:r w:rsidRPr="00270B79">
        <w:rPr>
          <w:rFonts w:eastAsia="Times New Roman" w:cstheme="minorHAnsi"/>
          <w:bCs/>
          <w:sz w:val="24"/>
          <w:szCs w:val="24"/>
          <w:lang w:val="it-IT"/>
        </w:rPr>
        <w:t xml:space="preserve"> BSI+, vale la pena di </w:t>
      </w:r>
      <w:r w:rsidR="00375605">
        <w:rPr>
          <w:rFonts w:eastAsia="Times New Roman" w:cstheme="minorHAnsi"/>
          <w:bCs/>
          <w:sz w:val="24"/>
          <w:szCs w:val="24"/>
          <w:lang w:val="it-IT"/>
        </w:rPr>
        <w:t>sottoline</w:t>
      </w:r>
      <w:r w:rsidRPr="00270B79">
        <w:rPr>
          <w:rFonts w:eastAsia="Times New Roman" w:cstheme="minorHAnsi"/>
          <w:bCs/>
          <w:sz w:val="24"/>
          <w:szCs w:val="24"/>
          <w:lang w:val="it-IT"/>
        </w:rPr>
        <w:t xml:space="preserve">are l'ulteriore valore aggiunto di TOMRA </w:t>
      </w:r>
      <w:proofErr w:type="spellStart"/>
      <w:r w:rsidRPr="00270B79">
        <w:rPr>
          <w:rFonts w:eastAsia="Times New Roman" w:cstheme="minorHAnsi"/>
          <w:bCs/>
          <w:sz w:val="24"/>
          <w:szCs w:val="24"/>
          <w:lang w:val="it-IT"/>
        </w:rPr>
        <w:t>Insight</w:t>
      </w:r>
      <w:proofErr w:type="spellEnd"/>
      <w:r w:rsidRPr="00270B79">
        <w:rPr>
          <w:rFonts w:eastAsia="Times New Roman" w:cstheme="minorHAnsi"/>
          <w:bCs/>
          <w:sz w:val="24"/>
          <w:szCs w:val="24"/>
          <w:lang w:val="it-IT"/>
        </w:rPr>
        <w:t xml:space="preserve">. Questa piattaforma dati basata su </w:t>
      </w:r>
      <w:proofErr w:type="spellStart"/>
      <w:r w:rsidRPr="00270B79">
        <w:rPr>
          <w:rFonts w:eastAsia="Times New Roman" w:cstheme="minorHAnsi"/>
          <w:bCs/>
          <w:sz w:val="24"/>
          <w:szCs w:val="24"/>
          <w:lang w:val="it-IT"/>
        </w:rPr>
        <w:t>cloud</w:t>
      </w:r>
      <w:proofErr w:type="spellEnd"/>
      <w:r w:rsidRPr="00270B79">
        <w:rPr>
          <w:rFonts w:eastAsia="Times New Roman" w:cstheme="minorHAnsi"/>
          <w:bCs/>
          <w:sz w:val="24"/>
          <w:szCs w:val="24"/>
          <w:lang w:val="it-IT"/>
        </w:rPr>
        <w:t xml:space="preserve"> offre preziose e innovative opportunità per gli utenti delle </w:t>
      </w:r>
      <w:r w:rsidR="00872574">
        <w:rPr>
          <w:rFonts w:eastAsia="Times New Roman" w:cstheme="minorHAnsi"/>
          <w:bCs/>
          <w:sz w:val="24"/>
          <w:szCs w:val="24"/>
          <w:lang w:val="it-IT"/>
        </w:rPr>
        <w:t>selezionatrici</w:t>
      </w:r>
      <w:r w:rsidRPr="00270B79">
        <w:rPr>
          <w:rFonts w:eastAsia="Times New Roman" w:cstheme="minorHAnsi"/>
          <w:bCs/>
          <w:sz w:val="24"/>
          <w:szCs w:val="24"/>
          <w:lang w:val="it-IT"/>
        </w:rPr>
        <w:t xml:space="preserve"> TOMRA. Trasforma il processo di </w:t>
      </w:r>
      <w:r w:rsidR="00872574">
        <w:rPr>
          <w:rFonts w:eastAsia="Times New Roman" w:cstheme="minorHAnsi"/>
          <w:bCs/>
          <w:sz w:val="24"/>
          <w:szCs w:val="24"/>
          <w:lang w:val="it-IT"/>
        </w:rPr>
        <w:t xml:space="preserve">selezione </w:t>
      </w:r>
      <w:r w:rsidRPr="00270B79">
        <w:rPr>
          <w:rFonts w:eastAsia="Times New Roman" w:cstheme="minorHAnsi"/>
          <w:bCs/>
          <w:sz w:val="24"/>
          <w:szCs w:val="24"/>
          <w:lang w:val="it-IT"/>
        </w:rPr>
        <w:t xml:space="preserve">in uno </w:t>
      </w:r>
      <w:r w:rsidRPr="00C85B5B">
        <w:rPr>
          <w:rFonts w:eastAsia="Times New Roman" w:cstheme="minorHAnsi"/>
          <w:bCs/>
          <w:sz w:val="24"/>
          <w:szCs w:val="24"/>
          <w:lang w:val="it-IT"/>
        </w:rPr>
        <w:t>strumento di gestione strategica che consente di prendere decisioni basate su</w:t>
      </w:r>
      <w:r w:rsidR="00C85B5B">
        <w:rPr>
          <w:rFonts w:eastAsia="Times New Roman" w:cstheme="minorHAnsi"/>
          <w:bCs/>
          <w:sz w:val="24"/>
          <w:szCs w:val="24"/>
          <w:lang w:val="it-IT"/>
        </w:rPr>
        <w:t>i</w:t>
      </w:r>
      <w:r w:rsidRPr="00C85B5B">
        <w:rPr>
          <w:rFonts w:eastAsia="Times New Roman" w:cstheme="minorHAnsi"/>
          <w:bCs/>
          <w:sz w:val="24"/>
          <w:szCs w:val="24"/>
          <w:lang w:val="it-IT"/>
        </w:rPr>
        <w:t xml:space="preserve"> dati reali raccolti dalle unità TOMRA in ogni fase </w:t>
      </w:r>
      <w:r w:rsidR="00872574" w:rsidRPr="00C85B5B">
        <w:rPr>
          <w:rFonts w:eastAsia="Times New Roman" w:cstheme="minorHAnsi"/>
          <w:bCs/>
          <w:sz w:val="24"/>
          <w:szCs w:val="24"/>
          <w:lang w:val="it-IT"/>
        </w:rPr>
        <w:t xml:space="preserve">della </w:t>
      </w:r>
      <w:r w:rsidR="00C0027A" w:rsidRPr="00C85B5B">
        <w:rPr>
          <w:rFonts w:eastAsia="Times New Roman" w:cstheme="minorHAnsi"/>
          <w:bCs/>
          <w:sz w:val="24"/>
          <w:szCs w:val="24"/>
          <w:lang w:val="it-IT"/>
        </w:rPr>
        <w:t xml:space="preserve">filiera </w:t>
      </w:r>
      <w:r w:rsidRPr="00C85B5B">
        <w:rPr>
          <w:rFonts w:eastAsia="Times New Roman" w:cstheme="minorHAnsi"/>
          <w:bCs/>
          <w:sz w:val="24"/>
          <w:szCs w:val="24"/>
          <w:lang w:val="it-IT"/>
        </w:rPr>
        <w:t>e della produzione.</w:t>
      </w:r>
    </w:p>
    <w:p w14:paraId="19F0A2BE" w14:textId="06DCD1DC" w:rsidR="00044D99" w:rsidRPr="00270B79" w:rsidRDefault="00044D99" w:rsidP="00044D99">
      <w:pPr>
        <w:spacing w:line="259" w:lineRule="auto"/>
        <w:jc w:val="both"/>
        <w:textAlignment w:val="baseline"/>
        <w:rPr>
          <w:rFonts w:eastAsia="Times New Roman" w:cstheme="minorHAnsi"/>
          <w:bCs/>
          <w:sz w:val="24"/>
          <w:szCs w:val="24"/>
          <w:lang w:val="it-IT"/>
        </w:rPr>
      </w:pPr>
      <w:r w:rsidRPr="00C85B5B">
        <w:rPr>
          <w:rFonts w:eastAsia="Times New Roman" w:cstheme="minorHAnsi"/>
          <w:bCs/>
          <w:sz w:val="24"/>
          <w:szCs w:val="24"/>
          <w:lang w:val="it-IT"/>
        </w:rPr>
        <w:t xml:space="preserve">Con TOMRA </w:t>
      </w:r>
      <w:proofErr w:type="spellStart"/>
      <w:r w:rsidRPr="00C85B5B">
        <w:rPr>
          <w:rFonts w:eastAsia="Times New Roman" w:cstheme="minorHAnsi"/>
          <w:bCs/>
          <w:sz w:val="24"/>
          <w:szCs w:val="24"/>
          <w:lang w:val="it-IT"/>
        </w:rPr>
        <w:t>Insight</w:t>
      </w:r>
      <w:proofErr w:type="spellEnd"/>
      <w:r w:rsidRPr="00C85B5B">
        <w:rPr>
          <w:rFonts w:eastAsia="Times New Roman" w:cstheme="minorHAnsi"/>
          <w:bCs/>
          <w:sz w:val="24"/>
          <w:szCs w:val="24"/>
          <w:lang w:val="it-IT"/>
        </w:rPr>
        <w:t>, durante tutto il processo</w:t>
      </w:r>
      <w:r w:rsidR="00375605" w:rsidRPr="00C85B5B">
        <w:rPr>
          <w:rFonts w:eastAsia="Times New Roman" w:cstheme="minorHAnsi"/>
          <w:bCs/>
          <w:sz w:val="24"/>
          <w:szCs w:val="24"/>
          <w:lang w:val="it-IT"/>
        </w:rPr>
        <w:t xml:space="preserve"> la macchina genera dati</w:t>
      </w:r>
      <w:r w:rsidRPr="00C85B5B">
        <w:rPr>
          <w:rFonts w:eastAsia="Times New Roman" w:cstheme="minorHAnsi"/>
          <w:bCs/>
          <w:sz w:val="24"/>
          <w:szCs w:val="24"/>
          <w:lang w:val="it-IT"/>
        </w:rPr>
        <w:t xml:space="preserve"> che vengono</w:t>
      </w:r>
      <w:r w:rsidRPr="00270B79">
        <w:rPr>
          <w:rFonts w:eastAsia="Times New Roman" w:cstheme="minorHAnsi"/>
          <w:bCs/>
          <w:sz w:val="24"/>
          <w:szCs w:val="24"/>
          <w:lang w:val="it-IT"/>
        </w:rPr>
        <w:t xml:space="preserve"> memorizzati nel </w:t>
      </w:r>
      <w:proofErr w:type="spellStart"/>
      <w:r w:rsidRPr="00270B79">
        <w:rPr>
          <w:rFonts w:eastAsia="Times New Roman" w:cstheme="minorHAnsi"/>
          <w:bCs/>
          <w:sz w:val="24"/>
          <w:szCs w:val="24"/>
          <w:lang w:val="it-IT"/>
        </w:rPr>
        <w:t>cloud</w:t>
      </w:r>
      <w:proofErr w:type="spellEnd"/>
      <w:r w:rsidRPr="00270B79">
        <w:rPr>
          <w:rFonts w:eastAsia="Times New Roman" w:cstheme="minorHAnsi"/>
          <w:bCs/>
          <w:sz w:val="24"/>
          <w:szCs w:val="24"/>
          <w:lang w:val="it-IT"/>
        </w:rPr>
        <w:t xml:space="preserve">. "È uno dei più grandi valori aggiunti della tecnologia BSI+. Sapere cosa sta facendo la macchina sarà molto importante per ottimizzare le prestazioni. Ci permette di prendere decisioni informate, come ad esempio tracciare i tipi di materiali estranei che vengono scartati e determinare le aree agricole buone e cattive, se dobbiamo espanderci in una o nell'altra, ecc. È uno strumento molto potente per il monitoraggio e il processo decisionale in tempo reale per migliorare il </w:t>
      </w:r>
      <w:r w:rsidR="00872574">
        <w:rPr>
          <w:rFonts w:eastAsia="Times New Roman" w:cstheme="minorHAnsi"/>
          <w:bCs/>
          <w:sz w:val="24"/>
          <w:szCs w:val="24"/>
          <w:lang w:val="it-IT"/>
        </w:rPr>
        <w:t xml:space="preserve">nostro </w:t>
      </w:r>
      <w:r w:rsidRPr="00270B79">
        <w:rPr>
          <w:rFonts w:eastAsia="Times New Roman" w:cstheme="minorHAnsi"/>
          <w:bCs/>
          <w:sz w:val="24"/>
          <w:szCs w:val="24"/>
          <w:lang w:val="it-IT"/>
        </w:rPr>
        <w:t xml:space="preserve">business", assicura José Antonio </w:t>
      </w:r>
      <w:proofErr w:type="spellStart"/>
      <w:r w:rsidRPr="00270B79">
        <w:rPr>
          <w:rFonts w:eastAsia="Times New Roman" w:cstheme="minorHAnsi"/>
          <w:bCs/>
          <w:sz w:val="24"/>
          <w:szCs w:val="24"/>
          <w:lang w:val="it-IT"/>
        </w:rPr>
        <w:t>Baldero</w:t>
      </w:r>
      <w:proofErr w:type="spellEnd"/>
      <w:r w:rsidRPr="00270B79">
        <w:rPr>
          <w:rFonts w:eastAsia="Times New Roman" w:cstheme="minorHAnsi"/>
          <w:bCs/>
          <w:sz w:val="24"/>
          <w:szCs w:val="24"/>
          <w:lang w:val="it-IT"/>
        </w:rPr>
        <w:t>.</w:t>
      </w:r>
    </w:p>
    <w:p w14:paraId="3FA02299" w14:textId="77777777" w:rsidR="00044D99" w:rsidRPr="00044D99" w:rsidRDefault="00044D99" w:rsidP="00044D99">
      <w:pPr>
        <w:spacing w:line="259" w:lineRule="auto"/>
        <w:jc w:val="both"/>
        <w:textAlignment w:val="baseline"/>
        <w:rPr>
          <w:rFonts w:eastAsia="Times New Roman" w:cstheme="minorHAnsi"/>
          <w:b/>
          <w:sz w:val="24"/>
          <w:szCs w:val="24"/>
          <w:lang w:val="it-IT"/>
        </w:rPr>
      </w:pPr>
      <w:r w:rsidRPr="00044D99">
        <w:rPr>
          <w:rFonts w:eastAsia="Times New Roman" w:cstheme="minorHAnsi"/>
          <w:b/>
          <w:sz w:val="24"/>
          <w:szCs w:val="24"/>
          <w:lang w:val="it-IT"/>
        </w:rPr>
        <w:t>Una buona cooperazione in tempi difficili</w:t>
      </w:r>
    </w:p>
    <w:p w14:paraId="7D5C1DAC" w14:textId="64783E68" w:rsidR="00044D99" w:rsidRPr="00270B79" w:rsidRDefault="00044D99" w:rsidP="00044D99">
      <w:pPr>
        <w:spacing w:line="259" w:lineRule="auto"/>
        <w:jc w:val="both"/>
        <w:textAlignment w:val="baseline"/>
        <w:rPr>
          <w:rFonts w:eastAsia="Times New Roman" w:cstheme="minorHAnsi"/>
          <w:bCs/>
          <w:sz w:val="24"/>
          <w:szCs w:val="24"/>
          <w:lang w:val="it-IT"/>
        </w:rPr>
      </w:pPr>
      <w:r w:rsidRPr="00270B79">
        <w:rPr>
          <w:rFonts w:eastAsia="Times New Roman" w:cstheme="minorHAnsi"/>
          <w:bCs/>
          <w:sz w:val="24"/>
          <w:szCs w:val="24"/>
          <w:lang w:val="it-IT"/>
        </w:rPr>
        <w:t xml:space="preserve">Nonostante le difficoltà </w:t>
      </w:r>
      <w:r w:rsidR="00872574">
        <w:rPr>
          <w:rFonts w:eastAsia="Times New Roman" w:cstheme="minorHAnsi"/>
          <w:bCs/>
          <w:sz w:val="24"/>
          <w:szCs w:val="24"/>
          <w:lang w:val="it-IT"/>
        </w:rPr>
        <w:t xml:space="preserve">a spostarsi </w:t>
      </w:r>
      <w:r w:rsidRPr="00270B79">
        <w:rPr>
          <w:rFonts w:eastAsia="Times New Roman" w:cstheme="minorHAnsi"/>
          <w:bCs/>
          <w:sz w:val="24"/>
          <w:szCs w:val="24"/>
          <w:lang w:val="it-IT"/>
        </w:rPr>
        <w:t xml:space="preserve">dovute alla pandemia, il team di TOMRA è stato presente durante tutto il processo e ha seguito da vicino lo sviluppo di questo entusiasmante progetto. Le due aziende hanno lavorato fianco a fianco </w:t>
      </w:r>
      <w:r w:rsidR="00C0027A">
        <w:rPr>
          <w:rFonts w:eastAsia="Times New Roman" w:cstheme="minorHAnsi"/>
          <w:bCs/>
          <w:sz w:val="24"/>
          <w:szCs w:val="24"/>
          <w:lang w:val="it-IT"/>
        </w:rPr>
        <w:t>a</w:t>
      </w:r>
      <w:r w:rsidRPr="00270B79">
        <w:rPr>
          <w:rFonts w:eastAsia="Times New Roman" w:cstheme="minorHAnsi"/>
          <w:bCs/>
          <w:sz w:val="24"/>
          <w:szCs w:val="24"/>
          <w:lang w:val="it-IT"/>
        </w:rPr>
        <w:t xml:space="preserve">ll'installazione e </w:t>
      </w:r>
      <w:r w:rsidR="00C0027A">
        <w:rPr>
          <w:rFonts w:eastAsia="Times New Roman" w:cstheme="minorHAnsi"/>
          <w:bCs/>
          <w:sz w:val="24"/>
          <w:szCs w:val="24"/>
          <w:lang w:val="it-IT"/>
        </w:rPr>
        <w:t>a</w:t>
      </w:r>
      <w:r w:rsidRPr="00270B79">
        <w:rPr>
          <w:rFonts w:eastAsia="Times New Roman" w:cstheme="minorHAnsi"/>
          <w:bCs/>
          <w:sz w:val="24"/>
          <w:szCs w:val="24"/>
          <w:lang w:val="it-IT"/>
        </w:rPr>
        <w:t xml:space="preserve">lla messa in servizio delle macchine. "Abbiamo avuto la presenza fisica dei tecnici TOMRA, poiché l'azienda ci ha inviato personale dalla sede centrale in Belgio. Vogliamo ringraziarli per aver fatto questo sforzo in tempi così difficili. Quando la situazione della mobilità è diventata più complicata, il supporto è stato fornito da TOMRA </w:t>
      </w:r>
      <w:proofErr w:type="spellStart"/>
      <w:r w:rsidRPr="00270B79">
        <w:rPr>
          <w:rFonts w:eastAsia="Times New Roman" w:cstheme="minorHAnsi"/>
          <w:bCs/>
          <w:sz w:val="24"/>
          <w:szCs w:val="24"/>
          <w:lang w:val="it-IT"/>
        </w:rPr>
        <w:t>Food</w:t>
      </w:r>
      <w:proofErr w:type="spellEnd"/>
      <w:r w:rsidRPr="00270B79">
        <w:rPr>
          <w:rFonts w:eastAsia="Times New Roman" w:cstheme="minorHAnsi"/>
          <w:bCs/>
          <w:sz w:val="24"/>
          <w:szCs w:val="24"/>
          <w:lang w:val="it-IT"/>
        </w:rPr>
        <w:t xml:space="preserve"> Spa</w:t>
      </w:r>
      <w:r w:rsidR="00C0027A">
        <w:rPr>
          <w:rFonts w:eastAsia="Times New Roman" w:cstheme="minorHAnsi"/>
          <w:bCs/>
          <w:sz w:val="24"/>
          <w:szCs w:val="24"/>
          <w:lang w:val="it-IT"/>
        </w:rPr>
        <w:t>gna</w:t>
      </w:r>
      <w:r w:rsidRPr="00270B79">
        <w:rPr>
          <w:rFonts w:eastAsia="Times New Roman" w:cstheme="minorHAnsi"/>
          <w:bCs/>
          <w:sz w:val="24"/>
          <w:szCs w:val="24"/>
          <w:lang w:val="it-IT"/>
        </w:rPr>
        <w:t xml:space="preserve">, quindi non c'è stato bisogno di ricorrere all'assistenza remota", afferma Francisco </w:t>
      </w:r>
      <w:proofErr w:type="spellStart"/>
      <w:r w:rsidRPr="00270B79">
        <w:rPr>
          <w:rFonts w:eastAsia="Times New Roman" w:cstheme="minorHAnsi"/>
          <w:bCs/>
          <w:sz w:val="24"/>
          <w:szCs w:val="24"/>
          <w:lang w:val="it-IT"/>
        </w:rPr>
        <w:t>Casas</w:t>
      </w:r>
      <w:proofErr w:type="spellEnd"/>
      <w:r w:rsidRPr="00270B79">
        <w:rPr>
          <w:rFonts w:eastAsia="Times New Roman" w:cstheme="minorHAnsi"/>
          <w:bCs/>
          <w:sz w:val="24"/>
          <w:szCs w:val="24"/>
          <w:lang w:val="it-IT"/>
        </w:rPr>
        <w:t xml:space="preserve">. </w:t>
      </w:r>
    </w:p>
    <w:p w14:paraId="51EB445F" w14:textId="41948F4A" w:rsidR="00044D99" w:rsidRPr="00270B79" w:rsidRDefault="00044D99" w:rsidP="00044D99">
      <w:pPr>
        <w:spacing w:line="259" w:lineRule="auto"/>
        <w:jc w:val="both"/>
        <w:textAlignment w:val="baseline"/>
        <w:rPr>
          <w:rFonts w:eastAsia="Times New Roman" w:cstheme="minorHAnsi"/>
          <w:bCs/>
          <w:sz w:val="24"/>
          <w:szCs w:val="24"/>
          <w:lang w:val="it-IT"/>
        </w:rPr>
      </w:pPr>
      <w:r w:rsidRPr="00270B79">
        <w:rPr>
          <w:rFonts w:eastAsia="Times New Roman" w:cstheme="minorHAnsi"/>
          <w:bCs/>
          <w:sz w:val="24"/>
          <w:szCs w:val="24"/>
          <w:lang w:val="it-IT"/>
        </w:rPr>
        <w:t>"La situazione era complicata per entrambe le parti, ma il sostegno di TOMRA è stato eccellente. Hanno prestato molta attenzione al progetto</w:t>
      </w:r>
      <w:r w:rsidR="00C0027A">
        <w:rPr>
          <w:rFonts w:eastAsia="Times New Roman" w:cstheme="minorHAnsi"/>
          <w:bCs/>
          <w:sz w:val="24"/>
          <w:szCs w:val="24"/>
          <w:lang w:val="it-IT"/>
        </w:rPr>
        <w:t xml:space="preserve"> che</w:t>
      </w:r>
      <w:r w:rsidRPr="00270B79">
        <w:rPr>
          <w:rFonts w:eastAsia="Times New Roman" w:cstheme="minorHAnsi"/>
          <w:bCs/>
          <w:sz w:val="24"/>
          <w:szCs w:val="24"/>
          <w:lang w:val="it-IT"/>
        </w:rPr>
        <w:t xml:space="preserve"> </w:t>
      </w:r>
      <w:r w:rsidR="00C0027A">
        <w:rPr>
          <w:rFonts w:eastAsia="Times New Roman" w:cstheme="minorHAnsi"/>
          <w:bCs/>
          <w:sz w:val="24"/>
          <w:szCs w:val="24"/>
          <w:lang w:val="it-IT"/>
        </w:rPr>
        <w:t xml:space="preserve">si è rivelato </w:t>
      </w:r>
      <w:r w:rsidRPr="00270B79">
        <w:rPr>
          <w:rFonts w:eastAsia="Times New Roman" w:cstheme="minorHAnsi"/>
          <w:bCs/>
          <w:sz w:val="24"/>
          <w:szCs w:val="24"/>
          <w:lang w:val="it-IT"/>
        </w:rPr>
        <w:t>un successo - anche con le complessità derivanti</w:t>
      </w:r>
      <w:r w:rsidR="00C0027A">
        <w:rPr>
          <w:rFonts w:eastAsia="Times New Roman" w:cstheme="minorHAnsi"/>
          <w:bCs/>
          <w:sz w:val="24"/>
          <w:szCs w:val="24"/>
          <w:lang w:val="it-IT"/>
        </w:rPr>
        <w:t xml:space="preserve"> dalla pandemia</w:t>
      </w:r>
      <w:r w:rsidRPr="00270B79">
        <w:rPr>
          <w:rFonts w:eastAsia="Times New Roman" w:cstheme="minorHAnsi"/>
          <w:bCs/>
          <w:sz w:val="24"/>
          <w:szCs w:val="24"/>
          <w:lang w:val="it-IT"/>
        </w:rPr>
        <w:t xml:space="preserve">", aggiunge José Antonio </w:t>
      </w:r>
      <w:proofErr w:type="spellStart"/>
      <w:r w:rsidRPr="00270B79">
        <w:rPr>
          <w:rFonts w:eastAsia="Times New Roman" w:cstheme="minorHAnsi"/>
          <w:bCs/>
          <w:sz w:val="24"/>
          <w:szCs w:val="24"/>
          <w:lang w:val="it-IT"/>
        </w:rPr>
        <w:t>Baldero</w:t>
      </w:r>
      <w:proofErr w:type="spellEnd"/>
      <w:r w:rsidRPr="00270B79">
        <w:rPr>
          <w:rFonts w:eastAsia="Times New Roman" w:cstheme="minorHAnsi"/>
          <w:bCs/>
          <w:sz w:val="24"/>
          <w:szCs w:val="24"/>
          <w:lang w:val="it-IT"/>
        </w:rPr>
        <w:t>.</w:t>
      </w:r>
    </w:p>
    <w:p w14:paraId="3A329892" w14:textId="7EE6EE87" w:rsidR="00044D99" w:rsidRPr="00C85B5B" w:rsidRDefault="00044D99" w:rsidP="00044D99">
      <w:pPr>
        <w:spacing w:line="259" w:lineRule="auto"/>
        <w:jc w:val="both"/>
        <w:textAlignment w:val="baseline"/>
        <w:rPr>
          <w:rFonts w:eastAsia="Times New Roman" w:cstheme="minorHAnsi"/>
          <w:bCs/>
          <w:sz w:val="24"/>
          <w:szCs w:val="24"/>
          <w:lang w:val="it-IT"/>
        </w:rPr>
      </w:pPr>
      <w:r w:rsidRPr="00270B79">
        <w:rPr>
          <w:rFonts w:eastAsia="Times New Roman" w:cstheme="minorHAnsi"/>
          <w:bCs/>
          <w:sz w:val="24"/>
          <w:szCs w:val="24"/>
          <w:lang w:val="it-IT"/>
        </w:rPr>
        <w:t xml:space="preserve">Conclude Alejandro Palacios: "Ringrazio VIRTO per la fiducia accordata a TOMRA e alla sua tecnologia BSI+. Con loro, abbiamo dimostrato l'alto livello di efficienza nel rilevare la materia vegetale e i corpi estranei con </w:t>
      </w:r>
      <w:r w:rsidR="00C85B5B">
        <w:rPr>
          <w:rFonts w:eastAsia="Times New Roman" w:cstheme="minorHAnsi"/>
          <w:bCs/>
          <w:sz w:val="24"/>
          <w:szCs w:val="24"/>
          <w:lang w:val="it-IT"/>
        </w:rPr>
        <w:t>un</w:t>
      </w:r>
      <w:r w:rsidRPr="00270B79">
        <w:rPr>
          <w:rFonts w:eastAsia="Times New Roman" w:cstheme="minorHAnsi"/>
          <w:bCs/>
          <w:sz w:val="24"/>
          <w:szCs w:val="24"/>
          <w:lang w:val="it-IT"/>
        </w:rPr>
        <w:t xml:space="preserve"> fals</w:t>
      </w:r>
      <w:r w:rsidR="00C0027A">
        <w:rPr>
          <w:rFonts w:eastAsia="Times New Roman" w:cstheme="minorHAnsi"/>
          <w:bCs/>
          <w:sz w:val="24"/>
          <w:szCs w:val="24"/>
          <w:lang w:val="it-IT"/>
        </w:rPr>
        <w:t xml:space="preserve">o </w:t>
      </w:r>
      <w:r w:rsidRPr="00270B79">
        <w:rPr>
          <w:rFonts w:eastAsia="Times New Roman" w:cstheme="minorHAnsi"/>
          <w:bCs/>
          <w:sz w:val="24"/>
          <w:szCs w:val="24"/>
          <w:lang w:val="it-IT"/>
        </w:rPr>
        <w:t>scart</w:t>
      </w:r>
      <w:r w:rsidR="00C0027A">
        <w:rPr>
          <w:rFonts w:eastAsia="Times New Roman" w:cstheme="minorHAnsi"/>
          <w:bCs/>
          <w:sz w:val="24"/>
          <w:szCs w:val="24"/>
          <w:lang w:val="it-IT"/>
        </w:rPr>
        <w:t>o</w:t>
      </w:r>
      <w:r w:rsidR="00C85B5B">
        <w:rPr>
          <w:rFonts w:eastAsia="Times New Roman" w:cstheme="minorHAnsi"/>
          <w:bCs/>
          <w:sz w:val="24"/>
          <w:szCs w:val="24"/>
          <w:lang w:val="it-IT"/>
        </w:rPr>
        <w:t xml:space="preserve"> minimo</w:t>
      </w:r>
      <w:r w:rsidRPr="00270B79">
        <w:rPr>
          <w:rFonts w:eastAsia="Times New Roman" w:cstheme="minorHAnsi"/>
          <w:bCs/>
          <w:sz w:val="24"/>
          <w:szCs w:val="24"/>
          <w:lang w:val="it-IT"/>
        </w:rPr>
        <w:t xml:space="preserve">. Questo aumenta le prestazioni delle linee di produzione di verdure surgelate. </w:t>
      </w:r>
      <w:proofErr w:type="gramStart"/>
      <w:r w:rsidR="00C85B5B">
        <w:rPr>
          <w:rFonts w:eastAsia="Times New Roman" w:cstheme="minorHAnsi"/>
          <w:bCs/>
          <w:sz w:val="24"/>
          <w:szCs w:val="24"/>
          <w:lang w:val="it-IT"/>
        </w:rPr>
        <w:t>E’</w:t>
      </w:r>
      <w:proofErr w:type="gramEnd"/>
      <w:r w:rsidR="00C85B5B">
        <w:rPr>
          <w:rFonts w:eastAsia="Times New Roman" w:cstheme="minorHAnsi"/>
          <w:bCs/>
          <w:sz w:val="24"/>
          <w:szCs w:val="24"/>
          <w:lang w:val="it-IT"/>
        </w:rPr>
        <w:t xml:space="preserve"> stata una collaborazione molto riuscita;</w:t>
      </w:r>
      <w:r w:rsidRPr="00270B79">
        <w:rPr>
          <w:rFonts w:eastAsia="Times New Roman" w:cstheme="minorHAnsi"/>
          <w:bCs/>
          <w:sz w:val="24"/>
          <w:szCs w:val="24"/>
          <w:lang w:val="it-IT"/>
        </w:rPr>
        <w:t xml:space="preserve"> </w:t>
      </w:r>
      <w:r w:rsidR="00C85B5B">
        <w:rPr>
          <w:rFonts w:eastAsia="Times New Roman" w:cstheme="minorHAnsi"/>
          <w:bCs/>
          <w:sz w:val="24"/>
          <w:szCs w:val="24"/>
          <w:lang w:val="it-IT"/>
        </w:rPr>
        <w:t xml:space="preserve">entrambe le parti hanno lavorato molto bene insieme </w:t>
      </w:r>
      <w:r w:rsidR="00C0027A">
        <w:rPr>
          <w:rFonts w:eastAsia="Times New Roman" w:cstheme="minorHAnsi"/>
          <w:bCs/>
          <w:sz w:val="24"/>
          <w:szCs w:val="24"/>
          <w:lang w:val="it-IT"/>
        </w:rPr>
        <w:t xml:space="preserve">durante </w:t>
      </w:r>
      <w:r w:rsidR="00C85B5B">
        <w:rPr>
          <w:rFonts w:eastAsia="Times New Roman" w:cstheme="minorHAnsi"/>
          <w:bCs/>
          <w:sz w:val="24"/>
          <w:szCs w:val="24"/>
          <w:lang w:val="it-IT"/>
        </w:rPr>
        <w:t>tutti i test interni</w:t>
      </w:r>
      <w:r w:rsidRPr="00270B79">
        <w:rPr>
          <w:rFonts w:eastAsia="Times New Roman" w:cstheme="minorHAnsi"/>
          <w:bCs/>
          <w:sz w:val="24"/>
          <w:szCs w:val="24"/>
          <w:lang w:val="it-IT"/>
        </w:rPr>
        <w:t>".</w:t>
      </w:r>
    </w:p>
    <w:p w14:paraId="5B1DD506" w14:textId="584042D8" w:rsidR="00C85B5B" w:rsidRDefault="00C85B5B" w:rsidP="00C85B5B">
      <w:pPr>
        <w:spacing w:line="360" w:lineRule="auto"/>
        <w:jc w:val="center"/>
        <w:rPr>
          <w:rFonts w:cstheme="minorHAnsi"/>
          <w:szCs w:val="20"/>
          <w:lang w:val="it-IT"/>
        </w:rPr>
      </w:pPr>
      <w:r>
        <w:rPr>
          <w:rFonts w:cstheme="minorHAnsi"/>
          <w:szCs w:val="20"/>
          <w:lang w:val="it-IT"/>
        </w:rPr>
        <w:t>###</w:t>
      </w:r>
    </w:p>
    <w:p w14:paraId="34513DC6" w14:textId="77777777" w:rsidR="00C85B5B" w:rsidRPr="00675C87" w:rsidRDefault="00C85B5B" w:rsidP="00C85B5B">
      <w:pPr>
        <w:spacing w:line="360" w:lineRule="auto"/>
        <w:jc w:val="center"/>
        <w:rPr>
          <w:rFonts w:cstheme="minorHAnsi"/>
          <w:szCs w:val="20"/>
          <w:lang w:val="it-IT"/>
        </w:rPr>
      </w:pPr>
    </w:p>
    <w:p w14:paraId="0DA6EF8A" w14:textId="77777777" w:rsidR="00C85B5B" w:rsidRDefault="00C85B5B" w:rsidP="00C85B5B">
      <w:pPr>
        <w:rPr>
          <w:rFonts w:asciiTheme="majorHAnsi" w:hAnsiTheme="majorHAnsi" w:cstheme="majorHAnsi"/>
          <w:b/>
          <w:bCs/>
          <w:lang w:val="it-IT"/>
        </w:rPr>
      </w:pPr>
      <w:r w:rsidRPr="004C274A">
        <w:rPr>
          <w:rFonts w:asciiTheme="majorHAnsi" w:hAnsiTheme="majorHAnsi" w:cstheme="majorHAnsi"/>
          <w:b/>
          <w:bCs/>
          <w:lang w:val="it-IT"/>
        </w:rPr>
        <w:lastRenderedPageBreak/>
        <w:t xml:space="preserve">Informazioni su TOMRA </w:t>
      </w:r>
      <w:proofErr w:type="spellStart"/>
      <w:r w:rsidRPr="004C274A">
        <w:rPr>
          <w:rFonts w:asciiTheme="majorHAnsi" w:hAnsiTheme="majorHAnsi" w:cstheme="majorHAnsi"/>
          <w:b/>
          <w:bCs/>
          <w:lang w:val="it-IT"/>
        </w:rPr>
        <w:t>Food</w:t>
      </w:r>
      <w:proofErr w:type="spellEnd"/>
      <w:r w:rsidRPr="004C274A">
        <w:rPr>
          <w:rFonts w:asciiTheme="majorHAnsi" w:hAnsiTheme="majorHAnsi" w:cstheme="majorHAnsi"/>
          <w:b/>
          <w:bCs/>
          <w:lang w:val="it-IT"/>
        </w:rPr>
        <w:t xml:space="preserve"> </w:t>
      </w:r>
    </w:p>
    <w:p w14:paraId="1B8B0800" w14:textId="515CE1A6" w:rsidR="00C85B5B" w:rsidRPr="004C274A" w:rsidRDefault="00C85B5B" w:rsidP="00C85B5B">
      <w:pPr>
        <w:rPr>
          <w:rFonts w:asciiTheme="majorHAnsi" w:hAnsiTheme="majorHAnsi" w:cstheme="majorHAnsi"/>
          <w:lang w:val="it-IT"/>
        </w:rPr>
      </w:pPr>
      <w:r w:rsidRPr="004C274A">
        <w:rPr>
          <w:rFonts w:asciiTheme="majorHAnsi" w:hAnsiTheme="majorHAnsi" w:cstheme="majorHAnsi"/>
          <w:lang w:val="it-IT"/>
        </w:rPr>
        <w:t xml:space="preserve">TOMRA </w:t>
      </w:r>
      <w:proofErr w:type="spellStart"/>
      <w:r w:rsidRPr="004C274A">
        <w:rPr>
          <w:rFonts w:asciiTheme="majorHAnsi" w:hAnsiTheme="majorHAnsi" w:cstheme="majorHAnsi"/>
          <w:lang w:val="it-IT"/>
        </w:rPr>
        <w:t>Food</w:t>
      </w:r>
      <w:proofErr w:type="spellEnd"/>
      <w:r w:rsidRPr="004C274A">
        <w:rPr>
          <w:rFonts w:asciiTheme="majorHAnsi" w:hAnsiTheme="majorHAnsi" w:cstheme="majorHAnsi"/>
          <w:lang w:val="it-IT"/>
        </w:rPr>
        <w:t xml:space="preserve"> progetta e produce macchine selezionatrici a sensori e soluzioni integrate post-raccolta per l'industria alimentare, utilizzando le più avanzate tecnologie di classificazione, selezione, pelatura e analisi. Sono oltre 8.000 le macchine installate in tutto il mondo presso produttori, confezionatori e trasformatori di frutta, frutta secca, frutta disidratata, verdure, prodotti a base di patate, cereali, semi, carne e frutti di mare. La </w:t>
      </w:r>
      <w:proofErr w:type="spellStart"/>
      <w:r w:rsidRPr="004C274A">
        <w:rPr>
          <w:rFonts w:asciiTheme="majorHAnsi" w:hAnsiTheme="majorHAnsi" w:cstheme="majorHAnsi"/>
          <w:lang w:val="it-IT"/>
        </w:rPr>
        <w:t>mission</w:t>
      </w:r>
      <w:proofErr w:type="spellEnd"/>
      <w:r w:rsidRPr="004C274A">
        <w:rPr>
          <w:rFonts w:asciiTheme="majorHAnsi" w:hAnsiTheme="majorHAnsi" w:cstheme="majorHAnsi"/>
          <w:lang w:val="it-IT"/>
        </w:rPr>
        <w:t xml:space="preserve"> dell'azienda è quella di consentire ai clienti di migliorare le rese, aumentare l’efficienza operativa e garantire un approvvigionamento alimentare sicuro attraverso tecnologie intelligenti e utilizzabili. A tal fine, TOMRA </w:t>
      </w:r>
      <w:proofErr w:type="spellStart"/>
      <w:r w:rsidRPr="004C274A">
        <w:rPr>
          <w:rFonts w:asciiTheme="majorHAnsi" w:hAnsiTheme="majorHAnsi" w:cstheme="majorHAnsi"/>
          <w:lang w:val="it-IT"/>
        </w:rPr>
        <w:t>Food</w:t>
      </w:r>
      <w:proofErr w:type="spellEnd"/>
      <w:r w:rsidRPr="004C274A">
        <w:rPr>
          <w:rFonts w:asciiTheme="majorHAnsi" w:hAnsiTheme="majorHAnsi" w:cstheme="majorHAnsi"/>
          <w:lang w:val="it-IT"/>
        </w:rPr>
        <w:t xml:space="preserve"> dispone di centri di eccellenza, uffici regionali e siti produttivi negli Stati Uniti, in Europa, Sud America, Asia, Africa e Oceania.</w:t>
      </w:r>
    </w:p>
    <w:p w14:paraId="3FBEB57A" w14:textId="77777777" w:rsidR="00C85B5B" w:rsidRPr="004C274A" w:rsidRDefault="00C85B5B" w:rsidP="00C85B5B">
      <w:pPr>
        <w:rPr>
          <w:rFonts w:asciiTheme="majorHAnsi" w:hAnsiTheme="majorHAnsi" w:cstheme="majorHAnsi"/>
          <w:lang w:val="it-IT"/>
        </w:rPr>
      </w:pPr>
      <w:r w:rsidRPr="004C274A">
        <w:rPr>
          <w:rFonts w:asciiTheme="majorHAnsi" w:hAnsiTheme="majorHAnsi" w:cstheme="majorHAnsi"/>
          <w:lang w:val="it-IT"/>
        </w:rPr>
        <w:t xml:space="preserve">TOMRA </w:t>
      </w:r>
      <w:proofErr w:type="spellStart"/>
      <w:r w:rsidRPr="004C274A">
        <w:rPr>
          <w:rFonts w:asciiTheme="majorHAnsi" w:hAnsiTheme="majorHAnsi" w:cstheme="majorHAnsi"/>
          <w:lang w:val="it-IT"/>
        </w:rPr>
        <w:t>Food</w:t>
      </w:r>
      <w:proofErr w:type="spellEnd"/>
      <w:r w:rsidRPr="004C274A">
        <w:rPr>
          <w:rFonts w:asciiTheme="majorHAnsi" w:hAnsiTheme="majorHAnsi" w:cstheme="majorHAnsi"/>
          <w:lang w:val="it-IT"/>
        </w:rPr>
        <w:t xml:space="preserve"> è membro del Gruppo TOMRA, fondato sull’innovazione e nato nel 1972 con la progettazione, la produzione e la vendita di macchine reverse </w:t>
      </w:r>
      <w:proofErr w:type="spellStart"/>
      <w:r w:rsidRPr="004C274A">
        <w:rPr>
          <w:rFonts w:asciiTheme="majorHAnsi" w:hAnsiTheme="majorHAnsi" w:cstheme="majorHAnsi"/>
          <w:lang w:val="it-IT"/>
        </w:rPr>
        <w:t>vending</w:t>
      </w:r>
      <w:proofErr w:type="spellEnd"/>
      <w:r w:rsidRPr="004C274A">
        <w:rPr>
          <w:rFonts w:asciiTheme="majorHAnsi" w:hAnsiTheme="majorHAnsi" w:cstheme="majorHAnsi"/>
          <w:lang w:val="it-IT"/>
        </w:rPr>
        <w:t xml:space="preserve"> (RVM) per la raccolta automatizzata di contenitori per bevande allo scopo di riciclo o riutilizzo. Oggi TOMRA fornisce soluzioni tecnologiche che consentono un'economia circolare con sistemi avanzati di selezione che ottimizzano il recupero delle risorse e riducono al minimo i rifiuti nell'industria alimentare, del riciclo e mineraria. </w:t>
      </w:r>
    </w:p>
    <w:p w14:paraId="76BD39B8" w14:textId="734988D3" w:rsidR="00C85B5B" w:rsidRPr="004C274A" w:rsidRDefault="00C85B5B" w:rsidP="00C85B5B">
      <w:pPr>
        <w:rPr>
          <w:rFonts w:asciiTheme="majorHAnsi" w:hAnsiTheme="majorHAnsi" w:cstheme="majorHAnsi"/>
          <w:lang w:val="it-IT"/>
        </w:rPr>
      </w:pPr>
      <w:r w:rsidRPr="004C274A">
        <w:rPr>
          <w:rFonts w:asciiTheme="majorHAnsi" w:hAnsiTheme="majorHAnsi" w:cstheme="majorHAnsi"/>
          <w:lang w:val="it-IT"/>
        </w:rPr>
        <w:t xml:space="preserve">TOMRA ha circa 100.000 sistemi installati in oltre 80 mercati in tutto il mondo e nel 2018 ha registrato un fatturato totale di circa 860 milioni di </w:t>
      </w:r>
      <w:proofErr w:type="gramStart"/>
      <w:r w:rsidRPr="004C274A">
        <w:rPr>
          <w:rFonts w:asciiTheme="majorHAnsi" w:hAnsiTheme="majorHAnsi" w:cstheme="majorHAnsi"/>
          <w:lang w:val="it-IT"/>
        </w:rPr>
        <w:t>Euro</w:t>
      </w:r>
      <w:proofErr w:type="gramEnd"/>
      <w:r w:rsidRPr="004C274A">
        <w:rPr>
          <w:rFonts w:asciiTheme="majorHAnsi" w:hAnsiTheme="majorHAnsi" w:cstheme="majorHAnsi"/>
          <w:lang w:val="it-IT"/>
        </w:rPr>
        <w:t xml:space="preserve">. Il Gruppo impiega ~4.000 dipendenti a livello globale ed è quotata alla Borsa di Oslo (OSE: TOM). </w:t>
      </w:r>
    </w:p>
    <w:p w14:paraId="73C3406A" w14:textId="6712F997" w:rsidR="00C85B5B" w:rsidRPr="004C274A" w:rsidRDefault="00C85B5B" w:rsidP="00C85B5B">
      <w:pPr>
        <w:rPr>
          <w:rFonts w:asciiTheme="majorHAnsi" w:hAnsiTheme="majorHAnsi" w:cstheme="majorHAnsi"/>
          <w:lang w:val="it-IT"/>
        </w:rPr>
      </w:pPr>
      <w:r w:rsidRPr="004C274A">
        <w:rPr>
          <w:rFonts w:asciiTheme="majorHAnsi" w:hAnsiTheme="majorHAnsi" w:cstheme="majorHAnsi"/>
          <w:lang w:val="it-IT"/>
        </w:rPr>
        <w:t xml:space="preserve">Ulteriori informazioni su </w:t>
      </w:r>
      <w:hyperlink r:id="rId12" w:history="1">
        <w:r w:rsidRPr="004C274A">
          <w:rPr>
            <w:rFonts w:asciiTheme="majorHAnsi" w:hAnsiTheme="majorHAnsi" w:cstheme="majorHAnsi"/>
            <w:lang w:val="it-IT"/>
          </w:rPr>
          <w:t>www.tomra.com</w:t>
        </w:r>
      </w:hyperlink>
    </w:p>
    <w:p w14:paraId="058C36CD" w14:textId="759026EA" w:rsidR="00C85B5B" w:rsidRPr="00C85B5B" w:rsidRDefault="00C85B5B" w:rsidP="00C85B5B">
      <w:pPr>
        <w:rPr>
          <w:rFonts w:asciiTheme="majorHAnsi" w:hAnsiTheme="majorHAnsi" w:cstheme="majorHAnsi"/>
          <w:b/>
          <w:bCs/>
        </w:rPr>
      </w:pPr>
      <w:proofErr w:type="spellStart"/>
      <w:r w:rsidRPr="006C1842">
        <w:rPr>
          <w:rFonts w:asciiTheme="majorHAnsi" w:hAnsiTheme="majorHAnsi" w:cstheme="majorHAnsi"/>
          <w:b/>
          <w:bCs/>
        </w:rPr>
        <w:t>Contatti</w:t>
      </w:r>
      <w:proofErr w:type="spellEnd"/>
      <w:r w:rsidRPr="006C1842">
        <w:rPr>
          <w:rFonts w:asciiTheme="majorHAnsi" w:hAnsiTheme="majorHAnsi" w:cstheme="majorHAnsi"/>
          <w:b/>
          <w:bCs/>
        </w:rPr>
        <w:t xml:space="preserve"> media: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85B5B" w:rsidRPr="006C1842" w14:paraId="3C749F61" w14:textId="77777777" w:rsidTr="001B2850">
        <w:tc>
          <w:tcPr>
            <w:tcW w:w="4675" w:type="dxa"/>
            <w:hideMark/>
          </w:tcPr>
          <w:p w14:paraId="1EE8D4E0" w14:textId="653B62B3" w:rsidR="00C85B5B" w:rsidRDefault="00C85B5B" w:rsidP="00C85B5B">
            <w:pPr>
              <w:spacing w:after="120" w:line="240" w:lineRule="auto"/>
              <w:rPr>
                <w:rFonts w:asciiTheme="majorHAnsi" w:hAnsiTheme="majorHAnsi" w:cstheme="majorHAnsi"/>
                <w:lang w:val="it-IT"/>
              </w:rPr>
            </w:pPr>
            <w:r w:rsidRPr="004C274A">
              <w:rPr>
                <w:rFonts w:asciiTheme="majorHAnsi" w:hAnsiTheme="majorHAnsi" w:cstheme="majorHAnsi"/>
                <w:lang w:val="it-IT"/>
              </w:rPr>
              <w:t xml:space="preserve">Susanna Laino </w:t>
            </w:r>
          </w:p>
          <w:p w14:paraId="6F1F08AC" w14:textId="2FA66E79" w:rsidR="00C85B5B" w:rsidRPr="004C274A" w:rsidRDefault="00C85B5B" w:rsidP="00C85B5B">
            <w:pPr>
              <w:spacing w:after="120" w:line="240" w:lineRule="auto"/>
              <w:rPr>
                <w:rFonts w:asciiTheme="majorHAnsi" w:hAnsiTheme="majorHAnsi" w:cstheme="majorHAnsi"/>
                <w:lang w:val="it-IT"/>
              </w:rPr>
            </w:pPr>
            <w:r w:rsidRPr="004C274A">
              <w:rPr>
                <w:rFonts w:asciiTheme="majorHAnsi" w:hAnsiTheme="majorHAnsi" w:cstheme="majorHAnsi"/>
                <w:lang w:val="it-IT"/>
              </w:rPr>
              <w:t>Alarcon &amp; Harris PR</w:t>
            </w:r>
          </w:p>
          <w:p w14:paraId="149CA327" w14:textId="77777777" w:rsidR="00C85B5B" w:rsidRPr="004C274A" w:rsidRDefault="00C85B5B" w:rsidP="00C85B5B">
            <w:pPr>
              <w:spacing w:after="120" w:line="240" w:lineRule="auto"/>
              <w:rPr>
                <w:rFonts w:asciiTheme="majorHAnsi" w:hAnsiTheme="majorHAnsi" w:cstheme="majorHAnsi"/>
                <w:lang w:val="it-IT"/>
              </w:rPr>
            </w:pPr>
            <w:r w:rsidRPr="004C274A">
              <w:rPr>
                <w:rFonts w:asciiTheme="majorHAnsi" w:hAnsiTheme="majorHAnsi" w:cstheme="majorHAnsi"/>
                <w:lang w:val="it-IT"/>
              </w:rPr>
              <w:t>Via Polidoro Virgili, 7</w:t>
            </w:r>
          </w:p>
          <w:p w14:paraId="582BBB99" w14:textId="070CBCFB" w:rsidR="00C85B5B" w:rsidRPr="004C274A" w:rsidRDefault="00C85B5B" w:rsidP="00C85B5B">
            <w:pPr>
              <w:spacing w:after="120" w:line="240" w:lineRule="auto"/>
              <w:rPr>
                <w:rFonts w:asciiTheme="majorHAnsi" w:hAnsiTheme="majorHAnsi" w:cstheme="majorHAnsi"/>
                <w:lang w:val="it-IT"/>
              </w:rPr>
            </w:pPr>
            <w:r w:rsidRPr="004C274A">
              <w:rPr>
                <w:rFonts w:asciiTheme="majorHAnsi" w:hAnsiTheme="majorHAnsi" w:cstheme="majorHAnsi"/>
                <w:lang w:val="it-IT"/>
              </w:rPr>
              <w:t>61033 Fermignano, Pesaro</w:t>
            </w:r>
            <w:r>
              <w:rPr>
                <w:rFonts w:asciiTheme="majorHAnsi" w:hAnsiTheme="majorHAnsi" w:cstheme="majorHAnsi"/>
                <w:lang w:val="it-IT"/>
              </w:rPr>
              <w:t>-</w:t>
            </w:r>
            <w:r w:rsidRPr="004C274A">
              <w:rPr>
                <w:rFonts w:asciiTheme="majorHAnsi" w:hAnsiTheme="majorHAnsi" w:cstheme="majorHAnsi"/>
                <w:lang w:val="it-IT"/>
              </w:rPr>
              <w:t>Urbino</w:t>
            </w:r>
          </w:p>
          <w:p w14:paraId="20C8D1C6" w14:textId="726877C2" w:rsidR="00C85B5B" w:rsidRPr="004C274A" w:rsidRDefault="00C85B5B" w:rsidP="00C85B5B">
            <w:pPr>
              <w:spacing w:after="120" w:line="240" w:lineRule="auto"/>
              <w:rPr>
                <w:rFonts w:asciiTheme="majorHAnsi" w:hAnsiTheme="majorHAnsi" w:cstheme="majorHAnsi"/>
                <w:lang w:val="it-IT"/>
              </w:rPr>
            </w:pPr>
            <w:r w:rsidRPr="004C274A">
              <w:rPr>
                <w:rFonts w:asciiTheme="majorHAnsi" w:hAnsiTheme="majorHAnsi" w:cstheme="majorHAnsi"/>
                <w:lang w:val="it-IT"/>
              </w:rPr>
              <w:t>T</w:t>
            </w:r>
            <w:proofErr w:type="gramStart"/>
            <w:r w:rsidRPr="004C274A">
              <w:rPr>
                <w:rFonts w:asciiTheme="majorHAnsi" w:hAnsiTheme="majorHAnsi" w:cstheme="majorHAnsi"/>
                <w:lang w:val="it-IT"/>
              </w:rPr>
              <w:t>: :</w:t>
            </w:r>
            <w:proofErr w:type="gramEnd"/>
            <w:r w:rsidRPr="004C274A">
              <w:rPr>
                <w:rFonts w:asciiTheme="majorHAnsi" w:hAnsiTheme="majorHAnsi" w:cstheme="majorHAnsi"/>
                <w:lang w:val="it-IT"/>
              </w:rPr>
              <w:t xml:space="preserve"> 0722 33 1928; M:  389 474 6376 </w:t>
            </w:r>
          </w:p>
          <w:p w14:paraId="53244FB4" w14:textId="77777777" w:rsidR="00C85B5B" w:rsidRPr="004C274A" w:rsidRDefault="00C85B5B" w:rsidP="00C85B5B">
            <w:pPr>
              <w:spacing w:after="120" w:line="240" w:lineRule="auto"/>
              <w:rPr>
                <w:rFonts w:asciiTheme="majorHAnsi" w:hAnsiTheme="majorHAnsi" w:cstheme="majorHAnsi"/>
                <w:lang w:val="it-IT"/>
              </w:rPr>
            </w:pPr>
            <w:r w:rsidRPr="004C274A">
              <w:rPr>
                <w:rFonts w:asciiTheme="majorHAnsi" w:hAnsiTheme="majorHAnsi" w:cstheme="majorHAnsi"/>
                <w:lang w:val="it-IT"/>
              </w:rPr>
              <w:t xml:space="preserve">E: </w:t>
            </w:r>
            <w:hyperlink r:id="rId13" w:history="1">
              <w:r w:rsidRPr="004C274A">
                <w:rPr>
                  <w:rFonts w:asciiTheme="majorHAnsi" w:hAnsiTheme="majorHAnsi" w:cstheme="majorHAnsi"/>
                  <w:lang w:val="it-IT"/>
                </w:rPr>
                <w:t>susanna.laino@alarconyharris.com</w:t>
              </w:r>
            </w:hyperlink>
          </w:p>
          <w:p w14:paraId="33127DC4" w14:textId="77777777" w:rsidR="00C85B5B" w:rsidRPr="004C274A" w:rsidRDefault="00C85B5B" w:rsidP="00C85B5B">
            <w:pPr>
              <w:spacing w:after="120" w:line="240" w:lineRule="auto"/>
              <w:rPr>
                <w:rFonts w:asciiTheme="majorHAnsi" w:hAnsiTheme="majorHAnsi" w:cstheme="majorHAnsi"/>
                <w:lang w:val="it-IT"/>
              </w:rPr>
            </w:pPr>
            <w:r w:rsidRPr="004C274A">
              <w:rPr>
                <w:rFonts w:asciiTheme="majorHAnsi" w:hAnsiTheme="majorHAnsi" w:cstheme="majorHAnsi"/>
                <w:lang w:val="it-IT"/>
              </w:rPr>
              <w:t xml:space="preserve">W: </w:t>
            </w:r>
            <w:hyperlink r:id="rId14" w:history="1">
              <w:r w:rsidRPr="004C274A">
                <w:rPr>
                  <w:rFonts w:asciiTheme="majorHAnsi" w:hAnsiTheme="majorHAnsi" w:cstheme="majorHAnsi"/>
                  <w:lang w:val="it-IT"/>
                </w:rPr>
                <w:t>www.alarconyharris.com</w:t>
              </w:r>
            </w:hyperlink>
          </w:p>
        </w:tc>
        <w:tc>
          <w:tcPr>
            <w:tcW w:w="4675" w:type="dxa"/>
            <w:hideMark/>
          </w:tcPr>
          <w:p w14:paraId="676F85B8" w14:textId="77777777" w:rsidR="00C85B5B" w:rsidRPr="006C1842" w:rsidRDefault="00C85B5B" w:rsidP="00C85B5B">
            <w:pPr>
              <w:spacing w:after="120" w:line="240" w:lineRule="auto"/>
              <w:rPr>
                <w:rFonts w:asciiTheme="majorHAnsi" w:hAnsiTheme="majorHAnsi" w:cstheme="majorHAnsi"/>
              </w:rPr>
            </w:pPr>
            <w:proofErr w:type="spellStart"/>
            <w:r w:rsidRPr="006C1842">
              <w:rPr>
                <w:rFonts w:asciiTheme="majorHAnsi" w:hAnsiTheme="majorHAnsi" w:cstheme="majorHAnsi"/>
              </w:rPr>
              <w:t>Marijke</w:t>
            </w:r>
            <w:proofErr w:type="spellEnd"/>
            <w:r w:rsidRPr="006C1842">
              <w:rPr>
                <w:rFonts w:asciiTheme="majorHAnsi" w:hAnsiTheme="majorHAnsi" w:cstheme="majorHAnsi"/>
              </w:rPr>
              <w:t xml:space="preserve"> </w:t>
            </w:r>
            <w:proofErr w:type="spellStart"/>
            <w:r w:rsidRPr="006C1842">
              <w:rPr>
                <w:rFonts w:asciiTheme="majorHAnsi" w:hAnsiTheme="majorHAnsi" w:cstheme="majorHAnsi"/>
              </w:rPr>
              <w:t>Bellemans</w:t>
            </w:r>
            <w:proofErr w:type="spellEnd"/>
          </w:p>
          <w:p w14:paraId="3C69C28E" w14:textId="77777777" w:rsidR="00C85B5B" w:rsidRPr="006C1842" w:rsidRDefault="00C85B5B" w:rsidP="00C85B5B">
            <w:pPr>
              <w:spacing w:after="120" w:line="240" w:lineRule="auto"/>
              <w:rPr>
                <w:rFonts w:asciiTheme="majorHAnsi" w:hAnsiTheme="majorHAnsi" w:cstheme="majorHAnsi"/>
              </w:rPr>
            </w:pPr>
            <w:r w:rsidRPr="006C1842">
              <w:rPr>
                <w:rFonts w:asciiTheme="majorHAnsi" w:hAnsiTheme="majorHAnsi" w:cstheme="majorHAnsi"/>
              </w:rPr>
              <w:t xml:space="preserve">Marketing </w:t>
            </w:r>
            <w:proofErr w:type="spellStart"/>
            <w:r w:rsidRPr="006C1842">
              <w:rPr>
                <w:rFonts w:asciiTheme="majorHAnsi" w:hAnsiTheme="majorHAnsi" w:cstheme="majorHAnsi"/>
              </w:rPr>
              <w:t>Communication</w:t>
            </w:r>
            <w:proofErr w:type="spellEnd"/>
            <w:r w:rsidRPr="006C1842">
              <w:rPr>
                <w:rFonts w:asciiTheme="majorHAnsi" w:hAnsiTheme="majorHAnsi" w:cstheme="majorHAnsi"/>
              </w:rPr>
              <w:t xml:space="preserve"> Manager TOMRA </w:t>
            </w:r>
            <w:proofErr w:type="spellStart"/>
            <w:r w:rsidRPr="006C1842">
              <w:rPr>
                <w:rFonts w:asciiTheme="majorHAnsi" w:hAnsiTheme="majorHAnsi" w:cstheme="majorHAnsi"/>
              </w:rPr>
              <w:t>Food</w:t>
            </w:r>
            <w:proofErr w:type="spellEnd"/>
            <w:r w:rsidRPr="006C1842">
              <w:rPr>
                <w:rFonts w:asciiTheme="majorHAnsi" w:hAnsiTheme="majorHAnsi" w:cstheme="majorHAnsi"/>
              </w:rPr>
              <w:t xml:space="preserve">, </w:t>
            </w:r>
            <w:proofErr w:type="spellStart"/>
            <w:r w:rsidRPr="006C1842">
              <w:rPr>
                <w:rFonts w:asciiTheme="majorHAnsi" w:hAnsiTheme="majorHAnsi" w:cstheme="majorHAnsi"/>
              </w:rPr>
              <w:t>Compac</w:t>
            </w:r>
            <w:proofErr w:type="spellEnd"/>
            <w:r w:rsidRPr="006C1842">
              <w:rPr>
                <w:rFonts w:asciiTheme="majorHAnsi" w:hAnsiTheme="majorHAnsi" w:cstheme="majorHAnsi"/>
              </w:rPr>
              <w:t>, and BBC Technologies</w:t>
            </w:r>
          </w:p>
          <w:p w14:paraId="40598BD7" w14:textId="684B6674" w:rsidR="00C85B5B" w:rsidRPr="006C1842" w:rsidRDefault="00C85B5B" w:rsidP="00C85B5B">
            <w:pPr>
              <w:spacing w:after="120" w:line="240" w:lineRule="auto"/>
              <w:rPr>
                <w:rFonts w:asciiTheme="majorHAnsi" w:hAnsiTheme="majorHAnsi" w:cstheme="majorHAnsi"/>
                <w:lang w:val="en"/>
              </w:rPr>
            </w:pPr>
            <w:r w:rsidRPr="006C1842">
              <w:rPr>
                <w:rFonts w:asciiTheme="majorHAnsi" w:hAnsiTheme="majorHAnsi" w:cstheme="majorHAnsi"/>
                <w:lang w:val="en"/>
              </w:rPr>
              <w:t xml:space="preserve">Research Park </w:t>
            </w:r>
            <w:proofErr w:type="spellStart"/>
            <w:r w:rsidRPr="006C1842">
              <w:rPr>
                <w:rFonts w:asciiTheme="majorHAnsi" w:hAnsiTheme="majorHAnsi" w:cstheme="majorHAnsi"/>
                <w:lang w:val="en"/>
              </w:rPr>
              <w:t>Haasrode</w:t>
            </w:r>
            <w:proofErr w:type="spellEnd"/>
            <w:r w:rsidRPr="006C1842">
              <w:rPr>
                <w:rFonts w:asciiTheme="majorHAnsi" w:hAnsiTheme="majorHAnsi" w:cstheme="majorHAnsi"/>
                <w:lang w:val="en"/>
              </w:rPr>
              <w:t xml:space="preserve"> 1622 – </w:t>
            </w:r>
            <w:proofErr w:type="spellStart"/>
            <w:r w:rsidRPr="006C1842">
              <w:rPr>
                <w:rFonts w:asciiTheme="majorHAnsi" w:hAnsiTheme="majorHAnsi" w:cstheme="majorHAnsi"/>
                <w:lang w:val="en"/>
              </w:rPr>
              <w:t>Romeinse</w:t>
            </w:r>
            <w:proofErr w:type="spellEnd"/>
            <w:r w:rsidRPr="006C1842">
              <w:rPr>
                <w:rFonts w:asciiTheme="majorHAnsi" w:hAnsiTheme="majorHAnsi" w:cstheme="majorHAnsi"/>
                <w:lang w:val="en"/>
              </w:rPr>
              <w:t xml:space="preserve"> </w:t>
            </w:r>
            <w:proofErr w:type="spellStart"/>
            <w:r w:rsidRPr="006C1842">
              <w:rPr>
                <w:rFonts w:asciiTheme="majorHAnsi" w:hAnsiTheme="majorHAnsi" w:cstheme="majorHAnsi"/>
                <w:lang w:val="en"/>
              </w:rPr>
              <w:t>straat</w:t>
            </w:r>
            <w:proofErr w:type="spellEnd"/>
            <w:r w:rsidRPr="006C1842">
              <w:rPr>
                <w:rFonts w:asciiTheme="majorHAnsi" w:hAnsiTheme="majorHAnsi" w:cstheme="majorHAnsi"/>
                <w:lang w:val="en"/>
              </w:rPr>
              <w:t xml:space="preserve"> 20 </w:t>
            </w:r>
            <w:r>
              <w:rPr>
                <w:rFonts w:asciiTheme="majorHAnsi" w:hAnsiTheme="majorHAnsi" w:cstheme="majorHAnsi"/>
                <w:lang w:val="en"/>
              </w:rPr>
              <w:t xml:space="preserve">- </w:t>
            </w:r>
            <w:r w:rsidRPr="006C1842">
              <w:rPr>
                <w:rFonts w:asciiTheme="majorHAnsi" w:hAnsiTheme="majorHAnsi" w:cstheme="majorHAnsi"/>
                <w:lang w:val="en"/>
              </w:rPr>
              <w:t>3001 Leuven, Belgium</w:t>
            </w:r>
          </w:p>
          <w:p w14:paraId="020C0534" w14:textId="77777777" w:rsidR="00C85B5B" w:rsidRPr="006C1842" w:rsidRDefault="00C85B5B" w:rsidP="00C85B5B">
            <w:pPr>
              <w:spacing w:after="120" w:line="240" w:lineRule="auto"/>
              <w:rPr>
                <w:rFonts w:asciiTheme="majorHAnsi" w:hAnsiTheme="majorHAnsi" w:cstheme="majorHAnsi"/>
                <w:lang w:val="en"/>
              </w:rPr>
            </w:pPr>
            <w:r w:rsidRPr="006C1842">
              <w:rPr>
                <w:rFonts w:asciiTheme="majorHAnsi" w:hAnsiTheme="majorHAnsi" w:cstheme="majorHAnsi"/>
                <w:lang w:val="en"/>
              </w:rPr>
              <w:t>T: +32 (0)16 74 28 17 M: +32 (0)476 74 19 18</w:t>
            </w:r>
          </w:p>
          <w:p w14:paraId="2230428E" w14:textId="77777777" w:rsidR="00C85B5B" w:rsidRPr="006C1842" w:rsidRDefault="00C85B5B" w:rsidP="00C85B5B">
            <w:pPr>
              <w:spacing w:after="120" w:line="240" w:lineRule="auto"/>
              <w:rPr>
                <w:rFonts w:asciiTheme="majorHAnsi" w:hAnsiTheme="majorHAnsi" w:cstheme="majorHAnsi"/>
                <w:lang w:val="en"/>
              </w:rPr>
            </w:pPr>
            <w:r w:rsidRPr="006C1842">
              <w:rPr>
                <w:rFonts w:asciiTheme="majorHAnsi" w:hAnsiTheme="majorHAnsi" w:cstheme="majorHAnsi"/>
                <w:lang w:val="en"/>
              </w:rPr>
              <w:t>E: </w:t>
            </w:r>
            <w:hyperlink r:id="rId15" w:history="1">
              <w:r w:rsidRPr="006C1842">
                <w:rPr>
                  <w:rFonts w:asciiTheme="majorHAnsi" w:hAnsiTheme="majorHAnsi" w:cstheme="majorHAnsi"/>
                  <w:lang w:val="en"/>
                </w:rPr>
                <w:t>marijke.bellemans@tomra.com</w:t>
              </w:r>
            </w:hyperlink>
            <w:r w:rsidRPr="006C1842">
              <w:rPr>
                <w:rFonts w:asciiTheme="majorHAnsi" w:hAnsiTheme="majorHAnsi" w:cstheme="majorHAnsi"/>
                <w:lang w:val="en"/>
              </w:rPr>
              <w:t> </w:t>
            </w:r>
          </w:p>
          <w:p w14:paraId="307610F0" w14:textId="77777777" w:rsidR="00C85B5B" w:rsidRPr="006C1842" w:rsidRDefault="00C85B5B" w:rsidP="00C85B5B">
            <w:pPr>
              <w:spacing w:after="120" w:line="240" w:lineRule="auto"/>
              <w:rPr>
                <w:rFonts w:asciiTheme="majorHAnsi" w:hAnsiTheme="majorHAnsi" w:cstheme="majorHAnsi"/>
              </w:rPr>
            </w:pPr>
            <w:r w:rsidRPr="006C1842">
              <w:rPr>
                <w:rFonts w:asciiTheme="majorHAnsi" w:hAnsiTheme="majorHAnsi" w:cstheme="majorHAnsi"/>
              </w:rPr>
              <w:t xml:space="preserve">W: </w:t>
            </w:r>
            <w:hyperlink r:id="rId16" w:history="1">
              <w:r w:rsidRPr="006C1842">
                <w:rPr>
                  <w:rFonts w:asciiTheme="majorHAnsi" w:hAnsiTheme="majorHAnsi" w:cstheme="majorHAnsi"/>
                </w:rPr>
                <w:t>www.tomra.com/food</w:t>
              </w:r>
            </w:hyperlink>
          </w:p>
        </w:tc>
      </w:tr>
    </w:tbl>
    <w:p w14:paraId="61131E0F" w14:textId="77777777" w:rsidR="00C85B5B" w:rsidRPr="006C1842" w:rsidRDefault="00C85B5B" w:rsidP="00C85B5B">
      <w:pPr>
        <w:rPr>
          <w:rFonts w:asciiTheme="majorHAnsi" w:hAnsiTheme="majorHAnsi" w:cstheme="majorHAnsi"/>
          <w:iCs/>
        </w:rPr>
      </w:pPr>
    </w:p>
    <w:p w14:paraId="35750CC7" w14:textId="77777777" w:rsidR="00C85B5B" w:rsidRPr="00B40970" w:rsidRDefault="00C85B5B" w:rsidP="00C85B5B">
      <w:pPr>
        <w:rPr>
          <w:rFonts w:cstheme="minorHAnsi"/>
        </w:rPr>
      </w:pPr>
    </w:p>
    <w:p w14:paraId="6677F446" w14:textId="77777777" w:rsidR="00C85B5B" w:rsidRPr="00BD43BB" w:rsidRDefault="00C85B5B" w:rsidP="00C85B5B">
      <w:pPr>
        <w:rPr>
          <w:rFonts w:asciiTheme="majorHAnsi" w:hAnsiTheme="majorHAnsi" w:cstheme="majorHAnsi"/>
          <w:iCs/>
        </w:rPr>
      </w:pPr>
    </w:p>
    <w:p w14:paraId="61C5BB29" w14:textId="77777777" w:rsidR="009C435A" w:rsidRPr="00C85B5B" w:rsidRDefault="009C435A" w:rsidP="003812B6">
      <w:pPr>
        <w:spacing w:after="0" w:line="240" w:lineRule="auto"/>
        <w:jc w:val="both"/>
        <w:rPr>
          <w:sz w:val="20"/>
        </w:rPr>
      </w:pPr>
    </w:p>
    <w:sectPr w:rsidR="009C435A" w:rsidRPr="00C85B5B" w:rsidSect="004040D3">
      <w:headerReference w:type="even" r:id="rId17"/>
      <w:headerReference w:type="default" r:id="rId18"/>
      <w:footerReference w:type="even" r:id="rId19"/>
      <w:footerReference w:type="default" r:id="rId20"/>
      <w:headerReference w:type="first" r:id="rId21"/>
      <w:footerReference w:type="first" r:id="rId22"/>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AACD" w14:textId="77777777" w:rsidR="004738A8" w:rsidRDefault="004738A8" w:rsidP="003D1FBB">
      <w:r>
        <w:separator/>
      </w:r>
    </w:p>
  </w:endnote>
  <w:endnote w:type="continuationSeparator" w:id="0">
    <w:p w14:paraId="7EDAEE51" w14:textId="77777777" w:rsidR="004738A8" w:rsidRDefault="004738A8" w:rsidP="003D1FBB">
      <w:r>
        <w:continuationSeparator/>
      </w:r>
    </w:p>
  </w:endnote>
  <w:endnote w:type="continuationNotice" w:id="1">
    <w:p w14:paraId="7D021C93" w14:textId="77777777" w:rsidR="004738A8" w:rsidRDefault="00473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D458" w14:textId="77777777" w:rsidR="004C5B5C" w:rsidRDefault="004C5B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C6C4" w14:textId="77777777" w:rsidR="004C5B5C" w:rsidRDefault="004C5B5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CF7C" w14:textId="77777777" w:rsidR="004C5B5C" w:rsidRDefault="004C5B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84FE" w14:textId="77777777" w:rsidR="004738A8" w:rsidRDefault="004738A8" w:rsidP="003D1FBB">
      <w:r>
        <w:separator/>
      </w:r>
    </w:p>
  </w:footnote>
  <w:footnote w:type="continuationSeparator" w:id="0">
    <w:p w14:paraId="54B37B33" w14:textId="77777777" w:rsidR="004738A8" w:rsidRDefault="004738A8" w:rsidP="003D1FBB">
      <w:r>
        <w:continuationSeparator/>
      </w:r>
    </w:p>
  </w:footnote>
  <w:footnote w:type="continuationNotice" w:id="1">
    <w:p w14:paraId="44AA98EE" w14:textId="77777777" w:rsidR="004738A8" w:rsidRDefault="00473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3F8E" w14:textId="77777777" w:rsidR="004C5B5C" w:rsidRDefault="004C5B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2241" w14:textId="77777777" w:rsidR="003D1FBB" w:rsidRDefault="00682CE0">
    <w:pPr>
      <w:pStyle w:val="Intestazione"/>
    </w:pPr>
    <w:r>
      <w:rPr>
        <w:noProof/>
        <w:lang w:val="es-ES" w:eastAsia="es-ES"/>
      </w:rPr>
      <w:drawing>
        <wp:inline distT="0" distB="0" distL="0" distR="0" wp14:anchorId="3D4182C2" wp14:editId="154233F5">
          <wp:extent cx="159067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1443" cy="590835"/>
                  </a:xfrm>
                  <a:prstGeom prst="rect">
                    <a:avLst/>
                  </a:prstGeom>
                </pic:spPr>
              </pic:pic>
            </a:graphicData>
          </a:graphic>
        </wp:inline>
      </w:drawing>
    </w:r>
    <w:r w:rsidR="0093244F">
      <w:rPr>
        <w:noProof/>
        <w:lang w:val="es-ES" w:eastAsia="es-ES"/>
      </w:rPr>
      <mc:AlternateContent>
        <mc:Choice Requires="wps">
          <w:drawing>
            <wp:anchor distT="0" distB="0" distL="114300" distR="114300" simplePos="0" relativeHeight="251663360" behindDoc="0" locked="0" layoutInCell="1" allowOverlap="1" wp14:anchorId="27CFEB90" wp14:editId="6E8CB792">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14:paraId="276B4816" w14:textId="7ABBDBE8"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w:t>
                          </w:r>
                          <w:r w:rsidR="004C5B5C">
                            <w:rPr>
                              <w:rFonts w:cs="Calibri"/>
                              <w:i/>
                              <w:color w:val="7F7F7F" w:themeColor="text1" w:themeTint="80"/>
                              <w:sz w:val="28"/>
                              <w:szCs w:val="32"/>
                            </w:rPr>
                            <w:t>t</w:t>
                          </w:r>
                          <w:r>
                            <w:rPr>
                              <w:rFonts w:cs="Calibri"/>
                              <w:i/>
                              <w:color w:val="7F7F7F" w:themeColor="text1" w:themeTint="80"/>
                              <w:sz w:val="28"/>
                              <w:szCs w:val="32"/>
                            </w:rPr>
                            <w:t>o</w:t>
                          </w:r>
                          <w:proofErr w:type="spellEnd"/>
                          <w:r>
                            <w:rPr>
                              <w:rFonts w:cs="Calibri"/>
                              <w:i/>
                              <w:color w:val="7F7F7F" w:themeColor="text1" w:themeTint="80"/>
                              <w:sz w:val="28"/>
                              <w:szCs w:val="32"/>
                            </w:rPr>
                            <w:t xml:space="preserve"> </w:t>
                          </w:r>
                          <w:proofErr w:type="spellStart"/>
                          <w:r w:rsidR="004C5B5C">
                            <w:rPr>
                              <w:rFonts w:cs="Calibri"/>
                              <w:i/>
                              <w:color w:val="7F7F7F" w:themeColor="text1" w:themeTint="80"/>
                              <w:sz w:val="28"/>
                              <w:szCs w:val="32"/>
                            </w:rPr>
                            <w:t>stampa</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CFEB90"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" stroked="f">
              <v:textbox>
                <w:txbxContent>
                  <w:p w14:paraId="276B4816" w14:textId="7ABBDBE8"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w:t>
                    </w:r>
                    <w:r w:rsidR="004C5B5C">
                      <w:rPr>
                        <w:rFonts w:cs="Calibri"/>
                        <w:i/>
                        <w:color w:val="7F7F7F" w:themeColor="text1" w:themeTint="80"/>
                        <w:sz w:val="28"/>
                        <w:szCs w:val="32"/>
                      </w:rPr>
                      <w:t>t</w:t>
                    </w:r>
                    <w:r>
                      <w:rPr>
                        <w:rFonts w:cs="Calibri"/>
                        <w:i/>
                        <w:color w:val="7F7F7F" w:themeColor="text1" w:themeTint="80"/>
                        <w:sz w:val="28"/>
                        <w:szCs w:val="32"/>
                      </w:rPr>
                      <w:t>o</w:t>
                    </w:r>
                    <w:proofErr w:type="spellEnd"/>
                    <w:r>
                      <w:rPr>
                        <w:rFonts w:cs="Calibri"/>
                        <w:i/>
                        <w:color w:val="7F7F7F" w:themeColor="text1" w:themeTint="80"/>
                        <w:sz w:val="28"/>
                        <w:szCs w:val="32"/>
                      </w:rPr>
                      <w:t xml:space="preserve"> </w:t>
                    </w:r>
                    <w:proofErr w:type="spellStart"/>
                    <w:r w:rsidR="004C5B5C">
                      <w:rPr>
                        <w:rFonts w:cs="Calibri"/>
                        <w:i/>
                        <w:color w:val="7F7F7F" w:themeColor="text1" w:themeTint="80"/>
                        <w:sz w:val="28"/>
                        <w:szCs w:val="32"/>
                      </w:rPr>
                      <w:t>stampa</w:t>
                    </w:r>
                    <w:proofErr w:type="spellEnd"/>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A49F" w14:textId="77777777" w:rsidR="004C5B5C" w:rsidRDefault="004C5B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2303688B"/>
    <w:multiLevelType w:val="hybridMultilevel"/>
    <w:tmpl w:val="B7EA1FC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10"/>
  </w:num>
  <w:num w:numId="6">
    <w:abstractNumId w:val="6"/>
  </w:num>
  <w:num w:numId="7">
    <w:abstractNumId w:val="4"/>
  </w:num>
  <w:num w:numId="8">
    <w:abstractNumId w:val="2"/>
  </w:num>
  <w:num w:numId="9">
    <w:abstractNumId w:val="9"/>
  </w:num>
  <w:num w:numId="10">
    <w:abstractNumId w:val="3"/>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TcytQAyTU1MzJR0lIJTi4sz8/NACgxrAUKKbmMsAAAA"/>
  </w:docVars>
  <w:rsids>
    <w:rsidRoot w:val="00C83919"/>
    <w:rsid w:val="000027D6"/>
    <w:rsid w:val="0001157E"/>
    <w:rsid w:val="00026118"/>
    <w:rsid w:val="000274EE"/>
    <w:rsid w:val="00027544"/>
    <w:rsid w:val="000315E8"/>
    <w:rsid w:val="00031E0B"/>
    <w:rsid w:val="00032F48"/>
    <w:rsid w:val="00033683"/>
    <w:rsid w:val="00033E34"/>
    <w:rsid w:val="00035E49"/>
    <w:rsid w:val="00037BCF"/>
    <w:rsid w:val="00040EE6"/>
    <w:rsid w:val="00044D99"/>
    <w:rsid w:val="00054E37"/>
    <w:rsid w:val="00062675"/>
    <w:rsid w:val="0006439E"/>
    <w:rsid w:val="000706EE"/>
    <w:rsid w:val="00072EF6"/>
    <w:rsid w:val="000734A9"/>
    <w:rsid w:val="00080ECC"/>
    <w:rsid w:val="00084AF3"/>
    <w:rsid w:val="000960C9"/>
    <w:rsid w:val="000967C0"/>
    <w:rsid w:val="00097B67"/>
    <w:rsid w:val="000A04D9"/>
    <w:rsid w:val="000A2E13"/>
    <w:rsid w:val="000B20E1"/>
    <w:rsid w:val="000B3014"/>
    <w:rsid w:val="000B3C34"/>
    <w:rsid w:val="000B4B33"/>
    <w:rsid w:val="000B640A"/>
    <w:rsid w:val="000B6BE8"/>
    <w:rsid w:val="000C273E"/>
    <w:rsid w:val="000C4F52"/>
    <w:rsid w:val="000D1A4C"/>
    <w:rsid w:val="000D287B"/>
    <w:rsid w:val="000D62E9"/>
    <w:rsid w:val="000F5F1B"/>
    <w:rsid w:val="000F7ADF"/>
    <w:rsid w:val="001018B9"/>
    <w:rsid w:val="001051FE"/>
    <w:rsid w:val="00105B59"/>
    <w:rsid w:val="00106D03"/>
    <w:rsid w:val="0010764F"/>
    <w:rsid w:val="00110CF9"/>
    <w:rsid w:val="00114E79"/>
    <w:rsid w:val="001216F8"/>
    <w:rsid w:val="00122C8A"/>
    <w:rsid w:val="00125A34"/>
    <w:rsid w:val="001264B9"/>
    <w:rsid w:val="00127440"/>
    <w:rsid w:val="0013102F"/>
    <w:rsid w:val="001312E3"/>
    <w:rsid w:val="00132853"/>
    <w:rsid w:val="0013414C"/>
    <w:rsid w:val="001375A2"/>
    <w:rsid w:val="001417EF"/>
    <w:rsid w:val="001573D7"/>
    <w:rsid w:val="00157D50"/>
    <w:rsid w:val="00161489"/>
    <w:rsid w:val="00162B06"/>
    <w:rsid w:val="0016664E"/>
    <w:rsid w:val="00167310"/>
    <w:rsid w:val="00170ADD"/>
    <w:rsid w:val="00171BBF"/>
    <w:rsid w:val="00172AB2"/>
    <w:rsid w:val="001745D8"/>
    <w:rsid w:val="00176D7B"/>
    <w:rsid w:val="00183FE8"/>
    <w:rsid w:val="00184899"/>
    <w:rsid w:val="001859E2"/>
    <w:rsid w:val="00187949"/>
    <w:rsid w:val="00194EA3"/>
    <w:rsid w:val="00195B7E"/>
    <w:rsid w:val="001A5A75"/>
    <w:rsid w:val="001A776F"/>
    <w:rsid w:val="001B4FEB"/>
    <w:rsid w:val="001B537F"/>
    <w:rsid w:val="001C04A7"/>
    <w:rsid w:val="001C0E83"/>
    <w:rsid w:val="001C1476"/>
    <w:rsid w:val="001C2E08"/>
    <w:rsid w:val="001C5327"/>
    <w:rsid w:val="001C633C"/>
    <w:rsid w:val="001C72BD"/>
    <w:rsid w:val="001C737C"/>
    <w:rsid w:val="001D04E8"/>
    <w:rsid w:val="001D5FA6"/>
    <w:rsid w:val="001D6536"/>
    <w:rsid w:val="001E1FBD"/>
    <w:rsid w:val="001E41E2"/>
    <w:rsid w:val="001E4337"/>
    <w:rsid w:val="001E729B"/>
    <w:rsid w:val="001F1470"/>
    <w:rsid w:val="001F1C12"/>
    <w:rsid w:val="001F20E3"/>
    <w:rsid w:val="001F2482"/>
    <w:rsid w:val="001F3AB7"/>
    <w:rsid w:val="001F45CC"/>
    <w:rsid w:val="001F612C"/>
    <w:rsid w:val="0020141F"/>
    <w:rsid w:val="00210A99"/>
    <w:rsid w:val="00210B3A"/>
    <w:rsid w:val="00211A44"/>
    <w:rsid w:val="00214B68"/>
    <w:rsid w:val="00220A5B"/>
    <w:rsid w:val="00221037"/>
    <w:rsid w:val="00223796"/>
    <w:rsid w:val="002254D8"/>
    <w:rsid w:val="00231143"/>
    <w:rsid w:val="00231192"/>
    <w:rsid w:val="002400B6"/>
    <w:rsid w:val="00243C6F"/>
    <w:rsid w:val="002449E7"/>
    <w:rsid w:val="00245601"/>
    <w:rsid w:val="00247AF7"/>
    <w:rsid w:val="002519C4"/>
    <w:rsid w:val="0025334C"/>
    <w:rsid w:val="00260CBE"/>
    <w:rsid w:val="00260F3B"/>
    <w:rsid w:val="00260FDD"/>
    <w:rsid w:val="0026174E"/>
    <w:rsid w:val="00262935"/>
    <w:rsid w:val="00263FF1"/>
    <w:rsid w:val="00267FA3"/>
    <w:rsid w:val="002700DD"/>
    <w:rsid w:val="002705D8"/>
    <w:rsid w:val="00270B79"/>
    <w:rsid w:val="00271E88"/>
    <w:rsid w:val="002757BD"/>
    <w:rsid w:val="00276B60"/>
    <w:rsid w:val="00280318"/>
    <w:rsid w:val="0028031D"/>
    <w:rsid w:val="0028213C"/>
    <w:rsid w:val="00290018"/>
    <w:rsid w:val="00290BEB"/>
    <w:rsid w:val="00290EDA"/>
    <w:rsid w:val="002924EF"/>
    <w:rsid w:val="00293D52"/>
    <w:rsid w:val="00295C8C"/>
    <w:rsid w:val="0029758B"/>
    <w:rsid w:val="002A5E9A"/>
    <w:rsid w:val="002B0193"/>
    <w:rsid w:val="002B046D"/>
    <w:rsid w:val="002B0B70"/>
    <w:rsid w:val="002B0EC2"/>
    <w:rsid w:val="002B12E8"/>
    <w:rsid w:val="002B2232"/>
    <w:rsid w:val="002B66B3"/>
    <w:rsid w:val="002B733A"/>
    <w:rsid w:val="002C1856"/>
    <w:rsid w:val="002C4F9C"/>
    <w:rsid w:val="002C623B"/>
    <w:rsid w:val="002C68C3"/>
    <w:rsid w:val="002C708D"/>
    <w:rsid w:val="002D5FC2"/>
    <w:rsid w:val="002E2F57"/>
    <w:rsid w:val="002E5697"/>
    <w:rsid w:val="002E679C"/>
    <w:rsid w:val="002F3696"/>
    <w:rsid w:val="002F4EB7"/>
    <w:rsid w:val="002F63B9"/>
    <w:rsid w:val="00300FE6"/>
    <w:rsid w:val="003021D2"/>
    <w:rsid w:val="003035D9"/>
    <w:rsid w:val="003039B8"/>
    <w:rsid w:val="00304AA9"/>
    <w:rsid w:val="00306365"/>
    <w:rsid w:val="0031228E"/>
    <w:rsid w:val="00313003"/>
    <w:rsid w:val="00314826"/>
    <w:rsid w:val="003149EF"/>
    <w:rsid w:val="00320BF8"/>
    <w:rsid w:val="003228C7"/>
    <w:rsid w:val="00325170"/>
    <w:rsid w:val="0032615E"/>
    <w:rsid w:val="0033153B"/>
    <w:rsid w:val="0033370F"/>
    <w:rsid w:val="00341F66"/>
    <w:rsid w:val="00344C38"/>
    <w:rsid w:val="003501B7"/>
    <w:rsid w:val="00353319"/>
    <w:rsid w:val="00355FD7"/>
    <w:rsid w:val="0036106F"/>
    <w:rsid w:val="00361642"/>
    <w:rsid w:val="00363BF4"/>
    <w:rsid w:val="00364B41"/>
    <w:rsid w:val="0036586B"/>
    <w:rsid w:val="003668B0"/>
    <w:rsid w:val="003678B5"/>
    <w:rsid w:val="00372437"/>
    <w:rsid w:val="00374590"/>
    <w:rsid w:val="00375605"/>
    <w:rsid w:val="00380001"/>
    <w:rsid w:val="003812B6"/>
    <w:rsid w:val="003827E2"/>
    <w:rsid w:val="003850DE"/>
    <w:rsid w:val="003879C7"/>
    <w:rsid w:val="0039022C"/>
    <w:rsid w:val="00394DBA"/>
    <w:rsid w:val="00395743"/>
    <w:rsid w:val="0039650C"/>
    <w:rsid w:val="003971C5"/>
    <w:rsid w:val="003A10D2"/>
    <w:rsid w:val="003A4AB2"/>
    <w:rsid w:val="003C238E"/>
    <w:rsid w:val="003D1FBB"/>
    <w:rsid w:val="003D411C"/>
    <w:rsid w:val="003D69A2"/>
    <w:rsid w:val="003D6B63"/>
    <w:rsid w:val="003D6CBD"/>
    <w:rsid w:val="003E2B85"/>
    <w:rsid w:val="003E3C54"/>
    <w:rsid w:val="003E5D73"/>
    <w:rsid w:val="003E6D23"/>
    <w:rsid w:val="003F21AC"/>
    <w:rsid w:val="003F6C93"/>
    <w:rsid w:val="00400B32"/>
    <w:rsid w:val="00401D70"/>
    <w:rsid w:val="004040D3"/>
    <w:rsid w:val="00407034"/>
    <w:rsid w:val="0041626C"/>
    <w:rsid w:val="00416A1E"/>
    <w:rsid w:val="004205E4"/>
    <w:rsid w:val="004301ED"/>
    <w:rsid w:val="00430D94"/>
    <w:rsid w:val="00432DBF"/>
    <w:rsid w:val="00435B01"/>
    <w:rsid w:val="00436634"/>
    <w:rsid w:val="00440C24"/>
    <w:rsid w:val="00446FEB"/>
    <w:rsid w:val="00450B48"/>
    <w:rsid w:val="00451BB3"/>
    <w:rsid w:val="00454109"/>
    <w:rsid w:val="004564DA"/>
    <w:rsid w:val="0046303D"/>
    <w:rsid w:val="0046391B"/>
    <w:rsid w:val="00464A82"/>
    <w:rsid w:val="0046532B"/>
    <w:rsid w:val="00471A75"/>
    <w:rsid w:val="004738A8"/>
    <w:rsid w:val="00475D78"/>
    <w:rsid w:val="0047716E"/>
    <w:rsid w:val="00481345"/>
    <w:rsid w:val="004820AE"/>
    <w:rsid w:val="004820D9"/>
    <w:rsid w:val="00484410"/>
    <w:rsid w:val="00486C18"/>
    <w:rsid w:val="0049447C"/>
    <w:rsid w:val="00495CC2"/>
    <w:rsid w:val="004A1ED2"/>
    <w:rsid w:val="004A277A"/>
    <w:rsid w:val="004B02C7"/>
    <w:rsid w:val="004B5DD4"/>
    <w:rsid w:val="004B61B0"/>
    <w:rsid w:val="004C3110"/>
    <w:rsid w:val="004C5B5C"/>
    <w:rsid w:val="004D0413"/>
    <w:rsid w:val="004D7A92"/>
    <w:rsid w:val="004E05C8"/>
    <w:rsid w:val="004E1C13"/>
    <w:rsid w:val="004E5182"/>
    <w:rsid w:val="004E525F"/>
    <w:rsid w:val="004E77BC"/>
    <w:rsid w:val="004F3AED"/>
    <w:rsid w:val="004F575F"/>
    <w:rsid w:val="004F722A"/>
    <w:rsid w:val="00501461"/>
    <w:rsid w:val="00503D9B"/>
    <w:rsid w:val="00505486"/>
    <w:rsid w:val="00511CD9"/>
    <w:rsid w:val="00511FA9"/>
    <w:rsid w:val="00514EC9"/>
    <w:rsid w:val="00516963"/>
    <w:rsid w:val="00517B37"/>
    <w:rsid w:val="0052074D"/>
    <w:rsid w:val="00525506"/>
    <w:rsid w:val="00525555"/>
    <w:rsid w:val="0052639A"/>
    <w:rsid w:val="00530726"/>
    <w:rsid w:val="0053252D"/>
    <w:rsid w:val="00532E2E"/>
    <w:rsid w:val="00540E5D"/>
    <w:rsid w:val="00540EE1"/>
    <w:rsid w:val="0054395A"/>
    <w:rsid w:val="005445B4"/>
    <w:rsid w:val="005447E1"/>
    <w:rsid w:val="00553425"/>
    <w:rsid w:val="00553746"/>
    <w:rsid w:val="00554D62"/>
    <w:rsid w:val="00560131"/>
    <w:rsid w:val="00560530"/>
    <w:rsid w:val="0056098D"/>
    <w:rsid w:val="00561083"/>
    <w:rsid w:val="0056148F"/>
    <w:rsid w:val="00563541"/>
    <w:rsid w:val="005714BE"/>
    <w:rsid w:val="005739AE"/>
    <w:rsid w:val="00574090"/>
    <w:rsid w:val="005762E2"/>
    <w:rsid w:val="005776A1"/>
    <w:rsid w:val="00583736"/>
    <w:rsid w:val="00584D47"/>
    <w:rsid w:val="005915F2"/>
    <w:rsid w:val="00592288"/>
    <w:rsid w:val="005952DF"/>
    <w:rsid w:val="005A1DF3"/>
    <w:rsid w:val="005A6AE7"/>
    <w:rsid w:val="005A6E68"/>
    <w:rsid w:val="005B016B"/>
    <w:rsid w:val="005B24EC"/>
    <w:rsid w:val="005B3A2D"/>
    <w:rsid w:val="005C0C8B"/>
    <w:rsid w:val="005C6513"/>
    <w:rsid w:val="005D1F9A"/>
    <w:rsid w:val="005D2A41"/>
    <w:rsid w:val="005D619A"/>
    <w:rsid w:val="005E4E46"/>
    <w:rsid w:val="005E78E2"/>
    <w:rsid w:val="005F0095"/>
    <w:rsid w:val="005F4E18"/>
    <w:rsid w:val="005F4FD0"/>
    <w:rsid w:val="005F62F9"/>
    <w:rsid w:val="005F69A8"/>
    <w:rsid w:val="0060083A"/>
    <w:rsid w:val="00601361"/>
    <w:rsid w:val="00601619"/>
    <w:rsid w:val="006049C6"/>
    <w:rsid w:val="00610519"/>
    <w:rsid w:val="006109BE"/>
    <w:rsid w:val="006114EF"/>
    <w:rsid w:val="006212C7"/>
    <w:rsid w:val="00621E8E"/>
    <w:rsid w:val="00630EE6"/>
    <w:rsid w:val="00631770"/>
    <w:rsid w:val="00637AED"/>
    <w:rsid w:val="006421CD"/>
    <w:rsid w:val="00645F9F"/>
    <w:rsid w:val="0064626D"/>
    <w:rsid w:val="006479C3"/>
    <w:rsid w:val="00657468"/>
    <w:rsid w:val="00660847"/>
    <w:rsid w:val="0067092E"/>
    <w:rsid w:val="00670C1C"/>
    <w:rsid w:val="00677D16"/>
    <w:rsid w:val="00680E2E"/>
    <w:rsid w:val="00681095"/>
    <w:rsid w:val="00681AAD"/>
    <w:rsid w:val="00682CE0"/>
    <w:rsid w:val="0068364E"/>
    <w:rsid w:val="00684D9A"/>
    <w:rsid w:val="00686489"/>
    <w:rsid w:val="00693174"/>
    <w:rsid w:val="00696855"/>
    <w:rsid w:val="006A04B3"/>
    <w:rsid w:val="006B49C0"/>
    <w:rsid w:val="006C0C25"/>
    <w:rsid w:val="006C1D72"/>
    <w:rsid w:val="006C1DC1"/>
    <w:rsid w:val="006D1926"/>
    <w:rsid w:val="006D331A"/>
    <w:rsid w:val="006D4EBE"/>
    <w:rsid w:val="006D76A4"/>
    <w:rsid w:val="006D7AF2"/>
    <w:rsid w:val="006E0E64"/>
    <w:rsid w:val="006E0FC4"/>
    <w:rsid w:val="006E4A68"/>
    <w:rsid w:val="006E607D"/>
    <w:rsid w:val="006E66F7"/>
    <w:rsid w:val="006F3347"/>
    <w:rsid w:val="00706B81"/>
    <w:rsid w:val="00710CA7"/>
    <w:rsid w:val="007148B5"/>
    <w:rsid w:val="007169E7"/>
    <w:rsid w:val="00720B56"/>
    <w:rsid w:val="00721206"/>
    <w:rsid w:val="00721E65"/>
    <w:rsid w:val="007269D5"/>
    <w:rsid w:val="00727E2C"/>
    <w:rsid w:val="0073536B"/>
    <w:rsid w:val="00735CFE"/>
    <w:rsid w:val="0073672C"/>
    <w:rsid w:val="00736975"/>
    <w:rsid w:val="0074756E"/>
    <w:rsid w:val="00747A80"/>
    <w:rsid w:val="00747EFA"/>
    <w:rsid w:val="00761244"/>
    <w:rsid w:val="007619F0"/>
    <w:rsid w:val="00767844"/>
    <w:rsid w:val="007804CE"/>
    <w:rsid w:val="00786614"/>
    <w:rsid w:val="0079134D"/>
    <w:rsid w:val="00791A10"/>
    <w:rsid w:val="00793EAA"/>
    <w:rsid w:val="007A429D"/>
    <w:rsid w:val="007A6A16"/>
    <w:rsid w:val="007B6CE9"/>
    <w:rsid w:val="007B73BB"/>
    <w:rsid w:val="007B79FC"/>
    <w:rsid w:val="007C0F76"/>
    <w:rsid w:val="007C24EF"/>
    <w:rsid w:val="007C74A1"/>
    <w:rsid w:val="007C7C94"/>
    <w:rsid w:val="007D1FD2"/>
    <w:rsid w:val="007E63F4"/>
    <w:rsid w:val="007E6AE5"/>
    <w:rsid w:val="007F5244"/>
    <w:rsid w:val="00800417"/>
    <w:rsid w:val="008038CE"/>
    <w:rsid w:val="00804D5C"/>
    <w:rsid w:val="0080575F"/>
    <w:rsid w:val="008057A1"/>
    <w:rsid w:val="00811206"/>
    <w:rsid w:val="0081221A"/>
    <w:rsid w:val="00814445"/>
    <w:rsid w:val="00817EAA"/>
    <w:rsid w:val="00817F64"/>
    <w:rsid w:val="00820F63"/>
    <w:rsid w:val="00821ED6"/>
    <w:rsid w:val="00823CC1"/>
    <w:rsid w:val="00824C60"/>
    <w:rsid w:val="0083043B"/>
    <w:rsid w:val="00830B01"/>
    <w:rsid w:val="008411A0"/>
    <w:rsid w:val="008449CD"/>
    <w:rsid w:val="00844F2A"/>
    <w:rsid w:val="008461D2"/>
    <w:rsid w:val="00846D3F"/>
    <w:rsid w:val="00847D69"/>
    <w:rsid w:val="008526DB"/>
    <w:rsid w:val="008534B5"/>
    <w:rsid w:val="0085609F"/>
    <w:rsid w:val="00866188"/>
    <w:rsid w:val="00867668"/>
    <w:rsid w:val="008721A2"/>
    <w:rsid w:val="00872574"/>
    <w:rsid w:val="0088147D"/>
    <w:rsid w:val="008843A9"/>
    <w:rsid w:val="00885EFC"/>
    <w:rsid w:val="0088661A"/>
    <w:rsid w:val="00891B1E"/>
    <w:rsid w:val="008948B5"/>
    <w:rsid w:val="00895A77"/>
    <w:rsid w:val="00897153"/>
    <w:rsid w:val="008A34B0"/>
    <w:rsid w:val="008A5B8D"/>
    <w:rsid w:val="008A6C48"/>
    <w:rsid w:val="008B4CE0"/>
    <w:rsid w:val="008B4FA4"/>
    <w:rsid w:val="008B5928"/>
    <w:rsid w:val="008B5ADA"/>
    <w:rsid w:val="008C357C"/>
    <w:rsid w:val="008C38A0"/>
    <w:rsid w:val="008C6D54"/>
    <w:rsid w:val="008D197A"/>
    <w:rsid w:val="008D5EBD"/>
    <w:rsid w:val="008D6A35"/>
    <w:rsid w:val="008E222C"/>
    <w:rsid w:val="008E2FF4"/>
    <w:rsid w:val="008E36CA"/>
    <w:rsid w:val="008F14E3"/>
    <w:rsid w:val="008F3CD7"/>
    <w:rsid w:val="008F3F7C"/>
    <w:rsid w:val="008F4E02"/>
    <w:rsid w:val="008F7A26"/>
    <w:rsid w:val="00900C0F"/>
    <w:rsid w:val="009046A1"/>
    <w:rsid w:val="0090576C"/>
    <w:rsid w:val="009100B4"/>
    <w:rsid w:val="00914578"/>
    <w:rsid w:val="00914CBC"/>
    <w:rsid w:val="00925505"/>
    <w:rsid w:val="00926C29"/>
    <w:rsid w:val="00926CEE"/>
    <w:rsid w:val="00930DDE"/>
    <w:rsid w:val="009310DD"/>
    <w:rsid w:val="0093244F"/>
    <w:rsid w:val="00940DC1"/>
    <w:rsid w:val="00945866"/>
    <w:rsid w:val="00945B66"/>
    <w:rsid w:val="00946C04"/>
    <w:rsid w:val="00951400"/>
    <w:rsid w:val="00952862"/>
    <w:rsid w:val="0095288D"/>
    <w:rsid w:val="00954FF5"/>
    <w:rsid w:val="00956631"/>
    <w:rsid w:val="009566D2"/>
    <w:rsid w:val="00965CEC"/>
    <w:rsid w:val="00967AA5"/>
    <w:rsid w:val="00970DD6"/>
    <w:rsid w:val="00971310"/>
    <w:rsid w:val="009732E0"/>
    <w:rsid w:val="00974A60"/>
    <w:rsid w:val="009851E3"/>
    <w:rsid w:val="00994638"/>
    <w:rsid w:val="00995109"/>
    <w:rsid w:val="009A1EC7"/>
    <w:rsid w:val="009A7E08"/>
    <w:rsid w:val="009B0E28"/>
    <w:rsid w:val="009C435A"/>
    <w:rsid w:val="009C56AC"/>
    <w:rsid w:val="009C6A89"/>
    <w:rsid w:val="009E2625"/>
    <w:rsid w:val="009E3249"/>
    <w:rsid w:val="009F062B"/>
    <w:rsid w:val="009F3BFC"/>
    <w:rsid w:val="00A028AF"/>
    <w:rsid w:val="00A028CB"/>
    <w:rsid w:val="00A05306"/>
    <w:rsid w:val="00A05964"/>
    <w:rsid w:val="00A07365"/>
    <w:rsid w:val="00A16706"/>
    <w:rsid w:val="00A16974"/>
    <w:rsid w:val="00A2013E"/>
    <w:rsid w:val="00A2096B"/>
    <w:rsid w:val="00A20996"/>
    <w:rsid w:val="00A22F0C"/>
    <w:rsid w:val="00A2421A"/>
    <w:rsid w:val="00A24335"/>
    <w:rsid w:val="00A30F0B"/>
    <w:rsid w:val="00A32AF2"/>
    <w:rsid w:val="00A34221"/>
    <w:rsid w:val="00A37935"/>
    <w:rsid w:val="00A44E4D"/>
    <w:rsid w:val="00A46480"/>
    <w:rsid w:val="00A506F7"/>
    <w:rsid w:val="00A51E59"/>
    <w:rsid w:val="00A53DA6"/>
    <w:rsid w:val="00A56802"/>
    <w:rsid w:val="00A656F2"/>
    <w:rsid w:val="00A667AB"/>
    <w:rsid w:val="00A70444"/>
    <w:rsid w:val="00A723BF"/>
    <w:rsid w:val="00A76ADA"/>
    <w:rsid w:val="00A810DA"/>
    <w:rsid w:val="00A820DD"/>
    <w:rsid w:val="00A82180"/>
    <w:rsid w:val="00A9008C"/>
    <w:rsid w:val="00A9123F"/>
    <w:rsid w:val="00AA1904"/>
    <w:rsid w:val="00AB39EB"/>
    <w:rsid w:val="00AB3E29"/>
    <w:rsid w:val="00AD37D2"/>
    <w:rsid w:val="00AD6E09"/>
    <w:rsid w:val="00AD79F9"/>
    <w:rsid w:val="00AE1C7A"/>
    <w:rsid w:val="00AE53DC"/>
    <w:rsid w:val="00AE669C"/>
    <w:rsid w:val="00AE73BE"/>
    <w:rsid w:val="00AF32B3"/>
    <w:rsid w:val="00AF6FFA"/>
    <w:rsid w:val="00B00EAD"/>
    <w:rsid w:val="00B01EBB"/>
    <w:rsid w:val="00B06BB1"/>
    <w:rsid w:val="00B07084"/>
    <w:rsid w:val="00B100C4"/>
    <w:rsid w:val="00B167FB"/>
    <w:rsid w:val="00B32990"/>
    <w:rsid w:val="00B3533F"/>
    <w:rsid w:val="00B37E75"/>
    <w:rsid w:val="00B429BA"/>
    <w:rsid w:val="00B42EE7"/>
    <w:rsid w:val="00B45D33"/>
    <w:rsid w:val="00B47B6C"/>
    <w:rsid w:val="00B51635"/>
    <w:rsid w:val="00B51A4F"/>
    <w:rsid w:val="00B53200"/>
    <w:rsid w:val="00B5368E"/>
    <w:rsid w:val="00B5745E"/>
    <w:rsid w:val="00B578B6"/>
    <w:rsid w:val="00B624A8"/>
    <w:rsid w:val="00B66000"/>
    <w:rsid w:val="00B66BE5"/>
    <w:rsid w:val="00B675B1"/>
    <w:rsid w:val="00B67941"/>
    <w:rsid w:val="00B72AAD"/>
    <w:rsid w:val="00B74761"/>
    <w:rsid w:val="00B8012A"/>
    <w:rsid w:val="00B8053A"/>
    <w:rsid w:val="00B82097"/>
    <w:rsid w:val="00B838C1"/>
    <w:rsid w:val="00B8394C"/>
    <w:rsid w:val="00B92F2F"/>
    <w:rsid w:val="00B9341A"/>
    <w:rsid w:val="00B93CD8"/>
    <w:rsid w:val="00B94B12"/>
    <w:rsid w:val="00B958F3"/>
    <w:rsid w:val="00BA1D05"/>
    <w:rsid w:val="00BA5E40"/>
    <w:rsid w:val="00BB153B"/>
    <w:rsid w:val="00BB57C7"/>
    <w:rsid w:val="00BB7CD7"/>
    <w:rsid w:val="00BC0095"/>
    <w:rsid w:val="00BC0B9C"/>
    <w:rsid w:val="00BC197C"/>
    <w:rsid w:val="00BC38AB"/>
    <w:rsid w:val="00BC51C4"/>
    <w:rsid w:val="00BC7DF2"/>
    <w:rsid w:val="00BD251B"/>
    <w:rsid w:val="00BD7140"/>
    <w:rsid w:val="00BE0F05"/>
    <w:rsid w:val="00BE2DD7"/>
    <w:rsid w:val="00BE6BCB"/>
    <w:rsid w:val="00BF2110"/>
    <w:rsid w:val="00C0027A"/>
    <w:rsid w:val="00C02CA8"/>
    <w:rsid w:val="00C04117"/>
    <w:rsid w:val="00C04E83"/>
    <w:rsid w:val="00C1102E"/>
    <w:rsid w:val="00C1211C"/>
    <w:rsid w:val="00C13289"/>
    <w:rsid w:val="00C20B10"/>
    <w:rsid w:val="00C219BF"/>
    <w:rsid w:val="00C21D51"/>
    <w:rsid w:val="00C22EB9"/>
    <w:rsid w:val="00C2693D"/>
    <w:rsid w:val="00C31851"/>
    <w:rsid w:val="00C351E2"/>
    <w:rsid w:val="00C406FF"/>
    <w:rsid w:val="00C409AC"/>
    <w:rsid w:val="00C475D9"/>
    <w:rsid w:val="00C50206"/>
    <w:rsid w:val="00C50ED1"/>
    <w:rsid w:val="00C559AB"/>
    <w:rsid w:val="00C57A02"/>
    <w:rsid w:val="00C61086"/>
    <w:rsid w:val="00C64310"/>
    <w:rsid w:val="00C643D0"/>
    <w:rsid w:val="00C66A86"/>
    <w:rsid w:val="00C702C8"/>
    <w:rsid w:val="00C7508D"/>
    <w:rsid w:val="00C75B68"/>
    <w:rsid w:val="00C7786E"/>
    <w:rsid w:val="00C77EBE"/>
    <w:rsid w:val="00C8287F"/>
    <w:rsid w:val="00C83919"/>
    <w:rsid w:val="00C85B5B"/>
    <w:rsid w:val="00C92F55"/>
    <w:rsid w:val="00C946A8"/>
    <w:rsid w:val="00C96005"/>
    <w:rsid w:val="00CA4284"/>
    <w:rsid w:val="00CA6339"/>
    <w:rsid w:val="00CB0086"/>
    <w:rsid w:val="00CB4733"/>
    <w:rsid w:val="00CB77D6"/>
    <w:rsid w:val="00CC18EC"/>
    <w:rsid w:val="00CD3844"/>
    <w:rsid w:val="00CD5E35"/>
    <w:rsid w:val="00CD6CD8"/>
    <w:rsid w:val="00CE31A6"/>
    <w:rsid w:val="00CE419E"/>
    <w:rsid w:val="00CE518D"/>
    <w:rsid w:val="00CF0E31"/>
    <w:rsid w:val="00CF27EC"/>
    <w:rsid w:val="00CF382C"/>
    <w:rsid w:val="00CF3A12"/>
    <w:rsid w:val="00CF515A"/>
    <w:rsid w:val="00CF678B"/>
    <w:rsid w:val="00D02B40"/>
    <w:rsid w:val="00D06699"/>
    <w:rsid w:val="00D22838"/>
    <w:rsid w:val="00D23454"/>
    <w:rsid w:val="00D23796"/>
    <w:rsid w:val="00D34E70"/>
    <w:rsid w:val="00D35B49"/>
    <w:rsid w:val="00D4075A"/>
    <w:rsid w:val="00D40D2B"/>
    <w:rsid w:val="00D43A60"/>
    <w:rsid w:val="00D456BA"/>
    <w:rsid w:val="00D45DFE"/>
    <w:rsid w:val="00D4624D"/>
    <w:rsid w:val="00D46DE5"/>
    <w:rsid w:val="00D5034A"/>
    <w:rsid w:val="00D528B1"/>
    <w:rsid w:val="00D6093C"/>
    <w:rsid w:val="00D61B5F"/>
    <w:rsid w:val="00D62E75"/>
    <w:rsid w:val="00D62FAF"/>
    <w:rsid w:val="00D64E38"/>
    <w:rsid w:val="00D67751"/>
    <w:rsid w:val="00D7011F"/>
    <w:rsid w:val="00D717F8"/>
    <w:rsid w:val="00D7334D"/>
    <w:rsid w:val="00D74DF0"/>
    <w:rsid w:val="00D76446"/>
    <w:rsid w:val="00D800E4"/>
    <w:rsid w:val="00D8055B"/>
    <w:rsid w:val="00D836AD"/>
    <w:rsid w:val="00D841AF"/>
    <w:rsid w:val="00D91626"/>
    <w:rsid w:val="00D933AC"/>
    <w:rsid w:val="00D94FD5"/>
    <w:rsid w:val="00D95DC0"/>
    <w:rsid w:val="00DA2828"/>
    <w:rsid w:val="00DA4056"/>
    <w:rsid w:val="00DA4D78"/>
    <w:rsid w:val="00DA706D"/>
    <w:rsid w:val="00DB214B"/>
    <w:rsid w:val="00DB2184"/>
    <w:rsid w:val="00DB2600"/>
    <w:rsid w:val="00DE5A81"/>
    <w:rsid w:val="00DF2C6F"/>
    <w:rsid w:val="00DF44F9"/>
    <w:rsid w:val="00DF6584"/>
    <w:rsid w:val="00E01613"/>
    <w:rsid w:val="00E01C24"/>
    <w:rsid w:val="00E06001"/>
    <w:rsid w:val="00E10401"/>
    <w:rsid w:val="00E10E04"/>
    <w:rsid w:val="00E1178A"/>
    <w:rsid w:val="00E1279B"/>
    <w:rsid w:val="00E15FDF"/>
    <w:rsid w:val="00E21227"/>
    <w:rsid w:val="00E214EF"/>
    <w:rsid w:val="00E2608C"/>
    <w:rsid w:val="00E31F85"/>
    <w:rsid w:val="00E35AA5"/>
    <w:rsid w:val="00E361F7"/>
    <w:rsid w:val="00E40F5F"/>
    <w:rsid w:val="00E42303"/>
    <w:rsid w:val="00E43286"/>
    <w:rsid w:val="00E44FD3"/>
    <w:rsid w:val="00E47529"/>
    <w:rsid w:val="00E529A5"/>
    <w:rsid w:val="00E52B35"/>
    <w:rsid w:val="00E55F04"/>
    <w:rsid w:val="00E56D91"/>
    <w:rsid w:val="00E62727"/>
    <w:rsid w:val="00E67F47"/>
    <w:rsid w:val="00E732A7"/>
    <w:rsid w:val="00E76084"/>
    <w:rsid w:val="00E76A4C"/>
    <w:rsid w:val="00E833A6"/>
    <w:rsid w:val="00E939EE"/>
    <w:rsid w:val="00E9423C"/>
    <w:rsid w:val="00E94301"/>
    <w:rsid w:val="00E96716"/>
    <w:rsid w:val="00EA1C56"/>
    <w:rsid w:val="00EA6D36"/>
    <w:rsid w:val="00EB0E83"/>
    <w:rsid w:val="00EB28AE"/>
    <w:rsid w:val="00EB2CF5"/>
    <w:rsid w:val="00EB63F5"/>
    <w:rsid w:val="00EC39FD"/>
    <w:rsid w:val="00EC3D34"/>
    <w:rsid w:val="00EC45B9"/>
    <w:rsid w:val="00ED00B0"/>
    <w:rsid w:val="00ED2E15"/>
    <w:rsid w:val="00ED3576"/>
    <w:rsid w:val="00ED524F"/>
    <w:rsid w:val="00ED6931"/>
    <w:rsid w:val="00EE3D77"/>
    <w:rsid w:val="00EE4CCD"/>
    <w:rsid w:val="00F027ED"/>
    <w:rsid w:val="00F037B9"/>
    <w:rsid w:val="00F06480"/>
    <w:rsid w:val="00F10076"/>
    <w:rsid w:val="00F102B2"/>
    <w:rsid w:val="00F11BC3"/>
    <w:rsid w:val="00F1232C"/>
    <w:rsid w:val="00F13DE1"/>
    <w:rsid w:val="00F15296"/>
    <w:rsid w:val="00F2479E"/>
    <w:rsid w:val="00F317A5"/>
    <w:rsid w:val="00F33488"/>
    <w:rsid w:val="00F3795B"/>
    <w:rsid w:val="00F41C5D"/>
    <w:rsid w:val="00F44977"/>
    <w:rsid w:val="00F46289"/>
    <w:rsid w:val="00F514DB"/>
    <w:rsid w:val="00F53C19"/>
    <w:rsid w:val="00F5439C"/>
    <w:rsid w:val="00F572B1"/>
    <w:rsid w:val="00F6694E"/>
    <w:rsid w:val="00F67A23"/>
    <w:rsid w:val="00F74873"/>
    <w:rsid w:val="00F77B03"/>
    <w:rsid w:val="00F82A26"/>
    <w:rsid w:val="00F874EF"/>
    <w:rsid w:val="00F926EE"/>
    <w:rsid w:val="00F959A7"/>
    <w:rsid w:val="00FA1FD9"/>
    <w:rsid w:val="00FA2086"/>
    <w:rsid w:val="00FA3961"/>
    <w:rsid w:val="00FA43EC"/>
    <w:rsid w:val="00FA7833"/>
    <w:rsid w:val="00FA7D3C"/>
    <w:rsid w:val="00FB1B5F"/>
    <w:rsid w:val="00FB2EC5"/>
    <w:rsid w:val="00FB5707"/>
    <w:rsid w:val="00FC11A6"/>
    <w:rsid w:val="00FC238F"/>
    <w:rsid w:val="00FC32F0"/>
    <w:rsid w:val="00FC3B15"/>
    <w:rsid w:val="00FC7FF3"/>
    <w:rsid w:val="00FD002C"/>
    <w:rsid w:val="00FD0234"/>
    <w:rsid w:val="00FD28FA"/>
    <w:rsid w:val="00FD38C6"/>
    <w:rsid w:val="00FE0240"/>
    <w:rsid w:val="00FE452F"/>
    <w:rsid w:val="00FE76DE"/>
    <w:rsid w:val="00FF37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DE177"/>
  <w15:docId w15:val="{A8456277-47DF-0341-9EA3-907A3213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5D78"/>
    <w:pPr>
      <w:spacing w:after="200" w:line="276" w:lineRule="auto"/>
    </w:pPr>
    <w:rPr>
      <w:rFonts w:asciiTheme="minorHAnsi" w:eastAsiaTheme="minorEastAsia" w:hAnsiTheme="minorHAnsi" w:cstheme="minorBidi"/>
      <w:sz w:val="22"/>
      <w:szCs w:val="22"/>
      <w:lang w:val="es-ES" w:eastAsia="en-IE"/>
    </w:rPr>
  </w:style>
  <w:style w:type="paragraph" w:styleId="Titolo1">
    <w:name w:val="heading 1"/>
    <w:basedOn w:val="Normale"/>
    <w:next w:val="Normale"/>
    <w:link w:val="Titolo1Carattere"/>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itolo2">
    <w:name w:val="heading 2"/>
    <w:basedOn w:val="Normale"/>
    <w:link w:val="Titolo2Carattere"/>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itolo3">
    <w:name w:val="heading 3"/>
    <w:basedOn w:val="Normale"/>
    <w:link w:val="Titolo3Carattere"/>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IntestazioneCarattere">
    <w:name w:val="Intestazione Carattere"/>
    <w:basedOn w:val="Carpredefinitoparagrafo"/>
    <w:link w:val="Intestazione"/>
    <w:rsid w:val="003D1FBB"/>
    <w:rPr>
      <w:rFonts w:asciiTheme="minorHAnsi" w:hAnsiTheme="minorHAnsi"/>
      <w:sz w:val="24"/>
      <w:szCs w:val="24"/>
    </w:rPr>
  </w:style>
  <w:style w:type="paragraph" w:styleId="Pidipagina">
    <w:name w:val="footer"/>
    <w:basedOn w:val="Normale"/>
    <w:link w:val="PidipaginaCarattere"/>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dipaginaCarattere">
    <w:name w:val="Piè di pagina Carattere"/>
    <w:basedOn w:val="Carpredefinitoparagrafo"/>
    <w:link w:val="Pidipagina"/>
    <w:rsid w:val="003D1FBB"/>
    <w:rPr>
      <w:rFonts w:asciiTheme="minorHAnsi" w:hAnsiTheme="minorHAnsi"/>
      <w:sz w:val="24"/>
      <w:szCs w:val="24"/>
    </w:rPr>
  </w:style>
  <w:style w:type="character" w:styleId="Testosegnaposto">
    <w:name w:val="Placeholder Text"/>
    <w:basedOn w:val="Carpredefinitoparagrafo"/>
    <w:uiPriority w:val="99"/>
    <w:semiHidden/>
    <w:rsid w:val="00435B01"/>
    <w:rPr>
      <w:color w:val="808080"/>
    </w:rPr>
  </w:style>
  <w:style w:type="paragraph" w:styleId="Testofumetto">
    <w:name w:val="Balloon Text"/>
    <w:basedOn w:val="Normale"/>
    <w:link w:val="TestofumettoCarattere"/>
    <w:semiHidden/>
    <w:unhideWhenUsed/>
    <w:rsid w:val="00CD3844"/>
    <w:rPr>
      <w:rFonts w:ascii="Tahoma" w:hAnsi="Tahoma" w:cs="Tahoma"/>
      <w:sz w:val="16"/>
      <w:szCs w:val="16"/>
    </w:rPr>
  </w:style>
  <w:style w:type="character" w:customStyle="1" w:styleId="TestofumettoCarattere">
    <w:name w:val="Testo fumetto Carattere"/>
    <w:basedOn w:val="Carpredefinitoparagrafo"/>
    <w:link w:val="Testofumetto"/>
    <w:semiHidden/>
    <w:rsid w:val="00CD3844"/>
    <w:rPr>
      <w:rFonts w:ascii="Tahoma" w:hAnsi="Tahoma" w:cs="Tahoma"/>
      <w:sz w:val="16"/>
      <w:szCs w:val="16"/>
    </w:rPr>
  </w:style>
  <w:style w:type="character" w:customStyle="1" w:styleId="Titolo1Carattere">
    <w:name w:val="Titolo 1 Carattere"/>
    <w:basedOn w:val="Carpredefinitoparagrafo"/>
    <w:link w:val="Titolo1"/>
    <w:rsid w:val="00970DD6"/>
    <w:rPr>
      <w:rFonts w:asciiTheme="majorHAnsi" w:eastAsiaTheme="majorEastAsia" w:hAnsiTheme="majorHAnsi" w:cstheme="majorBidi"/>
      <w:b/>
      <w:bCs/>
      <w:color w:val="001329" w:themeColor="accent1" w:themeShade="BF"/>
      <w:sz w:val="28"/>
      <w:szCs w:val="28"/>
      <w:lang w:val="en-US"/>
    </w:rPr>
  </w:style>
  <w:style w:type="paragraph" w:styleId="Puntoelenco">
    <w:name w:val="List Bullet"/>
    <w:basedOn w:val="Normale"/>
    <w:qFormat/>
    <w:rsid w:val="000027D6"/>
    <w:pPr>
      <w:numPr>
        <w:numId w:val="2"/>
      </w:numPr>
      <w:spacing w:after="0" w:line="240" w:lineRule="auto"/>
      <w:contextualSpacing/>
    </w:pPr>
    <w:rPr>
      <w:rFonts w:eastAsia="Times New Roman" w:cs="Times New Roman"/>
      <w:szCs w:val="24"/>
      <w:lang w:val="en-US" w:eastAsia="nb-NO"/>
    </w:rPr>
  </w:style>
  <w:style w:type="paragraph" w:styleId="Nessunaspaziatura">
    <w:name w:val="No Spacing"/>
    <w:uiPriority w:val="99"/>
    <w:qFormat/>
    <w:rsid w:val="0090576C"/>
    <w:rPr>
      <w:rFonts w:ascii="Calibri" w:eastAsia="Calibri" w:hAnsi="Calibri"/>
      <w:sz w:val="22"/>
      <w:szCs w:val="22"/>
      <w:lang w:val="en-GB" w:eastAsia="en-US"/>
    </w:rPr>
  </w:style>
  <w:style w:type="character" w:styleId="Enfasigrassetto">
    <w:name w:val="Strong"/>
    <w:uiPriority w:val="22"/>
    <w:qFormat/>
    <w:rsid w:val="0090576C"/>
    <w:rPr>
      <w:b/>
      <w:bCs/>
    </w:rPr>
  </w:style>
  <w:style w:type="character" w:styleId="Collegamentoipertestuale">
    <w:name w:val="Hyperlink"/>
    <w:basedOn w:val="Carpredefinitoparagrafo"/>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stocommento">
    <w:name w:val="annotation text"/>
    <w:basedOn w:val="Normale"/>
    <w:link w:val="TestocommentoCarattere"/>
    <w:semiHidden/>
    <w:unhideWhenUsed/>
    <w:rsid w:val="00D40D2B"/>
    <w:pPr>
      <w:spacing w:after="0" w:line="240" w:lineRule="auto"/>
    </w:pPr>
    <w:rPr>
      <w:rFonts w:eastAsia="Times New Roman" w:cs="Times New Roman"/>
      <w:sz w:val="20"/>
      <w:szCs w:val="20"/>
      <w:lang w:val="en-US" w:eastAsia="nb-NO"/>
    </w:rPr>
  </w:style>
  <w:style w:type="character" w:customStyle="1" w:styleId="TestocommentoCarattere">
    <w:name w:val="Testo commento Carattere"/>
    <w:basedOn w:val="Carpredefinitoparagrafo"/>
    <w:link w:val="Testocommento"/>
    <w:semiHidden/>
    <w:rsid w:val="00D40D2B"/>
    <w:rPr>
      <w:rFonts w:asciiTheme="minorHAnsi" w:hAnsiTheme="minorHAnsi"/>
      <w:lang w:val="en-US"/>
    </w:rPr>
  </w:style>
  <w:style w:type="character" w:customStyle="1" w:styleId="apple-converted-space">
    <w:name w:val="apple-converted-space"/>
    <w:basedOn w:val="Carpredefinitoparagrafo"/>
    <w:rsid w:val="001C04A7"/>
  </w:style>
  <w:style w:type="character" w:styleId="Collegamentovisitato">
    <w:name w:val="FollowedHyperlink"/>
    <w:basedOn w:val="Carpredefinitoparagrafo"/>
    <w:semiHidden/>
    <w:unhideWhenUsed/>
    <w:rsid w:val="00F33488"/>
    <w:rPr>
      <w:color w:val="800080" w:themeColor="followedHyperlink"/>
      <w:u w:val="single"/>
    </w:rPr>
  </w:style>
  <w:style w:type="character" w:styleId="Rimandocommento">
    <w:name w:val="annotation reference"/>
    <w:basedOn w:val="Carpredefinitoparagrafo"/>
    <w:semiHidden/>
    <w:unhideWhenUsed/>
    <w:rsid w:val="00FC7FF3"/>
    <w:rPr>
      <w:sz w:val="16"/>
      <w:szCs w:val="16"/>
    </w:rPr>
  </w:style>
  <w:style w:type="paragraph" w:styleId="Soggettocommento">
    <w:name w:val="annotation subject"/>
    <w:basedOn w:val="Testocommento"/>
    <w:next w:val="Testocommento"/>
    <w:link w:val="SoggettocommentoCarattere"/>
    <w:semiHidden/>
    <w:unhideWhenUsed/>
    <w:rsid w:val="00FC7FF3"/>
    <w:pPr>
      <w:spacing w:after="200"/>
    </w:pPr>
    <w:rPr>
      <w:rFonts w:eastAsiaTheme="minorEastAsia" w:cstheme="minorBidi"/>
      <w:b/>
      <w:bCs/>
      <w:lang w:val="en-IE" w:eastAsia="en-IE"/>
    </w:rPr>
  </w:style>
  <w:style w:type="character" w:customStyle="1" w:styleId="SoggettocommentoCarattere">
    <w:name w:val="Soggetto commento Carattere"/>
    <w:basedOn w:val="TestocommentoCarattere"/>
    <w:link w:val="Soggettocommento"/>
    <w:semiHidden/>
    <w:rsid w:val="00FC7FF3"/>
    <w:rPr>
      <w:rFonts w:asciiTheme="minorHAnsi" w:eastAsiaTheme="minorEastAsia" w:hAnsiTheme="minorHAnsi" w:cstheme="minorBidi"/>
      <w:b/>
      <w:bCs/>
      <w:lang w:val="en-IE" w:eastAsia="en-IE"/>
    </w:rPr>
  </w:style>
  <w:style w:type="paragraph" w:styleId="Paragrafoelenco">
    <w:name w:val="List Paragraph"/>
    <w:basedOn w:val="Normale"/>
    <w:uiPriority w:val="34"/>
    <w:qFormat/>
    <w:rsid w:val="0068364E"/>
    <w:pPr>
      <w:ind w:left="720"/>
      <w:contextualSpacing/>
    </w:pPr>
  </w:style>
  <w:style w:type="character" w:customStyle="1" w:styleId="Titolo2Carattere">
    <w:name w:val="Titolo 2 Carattere"/>
    <w:basedOn w:val="Carpredefinitoparagrafo"/>
    <w:link w:val="Titolo2"/>
    <w:uiPriority w:val="9"/>
    <w:rsid w:val="004E525F"/>
    <w:rPr>
      <w:b/>
      <w:bCs/>
      <w:sz w:val="36"/>
      <w:szCs w:val="36"/>
      <w:lang w:val="nl-BE" w:eastAsia="nl-BE"/>
    </w:rPr>
  </w:style>
  <w:style w:type="character" w:customStyle="1" w:styleId="Titolo3Carattere">
    <w:name w:val="Titolo 3 Carattere"/>
    <w:basedOn w:val="Carpredefinitoparagrafo"/>
    <w:link w:val="Titolo3"/>
    <w:uiPriority w:val="9"/>
    <w:rsid w:val="004E525F"/>
    <w:rPr>
      <w:b/>
      <w:bCs/>
      <w:sz w:val="27"/>
      <w:szCs w:val="27"/>
      <w:lang w:val="nl-BE" w:eastAsia="nl-BE"/>
    </w:rPr>
  </w:style>
  <w:style w:type="paragraph" w:styleId="NormaleWeb">
    <w:name w:val="Normal (Web)"/>
    <w:basedOn w:val="Normale"/>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Grigliatabella">
    <w:name w:val="Table Grid"/>
    <w:basedOn w:val="Tabellanormale"/>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Carpredefinitoparagrafo"/>
    <w:uiPriority w:val="99"/>
    <w:semiHidden/>
    <w:unhideWhenUsed/>
    <w:rsid w:val="00CB4733"/>
    <w:rPr>
      <w:color w:val="2B579A"/>
      <w:shd w:val="clear" w:color="auto" w:fill="E6E6E6"/>
    </w:rPr>
  </w:style>
  <w:style w:type="character" w:customStyle="1" w:styleId="Mencinsinresolver1">
    <w:name w:val="Mención sin resolver1"/>
    <w:basedOn w:val="Carpredefinitoparagrafo"/>
    <w:uiPriority w:val="99"/>
    <w:semiHidden/>
    <w:unhideWhenUsed/>
    <w:rsid w:val="008C357C"/>
    <w:rPr>
      <w:color w:val="808080"/>
      <w:shd w:val="clear" w:color="auto" w:fill="E6E6E6"/>
    </w:rPr>
  </w:style>
  <w:style w:type="character" w:customStyle="1" w:styleId="block">
    <w:name w:val="block"/>
    <w:basedOn w:val="Carpredefinitoparagrafo"/>
    <w:rsid w:val="00CF27EC"/>
  </w:style>
  <w:style w:type="paragraph" w:customStyle="1" w:styleId="feature">
    <w:name w:val="feature"/>
    <w:basedOn w:val="Normale"/>
    <w:rsid w:val="00CF27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e"/>
    <w:rsid w:val="00600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e">
    <w:name w:val="Revision"/>
    <w:hidden/>
    <w:uiPriority w:val="99"/>
    <w:semiHidden/>
    <w:rsid w:val="004040D3"/>
    <w:rPr>
      <w:rFonts w:asciiTheme="minorHAnsi" w:eastAsiaTheme="minorEastAsia" w:hAnsiTheme="minorHAnsi" w:cstheme="minorBidi"/>
      <w:sz w:val="22"/>
      <w:szCs w:val="22"/>
      <w:lang w:val="es-E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82343733">
      <w:bodyDiv w:val="1"/>
      <w:marLeft w:val="0"/>
      <w:marRight w:val="0"/>
      <w:marTop w:val="0"/>
      <w:marBottom w:val="0"/>
      <w:divBdr>
        <w:top w:val="none" w:sz="0" w:space="0" w:color="auto"/>
        <w:left w:val="none" w:sz="0" w:space="0" w:color="auto"/>
        <w:bottom w:val="none" w:sz="0" w:space="0" w:color="auto"/>
        <w:right w:val="none" w:sz="0" w:space="0" w:color="auto"/>
      </w:divBdr>
    </w:div>
    <w:div w:id="147942870">
      <w:bodyDiv w:val="1"/>
      <w:marLeft w:val="0"/>
      <w:marRight w:val="0"/>
      <w:marTop w:val="0"/>
      <w:marBottom w:val="0"/>
      <w:divBdr>
        <w:top w:val="none" w:sz="0" w:space="0" w:color="auto"/>
        <w:left w:val="none" w:sz="0" w:space="0" w:color="auto"/>
        <w:bottom w:val="none" w:sz="0" w:space="0" w:color="auto"/>
        <w:right w:val="none" w:sz="0" w:space="0" w:color="auto"/>
      </w:divBdr>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285737772">
      <w:bodyDiv w:val="1"/>
      <w:marLeft w:val="0"/>
      <w:marRight w:val="0"/>
      <w:marTop w:val="0"/>
      <w:marBottom w:val="0"/>
      <w:divBdr>
        <w:top w:val="none" w:sz="0" w:space="0" w:color="auto"/>
        <w:left w:val="none" w:sz="0" w:space="0" w:color="auto"/>
        <w:bottom w:val="none" w:sz="0" w:space="0" w:color="auto"/>
        <w:right w:val="none" w:sz="0" w:space="0" w:color="auto"/>
      </w:divBdr>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356466853">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57735100">
      <w:bodyDiv w:val="1"/>
      <w:marLeft w:val="0"/>
      <w:marRight w:val="0"/>
      <w:marTop w:val="0"/>
      <w:marBottom w:val="0"/>
      <w:divBdr>
        <w:top w:val="none" w:sz="0" w:space="0" w:color="auto"/>
        <w:left w:val="none" w:sz="0" w:space="0" w:color="auto"/>
        <w:bottom w:val="none" w:sz="0" w:space="0" w:color="auto"/>
        <w:right w:val="none" w:sz="0" w:space="0" w:color="auto"/>
      </w:divBdr>
    </w:div>
    <w:div w:id="690689864">
      <w:bodyDiv w:val="1"/>
      <w:marLeft w:val="0"/>
      <w:marRight w:val="0"/>
      <w:marTop w:val="0"/>
      <w:marBottom w:val="0"/>
      <w:divBdr>
        <w:top w:val="none" w:sz="0" w:space="0" w:color="auto"/>
        <w:left w:val="none" w:sz="0" w:space="0" w:color="auto"/>
        <w:bottom w:val="none" w:sz="0" w:space="0" w:color="auto"/>
        <w:right w:val="none" w:sz="0" w:space="0" w:color="auto"/>
      </w:divBdr>
    </w:div>
    <w:div w:id="731660206">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082800816">
      <w:bodyDiv w:val="1"/>
      <w:marLeft w:val="0"/>
      <w:marRight w:val="0"/>
      <w:marTop w:val="0"/>
      <w:marBottom w:val="0"/>
      <w:divBdr>
        <w:top w:val="none" w:sz="0" w:space="0" w:color="auto"/>
        <w:left w:val="none" w:sz="0" w:space="0" w:color="auto"/>
        <w:bottom w:val="none" w:sz="0" w:space="0" w:color="auto"/>
        <w:right w:val="none" w:sz="0" w:space="0" w:color="auto"/>
      </w:divBdr>
    </w:div>
    <w:div w:id="1162550461">
      <w:bodyDiv w:val="1"/>
      <w:marLeft w:val="0"/>
      <w:marRight w:val="0"/>
      <w:marTop w:val="0"/>
      <w:marBottom w:val="0"/>
      <w:divBdr>
        <w:top w:val="none" w:sz="0" w:space="0" w:color="auto"/>
        <w:left w:val="none" w:sz="0" w:space="0" w:color="auto"/>
        <w:bottom w:val="none" w:sz="0" w:space="0" w:color="auto"/>
        <w:right w:val="none" w:sz="0" w:space="0" w:color="auto"/>
      </w:divBdr>
    </w:div>
    <w:div w:id="1190601260">
      <w:bodyDiv w:val="1"/>
      <w:marLeft w:val="0"/>
      <w:marRight w:val="0"/>
      <w:marTop w:val="0"/>
      <w:marBottom w:val="0"/>
      <w:divBdr>
        <w:top w:val="none" w:sz="0" w:space="0" w:color="auto"/>
        <w:left w:val="none" w:sz="0" w:space="0" w:color="auto"/>
        <w:bottom w:val="none" w:sz="0" w:space="0" w:color="auto"/>
        <w:right w:val="none" w:sz="0" w:space="0" w:color="auto"/>
      </w:divBdr>
    </w:div>
    <w:div w:id="1209608526">
      <w:bodyDiv w:val="1"/>
      <w:marLeft w:val="0"/>
      <w:marRight w:val="0"/>
      <w:marTop w:val="0"/>
      <w:marBottom w:val="0"/>
      <w:divBdr>
        <w:top w:val="none" w:sz="0" w:space="0" w:color="auto"/>
        <w:left w:val="none" w:sz="0" w:space="0" w:color="auto"/>
        <w:bottom w:val="none" w:sz="0" w:space="0" w:color="auto"/>
        <w:right w:val="none" w:sz="0" w:space="0" w:color="auto"/>
      </w:divBdr>
    </w:div>
    <w:div w:id="1231504963">
      <w:bodyDiv w:val="1"/>
      <w:marLeft w:val="0"/>
      <w:marRight w:val="0"/>
      <w:marTop w:val="0"/>
      <w:marBottom w:val="0"/>
      <w:divBdr>
        <w:top w:val="none" w:sz="0" w:space="0" w:color="auto"/>
        <w:left w:val="none" w:sz="0" w:space="0" w:color="auto"/>
        <w:bottom w:val="none" w:sz="0" w:space="0" w:color="auto"/>
        <w:right w:val="none" w:sz="0" w:space="0" w:color="auto"/>
      </w:divBdr>
    </w:div>
    <w:div w:id="1243249496">
      <w:bodyDiv w:val="1"/>
      <w:marLeft w:val="0"/>
      <w:marRight w:val="0"/>
      <w:marTop w:val="0"/>
      <w:marBottom w:val="0"/>
      <w:divBdr>
        <w:top w:val="none" w:sz="0" w:space="0" w:color="auto"/>
        <w:left w:val="none" w:sz="0" w:space="0" w:color="auto"/>
        <w:bottom w:val="none" w:sz="0" w:space="0" w:color="auto"/>
        <w:right w:val="none" w:sz="0" w:space="0" w:color="auto"/>
      </w:divBdr>
    </w:div>
    <w:div w:id="1376419418">
      <w:bodyDiv w:val="1"/>
      <w:marLeft w:val="0"/>
      <w:marRight w:val="0"/>
      <w:marTop w:val="0"/>
      <w:marBottom w:val="0"/>
      <w:divBdr>
        <w:top w:val="none" w:sz="0" w:space="0" w:color="auto"/>
        <w:left w:val="none" w:sz="0" w:space="0" w:color="auto"/>
        <w:bottom w:val="none" w:sz="0" w:space="0" w:color="auto"/>
        <w:right w:val="none" w:sz="0" w:space="0" w:color="auto"/>
      </w:divBdr>
    </w:div>
    <w:div w:id="1492718882">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27910971">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79561">
      <w:bodyDiv w:val="1"/>
      <w:marLeft w:val="0"/>
      <w:marRight w:val="0"/>
      <w:marTop w:val="0"/>
      <w:marBottom w:val="0"/>
      <w:divBdr>
        <w:top w:val="none" w:sz="0" w:space="0" w:color="auto"/>
        <w:left w:val="none" w:sz="0" w:space="0" w:color="auto"/>
        <w:bottom w:val="none" w:sz="0" w:space="0" w:color="auto"/>
        <w:right w:val="none" w:sz="0" w:space="0" w:color="auto"/>
      </w:divBdr>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926643736">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anna.laino@alarconyharri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tomr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omra.com/foo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rijke.bellemans@tomra.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arconyharri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7DE361C7-7781-430C-A552-366F90E6F151}">
  <ds:schemaRefs>
    <ds:schemaRef ds:uri="http://schemas.openxmlformats.org/officeDocument/2006/bibliography"/>
  </ds:schemaRefs>
</ds:datastoreItem>
</file>

<file path=customXml/itemProps3.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4.xml><?xml version="1.0" encoding="utf-8"?>
<ds:datastoreItem xmlns:ds="http://schemas.openxmlformats.org/officeDocument/2006/customXml" ds:itemID="{36CB3DE3-43AC-46DD-A67E-20733B7E7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C:\Users\mbellemans\Downloads\TOMRA TSS F template (2).dotx</Template>
  <TotalTime>143</TotalTime>
  <Pages>4</Pages>
  <Words>1668</Words>
  <Characters>9514</Characters>
  <Application>Microsoft Office Word</Application>
  <DocSecurity>0</DocSecurity>
  <PresentationFormat/>
  <Lines>79</Lines>
  <Paragraphs>22</Paragraphs>
  <ScaleCrop>false</ScaleCrop>
  <HeadingPairs>
    <vt:vector size="8" baseType="variant">
      <vt:variant>
        <vt:lpstr>Titolo</vt:lpstr>
      </vt:variant>
      <vt:variant>
        <vt:i4>1</vt:i4>
      </vt:variant>
      <vt:variant>
        <vt:lpstr>Título</vt:lpstr>
      </vt:variant>
      <vt:variant>
        <vt:i4>1</vt:i4>
      </vt:variant>
      <vt:variant>
        <vt:lpstr>Title</vt:lpstr>
      </vt:variant>
      <vt:variant>
        <vt:i4>1</vt:i4>
      </vt:variant>
      <vt:variant>
        <vt:lpstr>Tittel</vt:lpstr>
      </vt:variant>
      <vt:variant>
        <vt:i4>1</vt:i4>
      </vt:variant>
    </vt:vector>
  </HeadingPairs>
  <TitlesOfParts>
    <vt:vector size="4" baseType="lpstr">
      <vt:lpstr>Jornada Demo TOMRA Sentinell II</vt:lpstr>
      <vt:lpstr>Jornada Demo TOMRA Sentinell II</vt:lpstr>
      <vt:lpstr>Jornada Demo TOMRA Sentinell II</vt:lpstr>
      <vt:lpstr/>
    </vt:vector>
  </TitlesOfParts>
  <Company>Tomra\2014</Company>
  <LinksUpToDate>false</LinksUpToDate>
  <CharactersWithSpaces>11160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Susanna Laino</cp:lastModifiedBy>
  <cp:revision>11</cp:revision>
  <cp:lastPrinted>2020-10-29T15:05:00Z</cp:lastPrinted>
  <dcterms:created xsi:type="dcterms:W3CDTF">2020-11-16T08:19:00Z</dcterms:created>
  <dcterms:modified xsi:type="dcterms:W3CDTF">2021-01-12T17:05:00Z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0x010100CF69376DF4D8A84FBE675EDBF9BD390E</vt:lpwstr>
  </property>
  <property fmtid="{D5CDD505-2E9C-101B-9397-08002B2CF9AE}" pid="4" name="PublishingStartDate">
    <vt:lpwstr/>
  </property>
  <property fmtid="{D5CDD505-2E9C-101B-9397-08002B2CF9AE}" pid="5" name="PublishingExpirationDate">
    <vt:lpwstr/>
  </property>
</Properties>
</file>