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0270" w14:textId="77777777" w:rsidR="00C52AF1" w:rsidRDefault="00C52AF1" w:rsidP="00E73B66">
      <w:pPr>
        <w:pStyle w:val="Sinespaciado"/>
        <w:spacing w:line="360" w:lineRule="auto"/>
        <w:jc w:val="both"/>
        <w:rPr>
          <w:rFonts w:asciiTheme="minorHAnsi" w:hAnsiTheme="minorHAnsi"/>
          <w:lang w:val="en-US"/>
        </w:rPr>
      </w:pPr>
    </w:p>
    <w:p w14:paraId="0018446C" w14:textId="53172971" w:rsidR="00A847A3" w:rsidRPr="00A847A3" w:rsidRDefault="0010633C" w:rsidP="0010633C">
      <w:pPr>
        <w:rPr>
          <w:b/>
        </w:rPr>
      </w:pPr>
      <w:r>
        <w:rPr>
          <w:b/>
        </w:rPr>
        <w:t>First underground T</w:t>
      </w:r>
      <w:r w:rsidR="002B451E">
        <w:rPr>
          <w:b/>
        </w:rPr>
        <w:t>OMRA</w:t>
      </w:r>
      <w:r w:rsidR="00DE1DB4">
        <w:rPr>
          <w:b/>
        </w:rPr>
        <w:t xml:space="preserve"> </w:t>
      </w:r>
      <w:r>
        <w:rPr>
          <w:b/>
        </w:rPr>
        <w:t xml:space="preserve">sensor-based sorter starts operation at </w:t>
      </w:r>
      <w:r w:rsidR="002B451E">
        <w:rPr>
          <w:b/>
        </w:rPr>
        <w:t xml:space="preserve">K+S </w:t>
      </w:r>
      <w:r w:rsidR="00AE65DD">
        <w:rPr>
          <w:b/>
        </w:rPr>
        <w:t>rock</w:t>
      </w:r>
      <w:r w:rsidR="00270D4A">
        <w:rPr>
          <w:b/>
        </w:rPr>
        <w:t xml:space="preserve"> </w:t>
      </w:r>
      <w:r w:rsidR="002B451E">
        <w:rPr>
          <w:b/>
        </w:rPr>
        <w:t>salt mine</w:t>
      </w:r>
    </w:p>
    <w:p w14:paraId="2807FFD7" w14:textId="4F8C2555" w:rsidR="0062253C" w:rsidRDefault="0062253C" w:rsidP="00F96267">
      <w:r>
        <w:t>K+S</w:t>
      </w:r>
      <w:r w:rsidR="00E72E9C">
        <w:t xml:space="preserve"> </w:t>
      </w:r>
      <w:r w:rsidR="00E72E9C" w:rsidRPr="00E72E9C">
        <w:t>Minerals and Agriculture</w:t>
      </w:r>
      <w:r>
        <w:t xml:space="preserve">, </w:t>
      </w:r>
      <w:r w:rsidR="0010633C">
        <w:t>a major</w:t>
      </w:r>
      <w:r>
        <w:t xml:space="preserve"> salt producer, </w:t>
      </w:r>
      <w:r w:rsidR="00A847A3">
        <w:t xml:space="preserve">turned to TOMRA </w:t>
      </w:r>
      <w:r w:rsidR="00DE1DB4">
        <w:t xml:space="preserve">Sorting </w:t>
      </w:r>
      <w:r w:rsidR="00A847A3">
        <w:t xml:space="preserve">Mining for a solution </w:t>
      </w:r>
      <w:r w:rsidR="00E72E9C">
        <w:t>for the</w:t>
      </w:r>
      <w:r w:rsidR="00A847A3">
        <w:t xml:space="preserve"> replace</w:t>
      </w:r>
      <w:r w:rsidR="00E72E9C">
        <w:t>ment of</w:t>
      </w:r>
      <w:r w:rsidR="00A847A3">
        <w:t xml:space="preserve"> the </w:t>
      </w:r>
      <w:r w:rsidR="00E72E9C">
        <w:t xml:space="preserve">existing </w:t>
      </w:r>
      <w:r w:rsidR="00A847A3">
        <w:t xml:space="preserve">sorting system at its rock salt mine in Grasleben, in Lower Saxony, Germany. The two companies have a long-standing research and development relationship, focused on exploring the application of TOMRA’s technologies to </w:t>
      </w:r>
      <w:r w:rsidR="00A847A3" w:rsidRPr="0010633C">
        <w:rPr>
          <w:color w:val="000000" w:themeColor="text1"/>
        </w:rPr>
        <w:t>salt sorting</w:t>
      </w:r>
      <w:r w:rsidR="00A847A3">
        <w:t>.</w:t>
      </w:r>
      <w:r w:rsidR="00E72E9C">
        <w:t xml:space="preserve"> </w:t>
      </w:r>
    </w:p>
    <w:p w14:paraId="3FD70B5A" w14:textId="13EB3AFF" w:rsidR="00EA4CD5" w:rsidRPr="00EA4CD5" w:rsidRDefault="00CE450F" w:rsidP="00F96267">
      <w:pPr>
        <w:rPr>
          <w:lang w:val="en-GB"/>
        </w:rPr>
      </w:pPr>
      <w:r w:rsidRPr="00CE450F">
        <w:t>K+S Minerals and Agriculture operates in a sector that is</w:t>
      </w:r>
      <w:r>
        <w:t xml:space="preserve"> recording a growing trend. According to the “Global salt market size 2019-2025” report published by market and consumer data provider Statista, the global salt market was valued at about 28 billion U.S. dollars in 2019 and is forecast to exceed 32 billion U.S. dollars by 2025. The industry growth is driven by a rise in the demand for salt applied in the chemical manufacturing industry – especially in chlorine-alkali chemicals production.</w:t>
      </w:r>
    </w:p>
    <w:p w14:paraId="692831B2" w14:textId="46076CFB" w:rsidR="00E72E9C" w:rsidRPr="00E72E9C" w:rsidRDefault="00E72E9C" w:rsidP="00F96267">
      <w:pPr>
        <w:rPr>
          <w:b/>
        </w:rPr>
      </w:pPr>
      <w:r>
        <w:rPr>
          <w:b/>
        </w:rPr>
        <w:t>The challenges of rock salt sorting at the Grasleben mine</w:t>
      </w:r>
    </w:p>
    <w:p w14:paraId="55617FBF" w14:textId="370F2AF7" w:rsidR="00E72E9C" w:rsidRDefault="00E72E9C" w:rsidP="00AE65DD">
      <w:r>
        <w:t xml:space="preserve">At the Grasleben mine, rock salt is extracted from a high-quality </w:t>
      </w:r>
      <w:r w:rsidR="00794B85">
        <w:t xml:space="preserve">underground </w:t>
      </w:r>
      <w:r>
        <w:t>deposit that stretches across two Federal States. It is processed into a wide range of products, from de-icing salt for winter road services to food-grade table salts and lick stones for livestock and domestic animals.</w:t>
      </w:r>
      <w:r w:rsidR="00794B85">
        <w:t xml:space="preserve"> For K+S, consistently achieving certified and guaranteed high purity, compliant with the strict standards of the food industry, is a priority. </w:t>
      </w:r>
    </w:p>
    <w:p w14:paraId="53019D70" w14:textId="54A283B0" w:rsidR="00D6111B" w:rsidRPr="004B1077" w:rsidRDefault="00E72E9C" w:rsidP="00AE65DD">
      <w:r w:rsidRPr="004B1077">
        <w:t>“The sorting of rock salt is complex and demanding due to</w:t>
      </w:r>
      <w:r w:rsidR="00A91E71" w:rsidRPr="004B1077">
        <w:t xml:space="preserve"> its crystalline properties</w:t>
      </w:r>
      <w:r w:rsidR="004B1077">
        <w:t xml:space="preserve">. </w:t>
      </w:r>
      <w:r w:rsidRPr="004B1077">
        <w:t>This leads to strong fluctuations in</w:t>
      </w:r>
      <w:r w:rsidR="004B1077">
        <w:t xml:space="preserve"> the appearance of the material</w:t>
      </w:r>
      <w:r w:rsidRPr="004B1077">
        <w:t>”</w:t>
      </w:r>
      <w:r w:rsidR="004B1077">
        <w:t>,</w:t>
      </w:r>
      <w:r w:rsidR="00D6111B" w:rsidRPr="004B1077">
        <w:t xml:space="preserve"> </w:t>
      </w:r>
      <w:r w:rsidR="004B1077" w:rsidRPr="004B1077">
        <w:t xml:space="preserve">states Sven </w:t>
      </w:r>
      <w:bookmarkStart w:id="0" w:name="_GoBack"/>
      <w:r w:rsidR="004B1077" w:rsidRPr="004B1077">
        <w:t>Raabe</w:t>
      </w:r>
      <w:bookmarkEnd w:id="0"/>
      <w:r w:rsidR="004B1077" w:rsidRPr="004B1077">
        <w:t>, Technische Büro Mechanik,</w:t>
      </w:r>
      <w:r w:rsidR="004B1077">
        <w:t xml:space="preserve"> K+S Minerals and Agriculture</w:t>
      </w:r>
      <w:r w:rsidR="004B1077">
        <w:t>.</w:t>
      </w:r>
    </w:p>
    <w:p w14:paraId="5ABF4FFB" w14:textId="4B8DB58B" w:rsidR="00D6111B" w:rsidRDefault="00D6111B" w:rsidP="00AE65DD">
      <w:r>
        <w:t>TOMRA recommended using C</w:t>
      </w:r>
      <w:r w:rsidR="00A17AD5">
        <w:t>OLOR</w:t>
      </w:r>
      <w:r>
        <w:t xml:space="preserve"> sorting technology: “with a customized set-up of the light sources we can detect the difference in transparency of the different particles, ensuring the high quality of the rock salt,” explains Mathilde Robben, Key Account Manager at TOMRA Mining. </w:t>
      </w:r>
      <w:r w:rsidR="00DE1DB4">
        <w:t>The team</w:t>
      </w:r>
      <w:r>
        <w:t xml:space="preserve"> also advised installing the sorter in the underground mine, so that “after an initial underground </w:t>
      </w:r>
      <w:r w:rsidR="00DF7651">
        <w:t xml:space="preserve">sorting </w:t>
      </w:r>
      <w:r>
        <w:t xml:space="preserve">stage, </w:t>
      </w:r>
      <w:r w:rsidR="00A17AD5">
        <w:t xml:space="preserve">only </w:t>
      </w:r>
      <w:r>
        <w:t>the coarsely crushed rock salt undergoes further grinding and sieving above ground. Only the valuable product needs to be transported in the shaft, and the final result is high-quality, pure rock salt products in various grain sizes, which are ideal for this application.</w:t>
      </w:r>
      <w:r w:rsidR="00DF7651">
        <w:t xml:space="preserve"> Furthermore, waste rejects ca</w:t>
      </w:r>
      <w:r w:rsidR="0010633C">
        <w:t>n</w:t>
      </w:r>
      <w:r w:rsidR="00DF7651">
        <w:t xml:space="preserve"> be backfilled underground</w:t>
      </w:r>
      <w:r w:rsidR="0010633C">
        <w:t>,</w:t>
      </w:r>
      <w:r w:rsidR="00DF7651">
        <w:t xml:space="preserve"> avoiding storage and emissions on </w:t>
      </w:r>
      <w:r w:rsidR="0010633C">
        <w:t xml:space="preserve">the </w:t>
      </w:r>
      <w:r w:rsidR="00DF7651">
        <w:t>surface.</w:t>
      </w:r>
      <w:r>
        <w:t>”</w:t>
      </w:r>
    </w:p>
    <w:p w14:paraId="54DF6339" w14:textId="35F272B9" w:rsidR="00D6111B" w:rsidRPr="000A092D" w:rsidRDefault="000A092D" w:rsidP="00AE65DD">
      <w:pPr>
        <w:rPr>
          <w:b/>
        </w:rPr>
      </w:pPr>
      <w:r>
        <w:rPr>
          <w:b/>
        </w:rPr>
        <w:t xml:space="preserve">Testing </w:t>
      </w:r>
      <w:r w:rsidR="009D11EC">
        <w:rPr>
          <w:b/>
        </w:rPr>
        <w:t xml:space="preserve">the solution </w:t>
      </w:r>
      <w:r>
        <w:rPr>
          <w:b/>
        </w:rPr>
        <w:t xml:space="preserve">at TOMRA’s </w:t>
      </w:r>
      <w:r w:rsidR="00573D04">
        <w:rPr>
          <w:b/>
        </w:rPr>
        <w:t xml:space="preserve">Demonstration and </w:t>
      </w:r>
      <w:r w:rsidR="004A0CE1">
        <w:rPr>
          <w:b/>
        </w:rPr>
        <w:t xml:space="preserve">Test Center in Wedel </w:t>
      </w:r>
    </w:p>
    <w:p w14:paraId="76D82BCB" w14:textId="77777777" w:rsidR="003E6F97" w:rsidRDefault="00573D04" w:rsidP="00AE65DD">
      <w:r>
        <w:t xml:space="preserve">TOMRA conducted a demonstration of the proposed solution at its Demonstration and Test Center in Wedel. Sven Raabe attended the test with colleagues from K+S’s technical team, Florian Lieske, Stephan Meiberg and Sven Lindner. </w:t>
      </w:r>
    </w:p>
    <w:p w14:paraId="163048B2" w14:textId="5E150DA5" w:rsidR="00E72E9C" w:rsidRDefault="00573D04" w:rsidP="00AE65DD">
      <w:r>
        <w:t>Seeing the technology in action was decisive</w:t>
      </w:r>
      <w:r w:rsidR="003E6F97">
        <w:t xml:space="preserve">: </w:t>
      </w:r>
      <w:r>
        <w:t>“The tests were very well prepared,” says Sven Raabe. “The on-site team quickly developed a feel for our product. The uncomplicated adaptation of the program to the different material qualities also convinced us.”</w:t>
      </w:r>
    </w:p>
    <w:p w14:paraId="25ECA191" w14:textId="167A746F" w:rsidR="00E72E9C" w:rsidRDefault="00573D04" w:rsidP="00AE65DD">
      <w:r>
        <w:lastRenderedPageBreak/>
        <w:t>“An important factor in our purchasing decision was the positive test result</w:t>
      </w:r>
      <w:r w:rsidR="003E6F97">
        <w:t xml:space="preserve"> achieved with the system, using transmitted light to obtain </w:t>
      </w:r>
      <w:r w:rsidR="00DF7651">
        <w:t xml:space="preserve">more efficient </w:t>
      </w:r>
      <w:r w:rsidR="003E6F97">
        <w:t xml:space="preserve">separation. This has the added benefit of resource conservation. It is possible to react quickly and individually to changing situations during dismantling. We expect this to be more effective, and the </w:t>
      </w:r>
      <w:r>
        <w:t xml:space="preserve">ease of use of the system </w:t>
      </w:r>
      <w:r w:rsidR="003E6F97">
        <w:t>was also convincing.”</w:t>
      </w:r>
      <w:r>
        <w:t xml:space="preserve"> </w:t>
      </w:r>
    </w:p>
    <w:p w14:paraId="24BD60A9" w14:textId="4C42F393" w:rsidR="003E6F97" w:rsidRPr="00F02A11" w:rsidRDefault="00F02A11" w:rsidP="00AE65DD">
      <w:pPr>
        <w:rPr>
          <w:b/>
        </w:rPr>
      </w:pPr>
      <w:r>
        <w:rPr>
          <w:b/>
        </w:rPr>
        <w:t xml:space="preserve">The order </w:t>
      </w:r>
      <w:r w:rsidR="00DE1DB4">
        <w:rPr>
          <w:b/>
        </w:rPr>
        <w:t>was</w:t>
      </w:r>
      <w:r>
        <w:rPr>
          <w:b/>
        </w:rPr>
        <w:t xml:space="preserve"> placed and i</w:t>
      </w:r>
      <w:r w:rsidR="007A73A6">
        <w:rPr>
          <w:b/>
        </w:rPr>
        <w:t>nstallation completed on schedule</w:t>
      </w:r>
    </w:p>
    <w:p w14:paraId="7EF5FC55" w14:textId="3868E9DB" w:rsidR="0026478F" w:rsidRDefault="007A73A6" w:rsidP="00AE65DD">
      <w:r>
        <w:t xml:space="preserve">Following the positive </w:t>
      </w:r>
      <w:r w:rsidR="00C95415">
        <w:t>experience at the Test and Demonstration Center and the results of the test, K+S placed the order for TOMRA’s solution, with installation planned for September</w:t>
      </w:r>
      <w:r w:rsidR="00A17AD5">
        <w:t xml:space="preserve"> 2020</w:t>
      </w:r>
      <w:r w:rsidR="00C95415">
        <w:t xml:space="preserve">. </w:t>
      </w:r>
      <w:r w:rsidR="004A3932">
        <w:t xml:space="preserve">The negotiations were conducted via video conference due to the Covid-19 travel restrictions and lockdown. </w:t>
      </w:r>
      <w:r w:rsidR="007E4B8F">
        <w:t>The order was entered in TOMRA’s production plan and the Factory Acceptance Test was conducted on September 23</w:t>
      </w:r>
      <w:r w:rsidR="007E4B8F" w:rsidRPr="007E4B8F">
        <w:rPr>
          <w:vertAlign w:val="superscript"/>
        </w:rPr>
        <w:t>rd</w:t>
      </w:r>
      <w:r w:rsidR="007E4B8F">
        <w:t>. The sorter was transported to the Grasleben mine, where it was placed in position underground on September 30</w:t>
      </w:r>
      <w:r w:rsidR="007E4B8F" w:rsidRPr="007E4B8F">
        <w:rPr>
          <w:vertAlign w:val="superscript"/>
        </w:rPr>
        <w:t>th</w:t>
      </w:r>
      <w:r w:rsidR="007E4B8F">
        <w:t xml:space="preserve"> and installation was completed on schedule.</w:t>
      </w:r>
    </w:p>
    <w:p w14:paraId="3E0DCF30" w14:textId="72D17F1E" w:rsidR="008B41D6" w:rsidRDefault="008B41D6" w:rsidP="00AE65DD">
      <w:r w:rsidRPr="0010633C">
        <w:t>“This is the first solution we provide for underground sorting, which raises specific challenges due to</w:t>
      </w:r>
      <w:r>
        <w:t xml:space="preserve"> the dimensions and weight limitations of the mine shaft,” concludes Mathilde Robben. “In this project we also had to contend with the difficulties created by the Covid-19 pandemic. I am very pleased that we have been able to meet K+S’s requirements and deliver on schedule.”</w:t>
      </w:r>
    </w:p>
    <w:p w14:paraId="04C44399" w14:textId="77777777" w:rsidR="00AE65DD" w:rsidRPr="00D56197" w:rsidRDefault="00AE65DD" w:rsidP="00AE65DD">
      <w:pPr>
        <w:rPr>
          <w:rFonts w:cs="Arial"/>
          <w:b/>
        </w:rPr>
      </w:pPr>
      <w:bookmarkStart w:id="1" w:name="_Hlk7167345"/>
      <w:r w:rsidRPr="00D56197">
        <w:rPr>
          <w:rFonts w:cs="Arial"/>
          <w:b/>
        </w:rPr>
        <w:t>About TOMRA Sorting Mining</w:t>
      </w:r>
    </w:p>
    <w:bookmarkEnd w:id="1"/>
    <w:p w14:paraId="78620145" w14:textId="77777777" w:rsidR="00AE65DD" w:rsidRPr="003269C2" w:rsidRDefault="00AE65DD" w:rsidP="00AE65DD">
      <w:pPr>
        <w:jc w:val="both"/>
      </w:pPr>
      <w:r w:rsidRPr="003269C2">
        <w:t xml:space="preserve">TOMRA Sorting Mining designs and manufactures sensor-based sorting technologies for the global mineral processing and mining industries. </w:t>
      </w:r>
    </w:p>
    <w:p w14:paraId="126DD054" w14:textId="14FAF28D" w:rsidR="00AE65DD" w:rsidRDefault="00AE65DD" w:rsidP="00AE65DD">
      <w:pPr>
        <w:jc w:val="both"/>
      </w:pPr>
      <w:r w:rsidRPr="003269C2">
        <w:t>As the 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2EA1BDF6" w14:textId="77777777" w:rsidR="00F96267" w:rsidRDefault="00F96267" w:rsidP="00F96267">
      <w:pPr>
        <w:rPr>
          <w:b/>
          <w:bCs/>
        </w:rPr>
      </w:pPr>
      <w:r>
        <w:rPr>
          <w:b/>
          <w:bCs/>
        </w:rPr>
        <w:t>About TOMRA</w:t>
      </w:r>
    </w:p>
    <w:p w14:paraId="0E014935" w14:textId="77777777" w:rsidR="00F96267" w:rsidRPr="00BA6355" w:rsidRDefault="00F96267" w:rsidP="00F96267">
      <w:pPr>
        <w:jc w:val="both"/>
      </w:pPr>
      <w:r w:rsidRPr="00BA6355">
        <w:t xml:space="preserve">TOMRA was founded on an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62622AA1" w14:textId="77777777" w:rsidR="00F96267" w:rsidRDefault="00F96267" w:rsidP="00F96267">
      <w:pPr>
        <w:jc w:val="both"/>
      </w:pPr>
      <w:r w:rsidRPr="003C4D3D">
        <w:t>TOMRA has more than ~100,000 installations in over 80 markets worldwide and had total revenues of ~ 9.3 billion NOK in 2019. The Group employs ~4,500 globally and is publicly listed on the Oslo Stock Exchange (OSE: TOM</w:t>
      </w:r>
      <w:r>
        <w:t xml:space="preserve">). For further information about TOMRA, please see </w:t>
      </w:r>
      <w:hyperlink r:id="rId8" w:history="1">
        <w:r>
          <w:rPr>
            <w:rStyle w:val="Hipervnculo"/>
          </w:rPr>
          <w:t>www.tomra.com</w:t>
        </w:r>
      </w:hyperlink>
    </w:p>
    <w:p w14:paraId="582C9C64" w14:textId="3209A36B" w:rsidR="00984528" w:rsidRDefault="0086002A" w:rsidP="00F96267">
      <w:pPr>
        <w:pStyle w:val="Sinespaciado"/>
        <w:spacing w:after="200" w:line="276" w:lineRule="auto"/>
        <w:rPr>
          <w:rFonts w:asciiTheme="minorHAnsi" w:hAnsiTheme="minorHAnsi" w:cs="Arial"/>
          <w:iCs/>
          <w:lang w:val="en-US" w:eastAsia="en-GB"/>
        </w:rPr>
      </w:pPr>
      <w:r w:rsidRPr="00D56197">
        <w:rPr>
          <w:rFonts w:asciiTheme="minorHAnsi" w:hAnsiTheme="minorHAnsi" w:cs="Arial"/>
          <w:lang w:val="en-US"/>
        </w:rPr>
        <w:t xml:space="preserve">For more information on TOMRA Sorting </w:t>
      </w:r>
      <w:r>
        <w:rPr>
          <w:rFonts w:asciiTheme="minorHAnsi" w:hAnsiTheme="minorHAnsi" w:cs="Arial"/>
          <w:lang w:val="en-US"/>
        </w:rPr>
        <w:t>Mining</w:t>
      </w:r>
      <w:r w:rsidRPr="00D56197">
        <w:rPr>
          <w:rFonts w:asciiTheme="minorHAnsi" w:hAnsiTheme="minorHAnsi" w:cs="Arial"/>
          <w:lang w:val="en-US"/>
        </w:rPr>
        <w:t xml:space="preserve"> visit </w:t>
      </w:r>
      <w:hyperlink r:id="rId9" w:history="1">
        <w:r w:rsidRPr="00D56197">
          <w:rPr>
            <w:rStyle w:val="Hipervnculo"/>
            <w:rFonts w:asciiTheme="minorHAnsi" w:hAnsiTheme="minorHAnsi" w:cs="Arial"/>
            <w:lang w:val="en-US"/>
          </w:rPr>
          <w:t>www.tomra.com/mining</w:t>
        </w:r>
      </w:hyperlink>
      <w:r w:rsidRPr="00D56197">
        <w:rPr>
          <w:rStyle w:val="Hipervnculo"/>
          <w:rFonts w:asciiTheme="minorHAnsi" w:hAnsiTheme="minorHAnsi" w:cs="Arial"/>
          <w:lang w:val="en-US"/>
        </w:rPr>
        <w:t xml:space="preserve"> </w:t>
      </w:r>
      <w:r w:rsidRPr="00D56197">
        <w:rPr>
          <w:rFonts w:asciiTheme="minorHAnsi" w:hAnsiTheme="minorHAnsi" w:cs="Arial"/>
          <w:iCs/>
          <w:lang w:val="en-US" w:eastAsia="en-GB"/>
        </w:rPr>
        <w:t xml:space="preserve">or follow us on </w:t>
      </w:r>
      <w:hyperlink r:id="rId10" w:history="1">
        <w:r w:rsidRPr="00D56197">
          <w:rPr>
            <w:rStyle w:val="Hipervnculo"/>
            <w:rFonts w:asciiTheme="minorHAnsi" w:hAnsiTheme="minorHAnsi" w:cs="Arial"/>
            <w:lang w:val="en-US" w:eastAsia="en-GB"/>
          </w:rPr>
          <w:t>LinkedIn</w:t>
        </w:r>
      </w:hyperlink>
      <w:r w:rsidRPr="00D56197">
        <w:rPr>
          <w:rFonts w:asciiTheme="minorHAnsi" w:hAnsiTheme="minorHAnsi" w:cs="Arial"/>
          <w:iCs/>
          <w:lang w:val="en-US" w:eastAsia="en-GB"/>
        </w:rPr>
        <w:t xml:space="preserve">, </w:t>
      </w:r>
      <w:hyperlink r:id="rId11" w:history="1">
        <w:r w:rsidRPr="00D56197">
          <w:rPr>
            <w:rStyle w:val="Hipervnculo"/>
            <w:rFonts w:asciiTheme="minorHAnsi" w:hAnsiTheme="minorHAnsi" w:cs="Arial"/>
            <w:lang w:val="en-US" w:eastAsia="en-GB"/>
          </w:rPr>
          <w:t>Twitter</w:t>
        </w:r>
      </w:hyperlink>
      <w:r w:rsidRPr="00D56197">
        <w:rPr>
          <w:rFonts w:asciiTheme="minorHAnsi" w:hAnsiTheme="minorHAnsi" w:cs="Arial"/>
          <w:iCs/>
          <w:lang w:val="en-US" w:eastAsia="en-GB"/>
        </w:rPr>
        <w:t xml:space="preserve"> or </w:t>
      </w:r>
      <w:hyperlink r:id="rId12" w:history="1">
        <w:r w:rsidRPr="00D56197">
          <w:rPr>
            <w:rStyle w:val="Hipervnculo"/>
            <w:rFonts w:asciiTheme="minorHAnsi" w:hAnsiTheme="minorHAnsi" w:cs="Arial"/>
            <w:lang w:val="en-US" w:eastAsia="en-GB"/>
          </w:rPr>
          <w:t>Facebook</w:t>
        </w:r>
      </w:hyperlink>
      <w:r w:rsidRPr="00D56197">
        <w:rPr>
          <w:rFonts w:asciiTheme="minorHAnsi" w:hAnsiTheme="minorHAnsi" w:cs="Arial"/>
          <w:iCs/>
          <w:lang w:val="en-US" w:eastAsia="en-GB"/>
        </w:rPr>
        <w:t>.</w:t>
      </w:r>
    </w:p>
    <w:p w14:paraId="24C3EFBF" w14:textId="77777777" w:rsidR="00F96267" w:rsidRPr="00660AB7" w:rsidRDefault="00F96267" w:rsidP="00F96267">
      <w:pPr>
        <w:rPr>
          <w:rFonts w:cs="Arial"/>
          <w:b/>
          <w:sz w:val="24"/>
          <w:szCs w:val="24"/>
        </w:rPr>
      </w:pPr>
    </w:p>
    <w:p w14:paraId="727FD3DF" w14:textId="77777777" w:rsidR="00F96267" w:rsidRPr="00DE1DB4" w:rsidRDefault="00F96267" w:rsidP="00F96267">
      <w:pPr>
        <w:rPr>
          <w:rFonts w:cs="Arial"/>
          <w:b/>
          <w:sz w:val="24"/>
          <w:szCs w:val="24"/>
          <w:lang w:val="en-GB"/>
        </w:rPr>
      </w:pPr>
      <w:r w:rsidRPr="00DE1DB4">
        <w:rPr>
          <w:rFonts w:cs="Arial"/>
          <w:b/>
          <w:sz w:val="24"/>
          <w:szCs w:val="24"/>
          <w:lang w:val="en-GB"/>
        </w:rPr>
        <w:lastRenderedPageBreak/>
        <w:t>Media Contacts:</w:t>
      </w:r>
    </w:p>
    <w:p w14:paraId="2CF00840" w14:textId="77777777" w:rsidR="00F96267" w:rsidRPr="00DE1DB4" w:rsidRDefault="00F96267" w:rsidP="00F96267">
      <w:pPr>
        <w:pStyle w:val="Sinespaciado"/>
        <w:rPr>
          <w:rFonts w:asciiTheme="minorHAnsi" w:hAnsiTheme="minorHAnsi" w:cs="Arial"/>
          <w:sz w:val="24"/>
          <w:szCs w:val="24"/>
        </w:rPr>
      </w:pPr>
      <w:r w:rsidRPr="00DE1DB4">
        <w:rPr>
          <w:rFonts w:asciiTheme="minorHAnsi" w:hAnsiTheme="minorHAnsi" w:cs="Arial"/>
          <w:sz w:val="24"/>
          <w:szCs w:val="24"/>
        </w:rPr>
        <w:t>Nuria Martí</w:t>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t>Nina Gustmann</w:t>
      </w:r>
    </w:p>
    <w:p w14:paraId="0F794B01" w14:textId="77777777" w:rsidR="00F96267" w:rsidRPr="00DD1A43" w:rsidRDefault="00F96267" w:rsidP="00F96267">
      <w:pPr>
        <w:pStyle w:val="Sinespaciado"/>
        <w:rPr>
          <w:rFonts w:asciiTheme="minorHAnsi" w:hAnsiTheme="minorHAnsi" w:cs="Arial"/>
          <w:sz w:val="24"/>
          <w:szCs w:val="24"/>
        </w:rPr>
      </w:pPr>
      <w:r w:rsidRPr="00BC7EB3">
        <w:rPr>
          <w:rFonts w:asciiTheme="minorHAnsi" w:hAnsiTheme="minorHAnsi" w:cs="Arial"/>
          <w:sz w:val="24"/>
          <w:szCs w:val="24"/>
          <w:lang w:val="en-US"/>
        </w:rPr>
        <w:t>Director</w:t>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DD1A43">
        <w:rPr>
          <w:rFonts w:asciiTheme="minorHAnsi" w:hAnsiTheme="minorHAnsi" w:cs="Arial"/>
          <w:sz w:val="24"/>
          <w:szCs w:val="24"/>
        </w:rPr>
        <w:t>Global Marketing Manager Mining</w:t>
      </w:r>
    </w:p>
    <w:p w14:paraId="3B3F3157" w14:textId="77777777" w:rsidR="00F96267" w:rsidRPr="00DD1A43" w:rsidRDefault="00F96267" w:rsidP="00F96267">
      <w:pPr>
        <w:pStyle w:val="Sinespaciado"/>
        <w:rPr>
          <w:rFonts w:asciiTheme="minorHAnsi" w:hAnsiTheme="minorHAnsi" w:cs="Arial"/>
          <w:sz w:val="24"/>
          <w:szCs w:val="24"/>
        </w:rPr>
      </w:pPr>
      <w:r w:rsidRPr="00DD1A43">
        <w:rPr>
          <w:rFonts w:asciiTheme="minorHAnsi" w:hAnsiTheme="minorHAnsi" w:cs="Arial"/>
          <w:sz w:val="24"/>
          <w:szCs w:val="24"/>
        </w:rPr>
        <w:t>Alarcon &amp; Harris</w:t>
      </w:r>
      <w:r>
        <w:rPr>
          <w:rFonts w:asciiTheme="minorHAnsi" w:hAnsiTheme="minorHAnsi" w:cs="Arial"/>
          <w:sz w:val="24"/>
          <w:szCs w:val="24"/>
        </w:rPr>
        <w:t xml:space="preserve"> PR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DD1A43">
        <w:rPr>
          <w:rFonts w:asciiTheme="minorHAnsi" w:hAnsiTheme="minorHAnsi" w:cs="Arial"/>
          <w:sz w:val="24"/>
          <w:szCs w:val="24"/>
        </w:rPr>
        <w:t>TOMRA Sorting Mining</w:t>
      </w:r>
    </w:p>
    <w:p w14:paraId="0254B77E" w14:textId="77777777" w:rsidR="00F96267" w:rsidRPr="00DD1A43" w:rsidRDefault="00F96267" w:rsidP="00F96267">
      <w:pPr>
        <w:pStyle w:val="Sinespaciado"/>
        <w:rPr>
          <w:rFonts w:asciiTheme="minorHAnsi" w:hAnsiTheme="minorHAnsi" w:cs="Arial"/>
          <w:sz w:val="24"/>
          <w:szCs w:val="24"/>
        </w:rPr>
      </w:pPr>
      <w:r w:rsidRPr="00DD1A43">
        <w:rPr>
          <w:rFonts w:asciiTheme="minorHAnsi" w:hAnsiTheme="minorHAnsi" w:cs="Arial"/>
          <w:sz w:val="24"/>
          <w:szCs w:val="24"/>
        </w:rPr>
        <w:t>Phone: +34 91 415 30 20</w:t>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t xml:space="preserve">Phone: +49 4103 1888 126 </w:t>
      </w:r>
    </w:p>
    <w:p w14:paraId="07100AEF" w14:textId="77777777" w:rsidR="00F96267" w:rsidRPr="00BC7EB3" w:rsidRDefault="00F96267" w:rsidP="00F96267">
      <w:pPr>
        <w:pStyle w:val="Sinespaciado"/>
        <w:rPr>
          <w:rFonts w:asciiTheme="minorHAnsi" w:hAnsiTheme="minorHAnsi" w:cs="Arial"/>
          <w:sz w:val="24"/>
          <w:szCs w:val="24"/>
        </w:rPr>
      </w:pPr>
      <w:r w:rsidRPr="00BC7EB3">
        <w:rPr>
          <w:rFonts w:asciiTheme="minorHAnsi" w:hAnsiTheme="minorHAnsi" w:cs="Arial"/>
          <w:sz w:val="24"/>
          <w:szCs w:val="24"/>
        </w:rPr>
        <w:t xml:space="preserve">Email: </w:t>
      </w:r>
      <w:hyperlink r:id="rId13" w:history="1">
        <w:r w:rsidRPr="00BC7EB3">
          <w:rPr>
            <w:rStyle w:val="Hipervnculo"/>
            <w:rFonts w:asciiTheme="minorHAnsi" w:hAnsiTheme="minorHAnsi" w:cs="Arial"/>
            <w:sz w:val="24"/>
            <w:szCs w:val="24"/>
          </w:rPr>
          <w:t>nmarti@alarconyharris.com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Email: </w:t>
      </w:r>
      <w:hyperlink r:id="rId14" w:history="1">
        <w:r w:rsidRPr="00BC7EB3">
          <w:rPr>
            <w:rStyle w:val="Hipervnculo"/>
            <w:rFonts w:asciiTheme="minorHAnsi" w:hAnsiTheme="minorHAnsi" w:cs="Arial"/>
            <w:sz w:val="24"/>
            <w:szCs w:val="24"/>
          </w:rPr>
          <w:t>Nina.Gustmann@tomra.com</w:t>
        </w:r>
      </w:hyperlink>
      <w:r w:rsidRPr="00BC7EB3">
        <w:rPr>
          <w:rFonts w:asciiTheme="minorHAnsi" w:hAnsiTheme="minorHAnsi" w:cs="Arial"/>
          <w:sz w:val="24"/>
          <w:szCs w:val="24"/>
        </w:rPr>
        <w:tab/>
      </w:r>
    </w:p>
    <w:p w14:paraId="7AA2D54A" w14:textId="3C0715BD" w:rsidR="00F96267" w:rsidRPr="0086002A" w:rsidRDefault="00F96267" w:rsidP="00F96267">
      <w:pPr>
        <w:pStyle w:val="Sinespaciado"/>
        <w:rPr>
          <w:rFonts w:cs="Arial"/>
          <w:color w:val="0000FF"/>
          <w:u w:val="single"/>
        </w:rPr>
      </w:pPr>
      <w:r w:rsidRPr="00BC7EB3">
        <w:rPr>
          <w:rFonts w:asciiTheme="minorHAnsi" w:hAnsiTheme="minorHAnsi" w:cs="Arial"/>
          <w:sz w:val="24"/>
          <w:szCs w:val="24"/>
        </w:rPr>
        <w:t xml:space="preserve">Web: </w:t>
      </w:r>
      <w:hyperlink r:id="rId15" w:history="1">
        <w:r w:rsidRPr="00BC7EB3">
          <w:rPr>
            <w:rStyle w:val="Hipervnculo"/>
            <w:rFonts w:asciiTheme="minorHAnsi" w:hAnsiTheme="minorHAnsi" w:cs="Arial"/>
            <w:sz w:val="24"/>
            <w:szCs w:val="24"/>
          </w:rPr>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Web : </w:t>
      </w:r>
      <w:hyperlink r:id="rId16" w:history="1">
        <w:r w:rsidRPr="00F96267">
          <w:rPr>
            <w:rStyle w:val="Hipervnculo"/>
            <w:rFonts w:asciiTheme="minorHAnsi" w:hAnsiTheme="minorHAnsi" w:cs="Arial"/>
            <w:sz w:val="24"/>
            <w:szCs w:val="24"/>
          </w:rPr>
          <w:t>www.tomra.com/mining</w:t>
        </w:r>
      </w:hyperlink>
    </w:p>
    <w:sectPr w:rsidR="00F96267" w:rsidRPr="0086002A"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257" w16cex:dateUtc="2020-11-10T11:13:00Z"/>
  <w16cex:commentExtensible w16cex:durableId="23550283" w16cex:dateUtc="2020-11-10T1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0EDA" w14:textId="77777777" w:rsidR="00CF1235" w:rsidRDefault="00CF1235" w:rsidP="00E20A09">
      <w:pPr>
        <w:spacing w:after="0" w:line="240" w:lineRule="auto"/>
      </w:pPr>
      <w:r>
        <w:separator/>
      </w:r>
    </w:p>
  </w:endnote>
  <w:endnote w:type="continuationSeparator" w:id="0">
    <w:p w14:paraId="3C5E4F69" w14:textId="77777777" w:rsidR="00CF1235" w:rsidRDefault="00CF123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107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1077">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BDFA" w14:textId="77777777" w:rsidR="00CF1235" w:rsidRDefault="00CF1235" w:rsidP="00E20A09">
      <w:pPr>
        <w:spacing w:after="0" w:line="240" w:lineRule="auto"/>
      </w:pPr>
      <w:r>
        <w:separator/>
      </w:r>
    </w:p>
  </w:footnote>
  <w:footnote w:type="continuationSeparator" w:id="0">
    <w:p w14:paraId="2AF4D316" w14:textId="77777777" w:rsidR="00CF1235" w:rsidRDefault="00CF1235"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C192" w14:textId="57E5594B" w:rsidR="00C52AF1" w:rsidRDefault="00C52AF1">
    <w:pPr>
      <w:pStyle w:val="Encabezado"/>
    </w:pPr>
    <w:r>
      <w:rPr>
        <w:noProof/>
        <w:lang w:val="es-ES" w:eastAsia="es-ES"/>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EDC"/>
    <w:rsid w:val="00001ACC"/>
    <w:rsid w:val="00004601"/>
    <w:rsid w:val="00006B6B"/>
    <w:rsid w:val="00006C19"/>
    <w:rsid w:val="00007C95"/>
    <w:rsid w:val="00012748"/>
    <w:rsid w:val="00012805"/>
    <w:rsid w:val="00017A08"/>
    <w:rsid w:val="000249EE"/>
    <w:rsid w:val="00030738"/>
    <w:rsid w:val="0003409A"/>
    <w:rsid w:val="0003428B"/>
    <w:rsid w:val="00034E1A"/>
    <w:rsid w:val="00037CF9"/>
    <w:rsid w:val="00040C3B"/>
    <w:rsid w:val="00041302"/>
    <w:rsid w:val="000454A3"/>
    <w:rsid w:val="00050A13"/>
    <w:rsid w:val="00052661"/>
    <w:rsid w:val="0005408F"/>
    <w:rsid w:val="00061207"/>
    <w:rsid w:val="0006133B"/>
    <w:rsid w:val="00062FF0"/>
    <w:rsid w:val="00063703"/>
    <w:rsid w:val="000641FA"/>
    <w:rsid w:val="00066912"/>
    <w:rsid w:val="00066AC0"/>
    <w:rsid w:val="0007144F"/>
    <w:rsid w:val="0007307B"/>
    <w:rsid w:val="000825A1"/>
    <w:rsid w:val="000845EB"/>
    <w:rsid w:val="00086B74"/>
    <w:rsid w:val="00086D82"/>
    <w:rsid w:val="00086D96"/>
    <w:rsid w:val="0009096A"/>
    <w:rsid w:val="000935CE"/>
    <w:rsid w:val="0009381A"/>
    <w:rsid w:val="00093C9E"/>
    <w:rsid w:val="0009522A"/>
    <w:rsid w:val="000A092D"/>
    <w:rsid w:val="000A3BBC"/>
    <w:rsid w:val="000A422B"/>
    <w:rsid w:val="000A6478"/>
    <w:rsid w:val="000A79B1"/>
    <w:rsid w:val="000B0C13"/>
    <w:rsid w:val="000B2381"/>
    <w:rsid w:val="000B4B0E"/>
    <w:rsid w:val="000C2CF1"/>
    <w:rsid w:val="000C4851"/>
    <w:rsid w:val="000C7C2E"/>
    <w:rsid w:val="000D0B4D"/>
    <w:rsid w:val="000D29DE"/>
    <w:rsid w:val="000D56B0"/>
    <w:rsid w:val="000D6B92"/>
    <w:rsid w:val="000D7191"/>
    <w:rsid w:val="000E2045"/>
    <w:rsid w:val="000E2C8C"/>
    <w:rsid w:val="000F0EA7"/>
    <w:rsid w:val="000F1D12"/>
    <w:rsid w:val="000F4A09"/>
    <w:rsid w:val="000F7146"/>
    <w:rsid w:val="00100FDC"/>
    <w:rsid w:val="00102DA5"/>
    <w:rsid w:val="001033C6"/>
    <w:rsid w:val="00103C7C"/>
    <w:rsid w:val="0010633C"/>
    <w:rsid w:val="00120A78"/>
    <w:rsid w:val="00122384"/>
    <w:rsid w:val="00123D4B"/>
    <w:rsid w:val="00124003"/>
    <w:rsid w:val="00124884"/>
    <w:rsid w:val="00125503"/>
    <w:rsid w:val="001260D6"/>
    <w:rsid w:val="001264CB"/>
    <w:rsid w:val="001344D8"/>
    <w:rsid w:val="0013549E"/>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A20AB"/>
    <w:rsid w:val="001A3956"/>
    <w:rsid w:val="001A434A"/>
    <w:rsid w:val="001A4A8E"/>
    <w:rsid w:val="001A58D0"/>
    <w:rsid w:val="001A7D65"/>
    <w:rsid w:val="001A7EB9"/>
    <w:rsid w:val="001B162E"/>
    <w:rsid w:val="001C009E"/>
    <w:rsid w:val="001C18BA"/>
    <w:rsid w:val="001C1BDA"/>
    <w:rsid w:val="001C5CAC"/>
    <w:rsid w:val="001D3742"/>
    <w:rsid w:val="001D396B"/>
    <w:rsid w:val="001D3FB2"/>
    <w:rsid w:val="001D613C"/>
    <w:rsid w:val="001E052A"/>
    <w:rsid w:val="001E2734"/>
    <w:rsid w:val="001F0472"/>
    <w:rsid w:val="001F193B"/>
    <w:rsid w:val="002051F0"/>
    <w:rsid w:val="00205C98"/>
    <w:rsid w:val="00207807"/>
    <w:rsid w:val="002150BD"/>
    <w:rsid w:val="0021780C"/>
    <w:rsid w:val="002250FF"/>
    <w:rsid w:val="002260C6"/>
    <w:rsid w:val="0023068A"/>
    <w:rsid w:val="002354A1"/>
    <w:rsid w:val="00243E27"/>
    <w:rsid w:val="0024588C"/>
    <w:rsid w:val="00245AE9"/>
    <w:rsid w:val="00245FA3"/>
    <w:rsid w:val="00247FFB"/>
    <w:rsid w:val="00252969"/>
    <w:rsid w:val="0025445B"/>
    <w:rsid w:val="0025707A"/>
    <w:rsid w:val="002573F1"/>
    <w:rsid w:val="00257834"/>
    <w:rsid w:val="0026478F"/>
    <w:rsid w:val="00266753"/>
    <w:rsid w:val="00270D4A"/>
    <w:rsid w:val="00274999"/>
    <w:rsid w:val="00281A4F"/>
    <w:rsid w:val="00290DD4"/>
    <w:rsid w:val="0029499C"/>
    <w:rsid w:val="00294F77"/>
    <w:rsid w:val="002A04CE"/>
    <w:rsid w:val="002A461F"/>
    <w:rsid w:val="002A650A"/>
    <w:rsid w:val="002A67B2"/>
    <w:rsid w:val="002A6A4C"/>
    <w:rsid w:val="002A7462"/>
    <w:rsid w:val="002B0827"/>
    <w:rsid w:val="002B4490"/>
    <w:rsid w:val="002B451E"/>
    <w:rsid w:val="002B777C"/>
    <w:rsid w:val="002C1884"/>
    <w:rsid w:val="002C1CE0"/>
    <w:rsid w:val="002C5D64"/>
    <w:rsid w:val="002C629D"/>
    <w:rsid w:val="002D0C67"/>
    <w:rsid w:val="002D53CD"/>
    <w:rsid w:val="002D617D"/>
    <w:rsid w:val="002E3BD8"/>
    <w:rsid w:val="002F14A9"/>
    <w:rsid w:val="002F4475"/>
    <w:rsid w:val="002F4975"/>
    <w:rsid w:val="002F536A"/>
    <w:rsid w:val="0030497D"/>
    <w:rsid w:val="00314B0F"/>
    <w:rsid w:val="0031698B"/>
    <w:rsid w:val="00325436"/>
    <w:rsid w:val="00325DC0"/>
    <w:rsid w:val="003269C2"/>
    <w:rsid w:val="00330E4A"/>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38BE"/>
    <w:rsid w:val="00382E16"/>
    <w:rsid w:val="003847F5"/>
    <w:rsid w:val="00390C6D"/>
    <w:rsid w:val="0039526E"/>
    <w:rsid w:val="00397EF9"/>
    <w:rsid w:val="003A3BDC"/>
    <w:rsid w:val="003B1348"/>
    <w:rsid w:val="003B1ADE"/>
    <w:rsid w:val="003B2287"/>
    <w:rsid w:val="003B3A08"/>
    <w:rsid w:val="003B4F12"/>
    <w:rsid w:val="003B54F3"/>
    <w:rsid w:val="003B6924"/>
    <w:rsid w:val="003B7E27"/>
    <w:rsid w:val="003C3558"/>
    <w:rsid w:val="003C464A"/>
    <w:rsid w:val="003E19F6"/>
    <w:rsid w:val="003E1E9A"/>
    <w:rsid w:val="003E4AF0"/>
    <w:rsid w:val="003E4F79"/>
    <w:rsid w:val="003E61D0"/>
    <w:rsid w:val="003E653E"/>
    <w:rsid w:val="003E6F97"/>
    <w:rsid w:val="003F1E48"/>
    <w:rsid w:val="003F40AE"/>
    <w:rsid w:val="003F42CB"/>
    <w:rsid w:val="003F7CD1"/>
    <w:rsid w:val="004009E5"/>
    <w:rsid w:val="00401F1F"/>
    <w:rsid w:val="0041234D"/>
    <w:rsid w:val="0041297D"/>
    <w:rsid w:val="004139A1"/>
    <w:rsid w:val="00413C78"/>
    <w:rsid w:val="00414881"/>
    <w:rsid w:val="00414F60"/>
    <w:rsid w:val="00421974"/>
    <w:rsid w:val="00422BD7"/>
    <w:rsid w:val="0042358E"/>
    <w:rsid w:val="00426DFF"/>
    <w:rsid w:val="00430E83"/>
    <w:rsid w:val="004317BE"/>
    <w:rsid w:val="00433315"/>
    <w:rsid w:val="004361A2"/>
    <w:rsid w:val="00436E6E"/>
    <w:rsid w:val="004372AF"/>
    <w:rsid w:val="0043783D"/>
    <w:rsid w:val="00441A06"/>
    <w:rsid w:val="00445395"/>
    <w:rsid w:val="004456F4"/>
    <w:rsid w:val="00447BE3"/>
    <w:rsid w:val="004509E2"/>
    <w:rsid w:val="004519C2"/>
    <w:rsid w:val="0045466B"/>
    <w:rsid w:val="004637E1"/>
    <w:rsid w:val="004644B9"/>
    <w:rsid w:val="00464DF6"/>
    <w:rsid w:val="00465838"/>
    <w:rsid w:val="004660AF"/>
    <w:rsid w:val="00471BDF"/>
    <w:rsid w:val="004743FD"/>
    <w:rsid w:val="004755CC"/>
    <w:rsid w:val="004769FE"/>
    <w:rsid w:val="00477CC6"/>
    <w:rsid w:val="004860F2"/>
    <w:rsid w:val="00490B91"/>
    <w:rsid w:val="004931FF"/>
    <w:rsid w:val="00496390"/>
    <w:rsid w:val="004967BC"/>
    <w:rsid w:val="00497205"/>
    <w:rsid w:val="004A0CE1"/>
    <w:rsid w:val="004A1122"/>
    <w:rsid w:val="004A112B"/>
    <w:rsid w:val="004A1FEE"/>
    <w:rsid w:val="004A3932"/>
    <w:rsid w:val="004A5815"/>
    <w:rsid w:val="004B1077"/>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3468"/>
    <w:rsid w:val="00517916"/>
    <w:rsid w:val="005243AB"/>
    <w:rsid w:val="005247C7"/>
    <w:rsid w:val="00526F17"/>
    <w:rsid w:val="005270CE"/>
    <w:rsid w:val="00532144"/>
    <w:rsid w:val="00545224"/>
    <w:rsid w:val="00547CAD"/>
    <w:rsid w:val="00551946"/>
    <w:rsid w:val="005530B9"/>
    <w:rsid w:val="00553A0D"/>
    <w:rsid w:val="00560918"/>
    <w:rsid w:val="0056103F"/>
    <w:rsid w:val="00561283"/>
    <w:rsid w:val="00561E08"/>
    <w:rsid w:val="00564CA0"/>
    <w:rsid w:val="005705C0"/>
    <w:rsid w:val="00573B4F"/>
    <w:rsid w:val="00573B5C"/>
    <w:rsid w:val="00573D04"/>
    <w:rsid w:val="00574031"/>
    <w:rsid w:val="00575EA2"/>
    <w:rsid w:val="00575EEB"/>
    <w:rsid w:val="0057700A"/>
    <w:rsid w:val="0058376E"/>
    <w:rsid w:val="0058746C"/>
    <w:rsid w:val="00590AF5"/>
    <w:rsid w:val="00591B47"/>
    <w:rsid w:val="005A32E4"/>
    <w:rsid w:val="005A5231"/>
    <w:rsid w:val="005B0797"/>
    <w:rsid w:val="005B1197"/>
    <w:rsid w:val="005B7A9C"/>
    <w:rsid w:val="005C01FE"/>
    <w:rsid w:val="005C2179"/>
    <w:rsid w:val="005C29C5"/>
    <w:rsid w:val="005C2B90"/>
    <w:rsid w:val="005C3F9C"/>
    <w:rsid w:val="005C7AD9"/>
    <w:rsid w:val="005D3FD1"/>
    <w:rsid w:val="005D4D8E"/>
    <w:rsid w:val="005D5E4B"/>
    <w:rsid w:val="005D6F21"/>
    <w:rsid w:val="005E6E0A"/>
    <w:rsid w:val="005E7C54"/>
    <w:rsid w:val="005F0434"/>
    <w:rsid w:val="005F0AFB"/>
    <w:rsid w:val="005F1B79"/>
    <w:rsid w:val="005F5ED3"/>
    <w:rsid w:val="005F6CDF"/>
    <w:rsid w:val="005F730E"/>
    <w:rsid w:val="006013EA"/>
    <w:rsid w:val="006038CC"/>
    <w:rsid w:val="00605940"/>
    <w:rsid w:val="00614B02"/>
    <w:rsid w:val="00615B15"/>
    <w:rsid w:val="0062253C"/>
    <w:rsid w:val="0062454E"/>
    <w:rsid w:val="00624F10"/>
    <w:rsid w:val="00632AD7"/>
    <w:rsid w:val="00647595"/>
    <w:rsid w:val="006478B2"/>
    <w:rsid w:val="00651D64"/>
    <w:rsid w:val="00660933"/>
    <w:rsid w:val="00660AB7"/>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6BEC"/>
    <w:rsid w:val="006A0E56"/>
    <w:rsid w:val="006A2741"/>
    <w:rsid w:val="006A3476"/>
    <w:rsid w:val="006A7AC0"/>
    <w:rsid w:val="006A7FA2"/>
    <w:rsid w:val="006B3AF1"/>
    <w:rsid w:val="006B3BC9"/>
    <w:rsid w:val="006C359E"/>
    <w:rsid w:val="006C73B7"/>
    <w:rsid w:val="006D105F"/>
    <w:rsid w:val="006D255F"/>
    <w:rsid w:val="006D6717"/>
    <w:rsid w:val="006D7F9E"/>
    <w:rsid w:val="006F0E70"/>
    <w:rsid w:val="006F11C1"/>
    <w:rsid w:val="006F154C"/>
    <w:rsid w:val="006F15C0"/>
    <w:rsid w:val="006F3B92"/>
    <w:rsid w:val="007009CE"/>
    <w:rsid w:val="00701B3D"/>
    <w:rsid w:val="00703996"/>
    <w:rsid w:val="00703C9A"/>
    <w:rsid w:val="007076E3"/>
    <w:rsid w:val="007124D9"/>
    <w:rsid w:val="0071749E"/>
    <w:rsid w:val="00720986"/>
    <w:rsid w:val="00720BEF"/>
    <w:rsid w:val="00721F36"/>
    <w:rsid w:val="00723FAA"/>
    <w:rsid w:val="00740527"/>
    <w:rsid w:val="007424AE"/>
    <w:rsid w:val="00747D56"/>
    <w:rsid w:val="00751993"/>
    <w:rsid w:val="0075216B"/>
    <w:rsid w:val="00753A52"/>
    <w:rsid w:val="0075700C"/>
    <w:rsid w:val="0076126F"/>
    <w:rsid w:val="00761799"/>
    <w:rsid w:val="007632E2"/>
    <w:rsid w:val="00763A98"/>
    <w:rsid w:val="0076537E"/>
    <w:rsid w:val="00767188"/>
    <w:rsid w:val="007675B1"/>
    <w:rsid w:val="00770F3F"/>
    <w:rsid w:val="00771D12"/>
    <w:rsid w:val="00785629"/>
    <w:rsid w:val="00794B85"/>
    <w:rsid w:val="007A5B17"/>
    <w:rsid w:val="007A7211"/>
    <w:rsid w:val="007A73A6"/>
    <w:rsid w:val="007B51EC"/>
    <w:rsid w:val="007B6012"/>
    <w:rsid w:val="007B67EC"/>
    <w:rsid w:val="007B6CD6"/>
    <w:rsid w:val="007B6EC1"/>
    <w:rsid w:val="007C0AB2"/>
    <w:rsid w:val="007C14C3"/>
    <w:rsid w:val="007C278F"/>
    <w:rsid w:val="007C2BEA"/>
    <w:rsid w:val="007C3659"/>
    <w:rsid w:val="007C7B65"/>
    <w:rsid w:val="007E05C8"/>
    <w:rsid w:val="007E34AE"/>
    <w:rsid w:val="007E4B8F"/>
    <w:rsid w:val="007E6E3D"/>
    <w:rsid w:val="007F0189"/>
    <w:rsid w:val="007F0C0F"/>
    <w:rsid w:val="007F111F"/>
    <w:rsid w:val="007F36A7"/>
    <w:rsid w:val="00802D13"/>
    <w:rsid w:val="008043E0"/>
    <w:rsid w:val="00806835"/>
    <w:rsid w:val="00813DAE"/>
    <w:rsid w:val="0081541D"/>
    <w:rsid w:val="008163C6"/>
    <w:rsid w:val="008165D7"/>
    <w:rsid w:val="0082035D"/>
    <w:rsid w:val="00820481"/>
    <w:rsid w:val="00821804"/>
    <w:rsid w:val="008255AC"/>
    <w:rsid w:val="00826B21"/>
    <w:rsid w:val="008270FE"/>
    <w:rsid w:val="00827CDB"/>
    <w:rsid w:val="00833A0F"/>
    <w:rsid w:val="00834ADC"/>
    <w:rsid w:val="00835BBA"/>
    <w:rsid w:val="00837DAE"/>
    <w:rsid w:val="00845317"/>
    <w:rsid w:val="00846986"/>
    <w:rsid w:val="00846A8D"/>
    <w:rsid w:val="0085020C"/>
    <w:rsid w:val="008512F8"/>
    <w:rsid w:val="00851E9B"/>
    <w:rsid w:val="008526F5"/>
    <w:rsid w:val="00855DB5"/>
    <w:rsid w:val="0086002A"/>
    <w:rsid w:val="008609F7"/>
    <w:rsid w:val="00860A86"/>
    <w:rsid w:val="008669D6"/>
    <w:rsid w:val="00871B1B"/>
    <w:rsid w:val="00871F0F"/>
    <w:rsid w:val="00883903"/>
    <w:rsid w:val="0088421D"/>
    <w:rsid w:val="00884750"/>
    <w:rsid w:val="00886540"/>
    <w:rsid w:val="00890848"/>
    <w:rsid w:val="00893EB2"/>
    <w:rsid w:val="008943C4"/>
    <w:rsid w:val="008A20DB"/>
    <w:rsid w:val="008A5522"/>
    <w:rsid w:val="008A5BBA"/>
    <w:rsid w:val="008A775F"/>
    <w:rsid w:val="008B273A"/>
    <w:rsid w:val="008B41D6"/>
    <w:rsid w:val="008B60F1"/>
    <w:rsid w:val="008B621D"/>
    <w:rsid w:val="008B6F88"/>
    <w:rsid w:val="008C017A"/>
    <w:rsid w:val="008C0FE3"/>
    <w:rsid w:val="008C2027"/>
    <w:rsid w:val="008C5577"/>
    <w:rsid w:val="008C5C08"/>
    <w:rsid w:val="008C729E"/>
    <w:rsid w:val="008D2751"/>
    <w:rsid w:val="008D4632"/>
    <w:rsid w:val="008D526F"/>
    <w:rsid w:val="008E01D1"/>
    <w:rsid w:val="008E085D"/>
    <w:rsid w:val="008E128D"/>
    <w:rsid w:val="008E27EB"/>
    <w:rsid w:val="008E5F67"/>
    <w:rsid w:val="009028B6"/>
    <w:rsid w:val="00906F4E"/>
    <w:rsid w:val="00910570"/>
    <w:rsid w:val="009105D1"/>
    <w:rsid w:val="009121D0"/>
    <w:rsid w:val="009128A3"/>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61D84"/>
    <w:rsid w:val="009627EF"/>
    <w:rsid w:val="00967B32"/>
    <w:rsid w:val="00970319"/>
    <w:rsid w:val="0097306F"/>
    <w:rsid w:val="0097660C"/>
    <w:rsid w:val="0098275F"/>
    <w:rsid w:val="0098289D"/>
    <w:rsid w:val="00984528"/>
    <w:rsid w:val="009852F0"/>
    <w:rsid w:val="00986DFC"/>
    <w:rsid w:val="00987DB3"/>
    <w:rsid w:val="00993EB5"/>
    <w:rsid w:val="009954EB"/>
    <w:rsid w:val="009968ED"/>
    <w:rsid w:val="009A0A21"/>
    <w:rsid w:val="009A0D44"/>
    <w:rsid w:val="009A382B"/>
    <w:rsid w:val="009A67BE"/>
    <w:rsid w:val="009B517E"/>
    <w:rsid w:val="009B51D1"/>
    <w:rsid w:val="009B7D0B"/>
    <w:rsid w:val="009C037C"/>
    <w:rsid w:val="009C4346"/>
    <w:rsid w:val="009C6951"/>
    <w:rsid w:val="009D11EC"/>
    <w:rsid w:val="009D59B9"/>
    <w:rsid w:val="009D65BA"/>
    <w:rsid w:val="009E08DE"/>
    <w:rsid w:val="009E18CF"/>
    <w:rsid w:val="009F1486"/>
    <w:rsid w:val="009F2B31"/>
    <w:rsid w:val="009F2CD7"/>
    <w:rsid w:val="00A02B47"/>
    <w:rsid w:val="00A11BC8"/>
    <w:rsid w:val="00A17AD5"/>
    <w:rsid w:val="00A2319A"/>
    <w:rsid w:val="00A256B5"/>
    <w:rsid w:val="00A26D60"/>
    <w:rsid w:val="00A27280"/>
    <w:rsid w:val="00A30842"/>
    <w:rsid w:val="00A3087F"/>
    <w:rsid w:val="00A33A70"/>
    <w:rsid w:val="00A45DDD"/>
    <w:rsid w:val="00A465BE"/>
    <w:rsid w:val="00A50709"/>
    <w:rsid w:val="00A520E3"/>
    <w:rsid w:val="00A532EA"/>
    <w:rsid w:val="00A573E9"/>
    <w:rsid w:val="00A578A4"/>
    <w:rsid w:val="00A70F7E"/>
    <w:rsid w:val="00A76859"/>
    <w:rsid w:val="00A82820"/>
    <w:rsid w:val="00A83BE4"/>
    <w:rsid w:val="00A847A3"/>
    <w:rsid w:val="00A9191A"/>
    <w:rsid w:val="00A91E71"/>
    <w:rsid w:val="00A92C31"/>
    <w:rsid w:val="00A95AFD"/>
    <w:rsid w:val="00AA029C"/>
    <w:rsid w:val="00AA10A2"/>
    <w:rsid w:val="00AA13C5"/>
    <w:rsid w:val="00AA1B87"/>
    <w:rsid w:val="00AA43E7"/>
    <w:rsid w:val="00AA4852"/>
    <w:rsid w:val="00AA4F89"/>
    <w:rsid w:val="00AB7B0E"/>
    <w:rsid w:val="00AC3FF2"/>
    <w:rsid w:val="00AC423D"/>
    <w:rsid w:val="00AC663B"/>
    <w:rsid w:val="00AD7565"/>
    <w:rsid w:val="00AE1B2C"/>
    <w:rsid w:val="00AE3603"/>
    <w:rsid w:val="00AE60CE"/>
    <w:rsid w:val="00AE65DD"/>
    <w:rsid w:val="00AF1EA6"/>
    <w:rsid w:val="00AF2D97"/>
    <w:rsid w:val="00AF2EA5"/>
    <w:rsid w:val="00AF3D7E"/>
    <w:rsid w:val="00AF55E4"/>
    <w:rsid w:val="00B008F5"/>
    <w:rsid w:val="00B01476"/>
    <w:rsid w:val="00B04275"/>
    <w:rsid w:val="00B06E41"/>
    <w:rsid w:val="00B15E8A"/>
    <w:rsid w:val="00B201A7"/>
    <w:rsid w:val="00B264C4"/>
    <w:rsid w:val="00B274F7"/>
    <w:rsid w:val="00B30BEA"/>
    <w:rsid w:val="00B36F15"/>
    <w:rsid w:val="00B37AF8"/>
    <w:rsid w:val="00B45A3D"/>
    <w:rsid w:val="00B47838"/>
    <w:rsid w:val="00B509ED"/>
    <w:rsid w:val="00B52000"/>
    <w:rsid w:val="00B56398"/>
    <w:rsid w:val="00B56763"/>
    <w:rsid w:val="00B6070C"/>
    <w:rsid w:val="00B64FE9"/>
    <w:rsid w:val="00B74A9B"/>
    <w:rsid w:val="00B80AF3"/>
    <w:rsid w:val="00B86918"/>
    <w:rsid w:val="00B86CE3"/>
    <w:rsid w:val="00B87299"/>
    <w:rsid w:val="00B90FC0"/>
    <w:rsid w:val="00B94CEF"/>
    <w:rsid w:val="00B97EEE"/>
    <w:rsid w:val="00BA1533"/>
    <w:rsid w:val="00BA1F4B"/>
    <w:rsid w:val="00BA5BB3"/>
    <w:rsid w:val="00BA6202"/>
    <w:rsid w:val="00BA6220"/>
    <w:rsid w:val="00BA6BCD"/>
    <w:rsid w:val="00BA75EC"/>
    <w:rsid w:val="00BB0AB1"/>
    <w:rsid w:val="00BB0C3A"/>
    <w:rsid w:val="00BB1BD6"/>
    <w:rsid w:val="00BB53C9"/>
    <w:rsid w:val="00BB76A8"/>
    <w:rsid w:val="00BC5278"/>
    <w:rsid w:val="00BC7EB3"/>
    <w:rsid w:val="00BD2112"/>
    <w:rsid w:val="00BD25CC"/>
    <w:rsid w:val="00BD791F"/>
    <w:rsid w:val="00BE086C"/>
    <w:rsid w:val="00BE10C1"/>
    <w:rsid w:val="00BE12F7"/>
    <w:rsid w:val="00BE1DAC"/>
    <w:rsid w:val="00BE33CB"/>
    <w:rsid w:val="00BE7098"/>
    <w:rsid w:val="00BE7815"/>
    <w:rsid w:val="00BF1B24"/>
    <w:rsid w:val="00BF5E91"/>
    <w:rsid w:val="00BF7353"/>
    <w:rsid w:val="00C12689"/>
    <w:rsid w:val="00C14241"/>
    <w:rsid w:val="00C1550F"/>
    <w:rsid w:val="00C176AB"/>
    <w:rsid w:val="00C21D7C"/>
    <w:rsid w:val="00C223C8"/>
    <w:rsid w:val="00C24577"/>
    <w:rsid w:val="00C24B4A"/>
    <w:rsid w:val="00C25CD6"/>
    <w:rsid w:val="00C25F41"/>
    <w:rsid w:val="00C30BAF"/>
    <w:rsid w:val="00C3111C"/>
    <w:rsid w:val="00C317A4"/>
    <w:rsid w:val="00C31838"/>
    <w:rsid w:val="00C35247"/>
    <w:rsid w:val="00C3564F"/>
    <w:rsid w:val="00C40003"/>
    <w:rsid w:val="00C44189"/>
    <w:rsid w:val="00C462C4"/>
    <w:rsid w:val="00C50A20"/>
    <w:rsid w:val="00C519AB"/>
    <w:rsid w:val="00C52AF1"/>
    <w:rsid w:val="00C53884"/>
    <w:rsid w:val="00C57A75"/>
    <w:rsid w:val="00C60E63"/>
    <w:rsid w:val="00C6326E"/>
    <w:rsid w:val="00C7567C"/>
    <w:rsid w:val="00C7788E"/>
    <w:rsid w:val="00C803F3"/>
    <w:rsid w:val="00C810B4"/>
    <w:rsid w:val="00C814F1"/>
    <w:rsid w:val="00C842C5"/>
    <w:rsid w:val="00C85527"/>
    <w:rsid w:val="00C86AEB"/>
    <w:rsid w:val="00C918CD"/>
    <w:rsid w:val="00C93824"/>
    <w:rsid w:val="00C93989"/>
    <w:rsid w:val="00C939F1"/>
    <w:rsid w:val="00C95415"/>
    <w:rsid w:val="00C97F32"/>
    <w:rsid w:val="00CA0A45"/>
    <w:rsid w:val="00CA0E2A"/>
    <w:rsid w:val="00CA18AC"/>
    <w:rsid w:val="00CA6CE8"/>
    <w:rsid w:val="00CB09A3"/>
    <w:rsid w:val="00CB1E2E"/>
    <w:rsid w:val="00CB22CC"/>
    <w:rsid w:val="00CB3180"/>
    <w:rsid w:val="00CC1D7B"/>
    <w:rsid w:val="00CC1ECC"/>
    <w:rsid w:val="00CC42A3"/>
    <w:rsid w:val="00CC767F"/>
    <w:rsid w:val="00CD24D8"/>
    <w:rsid w:val="00CD2AA4"/>
    <w:rsid w:val="00CD3FB2"/>
    <w:rsid w:val="00CD6083"/>
    <w:rsid w:val="00CE1D86"/>
    <w:rsid w:val="00CE450F"/>
    <w:rsid w:val="00CE5BF6"/>
    <w:rsid w:val="00CE6B5B"/>
    <w:rsid w:val="00CF1235"/>
    <w:rsid w:val="00CF13CE"/>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3AEE"/>
    <w:rsid w:val="00D44B87"/>
    <w:rsid w:val="00D53D33"/>
    <w:rsid w:val="00D5543A"/>
    <w:rsid w:val="00D56197"/>
    <w:rsid w:val="00D601AF"/>
    <w:rsid w:val="00D609A8"/>
    <w:rsid w:val="00D6111B"/>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1DB4"/>
    <w:rsid w:val="00DE657E"/>
    <w:rsid w:val="00DE760A"/>
    <w:rsid w:val="00DF1787"/>
    <w:rsid w:val="00DF530A"/>
    <w:rsid w:val="00DF7651"/>
    <w:rsid w:val="00E02BCC"/>
    <w:rsid w:val="00E03A06"/>
    <w:rsid w:val="00E03BBE"/>
    <w:rsid w:val="00E040C9"/>
    <w:rsid w:val="00E104B3"/>
    <w:rsid w:val="00E14D76"/>
    <w:rsid w:val="00E1744A"/>
    <w:rsid w:val="00E20A09"/>
    <w:rsid w:val="00E21DD9"/>
    <w:rsid w:val="00E23718"/>
    <w:rsid w:val="00E247BD"/>
    <w:rsid w:val="00E26619"/>
    <w:rsid w:val="00E269A0"/>
    <w:rsid w:val="00E27B17"/>
    <w:rsid w:val="00E3119F"/>
    <w:rsid w:val="00E3124E"/>
    <w:rsid w:val="00E33ED1"/>
    <w:rsid w:val="00E34355"/>
    <w:rsid w:val="00E34B75"/>
    <w:rsid w:val="00E35F43"/>
    <w:rsid w:val="00E41790"/>
    <w:rsid w:val="00E41EBA"/>
    <w:rsid w:val="00E43DCA"/>
    <w:rsid w:val="00E45D71"/>
    <w:rsid w:val="00E512CB"/>
    <w:rsid w:val="00E62A4C"/>
    <w:rsid w:val="00E635F5"/>
    <w:rsid w:val="00E63AF6"/>
    <w:rsid w:val="00E66321"/>
    <w:rsid w:val="00E664A3"/>
    <w:rsid w:val="00E72E9C"/>
    <w:rsid w:val="00E73B66"/>
    <w:rsid w:val="00E75C6D"/>
    <w:rsid w:val="00E825C8"/>
    <w:rsid w:val="00E83643"/>
    <w:rsid w:val="00E87D0E"/>
    <w:rsid w:val="00E91430"/>
    <w:rsid w:val="00E97852"/>
    <w:rsid w:val="00EA2962"/>
    <w:rsid w:val="00EA466F"/>
    <w:rsid w:val="00EA4CD5"/>
    <w:rsid w:val="00EA56F4"/>
    <w:rsid w:val="00EA6FE6"/>
    <w:rsid w:val="00EB139B"/>
    <w:rsid w:val="00EB1580"/>
    <w:rsid w:val="00EC0277"/>
    <w:rsid w:val="00EC5B40"/>
    <w:rsid w:val="00EC5C43"/>
    <w:rsid w:val="00ED5D09"/>
    <w:rsid w:val="00ED5EE0"/>
    <w:rsid w:val="00ED6AB7"/>
    <w:rsid w:val="00ED6DA3"/>
    <w:rsid w:val="00EE15ED"/>
    <w:rsid w:val="00EE40A1"/>
    <w:rsid w:val="00EE604B"/>
    <w:rsid w:val="00EF1A8A"/>
    <w:rsid w:val="00EF4490"/>
    <w:rsid w:val="00EF5943"/>
    <w:rsid w:val="00F02A11"/>
    <w:rsid w:val="00F04CB6"/>
    <w:rsid w:val="00F0507A"/>
    <w:rsid w:val="00F05EC7"/>
    <w:rsid w:val="00F062E7"/>
    <w:rsid w:val="00F12066"/>
    <w:rsid w:val="00F13724"/>
    <w:rsid w:val="00F20A32"/>
    <w:rsid w:val="00F21075"/>
    <w:rsid w:val="00F25E88"/>
    <w:rsid w:val="00F31A44"/>
    <w:rsid w:val="00F341ED"/>
    <w:rsid w:val="00F352EE"/>
    <w:rsid w:val="00F36A09"/>
    <w:rsid w:val="00F37A8C"/>
    <w:rsid w:val="00F40A83"/>
    <w:rsid w:val="00F41827"/>
    <w:rsid w:val="00F41E02"/>
    <w:rsid w:val="00F42305"/>
    <w:rsid w:val="00F44625"/>
    <w:rsid w:val="00F46E17"/>
    <w:rsid w:val="00F522CE"/>
    <w:rsid w:val="00F525B7"/>
    <w:rsid w:val="00F579F0"/>
    <w:rsid w:val="00F61F3A"/>
    <w:rsid w:val="00F631A5"/>
    <w:rsid w:val="00F63D94"/>
    <w:rsid w:val="00F64A86"/>
    <w:rsid w:val="00F64C28"/>
    <w:rsid w:val="00F73FE4"/>
    <w:rsid w:val="00F77C29"/>
    <w:rsid w:val="00F825DE"/>
    <w:rsid w:val="00F843C8"/>
    <w:rsid w:val="00F87B3D"/>
    <w:rsid w:val="00F96267"/>
    <w:rsid w:val="00F96B6F"/>
    <w:rsid w:val="00F96E32"/>
    <w:rsid w:val="00FA1AE2"/>
    <w:rsid w:val="00FA3136"/>
    <w:rsid w:val="00FA3BF5"/>
    <w:rsid w:val="00FA4125"/>
    <w:rsid w:val="00FA4B68"/>
    <w:rsid w:val="00FA6090"/>
    <w:rsid w:val="00FA7BBF"/>
    <w:rsid w:val="00FA7E82"/>
    <w:rsid w:val="00FB0933"/>
    <w:rsid w:val="00FB3EE9"/>
    <w:rsid w:val="00FB623D"/>
    <w:rsid w:val="00FC1DD0"/>
    <w:rsid w:val="00FC1ED4"/>
    <w:rsid w:val="00FC3EF1"/>
    <w:rsid w:val="00FC5741"/>
    <w:rsid w:val="00FC5DC6"/>
    <w:rsid w:val="00FC667F"/>
    <w:rsid w:val="00FD0C19"/>
    <w:rsid w:val="00FD2CC9"/>
    <w:rsid w:val="00FD7891"/>
    <w:rsid w:val="00FD7F8E"/>
    <w:rsid w:val="00FE02BC"/>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81A21"/>
  <w15:docId w15:val="{8D7CAF61-25DD-4D0A-92DA-0FB251DE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BD1E2-7F9A-4F2F-8A83-F8AAF410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5476</Characters>
  <Application>Microsoft Office Word</Application>
  <DocSecurity>4</DocSecurity>
  <Lines>45</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Titech GmbH</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2</cp:revision>
  <cp:lastPrinted>2020-11-10T10:25:00Z</cp:lastPrinted>
  <dcterms:created xsi:type="dcterms:W3CDTF">2020-11-16T08:49:00Z</dcterms:created>
  <dcterms:modified xsi:type="dcterms:W3CDTF">2020-11-16T08:49:00Z</dcterms:modified>
</cp:coreProperties>
</file>