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0270" w14:textId="1778689E" w:rsidR="00C52AF1" w:rsidRPr="00A670D2" w:rsidRDefault="00C52AF1" w:rsidP="00E73B66">
      <w:pPr>
        <w:pStyle w:val="Sinespaciado"/>
        <w:spacing w:line="360" w:lineRule="auto"/>
        <w:jc w:val="both"/>
        <w:rPr>
          <w:rFonts w:asciiTheme="minorHAnsi" w:hAnsiTheme="minorHAnsi"/>
          <w:lang w:val="en-US"/>
        </w:rPr>
      </w:pPr>
    </w:p>
    <w:p w14:paraId="0018446C" w14:textId="7B80623E" w:rsidR="00A847A3" w:rsidRDefault="000D0CD3" w:rsidP="008D2B46">
      <w:pPr>
        <w:spacing w:line="280" w:lineRule="auto"/>
        <w:rPr>
          <w:b/>
          <w:lang w:val="de-DE"/>
        </w:rPr>
      </w:pPr>
      <w:r>
        <w:rPr>
          <w:b/>
          <w:lang w:val="de-DE"/>
        </w:rPr>
        <w:t xml:space="preserve">TOMRA unter Tage: erste </w:t>
      </w:r>
      <w:r w:rsidR="00DE07CA" w:rsidRPr="00A670D2">
        <w:rPr>
          <w:b/>
          <w:lang w:val="de-DE"/>
        </w:rPr>
        <w:t xml:space="preserve">sensorgestützte Sortiermaschine von TOMRA nimmt </w:t>
      </w:r>
      <w:r>
        <w:rPr>
          <w:b/>
          <w:lang w:val="de-DE"/>
        </w:rPr>
        <w:t>im</w:t>
      </w:r>
      <w:r w:rsidR="00DE07CA" w:rsidRPr="00A670D2">
        <w:rPr>
          <w:b/>
          <w:lang w:val="de-DE"/>
        </w:rPr>
        <w:t xml:space="preserve"> K+S-</w:t>
      </w:r>
      <w:r>
        <w:rPr>
          <w:b/>
          <w:lang w:val="de-DE"/>
        </w:rPr>
        <w:t>S</w:t>
      </w:r>
      <w:r w:rsidR="00DE07CA" w:rsidRPr="00A670D2">
        <w:rPr>
          <w:b/>
          <w:lang w:val="de-DE"/>
        </w:rPr>
        <w:t xml:space="preserve">alzwerk den Betrieb auf </w:t>
      </w:r>
    </w:p>
    <w:p w14:paraId="407B6D5C" w14:textId="7121C852" w:rsidR="00817CB3" w:rsidRPr="00A53539" w:rsidRDefault="00817CB3" w:rsidP="008D2B46">
      <w:pPr>
        <w:spacing w:line="280" w:lineRule="auto"/>
        <w:rPr>
          <w:b/>
          <w:lang w:val="de-DE"/>
        </w:rPr>
      </w:pPr>
    </w:p>
    <w:p w14:paraId="7B04AD6D" w14:textId="6EE4E927" w:rsidR="007054E5" w:rsidRPr="005A65E9" w:rsidRDefault="003E1DCC" w:rsidP="00BA2BB6">
      <w:pPr>
        <w:spacing w:line="280" w:lineRule="auto"/>
        <w:rPr>
          <w:lang w:val="de-DE"/>
        </w:rPr>
      </w:pPr>
      <w:r>
        <w:rPr>
          <w:lang w:val="de-DE"/>
        </w:rPr>
        <w:t>Der Salzproduzent K</w:t>
      </w:r>
      <w:r w:rsidR="008D2B46" w:rsidRPr="00A670D2">
        <w:rPr>
          <w:lang w:val="de-DE"/>
        </w:rPr>
        <w:t>+S Minerals and Agriculture</w:t>
      </w:r>
      <w:r w:rsidR="00AC562D" w:rsidRPr="00A670D2">
        <w:rPr>
          <w:lang w:val="de-DE"/>
        </w:rPr>
        <w:t xml:space="preserve"> hat</w:t>
      </w:r>
      <w:r>
        <w:rPr>
          <w:lang w:val="de-DE"/>
        </w:rPr>
        <w:t>te</w:t>
      </w:r>
      <w:r w:rsidR="00AC562D" w:rsidRPr="00A670D2">
        <w:rPr>
          <w:lang w:val="de-DE"/>
        </w:rPr>
        <w:t xml:space="preserve"> sich auf der Suche nach eine</w:t>
      </w:r>
      <w:r w:rsidR="00BE6B44">
        <w:rPr>
          <w:lang w:val="de-DE"/>
        </w:rPr>
        <w:t xml:space="preserve">m Ersatz für die </w:t>
      </w:r>
      <w:r w:rsidR="00AC562D" w:rsidRPr="00A670D2">
        <w:rPr>
          <w:lang w:val="de-DE"/>
        </w:rPr>
        <w:t>bestehende Sortier</w:t>
      </w:r>
      <w:r w:rsidR="00BA2BB6" w:rsidRPr="00A670D2">
        <w:rPr>
          <w:lang w:val="de-DE"/>
        </w:rPr>
        <w:t>anlage</w:t>
      </w:r>
      <w:r w:rsidR="00AC562D" w:rsidRPr="00A670D2">
        <w:rPr>
          <w:lang w:val="de-DE"/>
        </w:rPr>
        <w:t xml:space="preserve"> </w:t>
      </w:r>
      <w:r w:rsidR="00BA2BB6" w:rsidRPr="00A670D2">
        <w:rPr>
          <w:lang w:val="de-DE"/>
        </w:rPr>
        <w:t xml:space="preserve">in </w:t>
      </w:r>
      <w:r w:rsidR="00AC562D" w:rsidRPr="00A670D2">
        <w:rPr>
          <w:lang w:val="de-DE"/>
        </w:rPr>
        <w:t>seine</w:t>
      </w:r>
      <w:r w:rsidR="00BA2BB6" w:rsidRPr="00A670D2">
        <w:rPr>
          <w:lang w:val="de-DE"/>
        </w:rPr>
        <w:t>m</w:t>
      </w:r>
      <w:r w:rsidR="00AC562D" w:rsidRPr="00A670D2">
        <w:rPr>
          <w:lang w:val="de-DE"/>
        </w:rPr>
        <w:t xml:space="preserve"> Steinsalzwerk im niedersächsischen Grasleben an</w:t>
      </w:r>
      <w:r w:rsidR="008D2B46" w:rsidRPr="00A670D2">
        <w:rPr>
          <w:lang w:val="de-DE"/>
        </w:rPr>
        <w:t xml:space="preserve"> TOMRA Sorting Mining </w:t>
      </w:r>
      <w:r w:rsidR="00AC562D" w:rsidRPr="00A670D2">
        <w:rPr>
          <w:lang w:val="de-DE"/>
        </w:rPr>
        <w:t>gewandt.</w:t>
      </w:r>
      <w:r w:rsidR="00A847A3" w:rsidRPr="00A53539">
        <w:rPr>
          <w:lang w:val="de-DE"/>
        </w:rPr>
        <w:t xml:space="preserve"> </w:t>
      </w:r>
      <w:r w:rsidR="00BA2BB6" w:rsidRPr="00A670D2">
        <w:rPr>
          <w:lang w:val="de-DE"/>
        </w:rPr>
        <w:t>Die beiden Unternehmen arbeiten seit langem im Bereich Forschung und Entwicklung zusammen</w:t>
      </w:r>
      <w:r>
        <w:rPr>
          <w:lang w:val="de-DE"/>
        </w:rPr>
        <w:t>.</w:t>
      </w:r>
      <w:r w:rsidR="00BA2BB6" w:rsidRPr="00A670D2">
        <w:rPr>
          <w:lang w:val="de-DE"/>
        </w:rPr>
        <w:t xml:space="preserve"> Schwerpunkt </w:t>
      </w:r>
      <w:r>
        <w:rPr>
          <w:lang w:val="de-DE"/>
        </w:rPr>
        <w:t>ist dabei die Erkundung von</w:t>
      </w:r>
      <w:r w:rsidR="006E2748">
        <w:rPr>
          <w:lang w:val="de-DE"/>
        </w:rPr>
        <w:t xml:space="preserve"> </w:t>
      </w:r>
      <w:r w:rsidR="00BA2BB6" w:rsidRPr="00A670D2">
        <w:rPr>
          <w:lang w:val="de-DE"/>
        </w:rPr>
        <w:t>Anwendung</w:t>
      </w:r>
      <w:r w:rsidR="006E2748">
        <w:rPr>
          <w:lang w:val="de-DE"/>
        </w:rPr>
        <w:t>smöglichkeiten</w:t>
      </w:r>
      <w:r w:rsidR="00BA2BB6" w:rsidRPr="00A670D2">
        <w:rPr>
          <w:lang w:val="de-DE"/>
        </w:rPr>
        <w:t xml:space="preserve"> </w:t>
      </w:r>
      <w:r>
        <w:rPr>
          <w:lang w:val="de-DE"/>
        </w:rPr>
        <w:t>für</w:t>
      </w:r>
      <w:r w:rsidR="00BA2BB6" w:rsidRPr="00A670D2">
        <w:rPr>
          <w:lang w:val="de-DE"/>
        </w:rPr>
        <w:t xml:space="preserve"> TOMRA</w:t>
      </w:r>
      <w:r w:rsidR="006E2748">
        <w:rPr>
          <w:lang w:val="de-DE"/>
        </w:rPr>
        <w:t>-Lösungen</w:t>
      </w:r>
      <w:r w:rsidR="00BA2BB6" w:rsidRPr="00A670D2">
        <w:rPr>
          <w:lang w:val="de-DE"/>
        </w:rPr>
        <w:t xml:space="preserve"> bei der Salzsortierung.</w:t>
      </w:r>
    </w:p>
    <w:p w14:paraId="3FD70B5A" w14:textId="1C0ECBCE" w:rsidR="00EA4CD5" w:rsidRPr="00A53539" w:rsidRDefault="00BA2BB6" w:rsidP="00606460">
      <w:pPr>
        <w:spacing w:line="280" w:lineRule="auto"/>
        <w:rPr>
          <w:lang w:val="de-DE"/>
        </w:rPr>
      </w:pPr>
      <w:r w:rsidRPr="00AE0C95">
        <w:rPr>
          <w:lang w:val="de-DE"/>
        </w:rPr>
        <w:t xml:space="preserve">K+S Minerals and Agriculture ist in einem Sektor </w:t>
      </w:r>
      <w:r w:rsidR="00BE6B44" w:rsidRPr="00AE0C95">
        <w:rPr>
          <w:lang w:val="de-DE"/>
        </w:rPr>
        <w:t xml:space="preserve">mit </w:t>
      </w:r>
      <w:r w:rsidR="00AE0C95">
        <w:rPr>
          <w:lang w:val="de-DE"/>
        </w:rPr>
        <w:t xml:space="preserve"> steigender Nachfrage</w:t>
      </w:r>
      <w:r w:rsidR="00AE0C95" w:rsidRPr="00AE0C95">
        <w:rPr>
          <w:lang w:val="de-DE"/>
        </w:rPr>
        <w:t xml:space="preserve"> </w:t>
      </w:r>
      <w:r w:rsidRPr="00AE0C95">
        <w:rPr>
          <w:lang w:val="de-DE"/>
        </w:rPr>
        <w:t>tätig.</w:t>
      </w:r>
      <w:r w:rsidR="00CE450F" w:rsidRPr="00AE0C95">
        <w:rPr>
          <w:lang w:val="de-DE"/>
        </w:rPr>
        <w:t xml:space="preserve"> </w:t>
      </w:r>
      <w:r w:rsidR="00F82624" w:rsidRPr="00A670D2">
        <w:rPr>
          <w:lang w:val="de-DE"/>
        </w:rPr>
        <w:t>In dem</w:t>
      </w:r>
      <w:r w:rsidR="00610253" w:rsidRPr="00A670D2">
        <w:rPr>
          <w:lang w:val="de-DE"/>
        </w:rPr>
        <w:t xml:space="preserve"> Bericht „Global salt market size 2019-2025”</w:t>
      </w:r>
      <w:r w:rsidR="00F82624" w:rsidRPr="00A670D2">
        <w:rPr>
          <w:lang w:val="de-DE"/>
        </w:rPr>
        <w:t xml:space="preserve">, </w:t>
      </w:r>
      <w:r w:rsidR="003E1DCC">
        <w:rPr>
          <w:lang w:val="de-DE"/>
        </w:rPr>
        <w:t>veröffentlicht</w:t>
      </w:r>
      <w:r w:rsidR="00610253">
        <w:rPr>
          <w:lang w:val="de-DE"/>
        </w:rPr>
        <w:t xml:space="preserve"> über</w:t>
      </w:r>
      <w:r w:rsidR="00610253" w:rsidRPr="00A670D2">
        <w:rPr>
          <w:lang w:val="de-DE"/>
        </w:rPr>
        <w:t xml:space="preserve"> Statista</w:t>
      </w:r>
      <w:r w:rsidR="00610253">
        <w:rPr>
          <w:lang w:val="de-DE"/>
        </w:rPr>
        <w:t xml:space="preserve">, das </w:t>
      </w:r>
      <w:r w:rsidR="00F82624" w:rsidRPr="00A670D2">
        <w:rPr>
          <w:lang w:val="de-DE"/>
        </w:rPr>
        <w:t>Online-Portal für Statistik</w:t>
      </w:r>
      <w:r w:rsidR="00610253">
        <w:rPr>
          <w:lang w:val="de-DE"/>
        </w:rPr>
        <w:t>,</w:t>
      </w:r>
      <w:r w:rsidR="00F82624" w:rsidRPr="00A670D2">
        <w:rPr>
          <w:lang w:val="de-DE"/>
        </w:rPr>
        <w:t xml:space="preserve"> wird der Wert des globalen Salzmarktes für 2019 mit 28 Milliarden US-Dollar </w:t>
      </w:r>
      <w:r w:rsidR="00606460" w:rsidRPr="00A670D2">
        <w:rPr>
          <w:lang w:val="de-DE"/>
        </w:rPr>
        <w:t>angegeben</w:t>
      </w:r>
      <w:r w:rsidR="00D77F92">
        <w:rPr>
          <w:lang w:val="de-DE"/>
        </w:rPr>
        <w:t>. B</w:t>
      </w:r>
      <w:r w:rsidR="00F82624" w:rsidRPr="00A670D2">
        <w:rPr>
          <w:lang w:val="de-DE"/>
        </w:rPr>
        <w:t xml:space="preserve">is 2025 </w:t>
      </w:r>
      <w:r w:rsidR="00D77F92">
        <w:rPr>
          <w:lang w:val="de-DE"/>
        </w:rPr>
        <w:t xml:space="preserve">wird </w:t>
      </w:r>
      <w:r w:rsidR="00BE6B44">
        <w:rPr>
          <w:lang w:val="de-DE"/>
        </w:rPr>
        <w:t xml:space="preserve">den Erwartungen zufolge die </w:t>
      </w:r>
      <w:r w:rsidR="00F82624" w:rsidRPr="00A670D2">
        <w:rPr>
          <w:lang w:val="de-DE"/>
        </w:rPr>
        <w:t xml:space="preserve">32-Milliarden-Dollar-Marke </w:t>
      </w:r>
      <w:r w:rsidR="00BE6B44">
        <w:rPr>
          <w:lang w:val="de-DE"/>
        </w:rPr>
        <w:t>überschritten</w:t>
      </w:r>
      <w:r w:rsidR="00F82624" w:rsidRPr="00A670D2">
        <w:rPr>
          <w:lang w:val="de-DE"/>
        </w:rPr>
        <w:t>.</w:t>
      </w:r>
      <w:r w:rsidR="00CE450F" w:rsidRPr="00A53539">
        <w:rPr>
          <w:lang w:val="de-DE"/>
        </w:rPr>
        <w:t xml:space="preserve"> </w:t>
      </w:r>
      <w:r w:rsidR="0095214E">
        <w:rPr>
          <w:lang w:val="de-DE"/>
        </w:rPr>
        <w:t>Angetrieben wird d</w:t>
      </w:r>
      <w:r w:rsidR="00606460" w:rsidRPr="00A670D2">
        <w:rPr>
          <w:lang w:val="de-DE"/>
        </w:rPr>
        <w:t xml:space="preserve">as </w:t>
      </w:r>
      <w:r w:rsidR="003E1DCC">
        <w:rPr>
          <w:lang w:val="de-DE"/>
        </w:rPr>
        <w:t>W</w:t>
      </w:r>
      <w:r w:rsidR="00606460" w:rsidRPr="00A670D2">
        <w:rPr>
          <w:lang w:val="de-DE"/>
        </w:rPr>
        <w:t xml:space="preserve">achstum </w:t>
      </w:r>
      <w:r w:rsidR="003E1DCC">
        <w:rPr>
          <w:lang w:val="de-DE"/>
        </w:rPr>
        <w:t xml:space="preserve">des Sektors </w:t>
      </w:r>
      <w:r w:rsidR="00606460" w:rsidRPr="00A670D2">
        <w:rPr>
          <w:lang w:val="de-DE"/>
        </w:rPr>
        <w:t xml:space="preserve">durch eine steigende Nachfrage </w:t>
      </w:r>
      <w:r w:rsidR="005574EA">
        <w:rPr>
          <w:lang w:val="de-DE"/>
        </w:rPr>
        <w:t xml:space="preserve">nach </w:t>
      </w:r>
      <w:r w:rsidR="00606460" w:rsidRPr="00A670D2">
        <w:rPr>
          <w:lang w:val="de-DE"/>
        </w:rPr>
        <w:t xml:space="preserve">Salz in der chemischen Industrie </w:t>
      </w:r>
      <w:r w:rsidR="0095214E">
        <w:rPr>
          <w:lang w:val="de-DE"/>
        </w:rPr>
        <w:t>–</w:t>
      </w:r>
      <w:r w:rsidR="00606460" w:rsidRPr="00A670D2">
        <w:rPr>
          <w:lang w:val="de-DE"/>
        </w:rPr>
        <w:t xml:space="preserve"> insbesondere </w:t>
      </w:r>
      <w:r w:rsidR="0095214E">
        <w:rPr>
          <w:lang w:val="de-DE"/>
        </w:rPr>
        <w:t>für die</w:t>
      </w:r>
      <w:r w:rsidR="00606460" w:rsidRPr="00A670D2">
        <w:rPr>
          <w:lang w:val="de-DE"/>
        </w:rPr>
        <w:t xml:space="preserve"> Produktion von Chloralkali-Chemikalien.</w:t>
      </w:r>
    </w:p>
    <w:p w14:paraId="692831B2" w14:textId="5B8DCACB" w:rsidR="00E72E9C" w:rsidRPr="00A53539" w:rsidRDefault="00606460" w:rsidP="00606460">
      <w:pPr>
        <w:spacing w:line="280" w:lineRule="auto"/>
        <w:rPr>
          <w:b/>
          <w:lang w:val="de-DE"/>
        </w:rPr>
      </w:pPr>
      <w:r w:rsidRPr="00A670D2">
        <w:rPr>
          <w:b/>
          <w:lang w:val="de-DE"/>
        </w:rPr>
        <w:t xml:space="preserve">Die Herausforderungen bei der </w:t>
      </w:r>
      <w:r w:rsidR="007F5884">
        <w:rPr>
          <w:b/>
          <w:lang w:val="de-DE"/>
        </w:rPr>
        <w:t>S</w:t>
      </w:r>
      <w:r w:rsidRPr="00A670D2">
        <w:rPr>
          <w:b/>
          <w:lang w:val="de-DE"/>
        </w:rPr>
        <w:t>alzsortierung im Bergwerk Grasleben</w:t>
      </w:r>
    </w:p>
    <w:p w14:paraId="69B44439" w14:textId="587AE6E1" w:rsidR="007054E5" w:rsidRPr="00A53539" w:rsidRDefault="00606460" w:rsidP="004F2949">
      <w:pPr>
        <w:spacing w:line="280" w:lineRule="auto"/>
        <w:rPr>
          <w:lang w:val="de-DE"/>
        </w:rPr>
      </w:pPr>
      <w:r w:rsidRPr="004F2949">
        <w:rPr>
          <w:lang w:val="de-DE"/>
        </w:rPr>
        <w:t>In Grasleben wird Steinsalz aus einer hochwertigen Lagerstätte gewonnen, die sich über zwei Bundesländer erstreckt</w:t>
      </w:r>
      <w:r w:rsidR="004F2949" w:rsidRPr="004F2949">
        <w:rPr>
          <w:lang w:val="de-DE"/>
        </w:rPr>
        <w:t>.</w:t>
      </w:r>
      <w:r w:rsidR="00E72E9C" w:rsidRPr="00A53539">
        <w:rPr>
          <w:lang w:val="de-DE"/>
        </w:rPr>
        <w:t xml:space="preserve"> </w:t>
      </w:r>
      <w:r w:rsidR="004F2949" w:rsidRPr="004F2949">
        <w:rPr>
          <w:lang w:val="de-DE"/>
        </w:rPr>
        <w:t>Es wird</w:t>
      </w:r>
      <w:r w:rsidRPr="004F2949">
        <w:rPr>
          <w:lang w:val="de-DE"/>
        </w:rPr>
        <w:t xml:space="preserve"> zu einer breiten Palette von Produkten aufbereitet</w:t>
      </w:r>
      <w:r w:rsidR="008C502D" w:rsidRPr="004F2949">
        <w:rPr>
          <w:lang w:val="de-DE"/>
        </w:rPr>
        <w:t>, beispielsweise zu Auftausalz für den Winterdienst, zu Speise- und Tafelsalzen und zu Lecksteinen für Nutz- und Haustiere.</w:t>
      </w:r>
      <w:r w:rsidR="00794B85" w:rsidRPr="00A53539">
        <w:rPr>
          <w:lang w:val="de-DE"/>
        </w:rPr>
        <w:t xml:space="preserve"> </w:t>
      </w:r>
      <w:r w:rsidR="008C502D" w:rsidRPr="004F2949">
        <w:rPr>
          <w:lang w:val="de-DE"/>
        </w:rPr>
        <w:t>Ein gleichbleibender, zertifizierter</w:t>
      </w:r>
      <w:r w:rsidR="00B870CD">
        <w:rPr>
          <w:lang w:val="de-DE"/>
        </w:rPr>
        <w:t xml:space="preserve"> und garantierter Reinheitsgrad,</w:t>
      </w:r>
      <w:r w:rsidR="008C502D" w:rsidRPr="004F2949">
        <w:rPr>
          <w:lang w:val="de-DE"/>
        </w:rPr>
        <w:t xml:space="preserve"> de</w:t>
      </w:r>
      <w:r w:rsidR="00B870CD">
        <w:rPr>
          <w:lang w:val="de-DE"/>
        </w:rPr>
        <w:t>r den</w:t>
      </w:r>
      <w:r w:rsidR="008C502D" w:rsidRPr="004F2949">
        <w:rPr>
          <w:lang w:val="de-DE"/>
        </w:rPr>
        <w:t xml:space="preserve"> strengsten Standards der Lebensmittelindustrie</w:t>
      </w:r>
      <w:r w:rsidR="00B870CD">
        <w:rPr>
          <w:lang w:val="de-DE"/>
        </w:rPr>
        <w:t xml:space="preserve"> entspricht,</w:t>
      </w:r>
      <w:r w:rsidR="008C502D" w:rsidRPr="004F2949">
        <w:rPr>
          <w:lang w:val="de-DE"/>
        </w:rPr>
        <w:t xml:space="preserve"> hat für K+S Priorität.</w:t>
      </w:r>
    </w:p>
    <w:p w14:paraId="53019D70" w14:textId="69A9A470" w:rsidR="00D6111B" w:rsidRPr="00A53539" w:rsidRDefault="008C502D" w:rsidP="004F2949">
      <w:pPr>
        <w:spacing w:line="280" w:lineRule="auto"/>
        <w:rPr>
          <w:lang w:val="de-DE"/>
        </w:rPr>
      </w:pPr>
      <w:r w:rsidRPr="004F2949">
        <w:rPr>
          <w:lang w:val="de-DE"/>
        </w:rPr>
        <w:t>„Die Sortierung von Steinsalz ist ein komplexer und anspruchsvoller Prozess,</w:t>
      </w:r>
      <w:r w:rsidR="004B1077" w:rsidRPr="00A53539">
        <w:rPr>
          <w:lang w:val="de-DE"/>
        </w:rPr>
        <w:t xml:space="preserve"> </w:t>
      </w:r>
      <w:r w:rsidRPr="004F2949">
        <w:rPr>
          <w:lang w:val="de-DE"/>
        </w:rPr>
        <w:t>weil das Aussehen des Materials aufgrund seiner kristallinen Eigenschaften stark</w:t>
      </w:r>
      <w:r w:rsidR="00AE0C95">
        <w:rPr>
          <w:lang w:val="de-DE"/>
        </w:rPr>
        <w:t>variiert</w:t>
      </w:r>
      <w:r w:rsidRPr="004F2949">
        <w:rPr>
          <w:lang w:val="de-DE"/>
        </w:rPr>
        <w:t xml:space="preserve">“, stellt </w:t>
      </w:r>
      <w:r w:rsidR="003914FD" w:rsidRPr="004F2949">
        <w:rPr>
          <w:lang w:val="de-DE"/>
        </w:rPr>
        <w:t>Sven Raabe</w:t>
      </w:r>
      <w:r w:rsidR="004F2949" w:rsidRPr="004F2949">
        <w:rPr>
          <w:lang w:val="de-DE"/>
        </w:rPr>
        <w:t xml:space="preserve"> vom</w:t>
      </w:r>
      <w:r w:rsidR="003914FD" w:rsidRPr="004F2949">
        <w:rPr>
          <w:lang w:val="de-DE"/>
        </w:rPr>
        <w:t xml:space="preserve"> Technische</w:t>
      </w:r>
      <w:r w:rsidR="004F2949" w:rsidRPr="004F2949">
        <w:rPr>
          <w:lang w:val="de-DE"/>
        </w:rPr>
        <w:t>n</w:t>
      </w:r>
      <w:r w:rsidR="003914FD" w:rsidRPr="004F2949">
        <w:rPr>
          <w:lang w:val="de-DE"/>
        </w:rPr>
        <w:t xml:space="preserve"> Büro Mechanik</w:t>
      </w:r>
      <w:r w:rsidR="004F2949" w:rsidRPr="004F2949">
        <w:rPr>
          <w:lang w:val="de-DE"/>
        </w:rPr>
        <w:t xml:space="preserve"> bei</w:t>
      </w:r>
      <w:r w:rsidR="003914FD" w:rsidRPr="004F2949">
        <w:rPr>
          <w:lang w:val="de-DE"/>
        </w:rPr>
        <w:t xml:space="preserve"> K+S Minerals und Agriculture fest.</w:t>
      </w:r>
    </w:p>
    <w:p w14:paraId="6FFF4ABA" w14:textId="77777777" w:rsidR="00835A73" w:rsidRDefault="003914FD" w:rsidP="00E94525">
      <w:pPr>
        <w:spacing w:line="280" w:lineRule="auto"/>
        <w:rPr>
          <w:lang w:val="de-DE"/>
        </w:rPr>
      </w:pPr>
      <w:r w:rsidRPr="00E94525">
        <w:rPr>
          <w:lang w:val="de-DE"/>
        </w:rPr>
        <w:t>TOMRA empfahl den Einsatz der Farbsortiertechnik.</w:t>
      </w:r>
      <w:r w:rsidR="00D6111B" w:rsidRPr="00A53539">
        <w:rPr>
          <w:lang w:val="de-DE"/>
        </w:rPr>
        <w:t xml:space="preserve"> </w:t>
      </w:r>
      <w:r w:rsidR="00600531" w:rsidRPr="00A670D2">
        <w:rPr>
          <w:lang w:val="de-DE"/>
        </w:rPr>
        <w:t>„Mit einer maßgeschneiderten Anordnung der Lichtquellen können wir die Unterschiede in der Transparenz der verschiedenen Partikel erkennen und so die hohe Qualität des Steinsalzes gewährleisten”, erläutert Mathilde Robben, Key Account Manager bei TOMRA Mining.</w:t>
      </w:r>
      <w:r w:rsidR="00D6111B" w:rsidRPr="00A53539">
        <w:rPr>
          <w:lang w:val="de-DE"/>
        </w:rPr>
        <w:t xml:space="preserve"> </w:t>
      </w:r>
    </w:p>
    <w:p w14:paraId="5ABF4FFB" w14:textId="6A39222C" w:rsidR="00D6111B" w:rsidRPr="00A53539" w:rsidRDefault="00835A73" w:rsidP="00835A73">
      <w:pPr>
        <w:rPr>
          <w:lang w:val="de-DE"/>
        </w:rPr>
      </w:pPr>
      <w:r>
        <w:rPr>
          <w:lang w:val="de-DE"/>
        </w:rPr>
        <w:t>Das Team riet auch dazu,</w:t>
      </w:r>
      <w:r w:rsidR="005C218B">
        <w:rPr>
          <w:lang w:val="de-DE"/>
        </w:rPr>
        <w:t xml:space="preserve"> </w:t>
      </w:r>
      <w:r w:rsidR="005C218B" w:rsidRPr="005C218B">
        <w:rPr>
          <w:lang w:val="de-DE"/>
        </w:rPr>
        <w:t xml:space="preserve">wie gefordert, </w:t>
      </w:r>
      <w:r>
        <w:rPr>
          <w:lang w:val="de-DE"/>
        </w:rPr>
        <w:t xml:space="preserve">die </w:t>
      </w:r>
      <w:r w:rsidRPr="00835A73">
        <w:rPr>
          <w:lang w:val="de-DE"/>
        </w:rPr>
        <w:t xml:space="preserve">Sortiermaschine wie gefordert unter </w:t>
      </w:r>
      <w:r>
        <w:rPr>
          <w:lang w:val="de-DE"/>
        </w:rPr>
        <w:t>Tage zu installieren, sodass „nach einer ersten Sortierung unter Tage nur noch das grob gebrochene Steinsalz über Tage weiter vermahlen und gesiebt wird.</w:t>
      </w:r>
      <w:r w:rsidR="00D6111B" w:rsidRPr="00A53539">
        <w:rPr>
          <w:lang w:val="de-DE"/>
        </w:rPr>
        <w:t xml:space="preserve"> </w:t>
      </w:r>
      <w:r w:rsidR="00BA0B83">
        <w:rPr>
          <w:lang w:val="de-DE"/>
        </w:rPr>
        <w:t>So muss nur</w:t>
      </w:r>
      <w:r w:rsidR="0050315D" w:rsidRPr="00A670D2">
        <w:rPr>
          <w:lang w:val="de-DE"/>
        </w:rPr>
        <w:t xml:space="preserve"> das wertvolle Produkt im Schacht befördert werden, und das Endergebnis sind hochwer</w:t>
      </w:r>
      <w:bookmarkStart w:id="0" w:name="_GoBack"/>
      <w:bookmarkEnd w:id="0"/>
      <w:r w:rsidR="0050315D" w:rsidRPr="00A670D2">
        <w:rPr>
          <w:lang w:val="de-DE"/>
        </w:rPr>
        <w:t xml:space="preserve">tige, reine Steinsalzprodukte verschiedener </w:t>
      </w:r>
      <w:r w:rsidR="00FB356A" w:rsidRPr="00A670D2">
        <w:rPr>
          <w:lang w:val="de-DE"/>
        </w:rPr>
        <w:t>Körnungen, die für diese Anwendung ideal sind.</w:t>
      </w:r>
      <w:r w:rsidR="00DF7651" w:rsidRPr="00A53539">
        <w:rPr>
          <w:lang w:val="de-DE"/>
        </w:rPr>
        <w:t xml:space="preserve"> </w:t>
      </w:r>
      <w:r w:rsidR="00FB356A" w:rsidRPr="00A670D2">
        <w:rPr>
          <w:lang w:val="de-DE"/>
        </w:rPr>
        <w:t>Zudem k</w:t>
      </w:r>
      <w:r w:rsidR="0034702D" w:rsidRPr="00A670D2">
        <w:rPr>
          <w:lang w:val="de-DE"/>
        </w:rPr>
        <w:t>ann anfallendes Nebengestein</w:t>
      </w:r>
      <w:r w:rsidR="00E877B6" w:rsidRPr="00A670D2">
        <w:rPr>
          <w:lang w:val="de-DE"/>
        </w:rPr>
        <w:t xml:space="preserve"> zur Rückverfüllung unter</w:t>
      </w:r>
      <w:r w:rsidR="00FA3D3B">
        <w:rPr>
          <w:lang w:val="de-DE"/>
        </w:rPr>
        <w:t xml:space="preserve"> T</w:t>
      </w:r>
      <w:r w:rsidR="00E877B6" w:rsidRPr="00A670D2">
        <w:rPr>
          <w:lang w:val="de-DE"/>
        </w:rPr>
        <w:t>age verwendet werden</w:t>
      </w:r>
      <w:r w:rsidR="00D77F92">
        <w:rPr>
          <w:lang w:val="de-DE"/>
        </w:rPr>
        <w:t>. D</w:t>
      </w:r>
      <w:r w:rsidR="00E877B6" w:rsidRPr="00A670D2">
        <w:rPr>
          <w:lang w:val="de-DE"/>
        </w:rPr>
        <w:t>ie Lagerung über</w:t>
      </w:r>
      <w:r w:rsidR="00FA3D3B">
        <w:rPr>
          <w:lang w:val="de-DE"/>
        </w:rPr>
        <w:t xml:space="preserve"> T</w:t>
      </w:r>
      <w:r w:rsidR="00E877B6" w:rsidRPr="00A670D2">
        <w:rPr>
          <w:lang w:val="de-DE"/>
        </w:rPr>
        <w:t xml:space="preserve">age und </w:t>
      </w:r>
      <w:r w:rsidR="00BA0B83">
        <w:rPr>
          <w:lang w:val="de-DE"/>
        </w:rPr>
        <w:t xml:space="preserve">die damit verbundenen </w:t>
      </w:r>
      <w:r w:rsidR="00E877B6" w:rsidRPr="00A670D2">
        <w:rPr>
          <w:lang w:val="de-DE"/>
        </w:rPr>
        <w:t xml:space="preserve">Emissionen </w:t>
      </w:r>
      <w:r w:rsidR="00D77F92">
        <w:rPr>
          <w:lang w:val="de-DE"/>
        </w:rPr>
        <w:t>werden damit vermie</w:t>
      </w:r>
      <w:r w:rsidR="00E877B6" w:rsidRPr="00A670D2">
        <w:rPr>
          <w:lang w:val="de-DE"/>
        </w:rPr>
        <w:t>den.</w:t>
      </w:r>
      <w:r w:rsidR="00D6111B" w:rsidRPr="00A53539">
        <w:rPr>
          <w:lang w:val="de-DE"/>
        </w:rPr>
        <w:t>”</w:t>
      </w:r>
    </w:p>
    <w:p w14:paraId="2C4EFAFE" w14:textId="77777777" w:rsidR="00835A73" w:rsidRDefault="00835A73" w:rsidP="000C2600">
      <w:pPr>
        <w:spacing w:line="280" w:lineRule="auto"/>
        <w:rPr>
          <w:b/>
          <w:lang w:val="de-DE"/>
        </w:rPr>
      </w:pPr>
    </w:p>
    <w:p w14:paraId="7502C4E6" w14:textId="44167338" w:rsidR="007054E5" w:rsidRPr="00A53539" w:rsidRDefault="0034702D" w:rsidP="000C2600">
      <w:pPr>
        <w:spacing w:line="280" w:lineRule="auto"/>
        <w:rPr>
          <w:b/>
          <w:lang w:val="de-DE"/>
        </w:rPr>
      </w:pPr>
      <w:r w:rsidRPr="00A670D2">
        <w:rPr>
          <w:b/>
          <w:lang w:val="de-DE"/>
        </w:rPr>
        <w:lastRenderedPageBreak/>
        <w:t xml:space="preserve">Test </w:t>
      </w:r>
      <w:r w:rsidR="00050A23">
        <w:rPr>
          <w:b/>
          <w:lang w:val="de-DE"/>
        </w:rPr>
        <w:t>mit Farbsortiertechnik</w:t>
      </w:r>
      <w:r w:rsidRPr="00A670D2">
        <w:rPr>
          <w:b/>
          <w:lang w:val="de-DE"/>
        </w:rPr>
        <w:t xml:space="preserve"> im Test</w:t>
      </w:r>
      <w:r w:rsidR="00050A23">
        <w:rPr>
          <w:b/>
          <w:lang w:val="de-DE"/>
        </w:rPr>
        <w:t>zentrum</w:t>
      </w:r>
      <w:r w:rsidRPr="00A670D2">
        <w:rPr>
          <w:b/>
          <w:lang w:val="de-DE"/>
        </w:rPr>
        <w:t xml:space="preserve"> </w:t>
      </w:r>
      <w:r w:rsidR="000C2600" w:rsidRPr="00A670D2">
        <w:rPr>
          <w:b/>
          <w:lang w:val="de-DE"/>
        </w:rPr>
        <w:t>bei</w:t>
      </w:r>
      <w:r w:rsidRPr="00A670D2">
        <w:rPr>
          <w:b/>
          <w:lang w:val="de-DE"/>
        </w:rPr>
        <w:t xml:space="preserve"> TOMRA in Wedel</w:t>
      </w:r>
    </w:p>
    <w:p w14:paraId="2DBB3A2C" w14:textId="77E060CC" w:rsidR="007054E5" w:rsidRPr="00A53539" w:rsidRDefault="00CC147B" w:rsidP="00CC147B">
      <w:pPr>
        <w:spacing w:line="280" w:lineRule="auto"/>
        <w:rPr>
          <w:lang w:val="de-DE"/>
        </w:rPr>
      </w:pPr>
      <w:r w:rsidRPr="00CC147B">
        <w:rPr>
          <w:lang w:val="de-DE"/>
        </w:rPr>
        <w:t>Bei der Vorführung der</w:t>
      </w:r>
      <w:r w:rsidR="000C2600" w:rsidRPr="00CC147B">
        <w:rPr>
          <w:lang w:val="de-DE"/>
        </w:rPr>
        <w:t xml:space="preserve"> angebotene</w:t>
      </w:r>
      <w:r w:rsidRPr="00CC147B">
        <w:rPr>
          <w:lang w:val="de-DE"/>
        </w:rPr>
        <w:t>n</w:t>
      </w:r>
      <w:r w:rsidR="000C2600" w:rsidRPr="00CC147B">
        <w:rPr>
          <w:lang w:val="de-DE"/>
        </w:rPr>
        <w:t xml:space="preserve"> Lösung im Test- und Demonstrationszentrum</w:t>
      </w:r>
      <w:r w:rsidRPr="00CC147B">
        <w:rPr>
          <w:lang w:val="de-DE"/>
        </w:rPr>
        <w:t xml:space="preserve"> bei TOMRA</w:t>
      </w:r>
      <w:r w:rsidR="000C2600" w:rsidRPr="00CC147B">
        <w:rPr>
          <w:lang w:val="de-DE"/>
        </w:rPr>
        <w:t xml:space="preserve"> in Wedel</w:t>
      </w:r>
      <w:r w:rsidR="00573D04" w:rsidRPr="00A53539">
        <w:rPr>
          <w:lang w:val="de-DE"/>
        </w:rPr>
        <w:t xml:space="preserve"> </w:t>
      </w:r>
      <w:r w:rsidRPr="00CC147B">
        <w:rPr>
          <w:lang w:val="de-DE"/>
        </w:rPr>
        <w:t xml:space="preserve">waren neben </w:t>
      </w:r>
      <w:r w:rsidR="000C2600" w:rsidRPr="00CC147B">
        <w:rPr>
          <w:lang w:val="de-DE"/>
        </w:rPr>
        <w:t xml:space="preserve">Sven Raabe </w:t>
      </w:r>
      <w:r w:rsidRPr="00CC147B">
        <w:rPr>
          <w:lang w:val="de-DE"/>
        </w:rPr>
        <w:t>auch die K+S-Techniker Florian Lieske, Stephan Meiberg und Sven Lindner</w:t>
      </w:r>
      <w:r w:rsidR="000C2600" w:rsidRPr="00CC147B">
        <w:rPr>
          <w:lang w:val="de-DE"/>
        </w:rPr>
        <w:t xml:space="preserve"> </w:t>
      </w:r>
      <w:r w:rsidRPr="00CC147B">
        <w:rPr>
          <w:lang w:val="de-DE"/>
        </w:rPr>
        <w:t>anwesend</w:t>
      </w:r>
      <w:r w:rsidR="000C2600" w:rsidRPr="00CC147B">
        <w:rPr>
          <w:lang w:val="de-DE"/>
        </w:rPr>
        <w:t>.</w:t>
      </w:r>
    </w:p>
    <w:p w14:paraId="163048B2" w14:textId="5E5128A0" w:rsidR="00E72E9C" w:rsidRPr="00A53539" w:rsidRDefault="000C2600" w:rsidP="00CC147B">
      <w:pPr>
        <w:spacing w:line="280" w:lineRule="auto"/>
        <w:rPr>
          <w:lang w:val="de-DE"/>
        </w:rPr>
      </w:pPr>
      <w:r w:rsidRPr="00CC147B">
        <w:rPr>
          <w:lang w:val="de-DE"/>
        </w:rPr>
        <w:t xml:space="preserve">Die Technologie „in Aktion“ zu sehen, </w:t>
      </w:r>
      <w:r w:rsidR="00CC147B" w:rsidRPr="00CC147B">
        <w:rPr>
          <w:lang w:val="de-DE"/>
        </w:rPr>
        <w:t>war ausschlaggebend</w:t>
      </w:r>
      <w:r w:rsidRPr="00CC147B">
        <w:rPr>
          <w:lang w:val="de-DE"/>
        </w:rPr>
        <w:t>.</w:t>
      </w:r>
      <w:r w:rsidR="003E6F97" w:rsidRPr="00A53539">
        <w:rPr>
          <w:lang w:val="de-DE"/>
        </w:rPr>
        <w:t xml:space="preserve"> </w:t>
      </w:r>
      <w:r w:rsidRPr="00CC147B">
        <w:rPr>
          <w:lang w:val="de-DE"/>
        </w:rPr>
        <w:t>„Die Tests waren sehr gut vorbereitet”, sagt Sven Raabe.</w:t>
      </w:r>
      <w:r w:rsidR="00573D04" w:rsidRPr="00A53539">
        <w:rPr>
          <w:lang w:val="de-DE"/>
        </w:rPr>
        <w:t xml:space="preserve"> </w:t>
      </w:r>
      <w:r w:rsidRPr="00A670D2">
        <w:rPr>
          <w:lang w:val="de-DE"/>
        </w:rPr>
        <w:t>„Das Team vor Ort hat sehr schnell ein Gefühl für unser Produkt entwickelt.</w:t>
      </w:r>
      <w:r w:rsidR="00573D04" w:rsidRPr="00A53539">
        <w:rPr>
          <w:lang w:val="de-DE"/>
        </w:rPr>
        <w:t xml:space="preserve"> </w:t>
      </w:r>
      <w:r w:rsidRPr="00A670D2">
        <w:rPr>
          <w:lang w:val="de-DE"/>
        </w:rPr>
        <w:t>Überzeugt hat uns auch die unkomplizierte Anpassung des Programms an die verschiedenen Materialqualitäten.</w:t>
      </w:r>
      <w:r w:rsidR="00573D04" w:rsidRPr="00A53539">
        <w:rPr>
          <w:lang w:val="de-DE"/>
        </w:rPr>
        <w:t>”</w:t>
      </w:r>
    </w:p>
    <w:p w14:paraId="39D27E79" w14:textId="4F2291AF" w:rsidR="007054E5" w:rsidRPr="00A53539" w:rsidRDefault="000C2600" w:rsidP="00FB7636">
      <w:pPr>
        <w:spacing w:line="280" w:lineRule="auto"/>
        <w:rPr>
          <w:lang w:val="de-DE"/>
        </w:rPr>
      </w:pPr>
      <w:r w:rsidRPr="00A670D2">
        <w:rPr>
          <w:lang w:val="de-DE"/>
        </w:rPr>
        <w:t>„</w:t>
      </w:r>
      <w:r w:rsidR="008A5699" w:rsidRPr="00A670D2">
        <w:rPr>
          <w:lang w:val="de-DE"/>
        </w:rPr>
        <w:t>E</w:t>
      </w:r>
      <w:r w:rsidRPr="00A670D2">
        <w:rPr>
          <w:lang w:val="de-DE"/>
        </w:rPr>
        <w:t xml:space="preserve">in wichtiger Faktor bei unserer </w:t>
      </w:r>
      <w:r w:rsidR="008A5699" w:rsidRPr="00A670D2">
        <w:rPr>
          <w:lang w:val="de-DE"/>
        </w:rPr>
        <w:t>Kaufe</w:t>
      </w:r>
      <w:r w:rsidRPr="00A670D2">
        <w:rPr>
          <w:lang w:val="de-DE"/>
        </w:rPr>
        <w:t xml:space="preserve">ntscheidung </w:t>
      </w:r>
      <w:r w:rsidR="008A5699" w:rsidRPr="00A670D2">
        <w:rPr>
          <w:lang w:val="de-DE"/>
        </w:rPr>
        <w:t>war das gute Ergebnis beim Test des</w:t>
      </w:r>
      <w:r w:rsidRPr="00A670D2">
        <w:rPr>
          <w:lang w:val="de-DE"/>
        </w:rPr>
        <w:t xml:space="preserve"> Systems mit </w:t>
      </w:r>
      <w:r w:rsidR="008A5699" w:rsidRPr="00A670D2">
        <w:rPr>
          <w:lang w:val="de-DE"/>
        </w:rPr>
        <w:t>Durchlicht für eine effizientere Trennung</w:t>
      </w:r>
      <w:r w:rsidR="000673ED" w:rsidRPr="00A670D2">
        <w:rPr>
          <w:lang w:val="de-DE"/>
        </w:rPr>
        <w:t>.</w:t>
      </w:r>
      <w:r w:rsidR="003E6F97" w:rsidRPr="00A53539">
        <w:rPr>
          <w:lang w:val="de-DE"/>
        </w:rPr>
        <w:t xml:space="preserve"> </w:t>
      </w:r>
      <w:r w:rsidR="000673ED" w:rsidRPr="00A670D2">
        <w:rPr>
          <w:lang w:val="de-DE"/>
        </w:rPr>
        <w:t>Dies bietet den zusätzlichen Vorteil der Ressourcenschonung.</w:t>
      </w:r>
      <w:r w:rsidR="003E6F97" w:rsidRPr="00A53539">
        <w:rPr>
          <w:lang w:val="de-DE"/>
        </w:rPr>
        <w:t xml:space="preserve"> </w:t>
      </w:r>
      <w:r w:rsidR="000673ED" w:rsidRPr="00A670D2">
        <w:rPr>
          <w:lang w:val="de-DE"/>
        </w:rPr>
        <w:t xml:space="preserve">Es kann schnell und individuell auf </w:t>
      </w:r>
      <w:r w:rsidR="00FB7636" w:rsidRPr="00A670D2">
        <w:rPr>
          <w:lang w:val="de-DE"/>
        </w:rPr>
        <w:t>veränderte Situationen während des Abbaus reagiert werden.</w:t>
      </w:r>
      <w:r w:rsidR="003E6F97" w:rsidRPr="00A53539">
        <w:rPr>
          <w:lang w:val="de-DE"/>
        </w:rPr>
        <w:t xml:space="preserve"> </w:t>
      </w:r>
      <w:r w:rsidR="00FB7636" w:rsidRPr="00A670D2">
        <w:rPr>
          <w:lang w:val="de-DE"/>
        </w:rPr>
        <w:t>Wir erwarten davon eine größere Effizienz</w:t>
      </w:r>
      <w:r w:rsidR="007A34D7">
        <w:rPr>
          <w:lang w:val="de-DE"/>
        </w:rPr>
        <w:t>, und auch</w:t>
      </w:r>
      <w:r w:rsidR="00FB7636" w:rsidRPr="00A670D2">
        <w:rPr>
          <w:lang w:val="de-DE"/>
        </w:rPr>
        <w:t xml:space="preserve"> die Bedienfreundlichkeit des Systems war überzeugend.</w:t>
      </w:r>
      <w:r w:rsidR="003E6F97" w:rsidRPr="00A53539">
        <w:rPr>
          <w:lang w:val="de-DE"/>
        </w:rPr>
        <w:t>”</w:t>
      </w:r>
    </w:p>
    <w:p w14:paraId="24BD60A9" w14:textId="024DB4FE" w:rsidR="003E6F97" w:rsidRPr="00A53539" w:rsidRDefault="00050A23" w:rsidP="00FB7636">
      <w:pPr>
        <w:spacing w:line="280" w:lineRule="auto"/>
        <w:rPr>
          <w:b/>
          <w:lang w:val="de-DE"/>
        </w:rPr>
      </w:pPr>
      <w:r>
        <w:rPr>
          <w:b/>
          <w:lang w:val="de-DE"/>
        </w:rPr>
        <w:t>Termingerechte Fertigstellung trotz Corona-bedingten Einschränkungen</w:t>
      </w:r>
    </w:p>
    <w:p w14:paraId="7EF5FC55" w14:textId="7A2532C3" w:rsidR="0026478F" w:rsidRPr="005A65E9" w:rsidRDefault="00FB7636" w:rsidP="00A41C99">
      <w:pPr>
        <w:spacing w:line="280" w:lineRule="auto"/>
        <w:rPr>
          <w:lang w:val="de-DE"/>
        </w:rPr>
      </w:pPr>
      <w:r w:rsidRPr="00A670D2">
        <w:rPr>
          <w:lang w:val="de-DE"/>
        </w:rPr>
        <w:t>Aufgrund der positiven Erfahrung</w:t>
      </w:r>
      <w:r w:rsidR="007A34D7" w:rsidRPr="00A670D2">
        <w:rPr>
          <w:lang w:val="de-DE"/>
        </w:rPr>
        <w:t xml:space="preserve"> und der guten </w:t>
      </w:r>
      <w:r w:rsidR="00657BB2">
        <w:rPr>
          <w:lang w:val="de-DE"/>
        </w:rPr>
        <w:t>E</w:t>
      </w:r>
      <w:r w:rsidR="007A34D7" w:rsidRPr="00A670D2">
        <w:rPr>
          <w:lang w:val="de-DE"/>
        </w:rPr>
        <w:t>rgebnisse</w:t>
      </w:r>
      <w:r w:rsidRPr="00A670D2">
        <w:rPr>
          <w:lang w:val="de-DE"/>
        </w:rPr>
        <w:t xml:space="preserve"> im Test- und Demonstrationszentrum </w:t>
      </w:r>
      <w:r w:rsidR="00657BB2">
        <w:rPr>
          <w:lang w:val="de-DE"/>
        </w:rPr>
        <w:t>entschied</w:t>
      </w:r>
      <w:r w:rsidRPr="00A670D2">
        <w:rPr>
          <w:lang w:val="de-DE"/>
        </w:rPr>
        <w:t xml:space="preserve"> K+S sich für die Lösung von TOMRA, die bis September 2020 installiert werden sollte.</w:t>
      </w:r>
      <w:r w:rsidR="00C95415" w:rsidRPr="00A53539">
        <w:rPr>
          <w:lang w:val="de-DE"/>
        </w:rPr>
        <w:t xml:space="preserve"> </w:t>
      </w:r>
      <w:r w:rsidR="00A41C99" w:rsidRPr="00A670D2">
        <w:rPr>
          <w:lang w:val="de-DE"/>
        </w:rPr>
        <w:t>Wegen der Corona-bedingten Reisebeschränkungen und des Lockdowns wurden die Verhandlungen per Videokonferenz geführt.</w:t>
      </w:r>
      <w:r w:rsidR="004A3932" w:rsidRPr="00A53539">
        <w:rPr>
          <w:lang w:val="de-DE"/>
        </w:rPr>
        <w:t xml:space="preserve"> </w:t>
      </w:r>
      <w:r w:rsidR="00A41C99" w:rsidRPr="00A670D2">
        <w:rPr>
          <w:lang w:val="de-DE"/>
        </w:rPr>
        <w:t>Der Auftrag wurde in das Produktion</w:t>
      </w:r>
      <w:r w:rsidR="00657BB2">
        <w:rPr>
          <w:lang w:val="de-DE"/>
        </w:rPr>
        <w:t>sprogramm von TOMRA eingestellt</w:t>
      </w:r>
      <w:r w:rsidR="00A41C99" w:rsidRPr="00A670D2">
        <w:rPr>
          <w:lang w:val="de-DE"/>
        </w:rPr>
        <w:t xml:space="preserve"> und die Werksabnahme fand am 23. September statt.</w:t>
      </w:r>
      <w:r w:rsidR="007E4B8F" w:rsidRPr="00A53539">
        <w:rPr>
          <w:lang w:val="de-DE"/>
        </w:rPr>
        <w:t xml:space="preserve"> </w:t>
      </w:r>
      <w:r w:rsidR="00A41C99" w:rsidRPr="00A670D2">
        <w:rPr>
          <w:lang w:val="de-DE"/>
        </w:rPr>
        <w:t>Anschließend wurde der Sortierer zum Bergwerk Grasleben transportiert und am 30. September termingerecht unter</w:t>
      </w:r>
      <w:r w:rsidR="00FA3D3B">
        <w:rPr>
          <w:lang w:val="de-DE"/>
        </w:rPr>
        <w:t xml:space="preserve"> T</w:t>
      </w:r>
      <w:r w:rsidR="00A41C99" w:rsidRPr="00A670D2">
        <w:rPr>
          <w:lang w:val="de-DE"/>
        </w:rPr>
        <w:t>age installiert.</w:t>
      </w:r>
    </w:p>
    <w:p w14:paraId="3E0DCF30" w14:textId="7B92954E" w:rsidR="008B41D6" w:rsidRPr="00A53539" w:rsidRDefault="00A41C99" w:rsidP="00DE7AD1">
      <w:pPr>
        <w:spacing w:line="280" w:lineRule="auto"/>
        <w:rPr>
          <w:lang w:val="de-DE"/>
        </w:rPr>
      </w:pPr>
      <w:r w:rsidRPr="00A670D2">
        <w:rPr>
          <w:lang w:val="de-DE"/>
        </w:rPr>
        <w:t>„</w:t>
      </w:r>
      <w:r w:rsidR="00DE7AD1" w:rsidRPr="00A670D2">
        <w:rPr>
          <w:lang w:val="de-DE"/>
        </w:rPr>
        <w:t>Dies ist die erste Sortierlösung, die wir für den Einsatz unter</w:t>
      </w:r>
      <w:r w:rsidR="00FA3D3B">
        <w:rPr>
          <w:lang w:val="de-DE"/>
        </w:rPr>
        <w:t xml:space="preserve"> T</w:t>
      </w:r>
      <w:r w:rsidR="00DE7AD1" w:rsidRPr="00A670D2">
        <w:rPr>
          <w:lang w:val="de-DE"/>
        </w:rPr>
        <w:t xml:space="preserve">age liefern, wo uns die räumliche Beengtheit des Schachts und die Beschränkungen hinsichtlich des Gewichts vor ganz besondere Herausforderungen </w:t>
      </w:r>
      <w:r w:rsidR="007A34D7">
        <w:rPr>
          <w:lang w:val="de-DE"/>
        </w:rPr>
        <w:t>ge</w:t>
      </w:r>
      <w:r w:rsidR="00DE7AD1" w:rsidRPr="00A670D2">
        <w:rPr>
          <w:lang w:val="de-DE"/>
        </w:rPr>
        <w:t>stell</w:t>
      </w:r>
      <w:r w:rsidR="007A34D7">
        <w:rPr>
          <w:lang w:val="de-DE"/>
        </w:rPr>
        <w:t>t hab</w:t>
      </w:r>
      <w:r w:rsidR="00DE7AD1" w:rsidRPr="00A670D2">
        <w:rPr>
          <w:lang w:val="de-DE"/>
        </w:rPr>
        <w:t>en</w:t>
      </w:r>
      <w:r w:rsidR="000D0CD3">
        <w:rPr>
          <w:lang w:val="de-DE"/>
        </w:rPr>
        <w:t>“, resümiert Mathilde Robben</w:t>
      </w:r>
      <w:r w:rsidR="00DE7AD1" w:rsidRPr="00A670D2">
        <w:rPr>
          <w:lang w:val="de-DE"/>
        </w:rPr>
        <w:t>.</w:t>
      </w:r>
      <w:r w:rsidR="007A34D7">
        <w:rPr>
          <w:lang w:val="de-DE"/>
        </w:rPr>
        <w:t xml:space="preserve"> </w:t>
      </w:r>
      <w:r w:rsidR="007F5884">
        <w:rPr>
          <w:lang w:val="de-DE"/>
        </w:rPr>
        <w:t>„</w:t>
      </w:r>
      <w:r w:rsidR="00DE7AD1" w:rsidRPr="00A670D2">
        <w:rPr>
          <w:lang w:val="de-DE"/>
        </w:rPr>
        <w:t>Die Covid-19-Pandemie hat uns bei diesem Projekt zusätzliche Schwierigkeiten beschert.</w:t>
      </w:r>
      <w:r w:rsidR="008B41D6" w:rsidRPr="00A53539">
        <w:rPr>
          <w:lang w:val="de-DE"/>
        </w:rPr>
        <w:t xml:space="preserve"> </w:t>
      </w:r>
      <w:r w:rsidR="00DE7AD1" w:rsidRPr="00A670D2">
        <w:rPr>
          <w:lang w:val="de-DE"/>
        </w:rPr>
        <w:t>Um so mehr freue ich mich, dass wir die Anforderungen von K+S erfüllen und trotz allem pünktlich liefern konnten.</w:t>
      </w:r>
      <w:r w:rsidR="008B41D6" w:rsidRPr="00A53539">
        <w:rPr>
          <w:lang w:val="de-DE"/>
        </w:rPr>
        <w:t>”</w:t>
      </w:r>
      <w:r w:rsidR="00050A23">
        <w:rPr>
          <w:lang w:val="de-DE"/>
        </w:rPr>
        <w:t xml:space="preserve"> </w:t>
      </w:r>
    </w:p>
    <w:p w14:paraId="04C44399" w14:textId="271DEA84" w:rsidR="00AE65DD" w:rsidRPr="00A53539" w:rsidRDefault="00DE7AD1" w:rsidP="00DE7AD1">
      <w:pPr>
        <w:spacing w:line="280" w:lineRule="auto"/>
        <w:rPr>
          <w:rFonts w:cs="Arial"/>
          <w:b/>
          <w:lang w:val="de-DE"/>
        </w:rPr>
      </w:pPr>
      <w:bookmarkStart w:id="1" w:name="_Hlk7167345"/>
      <w:r w:rsidRPr="00A670D2">
        <w:rPr>
          <w:rFonts w:cs="Arial"/>
          <w:b/>
          <w:lang w:val="de-DE"/>
        </w:rPr>
        <w:t>Über TOMRA Sorting Mining</w:t>
      </w:r>
    </w:p>
    <w:bookmarkEnd w:id="1"/>
    <w:p w14:paraId="5F38A96D" w14:textId="19BB91FF" w:rsidR="007054E5" w:rsidRPr="00A53539" w:rsidRDefault="00DE7AD1" w:rsidP="00DE7AD1">
      <w:pPr>
        <w:spacing w:line="280" w:lineRule="auto"/>
        <w:jc w:val="both"/>
        <w:rPr>
          <w:lang w:val="de-DE"/>
        </w:rPr>
      </w:pPr>
      <w:r w:rsidRPr="00A670D2">
        <w:rPr>
          <w:lang w:val="de-DE"/>
        </w:rPr>
        <w:t>TOMRA Sorting Mining entwickelt und produziert sensorgestützte Sortiertechnik für den weltweiten Einsatz in der Bergbauindustrie.</w:t>
      </w:r>
    </w:p>
    <w:p w14:paraId="126DD054" w14:textId="1097D3BF" w:rsidR="00AE65DD" w:rsidRPr="00A53539" w:rsidRDefault="00DE7AD1" w:rsidP="00DE7AD1">
      <w:pPr>
        <w:spacing w:line="280" w:lineRule="auto"/>
        <w:jc w:val="both"/>
        <w:rPr>
          <w:lang w:val="de-DE"/>
        </w:rPr>
      </w:pPr>
      <w:r w:rsidRPr="00A670D2">
        <w:rPr>
          <w:lang w:val="de-DE"/>
        </w:rPr>
        <w:t>Als Weltmarktführer auf dem Gebiet der sensorgestützten Erzsortierung konzentriert sich TOMRA Sorting Mining auf die Entwicklung und die Konstruktion von Spitzentechnologie, die auch den harten Einsatzbedingungen im Bergbau gewachsen ist.</w:t>
      </w:r>
      <w:r w:rsidR="00AE65DD" w:rsidRPr="00A53539">
        <w:rPr>
          <w:lang w:val="de-DE"/>
        </w:rPr>
        <w:t xml:space="preserve"> </w:t>
      </w:r>
      <w:r w:rsidRPr="00A670D2">
        <w:rPr>
          <w:lang w:val="de-DE"/>
        </w:rPr>
        <w:t>Dabei ist TOMRA konsequent auf Qualität und zukunftsorientiertes Denken mit auf den Bergbau zugeschnittenen technischen Lösungen ausgerichtet.</w:t>
      </w:r>
    </w:p>
    <w:p w14:paraId="2EA1BDF6" w14:textId="5965C17C" w:rsidR="00F96267" w:rsidRPr="00A53539" w:rsidRDefault="00DE7AD1" w:rsidP="00DE7AD1">
      <w:pPr>
        <w:spacing w:line="280" w:lineRule="auto"/>
        <w:rPr>
          <w:b/>
          <w:bCs/>
          <w:lang w:val="de-DE"/>
        </w:rPr>
      </w:pPr>
      <w:r w:rsidRPr="00A670D2">
        <w:rPr>
          <w:b/>
          <w:bCs/>
          <w:lang w:val="de-DE"/>
        </w:rPr>
        <w:t>Über TOMRA</w:t>
      </w:r>
    </w:p>
    <w:p w14:paraId="62622AA1" w14:textId="66917A86" w:rsidR="00F96267" w:rsidRPr="005A65E9" w:rsidRDefault="00DE7AD1" w:rsidP="00604FE5">
      <w:pPr>
        <w:spacing w:line="280" w:lineRule="auto"/>
        <w:jc w:val="both"/>
        <w:rPr>
          <w:lang w:val="de-DE"/>
        </w:rPr>
      </w:pPr>
      <w:r w:rsidRPr="00A670D2">
        <w:rPr>
          <w:lang w:val="de-DE"/>
        </w:rPr>
        <w:lastRenderedPageBreak/>
        <w:t>TOMRA wurde 1972 auf der Basis einer innovativen Idee gegründet. Sie begann mit der Entwicklung, der Herstellung und dem Verkauf von Leergutrücknahmesystemen (RVMs) für die automatische Sammlung von gebrauchten Getränkeverpackungen.</w:t>
      </w:r>
      <w:r w:rsidR="00F96267" w:rsidRPr="00A53539">
        <w:rPr>
          <w:lang w:val="de-DE"/>
        </w:rPr>
        <w:t xml:space="preserve"> </w:t>
      </w:r>
      <w:r w:rsidR="00604FE5" w:rsidRPr="00A670D2">
        <w:rPr>
          <w:lang w:val="de-DE"/>
        </w:rPr>
        <w:t>Heute hat TOMRA etwa 100.000 Installationen in über 80 Märkten weltweit und erzielte 2019 einen Gesamtumsatz von ungefähr 9,3 Milliarden NOK. Die Gruppe beschäftigt weltweit etwa 4500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00F96267" w:rsidRPr="005A65E9">
        <w:rPr>
          <w:lang w:val="de-DE"/>
        </w:rPr>
        <w:t xml:space="preserve"> </w:t>
      </w:r>
      <w:r w:rsidR="00604FE5" w:rsidRPr="00A670D2">
        <w:rPr>
          <w:lang w:val="de-DE"/>
        </w:rPr>
        <w:t>Weitere Informationen zu TOMRA finden Sie auf unserer Webseite</w:t>
      </w:r>
      <w:r w:rsidR="00F96267" w:rsidRPr="005A65E9">
        <w:rPr>
          <w:lang w:val="de-DE"/>
        </w:rPr>
        <w:t xml:space="preserve"> </w:t>
      </w:r>
      <w:hyperlink r:id="rId9" w:history="1">
        <w:r w:rsidR="00F96267" w:rsidRPr="005A65E9">
          <w:rPr>
            <w:rStyle w:val="Hipervnculo"/>
            <w:lang w:val="de-DE"/>
          </w:rPr>
          <w:t>www.tomra.com</w:t>
        </w:r>
      </w:hyperlink>
    </w:p>
    <w:p w14:paraId="582C9C64" w14:textId="224C50F5" w:rsidR="00984528" w:rsidRPr="005A65E9" w:rsidRDefault="00604FE5" w:rsidP="00604FE5">
      <w:pPr>
        <w:pStyle w:val="Sinespaciado"/>
        <w:spacing w:after="200" w:line="280" w:lineRule="auto"/>
        <w:rPr>
          <w:rFonts w:asciiTheme="minorHAnsi" w:hAnsiTheme="minorHAnsi" w:cs="Arial"/>
          <w:iCs/>
          <w:lang w:val="de-DE" w:eastAsia="en-GB"/>
        </w:rPr>
      </w:pPr>
      <w:r w:rsidRPr="00A670D2">
        <w:rPr>
          <w:rFonts w:asciiTheme="minorHAnsi" w:hAnsiTheme="minorHAnsi" w:cs="Arial"/>
          <w:lang w:val="de-DE"/>
        </w:rPr>
        <w:t>Weitere Informationen zu TOMRA Sorting Mining finden Sie auf unserer Webseite</w:t>
      </w:r>
      <w:r w:rsidR="0086002A" w:rsidRPr="005A65E9">
        <w:rPr>
          <w:rFonts w:asciiTheme="minorHAnsi" w:hAnsiTheme="minorHAnsi" w:cs="Arial"/>
          <w:lang w:val="de-DE"/>
        </w:rPr>
        <w:t xml:space="preserve"> </w:t>
      </w:r>
      <w:hyperlink r:id="rId10" w:history="1">
        <w:r w:rsidR="0086002A" w:rsidRPr="005A65E9">
          <w:rPr>
            <w:rStyle w:val="Hipervnculo"/>
            <w:rFonts w:asciiTheme="minorHAnsi" w:hAnsiTheme="minorHAnsi" w:cs="Arial"/>
            <w:lang w:val="de-DE"/>
          </w:rPr>
          <w:t>www.tomra.com/mining</w:t>
        </w:r>
      </w:hyperlink>
      <w:r w:rsidR="0086002A" w:rsidRPr="005A65E9">
        <w:rPr>
          <w:rStyle w:val="Hipervnculo"/>
          <w:rFonts w:asciiTheme="minorHAnsi" w:hAnsiTheme="minorHAnsi" w:cs="Arial"/>
          <w:lang w:val="de-DE"/>
        </w:rPr>
        <w:t xml:space="preserve"> </w:t>
      </w:r>
      <w:r w:rsidRPr="00A670D2">
        <w:rPr>
          <w:rFonts w:asciiTheme="minorHAnsi" w:hAnsiTheme="minorHAnsi" w:cs="Arial"/>
          <w:iCs/>
          <w:lang w:val="de-DE" w:eastAsia="en-GB"/>
        </w:rPr>
        <w:t>oder folgen Sie uns auf</w:t>
      </w:r>
      <w:r w:rsidR="0086002A" w:rsidRPr="005A65E9">
        <w:rPr>
          <w:rFonts w:asciiTheme="minorHAnsi" w:hAnsiTheme="minorHAnsi" w:cs="Arial"/>
          <w:iCs/>
          <w:lang w:val="de-DE" w:eastAsia="en-GB"/>
        </w:rPr>
        <w:t xml:space="preserve"> </w:t>
      </w:r>
      <w:hyperlink r:id="rId11" w:history="1">
        <w:r w:rsidR="0086002A" w:rsidRPr="005A65E9">
          <w:rPr>
            <w:rStyle w:val="Hipervnculo"/>
            <w:rFonts w:asciiTheme="minorHAnsi" w:hAnsiTheme="minorHAnsi" w:cs="Arial"/>
            <w:lang w:val="de-DE" w:eastAsia="en-GB"/>
          </w:rPr>
          <w:t>LinkedIn</w:t>
        </w:r>
      </w:hyperlink>
      <w:r w:rsidR="0086002A" w:rsidRPr="005A65E9">
        <w:rPr>
          <w:rFonts w:asciiTheme="minorHAnsi" w:hAnsiTheme="minorHAnsi" w:cs="Arial"/>
          <w:iCs/>
          <w:lang w:val="de-DE" w:eastAsia="en-GB"/>
        </w:rPr>
        <w:t xml:space="preserve">, </w:t>
      </w:r>
      <w:hyperlink r:id="rId12" w:history="1">
        <w:r w:rsidR="0086002A" w:rsidRPr="005A65E9">
          <w:rPr>
            <w:rStyle w:val="Hipervnculo"/>
            <w:rFonts w:asciiTheme="minorHAnsi" w:hAnsiTheme="minorHAnsi" w:cs="Arial"/>
            <w:lang w:val="de-DE" w:eastAsia="en-GB"/>
          </w:rPr>
          <w:t>Twitter</w:t>
        </w:r>
      </w:hyperlink>
      <w:r w:rsidR="0086002A" w:rsidRPr="005A65E9">
        <w:rPr>
          <w:rFonts w:asciiTheme="minorHAnsi" w:hAnsiTheme="minorHAnsi" w:cs="Arial"/>
          <w:iCs/>
          <w:lang w:val="de-DE" w:eastAsia="en-GB"/>
        </w:rPr>
        <w:t xml:space="preserve"> </w:t>
      </w:r>
      <w:r w:rsidRPr="00A670D2">
        <w:rPr>
          <w:rFonts w:asciiTheme="minorHAnsi" w:hAnsiTheme="minorHAnsi" w:cs="Arial"/>
          <w:iCs/>
          <w:lang w:val="de-DE" w:eastAsia="en-GB"/>
        </w:rPr>
        <w:t>oder</w:t>
      </w:r>
      <w:r w:rsidR="0086002A" w:rsidRPr="005A65E9">
        <w:rPr>
          <w:rFonts w:asciiTheme="minorHAnsi" w:hAnsiTheme="minorHAnsi" w:cs="Arial"/>
          <w:iCs/>
          <w:lang w:val="de-DE" w:eastAsia="en-GB"/>
        </w:rPr>
        <w:t xml:space="preserve"> </w:t>
      </w:r>
      <w:hyperlink r:id="rId13" w:history="1">
        <w:r w:rsidR="0086002A" w:rsidRPr="005A65E9">
          <w:rPr>
            <w:rStyle w:val="Hipervnculo"/>
            <w:rFonts w:asciiTheme="minorHAnsi" w:hAnsiTheme="minorHAnsi" w:cs="Arial"/>
            <w:lang w:val="de-DE" w:eastAsia="en-GB"/>
          </w:rPr>
          <w:t>Facebook</w:t>
        </w:r>
      </w:hyperlink>
      <w:r w:rsidR="0086002A" w:rsidRPr="005A65E9">
        <w:rPr>
          <w:rFonts w:asciiTheme="minorHAnsi" w:hAnsiTheme="minorHAnsi" w:cs="Arial"/>
          <w:iCs/>
          <w:lang w:val="de-DE" w:eastAsia="en-GB"/>
        </w:rPr>
        <w:t>.</w:t>
      </w:r>
    </w:p>
    <w:p w14:paraId="24C3EFBF" w14:textId="77777777" w:rsidR="00F96267" w:rsidRPr="005A65E9" w:rsidRDefault="00F96267" w:rsidP="00F96267">
      <w:pPr>
        <w:rPr>
          <w:rFonts w:cs="Arial"/>
          <w:b/>
          <w:sz w:val="24"/>
          <w:szCs w:val="24"/>
          <w:lang w:val="de-DE"/>
        </w:rPr>
      </w:pPr>
    </w:p>
    <w:p w14:paraId="727FD3DF" w14:textId="66EA24A4" w:rsidR="00F96267" w:rsidRPr="00A670D2" w:rsidRDefault="00604FE5" w:rsidP="00604FE5">
      <w:pPr>
        <w:spacing w:line="280" w:lineRule="auto"/>
        <w:rPr>
          <w:rFonts w:cs="Arial"/>
          <w:b/>
          <w:sz w:val="24"/>
          <w:szCs w:val="24"/>
          <w:lang w:val="en-GB"/>
        </w:rPr>
      </w:pPr>
      <w:proofErr w:type="spellStart"/>
      <w:r w:rsidRPr="00A53539">
        <w:rPr>
          <w:rFonts w:cs="Arial"/>
          <w:b/>
          <w:sz w:val="24"/>
          <w:szCs w:val="24"/>
        </w:rPr>
        <w:t>Medienkontakt</w:t>
      </w:r>
      <w:proofErr w:type="spellEnd"/>
      <w:r w:rsidRPr="00A53539">
        <w:rPr>
          <w:rFonts w:cs="Arial"/>
          <w:b/>
          <w:sz w:val="24"/>
          <w:szCs w:val="24"/>
        </w:rPr>
        <w:t>:</w:t>
      </w:r>
    </w:p>
    <w:p w14:paraId="2CF00840" w14:textId="604C0452" w:rsidR="00F96267" w:rsidRPr="00A670D2" w:rsidRDefault="00F96267" w:rsidP="00AD72E0">
      <w:pPr>
        <w:pStyle w:val="Sinespaciado"/>
        <w:tabs>
          <w:tab w:val="left" w:pos="5103"/>
        </w:tabs>
        <w:rPr>
          <w:rFonts w:asciiTheme="minorHAnsi" w:hAnsiTheme="minorHAnsi" w:cs="Arial"/>
          <w:sz w:val="24"/>
          <w:szCs w:val="24"/>
        </w:rPr>
      </w:pPr>
      <w:r w:rsidRPr="00A670D2">
        <w:rPr>
          <w:rFonts w:asciiTheme="minorHAnsi" w:hAnsiTheme="minorHAnsi" w:cs="Arial"/>
          <w:sz w:val="24"/>
          <w:szCs w:val="24"/>
        </w:rPr>
        <w:t>Nuria Martí</w:t>
      </w:r>
      <w:r w:rsidRPr="00A670D2">
        <w:rPr>
          <w:rFonts w:asciiTheme="minorHAnsi" w:hAnsiTheme="minorHAnsi" w:cs="Arial"/>
          <w:sz w:val="24"/>
          <w:szCs w:val="24"/>
        </w:rPr>
        <w:tab/>
        <w:t>Nina Gustmann</w:t>
      </w:r>
    </w:p>
    <w:p w14:paraId="0F794B01" w14:textId="76E64B4E" w:rsidR="00F96267" w:rsidRPr="00A670D2" w:rsidRDefault="00F96267" w:rsidP="00AD72E0">
      <w:pPr>
        <w:pStyle w:val="Sinespaciado"/>
        <w:tabs>
          <w:tab w:val="left" w:pos="5103"/>
        </w:tabs>
        <w:rPr>
          <w:rFonts w:asciiTheme="minorHAnsi" w:hAnsiTheme="minorHAnsi" w:cs="Arial"/>
          <w:sz w:val="24"/>
          <w:szCs w:val="24"/>
        </w:rPr>
      </w:pPr>
      <w:r w:rsidRPr="00A670D2">
        <w:rPr>
          <w:rFonts w:asciiTheme="minorHAnsi" w:hAnsiTheme="minorHAnsi" w:cs="Arial"/>
          <w:sz w:val="24"/>
          <w:szCs w:val="24"/>
          <w:lang w:val="en-US"/>
        </w:rPr>
        <w:t>Director</w:t>
      </w:r>
      <w:r w:rsidRPr="00A670D2">
        <w:rPr>
          <w:rFonts w:asciiTheme="minorHAnsi" w:hAnsiTheme="minorHAnsi" w:cs="Arial"/>
          <w:sz w:val="24"/>
          <w:szCs w:val="24"/>
          <w:lang w:val="en-US"/>
        </w:rPr>
        <w:tab/>
      </w:r>
      <w:r w:rsidRPr="00A670D2">
        <w:rPr>
          <w:rFonts w:asciiTheme="minorHAnsi" w:hAnsiTheme="minorHAnsi" w:cs="Arial"/>
          <w:sz w:val="24"/>
          <w:szCs w:val="24"/>
        </w:rPr>
        <w:t>Global Marketing Manager Mining</w:t>
      </w:r>
    </w:p>
    <w:p w14:paraId="3B3F3157" w14:textId="2DBCF5F7" w:rsidR="00F96267" w:rsidRPr="00A670D2" w:rsidRDefault="00F96267" w:rsidP="00AD72E0">
      <w:pPr>
        <w:pStyle w:val="Sinespaciado"/>
        <w:tabs>
          <w:tab w:val="left" w:pos="5103"/>
        </w:tabs>
        <w:rPr>
          <w:rFonts w:asciiTheme="minorHAnsi" w:hAnsiTheme="minorHAnsi" w:cs="Arial"/>
          <w:sz w:val="24"/>
          <w:szCs w:val="24"/>
        </w:rPr>
      </w:pPr>
      <w:r w:rsidRPr="00A670D2">
        <w:rPr>
          <w:rFonts w:asciiTheme="minorHAnsi" w:hAnsiTheme="minorHAnsi" w:cs="Arial"/>
          <w:sz w:val="24"/>
          <w:szCs w:val="24"/>
        </w:rPr>
        <w:t>Alarcon &amp; Harris PR</w:t>
      </w:r>
      <w:r w:rsidRPr="00A670D2">
        <w:rPr>
          <w:rFonts w:asciiTheme="minorHAnsi" w:hAnsiTheme="minorHAnsi" w:cs="Arial"/>
          <w:sz w:val="24"/>
          <w:szCs w:val="24"/>
        </w:rPr>
        <w:tab/>
        <w:t>TOMRA Sorting Mining</w:t>
      </w:r>
    </w:p>
    <w:p w14:paraId="23C477D6" w14:textId="77777777" w:rsidR="007054E5" w:rsidRPr="00A53539" w:rsidRDefault="004F361D" w:rsidP="00AD72E0">
      <w:pPr>
        <w:pStyle w:val="Sinespaciado"/>
        <w:tabs>
          <w:tab w:val="left" w:pos="5103"/>
        </w:tabs>
        <w:rPr>
          <w:rFonts w:asciiTheme="minorHAnsi" w:hAnsiTheme="minorHAnsi" w:cs="Arial"/>
          <w:sz w:val="24"/>
          <w:szCs w:val="24"/>
        </w:rPr>
      </w:pPr>
      <w:r w:rsidRPr="00A53539">
        <w:rPr>
          <w:rFonts w:asciiTheme="minorHAnsi" w:hAnsiTheme="minorHAnsi" w:cs="Arial"/>
          <w:sz w:val="24"/>
          <w:szCs w:val="24"/>
        </w:rPr>
        <w:t>Tel.</w:t>
      </w:r>
      <w:r w:rsidR="00F96267" w:rsidRPr="00A53539">
        <w:rPr>
          <w:rFonts w:asciiTheme="minorHAnsi" w:hAnsiTheme="minorHAnsi" w:cs="Arial"/>
          <w:sz w:val="24"/>
          <w:szCs w:val="24"/>
        </w:rPr>
        <w:t>: +34 91 415 30 20</w:t>
      </w:r>
      <w:r w:rsidR="00F96267" w:rsidRPr="00A53539">
        <w:rPr>
          <w:rFonts w:asciiTheme="minorHAnsi" w:hAnsiTheme="minorHAnsi" w:cs="Arial"/>
          <w:sz w:val="24"/>
          <w:szCs w:val="24"/>
        </w:rPr>
        <w:tab/>
      </w:r>
      <w:r w:rsidRPr="00A53539">
        <w:rPr>
          <w:rFonts w:asciiTheme="minorHAnsi" w:hAnsiTheme="minorHAnsi" w:cs="Arial"/>
          <w:sz w:val="24"/>
          <w:szCs w:val="24"/>
        </w:rPr>
        <w:t>Tel.</w:t>
      </w:r>
      <w:r w:rsidR="00F96267" w:rsidRPr="00A53539">
        <w:rPr>
          <w:rFonts w:asciiTheme="minorHAnsi" w:hAnsiTheme="minorHAnsi" w:cs="Arial"/>
          <w:sz w:val="24"/>
          <w:szCs w:val="24"/>
        </w:rPr>
        <w:t>: +49 4103 1888 126</w:t>
      </w:r>
    </w:p>
    <w:p w14:paraId="07100AEF" w14:textId="50172A74" w:rsidR="00F96267" w:rsidRPr="005C218B" w:rsidRDefault="004F361D" w:rsidP="00AD72E0">
      <w:pPr>
        <w:pStyle w:val="Sinespaciado"/>
        <w:tabs>
          <w:tab w:val="left" w:pos="5103"/>
        </w:tabs>
        <w:rPr>
          <w:rFonts w:asciiTheme="minorHAnsi" w:hAnsiTheme="minorHAnsi" w:cs="Arial"/>
          <w:sz w:val="24"/>
          <w:szCs w:val="24"/>
          <w:lang w:val="it-IT"/>
        </w:rPr>
      </w:pPr>
      <w:r w:rsidRPr="005C218B">
        <w:rPr>
          <w:rFonts w:asciiTheme="minorHAnsi" w:hAnsiTheme="minorHAnsi" w:cs="Arial"/>
          <w:sz w:val="24"/>
          <w:szCs w:val="24"/>
          <w:lang w:val="it-IT"/>
        </w:rPr>
        <w:t>E-M</w:t>
      </w:r>
      <w:r w:rsidR="00F96267" w:rsidRPr="005C218B">
        <w:rPr>
          <w:rFonts w:asciiTheme="minorHAnsi" w:hAnsiTheme="minorHAnsi" w:cs="Arial"/>
          <w:sz w:val="24"/>
          <w:szCs w:val="24"/>
          <w:lang w:val="it-IT"/>
        </w:rPr>
        <w:t xml:space="preserve">ail: </w:t>
      </w:r>
      <w:hyperlink r:id="rId14" w:history="1">
        <w:r w:rsidR="00F96267" w:rsidRPr="005C218B">
          <w:rPr>
            <w:rStyle w:val="Hipervnculo"/>
            <w:rFonts w:asciiTheme="minorHAnsi" w:hAnsiTheme="minorHAnsi" w:cs="Arial"/>
            <w:sz w:val="24"/>
            <w:szCs w:val="24"/>
            <w:lang w:val="it-IT"/>
          </w:rPr>
          <w:t>nmarti@alarconyharris.com</w:t>
        </w:r>
      </w:hyperlink>
      <w:r w:rsidR="00F96267" w:rsidRPr="005C218B">
        <w:rPr>
          <w:rFonts w:asciiTheme="minorHAnsi" w:hAnsiTheme="minorHAnsi" w:cs="Arial"/>
          <w:sz w:val="24"/>
          <w:szCs w:val="24"/>
          <w:lang w:val="it-IT"/>
        </w:rPr>
        <w:tab/>
        <w:t>E</w:t>
      </w:r>
      <w:r w:rsidRPr="005C218B">
        <w:rPr>
          <w:rFonts w:asciiTheme="minorHAnsi" w:hAnsiTheme="minorHAnsi" w:cs="Arial"/>
          <w:sz w:val="24"/>
          <w:szCs w:val="24"/>
          <w:lang w:val="it-IT"/>
        </w:rPr>
        <w:t>-M</w:t>
      </w:r>
      <w:r w:rsidR="00F96267" w:rsidRPr="005C218B">
        <w:rPr>
          <w:rFonts w:asciiTheme="minorHAnsi" w:hAnsiTheme="minorHAnsi" w:cs="Arial"/>
          <w:sz w:val="24"/>
          <w:szCs w:val="24"/>
          <w:lang w:val="it-IT"/>
        </w:rPr>
        <w:t xml:space="preserve">ail: </w:t>
      </w:r>
      <w:hyperlink r:id="rId15" w:history="1">
        <w:r w:rsidR="00F96267" w:rsidRPr="005C218B">
          <w:rPr>
            <w:rStyle w:val="Hipervnculo"/>
            <w:rFonts w:asciiTheme="minorHAnsi" w:hAnsiTheme="minorHAnsi" w:cs="Arial"/>
            <w:sz w:val="24"/>
            <w:szCs w:val="24"/>
            <w:lang w:val="it-IT"/>
          </w:rPr>
          <w:t>Nina.Gustmann@tomra.com</w:t>
        </w:r>
      </w:hyperlink>
    </w:p>
    <w:p w14:paraId="7AA2D54A" w14:textId="6A4077DD" w:rsidR="00F96267" w:rsidRPr="00A53539" w:rsidRDefault="00F96267" w:rsidP="00AD72E0">
      <w:pPr>
        <w:pStyle w:val="Sinespaciado"/>
        <w:tabs>
          <w:tab w:val="left" w:pos="5103"/>
        </w:tabs>
        <w:rPr>
          <w:rFonts w:cs="Arial"/>
          <w:color w:val="0000FF"/>
          <w:u w:val="single"/>
        </w:rPr>
      </w:pPr>
      <w:r w:rsidRPr="00A53539">
        <w:rPr>
          <w:rFonts w:asciiTheme="minorHAnsi" w:hAnsiTheme="minorHAnsi" w:cs="Arial"/>
          <w:sz w:val="24"/>
          <w:szCs w:val="24"/>
        </w:rPr>
        <w:t xml:space="preserve">Web: </w:t>
      </w:r>
      <w:hyperlink r:id="rId16" w:history="1">
        <w:r w:rsidRPr="00A53539">
          <w:rPr>
            <w:rStyle w:val="Hipervnculo"/>
            <w:rFonts w:asciiTheme="minorHAnsi" w:hAnsiTheme="minorHAnsi" w:cs="Arial"/>
            <w:sz w:val="24"/>
            <w:szCs w:val="24"/>
          </w:rPr>
          <w:t>www.alarconyharris.com</w:t>
        </w:r>
      </w:hyperlink>
      <w:r w:rsidRPr="00A53539">
        <w:rPr>
          <w:rFonts w:asciiTheme="minorHAnsi" w:hAnsiTheme="minorHAnsi" w:cs="Arial"/>
          <w:sz w:val="24"/>
          <w:szCs w:val="24"/>
        </w:rPr>
        <w:tab/>
      </w:r>
      <w:proofErr w:type="gramStart"/>
      <w:r w:rsidRPr="00A53539">
        <w:rPr>
          <w:rFonts w:asciiTheme="minorHAnsi" w:hAnsiTheme="minorHAnsi" w:cs="Arial"/>
          <w:sz w:val="24"/>
          <w:szCs w:val="24"/>
        </w:rPr>
        <w:t>Web :</w:t>
      </w:r>
      <w:proofErr w:type="gramEnd"/>
      <w:r w:rsidRPr="00A53539">
        <w:rPr>
          <w:rFonts w:asciiTheme="minorHAnsi" w:hAnsiTheme="minorHAnsi" w:cs="Arial"/>
          <w:sz w:val="24"/>
          <w:szCs w:val="24"/>
        </w:rPr>
        <w:t xml:space="preserve"> </w:t>
      </w:r>
      <w:hyperlink r:id="rId17" w:history="1">
        <w:r w:rsidRPr="00A53539">
          <w:rPr>
            <w:rStyle w:val="Hipervnculo"/>
            <w:rFonts w:asciiTheme="minorHAnsi" w:hAnsiTheme="minorHAnsi" w:cs="Arial"/>
            <w:sz w:val="24"/>
            <w:szCs w:val="24"/>
          </w:rPr>
          <w:t>www.tomra.com/mining</w:t>
        </w:r>
      </w:hyperlink>
    </w:p>
    <w:sectPr w:rsidR="00F96267" w:rsidRPr="00A53539"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A381" w16cex:dateUtc="2020-11-24T14:21:00Z"/>
  <w16cex:commentExtensible w16cex:durableId="2367A43F" w16cex:dateUtc="2020-11-24T14:24:00Z"/>
  <w16cex:commentExtensible w16cex:durableId="2367B692" w16cex:dateUtc="2020-11-24T15:4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0F39" w14:textId="77777777" w:rsidR="00E54A0D" w:rsidRDefault="00E54A0D" w:rsidP="00E20A09">
      <w:pPr>
        <w:spacing w:after="0" w:line="240" w:lineRule="auto"/>
      </w:pPr>
      <w:r>
        <w:separator/>
      </w:r>
    </w:p>
  </w:endnote>
  <w:endnote w:type="continuationSeparator" w:id="0">
    <w:p w14:paraId="7C401F82" w14:textId="77777777" w:rsidR="00E54A0D" w:rsidRDefault="00E54A0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27896"/>
      <w:docPartObj>
        <w:docPartGallery w:val="Page Numbers (Bottom of Page)"/>
        <w:docPartUnique/>
      </w:docPartObj>
    </w:sdtPr>
    <w:sdtEndPr/>
    <w:sdtContent>
      <w:sdt>
        <w:sdtPr>
          <w:id w:val="2054268533"/>
          <w:docPartObj>
            <w:docPartGallery w:val="Page Numbers (Top of Page)"/>
            <w:docPartUnique/>
          </w:docPartObj>
        </w:sdtPr>
        <w:sdtEndPr/>
        <w:sdtContent>
          <w:p w14:paraId="23D9202F" w14:textId="62AB0E22" w:rsidR="009F0A9B" w:rsidRDefault="00B76540">
            <w:pPr>
              <w:pStyle w:val="Piedepgina"/>
              <w:jc w:val="right"/>
            </w:pPr>
            <w:r>
              <w:rPr>
                <w:lang w:val="de-DE"/>
              </w:rPr>
              <w:t>Seit</w:t>
            </w:r>
            <w:r w:rsidR="009F0A9B" w:rsidRPr="00B76540">
              <w:rPr>
                <w:lang w:val="de-DE"/>
              </w:rPr>
              <w:t xml:space="preserve">e </w:t>
            </w:r>
            <w:r w:rsidR="009F0A9B" w:rsidRPr="00B76540">
              <w:rPr>
                <w:b/>
                <w:bCs/>
                <w:sz w:val="24"/>
                <w:szCs w:val="24"/>
                <w:lang w:val="de-DE"/>
              </w:rPr>
              <w:fldChar w:fldCharType="begin"/>
            </w:r>
            <w:r w:rsidR="009F0A9B" w:rsidRPr="00B76540">
              <w:rPr>
                <w:b/>
                <w:bCs/>
                <w:lang w:val="de-DE"/>
              </w:rPr>
              <w:instrText xml:space="preserve"> PAGE </w:instrText>
            </w:r>
            <w:r w:rsidR="009F0A9B" w:rsidRPr="00B76540">
              <w:rPr>
                <w:b/>
                <w:bCs/>
                <w:sz w:val="24"/>
                <w:szCs w:val="24"/>
                <w:lang w:val="de-DE"/>
              </w:rPr>
              <w:fldChar w:fldCharType="separate"/>
            </w:r>
            <w:r w:rsidR="005C218B">
              <w:rPr>
                <w:b/>
                <w:bCs/>
                <w:noProof/>
                <w:lang w:val="de-DE"/>
              </w:rPr>
              <w:t>1</w:t>
            </w:r>
            <w:r w:rsidR="009F0A9B" w:rsidRPr="00B76540">
              <w:rPr>
                <w:b/>
                <w:bCs/>
                <w:sz w:val="24"/>
                <w:szCs w:val="24"/>
                <w:lang w:val="de-DE"/>
              </w:rPr>
              <w:fldChar w:fldCharType="end"/>
            </w:r>
            <w:r w:rsidR="009F0A9B" w:rsidRPr="00B76540">
              <w:rPr>
                <w:lang w:val="de-DE"/>
              </w:rPr>
              <w:t xml:space="preserve"> </w:t>
            </w:r>
            <w:r>
              <w:rPr>
                <w:lang w:val="de-DE"/>
              </w:rPr>
              <w:t>von</w:t>
            </w:r>
            <w:r w:rsidR="009F0A9B" w:rsidRPr="00B76540">
              <w:rPr>
                <w:lang w:val="de-DE"/>
              </w:rPr>
              <w:t xml:space="preserve"> </w:t>
            </w:r>
            <w:r w:rsidR="009F0A9B" w:rsidRPr="00B76540">
              <w:rPr>
                <w:b/>
                <w:bCs/>
                <w:sz w:val="24"/>
                <w:szCs w:val="24"/>
                <w:lang w:val="de-DE"/>
              </w:rPr>
              <w:fldChar w:fldCharType="begin"/>
            </w:r>
            <w:r w:rsidR="009F0A9B" w:rsidRPr="00B76540">
              <w:rPr>
                <w:b/>
                <w:bCs/>
                <w:lang w:val="de-DE"/>
              </w:rPr>
              <w:instrText xml:space="preserve"> NUMPAGES  </w:instrText>
            </w:r>
            <w:r w:rsidR="009F0A9B" w:rsidRPr="00B76540">
              <w:rPr>
                <w:b/>
                <w:bCs/>
                <w:sz w:val="24"/>
                <w:szCs w:val="24"/>
                <w:lang w:val="de-DE"/>
              </w:rPr>
              <w:fldChar w:fldCharType="separate"/>
            </w:r>
            <w:r w:rsidR="005C218B">
              <w:rPr>
                <w:b/>
                <w:bCs/>
                <w:noProof/>
                <w:lang w:val="de-DE"/>
              </w:rPr>
              <w:t>3</w:t>
            </w:r>
            <w:r w:rsidR="009F0A9B" w:rsidRPr="00B76540">
              <w:rPr>
                <w:b/>
                <w:bCs/>
                <w:sz w:val="24"/>
                <w:szCs w:val="24"/>
                <w:lang w:val="de-DE"/>
              </w:rPr>
              <w:fldChar w:fldCharType="end"/>
            </w:r>
          </w:p>
        </w:sdtContent>
      </w:sdt>
    </w:sdtContent>
  </w:sdt>
  <w:p w14:paraId="5BB46AB0" w14:textId="77777777" w:rsidR="009F0A9B" w:rsidRDefault="009F0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95952" w14:textId="77777777" w:rsidR="00E54A0D" w:rsidRDefault="00E54A0D" w:rsidP="00E20A09">
      <w:pPr>
        <w:spacing w:after="0" w:line="240" w:lineRule="auto"/>
      </w:pPr>
      <w:r>
        <w:separator/>
      </w:r>
    </w:p>
  </w:footnote>
  <w:footnote w:type="continuationSeparator" w:id="0">
    <w:p w14:paraId="14D7914B" w14:textId="77777777" w:rsidR="00E54A0D" w:rsidRDefault="00E54A0D"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C192" w14:textId="57E5594B" w:rsidR="009F0A9B" w:rsidRDefault="009F0A9B">
    <w:pPr>
      <w:pStyle w:val="Encabezado"/>
    </w:pPr>
    <w:r>
      <w:rPr>
        <w:noProof/>
        <w:lang w:val="es-ES" w:eastAsia="es-ES"/>
      </w:rPr>
      <w:drawing>
        <wp:inline distT="0" distB="0" distL="0" distR="0" wp14:anchorId="43E9CBCD" wp14:editId="151EF936">
          <wp:extent cx="2598074" cy="419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51F5C5D8" w:rsidR="009F0A9B" w:rsidRPr="007054E5" w:rsidRDefault="009F0A9B" w:rsidP="00C52AF1">
    <w:pPr>
      <w:pStyle w:val="Sinespaciado"/>
      <w:jc w:val="right"/>
      <w:rPr>
        <w:rFonts w:asciiTheme="minorHAnsi" w:hAnsiTheme="minorHAnsi"/>
        <w:b/>
        <w:sz w:val="28"/>
        <w:szCs w:val="28"/>
        <w:lang w:val="de-DE"/>
      </w:rPr>
    </w:pPr>
    <w:r w:rsidRPr="007054E5">
      <w:rPr>
        <w:rFonts w:asciiTheme="minorHAnsi" w:hAnsiTheme="minorHAnsi"/>
        <w:b/>
        <w:sz w:val="28"/>
        <w:szCs w:val="28"/>
        <w:lang w:val="de-DE"/>
      </w:rPr>
      <w:t>PRESSEMITTEILUNG</w:t>
    </w:r>
  </w:p>
  <w:p w14:paraId="6327B346" w14:textId="77777777" w:rsidR="009F0A9B" w:rsidRDefault="009F0A9B" w:rsidP="00C52AF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07C95"/>
    <w:rsid w:val="00012748"/>
    <w:rsid w:val="00012805"/>
    <w:rsid w:val="00017A08"/>
    <w:rsid w:val="000249EE"/>
    <w:rsid w:val="00030738"/>
    <w:rsid w:val="0003409A"/>
    <w:rsid w:val="0003428B"/>
    <w:rsid w:val="00034E1A"/>
    <w:rsid w:val="00037CF9"/>
    <w:rsid w:val="00040C3B"/>
    <w:rsid w:val="00041302"/>
    <w:rsid w:val="000454A3"/>
    <w:rsid w:val="00050A13"/>
    <w:rsid w:val="00050A23"/>
    <w:rsid w:val="00052661"/>
    <w:rsid w:val="0005408F"/>
    <w:rsid w:val="00061207"/>
    <w:rsid w:val="0006133B"/>
    <w:rsid w:val="00062FF0"/>
    <w:rsid w:val="00063703"/>
    <w:rsid w:val="000641FA"/>
    <w:rsid w:val="00064D26"/>
    <w:rsid w:val="00066912"/>
    <w:rsid w:val="00066AC0"/>
    <w:rsid w:val="000673ED"/>
    <w:rsid w:val="0007144F"/>
    <w:rsid w:val="0007307B"/>
    <w:rsid w:val="000825A1"/>
    <w:rsid w:val="000845EB"/>
    <w:rsid w:val="00086B74"/>
    <w:rsid w:val="00086D82"/>
    <w:rsid w:val="00086D96"/>
    <w:rsid w:val="0009096A"/>
    <w:rsid w:val="000935CE"/>
    <w:rsid w:val="0009381A"/>
    <w:rsid w:val="00093C9E"/>
    <w:rsid w:val="0009522A"/>
    <w:rsid w:val="000A092D"/>
    <w:rsid w:val="000A3BBC"/>
    <w:rsid w:val="000A422B"/>
    <w:rsid w:val="000A6478"/>
    <w:rsid w:val="000A79B1"/>
    <w:rsid w:val="000B0C13"/>
    <w:rsid w:val="000B2381"/>
    <w:rsid w:val="000B4B0E"/>
    <w:rsid w:val="000C2600"/>
    <w:rsid w:val="000C2CF1"/>
    <w:rsid w:val="000C4851"/>
    <w:rsid w:val="000C7C2E"/>
    <w:rsid w:val="000D0B4D"/>
    <w:rsid w:val="000D0CD3"/>
    <w:rsid w:val="000D29DE"/>
    <w:rsid w:val="000D56B0"/>
    <w:rsid w:val="000D6B92"/>
    <w:rsid w:val="000D7191"/>
    <w:rsid w:val="000E2045"/>
    <w:rsid w:val="000E2C8C"/>
    <w:rsid w:val="000F0EA7"/>
    <w:rsid w:val="000F1D12"/>
    <w:rsid w:val="000F4A09"/>
    <w:rsid w:val="000F7146"/>
    <w:rsid w:val="00100FDC"/>
    <w:rsid w:val="00101446"/>
    <w:rsid w:val="00102DA5"/>
    <w:rsid w:val="001033C6"/>
    <w:rsid w:val="00103C7C"/>
    <w:rsid w:val="0010633C"/>
    <w:rsid w:val="00120A78"/>
    <w:rsid w:val="00122384"/>
    <w:rsid w:val="00123D4B"/>
    <w:rsid w:val="00124003"/>
    <w:rsid w:val="00124884"/>
    <w:rsid w:val="0012516C"/>
    <w:rsid w:val="00125503"/>
    <w:rsid w:val="001260D6"/>
    <w:rsid w:val="001264CB"/>
    <w:rsid w:val="001344D8"/>
    <w:rsid w:val="0013549E"/>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20AB"/>
    <w:rsid w:val="001A3956"/>
    <w:rsid w:val="001A434A"/>
    <w:rsid w:val="001A4A8E"/>
    <w:rsid w:val="001A58D0"/>
    <w:rsid w:val="001A7D65"/>
    <w:rsid w:val="001A7EB9"/>
    <w:rsid w:val="001B162E"/>
    <w:rsid w:val="001C009E"/>
    <w:rsid w:val="001C18BA"/>
    <w:rsid w:val="001C1BDA"/>
    <w:rsid w:val="001C5CAC"/>
    <w:rsid w:val="001D3742"/>
    <w:rsid w:val="001D396B"/>
    <w:rsid w:val="001D3FB2"/>
    <w:rsid w:val="001D613C"/>
    <w:rsid w:val="001E052A"/>
    <w:rsid w:val="001E2734"/>
    <w:rsid w:val="001F0472"/>
    <w:rsid w:val="001F193B"/>
    <w:rsid w:val="002051F0"/>
    <w:rsid w:val="00205C98"/>
    <w:rsid w:val="00207807"/>
    <w:rsid w:val="002150BD"/>
    <w:rsid w:val="0021780C"/>
    <w:rsid w:val="002250FF"/>
    <w:rsid w:val="002260C6"/>
    <w:rsid w:val="0023068A"/>
    <w:rsid w:val="002354A1"/>
    <w:rsid w:val="00243E27"/>
    <w:rsid w:val="0024588C"/>
    <w:rsid w:val="00245AE9"/>
    <w:rsid w:val="00245FA3"/>
    <w:rsid w:val="00247FFB"/>
    <w:rsid w:val="00252969"/>
    <w:rsid w:val="0025445B"/>
    <w:rsid w:val="0025707A"/>
    <w:rsid w:val="002573F1"/>
    <w:rsid w:val="00257834"/>
    <w:rsid w:val="0026478F"/>
    <w:rsid w:val="0026551A"/>
    <w:rsid w:val="00266753"/>
    <w:rsid w:val="00270D4A"/>
    <w:rsid w:val="00274999"/>
    <w:rsid w:val="00281A4F"/>
    <w:rsid w:val="00290DD4"/>
    <w:rsid w:val="0029499C"/>
    <w:rsid w:val="00294F77"/>
    <w:rsid w:val="002A04CE"/>
    <w:rsid w:val="002A461F"/>
    <w:rsid w:val="002A650A"/>
    <w:rsid w:val="002A67B2"/>
    <w:rsid w:val="002A6A4C"/>
    <w:rsid w:val="002A7462"/>
    <w:rsid w:val="002B0827"/>
    <w:rsid w:val="002B4490"/>
    <w:rsid w:val="002B451E"/>
    <w:rsid w:val="002B777C"/>
    <w:rsid w:val="002C1884"/>
    <w:rsid w:val="002C1CE0"/>
    <w:rsid w:val="002C5D64"/>
    <w:rsid w:val="002C629D"/>
    <w:rsid w:val="002D0C67"/>
    <w:rsid w:val="002D53CD"/>
    <w:rsid w:val="002D617D"/>
    <w:rsid w:val="002E3BD8"/>
    <w:rsid w:val="002F14A9"/>
    <w:rsid w:val="002F4475"/>
    <w:rsid w:val="002F4975"/>
    <w:rsid w:val="002F536A"/>
    <w:rsid w:val="0030497D"/>
    <w:rsid w:val="00314B0F"/>
    <w:rsid w:val="0031698B"/>
    <w:rsid w:val="00325436"/>
    <w:rsid w:val="00325DC0"/>
    <w:rsid w:val="003269C2"/>
    <w:rsid w:val="00330E4A"/>
    <w:rsid w:val="00336552"/>
    <w:rsid w:val="003409A7"/>
    <w:rsid w:val="003409F3"/>
    <w:rsid w:val="00341110"/>
    <w:rsid w:val="00341C70"/>
    <w:rsid w:val="003421CF"/>
    <w:rsid w:val="0034702D"/>
    <w:rsid w:val="00351330"/>
    <w:rsid w:val="003535EE"/>
    <w:rsid w:val="00354EB5"/>
    <w:rsid w:val="00357634"/>
    <w:rsid w:val="00360A74"/>
    <w:rsid w:val="0036208F"/>
    <w:rsid w:val="00363F94"/>
    <w:rsid w:val="00365739"/>
    <w:rsid w:val="00367733"/>
    <w:rsid w:val="00372497"/>
    <w:rsid w:val="003738BE"/>
    <w:rsid w:val="00382E16"/>
    <w:rsid w:val="003847F5"/>
    <w:rsid w:val="00390C6D"/>
    <w:rsid w:val="003914FD"/>
    <w:rsid w:val="0039526E"/>
    <w:rsid w:val="00397EF9"/>
    <w:rsid w:val="003A3BDC"/>
    <w:rsid w:val="003B1348"/>
    <w:rsid w:val="003B1ADE"/>
    <w:rsid w:val="003B2287"/>
    <w:rsid w:val="003B3A08"/>
    <w:rsid w:val="003B4F12"/>
    <w:rsid w:val="003B54F3"/>
    <w:rsid w:val="003B6924"/>
    <w:rsid w:val="003B7E27"/>
    <w:rsid w:val="003C3558"/>
    <w:rsid w:val="003C464A"/>
    <w:rsid w:val="003E19F6"/>
    <w:rsid w:val="003E1DCC"/>
    <w:rsid w:val="003E1E9A"/>
    <w:rsid w:val="003E4AF0"/>
    <w:rsid w:val="003E4F79"/>
    <w:rsid w:val="003E61D0"/>
    <w:rsid w:val="003E653E"/>
    <w:rsid w:val="003E6F97"/>
    <w:rsid w:val="003E7D20"/>
    <w:rsid w:val="003F1E48"/>
    <w:rsid w:val="003F40AE"/>
    <w:rsid w:val="003F42CB"/>
    <w:rsid w:val="003F7CD1"/>
    <w:rsid w:val="004009E5"/>
    <w:rsid w:val="00401F1F"/>
    <w:rsid w:val="0041234D"/>
    <w:rsid w:val="0041297D"/>
    <w:rsid w:val="004139A1"/>
    <w:rsid w:val="00413C78"/>
    <w:rsid w:val="00414881"/>
    <w:rsid w:val="00414F60"/>
    <w:rsid w:val="00421974"/>
    <w:rsid w:val="00422BD7"/>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60F2"/>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2949"/>
    <w:rsid w:val="004F361D"/>
    <w:rsid w:val="004F3D2D"/>
    <w:rsid w:val="004F4ACA"/>
    <w:rsid w:val="004F503C"/>
    <w:rsid w:val="004F66BB"/>
    <w:rsid w:val="004F695A"/>
    <w:rsid w:val="004F7CE7"/>
    <w:rsid w:val="0050315D"/>
    <w:rsid w:val="0050598F"/>
    <w:rsid w:val="00507854"/>
    <w:rsid w:val="00513468"/>
    <w:rsid w:val="00517916"/>
    <w:rsid w:val="005243AB"/>
    <w:rsid w:val="005247C7"/>
    <w:rsid w:val="00526F17"/>
    <w:rsid w:val="005270CE"/>
    <w:rsid w:val="00532144"/>
    <w:rsid w:val="00545224"/>
    <w:rsid w:val="00547CAD"/>
    <w:rsid w:val="00551946"/>
    <w:rsid w:val="005530B9"/>
    <w:rsid w:val="00553A0D"/>
    <w:rsid w:val="005574EA"/>
    <w:rsid w:val="00560918"/>
    <w:rsid w:val="0056103F"/>
    <w:rsid w:val="00561283"/>
    <w:rsid w:val="00561E08"/>
    <w:rsid w:val="00564CA0"/>
    <w:rsid w:val="005705C0"/>
    <w:rsid w:val="00573B4F"/>
    <w:rsid w:val="00573B5C"/>
    <w:rsid w:val="00573D04"/>
    <w:rsid w:val="00574031"/>
    <w:rsid w:val="00575EA2"/>
    <w:rsid w:val="00575EEB"/>
    <w:rsid w:val="0057700A"/>
    <w:rsid w:val="0058376E"/>
    <w:rsid w:val="0058746C"/>
    <w:rsid w:val="00590AF5"/>
    <w:rsid w:val="00591B47"/>
    <w:rsid w:val="005A32E4"/>
    <w:rsid w:val="005A5231"/>
    <w:rsid w:val="005A65E9"/>
    <w:rsid w:val="005B0797"/>
    <w:rsid w:val="005B1197"/>
    <w:rsid w:val="005B7A9C"/>
    <w:rsid w:val="005C01FE"/>
    <w:rsid w:val="005C2179"/>
    <w:rsid w:val="005C218B"/>
    <w:rsid w:val="005C29C5"/>
    <w:rsid w:val="005C2B90"/>
    <w:rsid w:val="005C3F9C"/>
    <w:rsid w:val="005C7AD9"/>
    <w:rsid w:val="005D3FD1"/>
    <w:rsid w:val="005D4D8E"/>
    <w:rsid w:val="005D5E4B"/>
    <w:rsid w:val="005D6F21"/>
    <w:rsid w:val="005E6E0A"/>
    <w:rsid w:val="005E7C54"/>
    <w:rsid w:val="005F0434"/>
    <w:rsid w:val="005F0AFB"/>
    <w:rsid w:val="005F1B79"/>
    <w:rsid w:val="005F5ED3"/>
    <w:rsid w:val="005F6CDF"/>
    <w:rsid w:val="005F730E"/>
    <w:rsid w:val="00600531"/>
    <w:rsid w:val="006013EA"/>
    <w:rsid w:val="006038CC"/>
    <w:rsid w:val="00604FE5"/>
    <w:rsid w:val="00605940"/>
    <w:rsid w:val="00606460"/>
    <w:rsid w:val="00610253"/>
    <w:rsid w:val="00614B02"/>
    <w:rsid w:val="00615B15"/>
    <w:rsid w:val="0062253C"/>
    <w:rsid w:val="0062454E"/>
    <w:rsid w:val="00624F10"/>
    <w:rsid w:val="00632AD7"/>
    <w:rsid w:val="00647595"/>
    <w:rsid w:val="006478B2"/>
    <w:rsid w:val="00651D64"/>
    <w:rsid w:val="00657BB2"/>
    <w:rsid w:val="00660933"/>
    <w:rsid w:val="00660AB7"/>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105F"/>
    <w:rsid w:val="006D255F"/>
    <w:rsid w:val="006D6717"/>
    <w:rsid w:val="006D7F9E"/>
    <w:rsid w:val="006E2748"/>
    <w:rsid w:val="006F0E70"/>
    <w:rsid w:val="006F11C1"/>
    <w:rsid w:val="006F154C"/>
    <w:rsid w:val="006F15C0"/>
    <w:rsid w:val="006F3B92"/>
    <w:rsid w:val="007009CE"/>
    <w:rsid w:val="00701B3D"/>
    <w:rsid w:val="00703996"/>
    <w:rsid w:val="00703C9A"/>
    <w:rsid w:val="007054E5"/>
    <w:rsid w:val="007076E3"/>
    <w:rsid w:val="007124D9"/>
    <w:rsid w:val="0071749E"/>
    <w:rsid w:val="00720986"/>
    <w:rsid w:val="00720BEF"/>
    <w:rsid w:val="00721F36"/>
    <w:rsid w:val="00723FAA"/>
    <w:rsid w:val="00740527"/>
    <w:rsid w:val="007424AE"/>
    <w:rsid w:val="00747D56"/>
    <w:rsid w:val="00751993"/>
    <w:rsid w:val="0075216B"/>
    <w:rsid w:val="00753A52"/>
    <w:rsid w:val="0075700C"/>
    <w:rsid w:val="0076126F"/>
    <w:rsid w:val="00761799"/>
    <w:rsid w:val="007632E2"/>
    <w:rsid w:val="00763A98"/>
    <w:rsid w:val="0076537E"/>
    <w:rsid w:val="00767188"/>
    <w:rsid w:val="007675B1"/>
    <w:rsid w:val="00770F3F"/>
    <w:rsid w:val="00771D12"/>
    <w:rsid w:val="00785629"/>
    <w:rsid w:val="0079357B"/>
    <w:rsid w:val="00794B85"/>
    <w:rsid w:val="007A34D7"/>
    <w:rsid w:val="007A5B17"/>
    <w:rsid w:val="007A7211"/>
    <w:rsid w:val="007A73A6"/>
    <w:rsid w:val="007B51EC"/>
    <w:rsid w:val="007B6012"/>
    <w:rsid w:val="007B67EC"/>
    <w:rsid w:val="007B6CD6"/>
    <w:rsid w:val="007B6EC1"/>
    <w:rsid w:val="007C0AB2"/>
    <w:rsid w:val="007C14C3"/>
    <w:rsid w:val="007C278F"/>
    <w:rsid w:val="007C2BEA"/>
    <w:rsid w:val="007C3659"/>
    <w:rsid w:val="007C7B65"/>
    <w:rsid w:val="007E05C8"/>
    <w:rsid w:val="007E34AE"/>
    <w:rsid w:val="007E4B8F"/>
    <w:rsid w:val="007E6E3D"/>
    <w:rsid w:val="007F0189"/>
    <w:rsid w:val="007F0C0F"/>
    <w:rsid w:val="007F111F"/>
    <w:rsid w:val="007F36A7"/>
    <w:rsid w:val="007F5884"/>
    <w:rsid w:val="00802D13"/>
    <w:rsid w:val="008043E0"/>
    <w:rsid w:val="00805881"/>
    <w:rsid w:val="00806835"/>
    <w:rsid w:val="00813DAE"/>
    <w:rsid w:val="0081541D"/>
    <w:rsid w:val="008163C6"/>
    <w:rsid w:val="008165D7"/>
    <w:rsid w:val="00817CB3"/>
    <w:rsid w:val="0082035D"/>
    <w:rsid w:val="00820481"/>
    <w:rsid w:val="00821804"/>
    <w:rsid w:val="008255AC"/>
    <w:rsid w:val="00826B21"/>
    <w:rsid w:val="008270FE"/>
    <w:rsid w:val="00827CDB"/>
    <w:rsid w:val="00833A0F"/>
    <w:rsid w:val="00834ADC"/>
    <w:rsid w:val="00835A73"/>
    <w:rsid w:val="00835BBA"/>
    <w:rsid w:val="00837DAE"/>
    <w:rsid w:val="00845317"/>
    <w:rsid w:val="0084689F"/>
    <w:rsid w:val="00846986"/>
    <w:rsid w:val="00846A8D"/>
    <w:rsid w:val="0085020C"/>
    <w:rsid w:val="008512F8"/>
    <w:rsid w:val="00851E9B"/>
    <w:rsid w:val="008526F5"/>
    <w:rsid w:val="00855DB5"/>
    <w:rsid w:val="0086002A"/>
    <w:rsid w:val="008609F7"/>
    <w:rsid w:val="00860A86"/>
    <w:rsid w:val="008669D6"/>
    <w:rsid w:val="00871B1B"/>
    <w:rsid w:val="00871F0F"/>
    <w:rsid w:val="00883903"/>
    <w:rsid w:val="0088421D"/>
    <w:rsid w:val="00884750"/>
    <w:rsid w:val="00886540"/>
    <w:rsid w:val="00890848"/>
    <w:rsid w:val="00893EB2"/>
    <w:rsid w:val="008943C4"/>
    <w:rsid w:val="008A20DB"/>
    <w:rsid w:val="008A5522"/>
    <w:rsid w:val="008A5699"/>
    <w:rsid w:val="008A5BBA"/>
    <w:rsid w:val="008A775F"/>
    <w:rsid w:val="008B273A"/>
    <w:rsid w:val="008B41D6"/>
    <w:rsid w:val="008B60F1"/>
    <w:rsid w:val="008B621D"/>
    <w:rsid w:val="008B6F88"/>
    <w:rsid w:val="008C017A"/>
    <w:rsid w:val="008C0FE3"/>
    <w:rsid w:val="008C2027"/>
    <w:rsid w:val="008C502D"/>
    <w:rsid w:val="008C5577"/>
    <w:rsid w:val="008C5C08"/>
    <w:rsid w:val="008C729E"/>
    <w:rsid w:val="008D2751"/>
    <w:rsid w:val="008D2B46"/>
    <w:rsid w:val="008D4632"/>
    <w:rsid w:val="008D526F"/>
    <w:rsid w:val="008E01D1"/>
    <w:rsid w:val="008E085D"/>
    <w:rsid w:val="008E128D"/>
    <w:rsid w:val="008E27EB"/>
    <w:rsid w:val="008E5F67"/>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5214E"/>
    <w:rsid w:val="00961D84"/>
    <w:rsid w:val="009627EF"/>
    <w:rsid w:val="00967B32"/>
    <w:rsid w:val="00970319"/>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B517E"/>
    <w:rsid w:val="009B51D1"/>
    <w:rsid w:val="009B7D0B"/>
    <w:rsid w:val="009C037C"/>
    <w:rsid w:val="009C4346"/>
    <w:rsid w:val="009C6951"/>
    <w:rsid w:val="009D11EC"/>
    <w:rsid w:val="009D59B9"/>
    <w:rsid w:val="009D65BA"/>
    <w:rsid w:val="009E08DE"/>
    <w:rsid w:val="009E18CF"/>
    <w:rsid w:val="009F0A9B"/>
    <w:rsid w:val="009F1486"/>
    <w:rsid w:val="009F2B31"/>
    <w:rsid w:val="009F2CD7"/>
    <w:rsid w:val="00A02B47"/>
    <w:rsid w:val="00A11BC8"/>
    <w:rsid w:val="00A17AD5"/>
    <w:rsid w:val="00A17F34"/>
    <w:rsid w:val="00A2319A"/>
    <w:rsid w:val="00A256B5"/>
    <w:rsid w:val="00A26D60"/>
    <w:rsid w:val="00A27280"/>
    <w:rsid w:val="00A30842"/>
    <w:rsid w:val="00A3087F"/>
    <w:rsid w:val="00A33A70"/>
    <w:rsid w:val="00A41C99"/>
    <w:rsid w:val="00A45DDD"/>
    <w:rsid w:val="00A465BE"/>
    <w:rsid w:val="00A50709"/>
    <w:rsid w:val="00A520E3"/>
    <w:rsid w:val="00A532EA"/>
    <w:rsid w:val="00A53539"/>
    <w:rsid w:val="00A573E9"/>
    <w:rsid w:val="00A578A4"/>
    <w:rsid w:val="00A670D2"/>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7B0E"/>
    <w:rsid w:val="00AC17A0"/>
    <w:rsid w:val="00AC3FF2"/>
    <w:rsid w:val="00AC423D"/>
    <w:rsid w:val="00AC562D"/>
    <w:rsid w:val="00AC663B"/>
    <w:rsid w:val="00AD72E0"/>
    <w:rsid w:val="00AD7565"/>
    <w:rsid w:val="00AE0C95"/>
    <w:rsid w:val="00AE1B2C"/>
    <w:rsid w:val="00AE3603"/>
    <w:rsid w:val="00AE60CE"/>
    <w:rsid w:val="00AE65DD"/>
    <w:rsid w:val="00AF1EA6"/>
    <w:rsid w:val="00AF2D97"/>
    <w:rsid w:val="00AF2EA5"/>
    <w:rsid w:val="00AF3D7E"/>
    <w:rsid w:val="00AF55E4"/>
    <w:rsid w:val="00B008F5"/>
    <w:rsid w:val="00B01476"/>
    <w:rsid w:val="00B04275"/>
    <w:rsid w:val="00B06E41"/>
    <w:rsid w:val="00B15E8A"/>
    <w:rsid w:val="00B201A7"/>
    <w:rsid w:val="00B264C4"/>
    <w:rsid w:val="00B274F7"/>
    <w:rsid w:val="00B30BEA"/>
    <w:rsid w:val="00B35AD7"/>
    <w:rsid w:val="00B36F15"/>
    <w:rsid w:val="00B37AF8"/>
    <w:rsid w:val="00B45A3D"/>
    <w:rsid w:val="00B47838"/>
    <w:rsid w:val="00B509ED"/>
    <w:rsid w:val="00B52000"/>
    <w:rsid w:val="00B56398"/>
    <w:rsid w:val="00B56763"/>
    <w:rsid w:val="00B6070C"/>
    <w:rsid w:val="00B64FE9"/>
    <w:rsid w:val="00B74A9B"/>
    <w:rsid w:val="00B76540"/>
    <w:rsid w:val="00B80AF3"/>
    <w:rsid w:val="00B86918"/>
    <w:rsid w:val="00B86CE3"/>
    <w:rsid w:val="00B870CD"/>
    <w:rsid w:val="00B87299"/>
    <w:rsid w:val="00B90FC0"/>
    <w:rsid w:val="00B94CEF"/>
    <w:rsid w:val="00B97EEE"/>
    <w:rsid w:val="00BA0B83"/>
    <w:rsid w:val="00BA1533"/>
    <w:rsid w:val="00BA1F4B"/>
    <w:rsid w:val="00BA2BB6"/>
    <w:rsid w:val="00BA5BB3"/>
    <w:rsid w:val="00BA6202"/>
    <w:rsid w:val="00BA6220"/>
    <w:rsid w:val="00BA6BCD"/>
    <w:rsid w:val="00BA75EC"/>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3CB"/>
    <w:rsid w:val="00BE6B44"/>
    <w:rsid w:val="00BE7098"/>
    <w:rsid w:val="00BE7815"/>
    <w:rsid w:val="00BF1B24"/>
    <w:rsid w:val="00BF5E91"/>
    <w:rsid w:val="00BF7353"/>
    <w:rsid w:val="00C12689"/>
    <w:rsid w:val="00C14241"/>
    <w:rsid w:val="00C1550F"/>
    <w:rsid w:val="00C176AB"/>
    <w:rsid w:val="00C21D7C"/>
    <w:rsid w:val="00C223C8"/>
    <w:rsid w:val="00C24577"/>
    <w:rsid w:val="00C24B4A"/>
    <w:rsid w:val="00C25CD6"/>
    <w:rsid w:val="00C25F41"/>
    <w:rsid w:val="00C30BAF"/>
    <w:rsid w:val="00C3111C"/>
    <w:rsid w:val="00C317A4"/>
    <w:rsid w:val="00C31838"/>
    <w:rsid w:val="00C35247"/>
    <w:rsid w:val="00C3564F"/>
    <w:rsid w:val="00C40003"/>
    <w:rsid w:val="00C44189"/>
    <w:rsid w:val="00C462C4"/>
    <w:rsid w:val="00C50A20"/>
    <w:rsid w:val="00C519AB"/>
    <w:rsid w:val="00C52AF1"/>
    <w:rsid w:val="00C53884"/>
    <w:rsid w:val="00C57A75"/>
    <w:rsid w:val="00C60E63"/>
    <w:rsid w:val="00C6326E"/>
    <w:rsid w:val="00C64665"/>
    <w:rsid w:val="00C7567C"/>
    <w:rsid w:val="00C7788E"/>
    <w:rsid w:val="00C803F3"/>
    <w:rsid w:val="00C810B4"/>
    <w:rsid w:val="00C814F1"/>
    <w:rsid w:val="00C842C5"/>
    <w:rsid w:val="00C85527"/>
    <w:rsid w:val="00C86AEB"/>
    <w:rsid w:val="00C918CD"/>
    <w:rsid w:val="00C93824"/>
    <w:rsid w:val="00C93989"/>
    <w:rsid w:val="00C939F1"/>
    <w:rsid w:val="00C95415"/>
    <w:rsid w:val="00C97F32"/>
    <w:rsid w:val="00CA0A45"/>
    <w:rsid w:val="00CA0E2A"/>
    <w:rsid w:val="00CA18AC"/>
    <w:rsid w:val="00CA6CE8"/>
    <w:rsid w:val="00CB09A3"/>
    <w:rsid w:val="00CB1E2E"/>
    <w:rsid w:val="00CB22CC"/>
    <w:rsid w:val="00CB3180"/>
    <w:rsid w:val="00CC147B"/>
    <w:rsid w:val="00CC1D7B"/>
    <w:rsid w:val="00CC1ECC"/>
    <w:rsid w:val="00CC42A3"/>
    <w:rsid w:val="00CC767F"/>
    <w:rsid w:val="00CD24D8"/>
    <w:rsid w:val="00CD2AA4"/>
    <w:rsid w:val="00CD3FB2"/>
    <w:rsid w:val="00CD41D5"/>
    <w:rsid w:val="00CD6083"/>
    <w:rsid w:val="00CE1D86"/>
    <w:rsid w:val="00CE3B3A"/>
    <w:rsid w:val="00CE450F"/>
    <w:rsid w:val="00CE5BF6"/>
    <w:rsid w:val="00CE6B5B"/>
    <w:rsid w:val="00CF1235"/>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3AEE"/>
    <w:rsid w:val="00D44B87"/>
    <w:rsid w:val="00D53D33"/>
    <w:rsid w:val="00D5543A"/>
    <w:rsid w:val="00D56197"/>
    <w:rsid w:val="00D601AF"/>
    <w:rsid w:val="00D609A8"/>
    <w:rsid w:val="00D6111B"/>
    <w:rsid w:val="00D63C37"/>
    <w:rsid w:val="00D641D9"/>
    <w:rsid w:val="00D701D1"/>
    <w:rsid w:val="00D7336B"/>
    <w:rsid w:val="00D75292"/>
    <w:rsid w:val="00D752A6"/>
    <w:rsid w:val="00D7616A"/>
    <w:rsid w:val="00D778FC"/>
    <w:rsid w:val="00D77F92"/>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6A8"/>
    <w:rsid w:val="00DD1A43"/>
    <w:rsid w:val="00DD61B1"/>
    <w:rsid w:val="00DE0128"/>
    <w:rsid w:val="00DE07CA"/>
    <w:rsid w:val="00DE1DB4"/>
    <w:rsid w:val="00DE657E"/>
    <w:rsid w:val="00DE760A"/>
    <w:rsid w:val="00DE7AD1"/>
    <w:rsid w:val="00DF1787"/>
    <w:rsid w:val="00DF530A"/>
    <w:rsid w:val="00DF7651"/>
    <w:rsid w:val="00E02BCC"/>
    <w:rsid w:val="00E03A06"/>
    <w:rsid w:val="00E03BBE"/>
    <w:rsid w:val="00E040C9"/>
    <w:rsid w:val="00E104B3"/>
    <w:rsid w:val="00E14D76"/>
    <w:rsid w:val="00E1744A"/>
    <w:rsid w:val="00E20A09"/>
    <w:rsid w:val="00E21DD9"/>
    <w:rsid w:val="00E23718"/>
    <w:rsid w:val="00E247BD"/>
    <w:rsid w:val="00E26619"/>
    <w:rsid w:val="00E269A0"/>
    <w:rsid w:val="00E27B17"/>
    <w:rsid w:val="00E3119F"/>
    <w:rsid w:val="00E3124E"/>
    <w:rsid w:val="00E33ED1"/>
    <w:rsid w:val="00E34355"/>
    <w:rsid w:val="00E34B75"/>
    <w:rsid w:val="00E35F43"/>
    <w:rsid w:val="00E41790"/>
    <w:rsid w:val="00E41EBA"/>
    <w:rsid w:val="00E43DCA"/>
    <w:rsid w:val="00E45D71"/>
    <w:rsid w:val="00E512CB"/>
    <w:rsid w:val="00E54A0D"/>
    <w:rsid w:val="00E62A4C"/>
    <w:rsid w:val="00E635F5"/>
    <w:rsid w:val="00E63AF6"/>
    <w:rsid w:val="00E66321"/>
    <w:rsid w:val="00E664A3"/>
    <w:rsid w:val="00E72E9C"/>
    <w:rsid w:val="00E73B66"/>
    <w:rsid w:val="00E75C6D"/>
    <w:rsid w:val="00E825C8"/>
    <w:rsid w:val="00E83643"/>
    <w:rsid w:val="00E877B6"/>
    <w:rsid w:val="00E87D0E"/>
    <w:rsid w:val="00E91430"/>
    <w:rsid w:val="00E94525"/>
    <w:rsid w:val="00E97852"/>
    <w:rsid w:val="00EA2962"/>
    <w:rsid w:val="00EA466F"/>
    <w:rsid w:val="00EA4CD5"/>
    <w:rsid w:val="00EA56F4"/>
    <w:rsid w:val="00EA6FE6"/>
    <w:rsid w:val="00EA7A56"/>
    <w:rsid w:val="00EB139B"/>
    <w:rsid w:val="00EB1580"/>
    <w:rsid w:val="00EC0277"/>
    <w:rsid w:val="00EC5B40"/>
    <w:rsid w:val="00EC5C43"/>
    <w:rsid w:val="00ED5D09"/>
    <w:rsid w:val="00ED5EE0"/>
    <w:rsid w:val="00ED6AB7"/>
    <w:rsid w:val="00ED6DA3"/>
    <w:rsid w:val="00EE15ED"/>
    <w:rsid w:val="00EE40A1"/>
    <w:rsid w:val="00EE604B"/>
    <w:rsid w:val="00EF1A8A"/>
    <w:rsid w:val="00EF4490"/>
    <w:rsid w:val="00EF5943"/>
    <w:rsid w:val="00F02A11"/>
    <w:rsid w:val="00F04CB6"/>
    <w:rsid w:val="00F0507A"/>
    <w:rsid w:val="00F05EC7"/>
    <w:rsid w:val="00F062E7"/>
    <w:rsid w:val="00F12066"/>
    <w:rsid w:val="00F13724"/>
    <w:rsid w:val="00F20A32"/>
    <w:rsid w:val="00F21075"/>
    <w:rsid w:val="00F25E88"/>
    <w:rsid w:val="00F31A44"/>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D94"/>
    <w:rsid w:val="00F64A86"/>
    <w:rsid w:val="00F64C28"/>
    <w:rsid w:val="00F73FE4"/>
    <w:rsid w:val="00F77C29"/>
    <w:rsid w:val="00F825DE"/>
    <w:rsid w:val="00F82624"/>
    <w:rsid w:val="00F843C8"/>
    <w:rsid w:val="00F87B3D"/>
    <w:rsid w:val="00F96267"/>
    <w:rsid w:val="00F96B6F"/>
    <w:rsid w:val="00F96E32"/>
    <w:rsid w:val="00FA1AE2"/>
    <w:rsid w:val="00FA3136"/>
    <w:rsid w:val="00FA3BF5"/>
    <w:rsid w:val="00FA3D3B"/>
    <w:rsid w:val="00FA4125"/>
    <w:rsid w:val="00FA4B68"/>
    <w:rsid w:val="00FA6090"/>
    <w:rsid w:val="00FA7BBF"/>
    <w:rsid w:val="00FA7E82"/>
    <w:rsid w:val="00FB0933"/>
    <w:rsid w:val="00FB356A"/>
    <w:rsid w:val="00FB3EE9"/>
    <w:rsid w:val="00FB623D"/>
    <w:rsid w:val="00FB7636"/>
    <w:rsid w:val="00FC1DD0"/>
    <w:rsid w:val="00FC1ED4"/>
    <w:rsid w:val="00FC3EF1"/>
    <w:rsid w:val="00FC5741"/>
    <w:rsid w:val="00FC5DC6"/>
    <w:rsid w:val="00FC667F"/>
    <w:rsid w:val="00FD0C19"/>
    <w:rsid w:val="00FD2CC9"/>
    <w:rsid w:val="00FD7891"/>
    <w:rsid w:val="00FD7F8E"/>
    <w:rsid w:val="00FE02BC"/>
    <w:rsid w:val="00FE1473"/>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E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paragraph" w:styleId="HTMLconformatoprevio">
    <w:name w:val="HTML Preformatted"/>
    <w:basedOn w:val="Normal"/>
    <w:link w:val="HTMLconformatoprevioCar"/>
    <w:uiPriority w:val="99"/>
    <w:semiHidden/>
    <w:unhideWhenUsed/>
    <w:rsid w:val="0083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35A73"/>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paragraph" w:styleId="HTMLconformatoprevio">
    <w:name w:val="HTML Preformatted"/>
    <w:basedOn w:val="Normal"/>
    <w:link w:val="HTMLconformatoprevioCar"/>
    <w:uiPriority w:val="99"/>
    <w:semiHidden/>
    <w:unhideWhenUsed/>
    <w:rsid w:val="0083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35A73"/>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995376853">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1044091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406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M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witter.com/TOMRAMining" TargetMode="External"/><Relationship Id="rId17" Type="http://schemas.openxmlformats.org/officeDocument/2006/relationships/hyperlink" Target="http://www.tomra.com/mining" TargetMode="External"/><Relationship Id="rId2" Type="http://schemas.openxmlformats.org/officeDocument/2006/relationships/numbering" Target="numbering.xml"/><Relationship Id="rId16" Type="http://schemas.openxmlformats.org/officeDocument/2006/relationships/hyperlink" Target="http://www.alarconyhar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tomra-sorting-mining/" TargetMode="External"/><Relationship Id="rId5" Type="http://schemas.openxmlformats.org/officeDocument/2006/relationships/settings" Target="settings.xml"/><Relationship Id="rId15" Type="http://schemas.openxmlformats.org/officeDocument/2006/relationships/hyperlink" Target="mailto:Nina.Gustmann@tomra.com" TargetMode="External"/><Relationship Id="rId10" Type="http://schemas.openxmlformats.org/officeDocument/2006/relationships/hyperlink" Target="http://www.tomra.com/min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mra.com" TargetMode="External"/><Relationship Id="rId14" Type="http://schemas.openxmlformats.org/officeDocument/2006/relationships/hyperlink" Target="mailto:nmarti@alarconyharris.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43894-C9AA-42A2-9699-E9765469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5972</Characters>
  <Application>Microsoft Office Word</Application>
  <DocSecurity>0</DocSecurity>
  <Lines>49</Lines>
  <Paragraphs>14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3</cp:revision>
  <cp:lastPrinted>2020-11-19T10:08:00Z</cp:lastPrinted>
  <dcterms:created xsi:type="dcterms:W3CDTF">2020-11-30T10:33:00Z</dcterms:created>
  <dcterms:modified xsi:type="dcterms:W3CDTF">2020-12-01T16:56:00Z</dcterms:modified>
</cp:coreProperties>
</file>