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C6DD7" w14:textId="09F1C0A2" w:rsidR="00851542" w:rsidRPr="00B824B9" w:rsidRDefault="00851542" w:rsidP="00851542">
      <w:pPr>
        <w:rPr>
          <w:b/>
          <w:bCs/>
        </w:rPr>
      </w:pPr>
      <w:r w:rsidRPr="00B824B9">
        <w:rPr>
          <w:b/>
          <w:bCs/>
        </w:rPr>
        <w:t xml:space="preserve">TOMRA INSIGHT, LA POTENTE PLATAFORMA DE DATOS CREADA PARA MEJORAR LA EFICIENCIA DE LA CLASIFICACIÓN, YA </w:t>
      </w:r>
      <w:r w:rsidR="001D2CD6">
        <w:rPr>
          <w:b/>
          <w:bCs/>
        </w:rPr>
        <w:t xml:space="preserve">ESTÁ </w:t>
      </w:r>
      <w:r w:rsidRPr="00B824B9">
        <w:rPr>
          <w:b/>
          <w:bCs/>
        </w:rPr>
        <w:t>DISPONIBLE PARA APLICACIONES DE MINERÍA</w:t>
      </w:r>
    </w:p>
    <w:p w14:paraId="608EA579" w14:textId="4EB68F25" w:rsidR="00851542" w:rsidRPr="00B824B9" w:rsidRDefault="007032C4" w:rsidP="00851542">
      <w:pPr>
        <w:rPr>
          <w:i/>
          <w:iCs/>
        </w:rPr>
      </w:pPr>
      <w:bookmarkStart w:id="0" w:name="_Hlk51599843"/>
      <w:r w:rsidRPr="00B824B9">
        <w:rPr>
          <w:i/>
          <w:iCs/>
        </w:rPr>
        <w:t>La plataforma de datos basada en la nube abre nuevas posibilidades de control y optimización de los procesos de clasificación</w:t>
      </w:r>
      <w:bookmarkEnd w:id="0"/>
    </w:p>
    <w:p w14:paraId="157BD77E" w14:textId="6A1B1A65" w:rsidR="00851542" w:rsidRPr="00B824B9" w:rsidRDefault="00CE65BE" w:rsidP="00CE65BE">
      <w:pPr>
        <w:pStyle w:val="Textocomentario"/>
        <w:rPr>
          <w:color w:val="000000" w:themeColor="text1"/>
        </w:rPr>
      </w:pPr>
      <w:r w:rsidRPr="00B824B9">
        <w:rPr>
          <w:b/>
          <w:bCs/>
          <w:sz w:val="22"/>
          <w:szCs w:val="22"/>
        </w:rPr>
        <w:t>Hamburgo, Alemania, 20 de octubre de 2020 -</w:t>
      </w:r>
      <w:r w:rsidRPr="00B824B9">
        <w:t xml:space="preserve"> </w:t>
      </w:r>
      <w:r w:rsidRPr="00B824B9">
        <w:rPr>
          <w:color w:val="000000" w:themeColor="text1"/>
          <w:sz w:val="22"/>
          <w:szCs w:val="22"/>
        </w:rPr>
        <w:t>TOMRA Insight, la plataforma de datos basada en la nube</w:t>
      </w:r>
      <w:r w:rsidR="001D2CD6">
        <w:rPr>
          <w:color w:val="000000" w:themeColor="text1"/>
          <w:sz w:val="22"/>
          <w:szCs w:val="22"/>
        </w:rPr>
        <w:t xml:space="preserve"> y</w:t>
      </w:r>
      <w:r w:rsidRPr="00B824B9">
        <w:rPr>
          <w:color w:val="000000" w:themeColor="text1"/>
          <w:sz w:val="22"/>
          <w:szCs w:val="22"/>
        </w:rPr>
        <w:t xml:space="preserve"> que permite que los usuarios de máquinas de clasificación mejoren su eficiencia operativa, se está introduciendo en más sectores.</w:t>
      </w:r>
      <w:r w:rsidRPr="00B824B9">
        <w:rPr>
          <w:color w:val="000000" w:themeColor="text1"/>
        </w:rPr>
        <w:t xml:space="preserve"> </w:t>
      </w:r>
    </w:p>
    <w:p w14:paraId="4B06BF9C" w14:textId="0D341DBE" w:rsidR="00851542" w:rsidRPr="00B824B9" w:rsidRDefault="00851542" w:rsidP="00851542">
      <w:pPr>
        <w:rPr>
          <w:color w:val="000000" w:themeColor="text1"/>
        </w:rPr>
      </w:pPr>
      <w:r w:rsidRPr="00B824B9">
        <w:rPr>
          <w:color w:val="000000" w:themeColor="text1"/>
        </w:rPr>
        <w:t xml:space="preserve">Tras el exitoso lanzamiento </w:t>
      </w:r>
      <w:r w:rsidR="00B925FE" w:rsidRPr="00B824B9">
        <w:rPr>
          <w:color w:val="000000" w:themeColor="text1"/>
        </w:rPr>
        <w:t>que</w:t>
      </w:r>
      <w:r w:rsidRPr="00B824B9">
        <w:rPr>
          <w:color w:val="000000" w:themeColor="text1"/>
        </w:rPr>
        <w:t xml:space="preserve"> TOMRA Sorting Recycling</w:t>
      </w:r>
      <w:r w:rsidR="00B925FE" w:rsidRPr="00B824B9">
        <w:rPr>
          <w:color w:val="000000" w:themeColor="text1"/>
        </w:rPr>
        <w:t xml:space="preserve"> realizó el año pasado</w:t>
      </w:r>
      <w:r w:rsidRPr="00B824B9">
        <w:rPr>
          <w:color w:val="000000" w:themeColor="text1"/>
        </w:rPr>
        <w:t xml:space="preserve">, TOMRA Insight está ya </w:t>
      </w:r>
      <w:r w:rsidR="009A6492" w:rsidRPr="00B824B9">
        <w:rPr>
          <w:color w:val="000000" w:themeColor="text1"/>
        </w:rPr>
        <w:t xml:space="preserve">también </w:t>
      </w:r>
      <w:r w:rsidRPr="00B824B9">
        <w:rPr>
          <w:color w:val="000000" w:themeColor="text1"/>
        </w:rPr>
        <w:t xml:space="preserve">disponible para clientes de TOMRA </w:t>
      </w:r>
      <w:r w:rsidR="001D2CD6">
        <w:rPr>
          <w:color w:val="000000" w:themeColor="text1"/>
        </w:rPr>
        <w:t xml:space="preserve">Sorting </w:t>
      </w:r>
      <w:r w:rsidRPr="00B824B9">
        <w:rPr>
          <w:color w:val="000000" w:themeColor="text1"/>
        </w:rPr>
        <w:t>Mining y TOMRA Food</w:t>
      </w:r>
      <w:r w:rsidR="001D2CD6">
        <w:rPr>
          <w:color w:val="000000" w:themeColor="text1"/>
        </w:rPr>
        <w:t xml:space="preserve">. </w:t>
      </w:r>
      <w:r w:rsidR="004E4E16">
        <w:rPr>
          <w:color w:val="000000" w:themeColor="text1"/>
        </w:rPr>
        <w:t>Ahora, además,</w:t>
      </w:r>
      <w:r w:rsidRPr="00B824B9">
        <w:rPr>
          <w:color w:val="000000" w:themeColor="text1"/>
        </w:rPr>
        <w:t xml:space="preserve"> la plataforma </w:t>
      </w:r>
      <w:r w:rsidR="00BA7F8F">
        <w:rPr>
          <w:color w:val="000000" w:themeColor="text1"/>
        </w:rPr>
        <w:t>incorpora</w:t>
      </w:r>
      <w:r w:rsidRPr="00B824B9">
        <w:rPr>
          <w:color w:val="000000" w:themeColor="text1"/>
        </w:rPr>
        <w:t xml:space="preserve"> nuevas características y funcionalidades</w:t>
      </w:r>
      <w:r w:rsidR="00BA7F8F">
        <w:rPr>
          <w:color w:val="000000" w:themeColor="text1"/>
        </w:rPr>
        <w:t xml:space="preserve"> convirtiéndola en una versión mejorada de la lanzada </w:t>
      </w:r>
      <w:r w:rsidRPr="00B824B9">
        <w:rPr>
          <w:color w:val="000000" w:themeColor="text1"/>
        </w:rPr>
        <w:t>en marzo de 2019</w:t>
      </w:r>
      <w:r w:rsidR="004E4E16" w:rsidRPr="004E4E16">
        <w:rPr>
          <w:color w:val="000000" w:themeColor="text1"/>
        </w:rPr>
        <w:t xml:space="preserve"> </w:t>
      </w:r>
      <w:r w:rsidR="004E4E16">
        <w:rPr>
          <w:color w:val="000000" w:themeColor="text1"/>
        </w:rPr>
        <w:t>para empresas de reciclaje</w:t>
      </w:r>
      <w:r w:rsidRPr="00B824B9">
        <w:rPr>
          <w:color w:val="000000" w:themeColor="text1"/>
        </w:rPr>
        <w:t xml:space="preserve">. </w:t>
      </w:r>
    </w:p>
    <w:p w14:paraId="5CF19E69" w14:textId="02C48ED0" w:rsidR="00851542" w:rsidRPr="00B824B9" w:rsidRDefault="00851542" w:rsidP="00851542">
      <w:pPr>
        <w:rPr>
          <w:color w:val="000000" w:themeColor="text1"/>
        </w:rPr>
      </w:pPr>
      <w:r w:rsidRPr="00B824B9">
        <w:rPr>
          <w:color w:val="000000" w:themeColor="text1"/>
        </w:rPr>
        <w:t>TOMRA Insight es un servicio de suscripción que convierte máquinas de clasificación en dispositivos conectados que generan valiosos datos de proceso. Los datos se recopilan casi en tiempo real, se almacenan con total seguridad en la nube</w:t>
      </w:r>
      <w:r w:rsidR="00BA7F8F">
        <w:rPr>
          <w:color w:val="000000" w:themeColor="text1"/>
        </w:rPr>
        <w:t>. Así la información</w:t>
      </w:r>
      <w:r w:rsidRPr="00B824B9">
        <w:rPr>
          <w:color w:val="000000" w:themeColor="text1"/>
        </w:rPr>
        <w:t xml:space="preserve"> puede accederse desde cualquier lugar y cualquier planta a través de un portal web disponible tanto para ordenador como para</w:t>
      </w:r>
      <w:r w:rsidR="00BA7F8F">
        <w:rPr>
          <w:color w:val="000000" w:themeColor="text1"/>
        </w:rPr>
        <w:t xml:space="preserve"> otros</w:t>
      </w:r>
      <w:r w:rsidRPr="00B824B9">
        <w:rPr>
          <w:color w:val="000000" w:themeColor="text1"/>
        </w:rPr>
        <w:t xml:space="preserve"> dispositivos móviles.</w:t>
      </w:r>
    </w:p>
    <w:p w14:paraId="3C56FAB6" w14:textId="17906FAB" w:rsidR="00851542" w:rsidRPr="00B824B9" w:rsidRDefault="00851542" w:rsidP="00851542">
      <w:pPr>
        <w:rPr>
          <w:color w:val="000000" w:themeColor="text1"/>
        </w:rPr>
      </w:pPr>
      <w:r w:rsidRPr="00B824B9">
        <w:rPr>
          <w:color w:val="000000" w:themeColor="text1"/>
        </w:rPr>
        <w:t xml:space="preserve">Felix Flemming, Vicepresidente y Director de </w:t>
      </w:r>
      <w:r w:rsidR="0094726E" w:rsidRPr="00B824B9">
        <w:rPr>
          <w:color w:val="000000" w:themeColor="text1"/>
        </w:rPr>
        <w:t xml:space="preserve">tecnología </w:t>
      </w:r>
      <w:r w:rsidRPr="00B824B9">
        <w:rPr>
          <w:color w:val="000000" w:themeColor="text1"/>
        </w:rPr>
        <w:t xml:space="preserve">digital en TOMRA Sorting, comenta: "Al recoger y utilizar datos de </w:t>
      </w:r>
      <w:r w:rsidR="0094726E" w:rsidRPr="00B824B9">
        <w:rPr>
          <w:color w:val="000000" w:themeColor="text1"/>
        </w:rPr>
        <w:t xml:space="preserve">gran </w:t>
      </w:r>
      <w:r w:rsidRPr="00B824B9">
        <w:rPr>
          <w:color w:val="000000" w:themeColor="text1"/>
        </w:rPr>
        <w:t xml:space="preserve">valor, </w:t>
      </w:r>
      <w:r w:rsidRPr="00CE4DA0">
        <w:rPr>
          <w:color w:val="000000" w:themeColor="text1"/>
        </w:rPr>
        <w:t>TOMRA Insight transforma</w:t>
      </w:r>
      <w:r w:rsidR="00CE4DA0" w:rsidRPr="00CE4DA0">
        <w:rPr>
          <w:color w:val="000000" w:themeColor="text1"/>
        </w:rPr>
        <w:t xml:space="preserve"> el proceso de</w:t>
      </w:r>
      <w:r w:rsidRPr="00CE4DA0">
        <w:rPr>
          <w:color w:val="000000" w:themeColor="text1"/>
        </w:rPr>
        <w:t xml:space="preserve"> clasificación</w:t>
      </w:r>
      <w:r w:rsidR="00BA7F8F" w:rsidRPr="00CE4DA0">
        <w:rPr>
          <w:color w:val="000000" w:themeColor="text1"/>
        </w:rPr>
        <w:t>. H</w:t>
      </w:r>
      <w:r w:rsidRPr="00CE4DA0">
        <w:rPr>
          <w:color w:val="000000" w:themeColor="text1"/>
        </w:rPr>
        <w:t>ace</w:t>
      </w:r>
      <w:r w:rsidRPr="00B824B9">
        <w:rPr>
          <w:color w:val="000000" w:themeColor="text1"/>
        </w:rPr>
        <w:t xml:space="preserve"> que pase de ser un proceso operativo a ser toda una herramienta de gestión estratégica. Esta herramienta se está haciendo cada vez más potente, y</w:t>
      </w:r>
      <w:r w:rsidR="004E4E16">
        <w:rPr>
          <w:color w:val="000000" w:themeColor="text1"/>
        </w:rPr>
        <w:t xml:space="preserve"> </w:t>
      </w:r>
      <w:r w:rsidR="00BA7F8F">
        <w:rPr>
          <w:color w:val="000000" w:themeColor="text1"/>
        </w:rPr>
        <w:t xml:space="preserve">está </w:t>
      </w:r>
      <w:r w:rsidR="004E4E16">
        <w:rPr>
          <w:color w:val="000000" w:themeColor="text1"/>
        </w:rPr>
        <w:t>en continuo desarrollo para dar</w:t>
      </w:r>
      <w:r w:rsidRPr="00B824B9">
        <w:rPr>
          <w:color w:val="000000" w:themeColor="text1"/>
        </w:rPr>
        <w:t xml:space="preserve"> respuesta a las necesidades y prioridades de nuestros clientes. </w:t>
      </w:r>
      <w:r w:rsidR="00BA7F8F">
        <w:rPr>
          <w:color w:val="000000" w:themeColor="text1"/>
        </w:rPr>
        <w:t>Así, c</w:t>
      </w:r>
      <w:r w:rsidRPr="00B824B9">
        <w:rPr>
          <w:color w:val="000000" w:themeColor="text1"/>
        </w:rPr>
        <w:t>ada tres semanas lanzamos nuevas características y funcionalidades, un</w:t>
      </w:r>
      <w:r w:rsidR="00BA7F8F">
        <w:rPr>
          <w:color w:val="000000" w:themeColor="text1"/>
        </w:rPr>
        <w:t>a dinámica que solo es posible gracias a la estrecha colaboración de</w:t>
      </w:r>
      <w:r w:rsidRPr="00B824B9">
        <w:rPr>
          <w:color w:val="000000" w:themeColor="text1"/>
        </w:rPr>
        <w:t xml:space="preserve"> TOMRA con sus clientes, en </w:t>
      </w:r>
      <w:r w:rsidR="00BA7F8F">
        <w:rPr>
          <w:color w:val="000000" w:themeColor="text1"/>
        </w:rPr>
        <w:t xml:space="preserve">búsqueda de </w:t>
      </w:r>
      <w:r w:rsidRPr="00B824B9">
        <w:rPr>
          <w:color w:val="000000" w:themeColor="text1"/>
        </w:rPr>
        <w:t>objetivos comunes".</w:t>
      </w:r>
    </w:p>
    <w:p w14:paraId="6FDCE66A" w14:textId="45F4E54A" w:rsidR="00851542" w:rsidRPr="00B824B9" w:rsidRDefault="00851542" w:rsidP="00851542">
      <w:pPr>
        <w:rPr>
          <w:color w:val="000000" w:themeColor="text1"/>
        </w:rPr>
      </w:pPr>
      <w:r w:rsidRPr="00B824B9">
        <w:rPr>
          <w:color w:val="000000" w:themeColor="text1"/>
        </w:rPr>
        <w:t>Los datos que recoge TOMRA Insight ofrecen métricas de rendimiento de gran valor que ayudan a optimi</w:t>
      </w:r>
      <w:r w:rsidR="00AE7243" w:rsidRPr="00B824B9">
        <w:rPr>
          <w:color w:val="000000" w:themeColor="text1"/>
        </w:rPr>
        <w:t>zar</w:t>
      </w:r>
      <w:r w:rsidRPr="00B824B9">
        <w:rPr>
          <w:color w:val="000000" w:themeColor="text1"/>
        </w:rPr>
        <w:t xml:space="preserve"> el rendimiento de </w:t>
      </w:r>
      <w:r w:rsidR="00AE7243" w:rsidRPr="00B824B9">
        <w:rPr>
          <w:color w:val="000000" w:themeColor="text1"/>
        </w:rPr>
        <w:t>l</w:t>
      </w:r>
      <w:r w:rsidR="00434FF0">
        <w:rPr>
          <w:color w:val="000000" w:themeColor="text1"/>
        </w:rPr>
        <w:t>os equipos</w:t>
      </w:r>
      <w:r w:rsidRPr="00B824B9">
        <w:rPr>
          <w:color w:val="000000" w:themeColor="text1"/>
        </w:rPr>
        <w:t xml:space="preserve">. </w:t>
      </w:r>
      <w:r w:rsidR="00434FF0">
        <w:rPr>
          <w:color w:val="000000" w:themeColor="text1"/>
        </w:rPr>
        <w:t>S</w:t>
      </w:r>
      <w:r w:rsidR="00434FF0" w:rsidRPr="00B824B9">
        <w:rPr>
          <w:color w:val="000000" w:themeColor="text1"/>
        </w:rPr>
        <w:t xml:space="preserve">e </w:t>
      </w:r>
      <w:r w:rsidR="00434FF0">
        <w:rPr>
          <w:color w:val="000000" w:themeColor="text1"/>
        </w:rPr>
        <w:t>ajustan</w:t>
      </w:r>
      <w:r w:rsidR="00434FF0" w:rsidRPr="00B824B9">
        <w:rPr>
          <w:color w:val="000000" w:themeColor="text1"/>
        </w:rPr>
        <w:t xml:space="preserve"> </w:t>
      </w:r>
      <w:r w:rsidR="00434FF0">
        <w:rPr>
          <w:color w:val="000000" w:themeColor="text1"/>
        </w:rPr>
        <w:t>l</w:t>
      </w:r>
      <w:r w:rsidRPr="00B824B9">
        <w:rPr>
          <w:color w:val="000000" w:themeColor="text1"/>
        </w:rPr>
        <w:t>os costes operativos</w:t>
      </w:r>
      <w:r w:rsidR="00434FF0">
        <w:rPr>
          <w:color w:val="000000" w:themeColor="text1"/>
        </w:rPr>
        <w:t xml:space="preserve"> </w:t>
      </w:r>
      <w:r w:rsidRPr="00B824B9">
        <w:rPr>
          <w:color w:val="000000" w:themeColor="text1"/>
        </w:rPr>
        <w:t>al simplificar</w:t>
      </w:r>
      <w:r w:rsidR="004E4E16">
        <w:rPr>
          <w:color w:val="000000" w:themeColor="text1"/>
        </w:rPr>
        <w:t>se los</w:t>
      </w:r>
      <w:r w:rsidRPr="00B824B9">
        <w:rPr>
          <w:color w:val="000000" w:themeColor="text1"/>
        </w:rPr>
        <w:t xml:space="preserve"> pedidos de recambio</w:t>
      </w:r>
      <w:r w:rsidR="003751A3" w:rsidRPr="00B824B9">
        <w:rPr>
          <w:color w:val="000000" w:themeColor="text1"/>
        </w:rPr>
        <w:t>s</w:t>
      </w:r>
      <w:r w:rsidRPr="00B824B9">
        <w:rPr>
          <w:color w:val="000000" w:themeColor="text1"/>
        </w:rPr>
        <w:t xml:space="preserve"> y flexibilizarse el acceso a datos y documentación. </w:t>
      </w:r>
      <w:r w:rsidR="004E4E16">
        <w:rPr>
          <w:color w:val="000000" w:themeColor="text1"/>
        </w:rPr>
        <w:t xml:space="preserve">Por otra parte, </w:t>
      </w:r>
      <w:r w:rsidR="00434FF0" w:rsidRPr="00B824B9">
        <w:rPr>
          <w:color w:val="000000" w:themeColor="text1"/>
        </w:rPr>
        <w:t xml:space="preserve">se reducen </w:t>
      </w:r>
      <w:r w:rsidR="004E4E16">
        <w:rPr>
          <w:color w:val="000000" w:themeColor="text1"/>
        </w:rPr>
        <w:t>l</w:t>
      </w:r>
      <w:r w:rsidRPr="00B824B9">
        <w:rPr>
          <w:color w:val="000000" w:themeColor="text1"/>
        </w:rPr>
        <w:t>os periodos de inactividad al controlar el estado y el rendimiento de la máquina casi en tiempo real, detectar fallos de producción y analizar</w:t>
      </w:r>
      <w:r w:rsidR="004E4E16">
        <w:rPr>
          <w:color w:val="000000" w:themeColor="text1"/>
        </w:rPr>
        <w:t xml:space="preserve"> sus posibles causas. La información recogida sirve además</w:t>
      </w:r>
      <w:r w:rsidR="007D6114" w:rsidRPr="00B824B9">
        <w:rPr>
          <w:color w:val="000000" w:themeColor="text1"/>
        </w:rPr>
        <w:t xml:space="preserve"> para</w:t>
      </w:r>
      <w:r w:rsidR="004E4E16">
        <w:rPr>
          <w:color w:val="000000" w:themeColor="text1"/>
        </w:rPr>
        <w:t xml:space="preserve"> dar</w:t>
      </w:r>
      <w:r w:rsidRPr="00B824B9">
        <w:rPr>
          <w:color w:val="000000" w:themeColor="text1"/>
        </w:rPr>
        <w:t xml:space="preserve"> </w:t>
      </w:r>
      <w:r w:rsidR="007D6114" w:rsidRPr="00B824B9">
        <w:rPr>
          <w:color w:val="000000" w:themeColor="text1"/>
        </w:rPr>
        <w:t>el paso</w:t>
      </w:r>
      <w:r w:rsidR="004E4E16">
        <w:rPr>
          <w:color w:val="000000" w:themeColor="text1"/>
        </w:rPr>
        <w:t xml:space="preserve"> hacia</w:t>
      </w:r>
      <w:r w:rsidRPr="00B824B9">
        <w:rPr>
          <w:color w:val="000000" w:themeColor="text1"/>
        </w:rPr>
        <w:t xml:space="preserve"> un mantenimiento predictivo</w:t>
      </w:r>
      <w:r w:rsidR="00434FF0">
        <w:rPr>
          <w:color w:val="000000" w:themeColor="text1"/>
        </w:rPr>
        <w:t>,</w:t>
      </w:r>
      <w:r w:rsidRPr="00B824B9">
        <w:rPr>
          <w:color w:val="000000" w:themeColor="text1"/>
        </w:rPr>
        <w:t xml:space="preserve"> basado en el estado de las piezas</w:t>
      </w:r>
      <w:r w:rsidR="00434FF0">
        <w:rPr>
          <w:color w:val="000000" w:themeColor="text1"/>
        </w:rPr>
        <w:t>,</w:t>
      </w:r>
      <w:r w:rsidRPr="00B824B9">
        <w:rPr>
          <w:color w:val="000000" w:themeColor="text1"/>
        </w:rPr>
        <w:t xml:space="preserve"> y </w:t>
      </w:r>
      <w:r w:rsidR="00434FF0">
        <w:rPr>
          <w:color w:val="000000" w:themeColor="text1"/>
        </w:rPr>
        <w:t xml:space="preserve">así </w:t>
      </w:r>
      <w:r w:rsidRPr="00B824B9">
        <w:rPr>
          <w:color w:val="000000" w:themeColor="text1"/>
        </w:rPr>
        <w:t>evitar que la máquina sufra par</w:t>
      </w:r>
      <w:r w:rsidR="00434FF0">
        <w:rPr>
          <w:color w:val="000000" w:themeColor="text1"/>
        </w:rPr>
        <w:t>adas no programada</w:t>
      </w:r>
      <w:r w:rsidRPr="00B824B9">
        <w:rPr>
          <w:color w:val="000000" w:themeColor="text1"/>
        </w:rPr>
        <w:t>s. El rendimiento se maximiza</w:t>
      </w:r>
      <w:r w:rsidR="004E4E16">
        <w:rPr>
          <w:color w:val="000000" w:themeColor="text1"/>
        </w:rPr>
        <w:t xml:space="preserve"> ya que, </w:t>
      </w:r>
      <w:r w:rsidRPr="00B824B9">
        <w:rPr>
          <w:color w:val="000000" w:themeColor="text1"/>
        </w:rPr>
        <w:t>al evaluar cualquier variación</w:t>
      </w:r>
      <w:r w:rsidR="004E4E16">
        <w:rPr>
          <w:color w:val="000000" w:themeColor="text1"/>
        </w:rPr>
        <w:t>, se pueden</w:t>
      </w:r>
      <w:r w:rsidRPr="00B824B9">
        <w:rPr>
          <w:color w:val="000000" w:themeColor="text1"/>
        </w:rPr>
        <w:t xml:space="preserve"> optimizar los equipos de clasificación</w:t>
      </w:r>
      <w:r w:rsidR="004E4E16">
        <w:rPr>
          <w:color w:val="000000" w:themeColor="text1"/>
        </w:rPr>
        <w:t xml:space="preserve"> </w:t>
      </w:r>
      <w:r w:rsidR="00434FF0">
        <w:rPr>
          <w:color w:val="000000" w:themeColor="text1"/>
        </w:rPr>
        <w:t>rápidamente</w:t>
      </w:r>
      <w:r w:rsidR="004E4E16">
        <w:rPr>
          <w:color w:val="000000" w:themeColor="text1"/>
        </w:rPr>
        <w:t>. Además,</w:t>
      </w:r>
      <w:r w:rsidRPr="00B824B9">
        <w:rPr>
          <w:color w:val="000000" w:themeColor="text1"/>
        </w:rPr>
        <w:t xml:space="preserve"> se mejora la</w:t>
      </w:r>
      <w:r w:rsidR="004E4E16">
        <w:rPr>
          <w:color w:val="000000" w:themeColor="text1"/>
        </w:rPr>
        <w:t xml:space="preserve"> calidad de la</w:t>
      </w:r>
      <w:r w:rsidRPr="00B824B9">
        <w:rPr>
          <w:color w:val="000000" w:themeColor="text1"/>
        </w:rPr>
        <w:t xml:space="preserve"> clasificación</w:t>
      </w:r>
      <w:r w:rsidR="004E4E16">
        <w:rPr>
          <w:color w:val="000000" w:themeColor="text1"/>
        </w:rPr>
        <w:t xml:space="preserve"> </w:t>
      </w:r>
      <w:r w:rsidR="00B84AAD">
        <w:rPr>
          <w:color w:val="000000" w:themeColor="text1"/>
        </w:rPr>
        <w:t>ya que,</w:t>
      </w:r>
      <w:r w:rsidRPr="00B824B9">
        <w:rPr>
          <w:color w:val="000000" w:themeColor="text1"/>
        </w:rPr>
        <w:t xml:space="preserve"> al contar con datos precisos de composición del material</w:t>
      </w:r>
      <w:r w:rsidR="004E4E16">
        <w:rPr>
          <w:color w:val="000000" w:themeColor="text1"/>
        </w:rPr>
        <w:t>, se puede</w:t>
      </w:r>
      <w:r w:rsidRPr="00B824B9">
        <w:rPr>
          <w:color w:val="000000" w:themeColor="text1"/>
        </w:rPr>
        <w:t xml:space="preserve"> tomar decisiones </w:t>
      </w:r>
      <w:r w:rsidR="00887F26" w:rsidRPr="00B824B9">
        <w:rPr>
          <w:color w:val="000000" w:themeColor="text1"/>
        </w:rPr>
        <w:t xml:space="preserve">basadas en información </w:t>
      </w:r>
      <w:r w:rsidR="004E4E16">
        <w:rPr>
          <w:color w:val="000000" w:themeColor="text1"/>
        </w:rPr>
        <w:t xml:space="preserve">real y </w:t>
      </w:r>
      <w:r w:rsidR="00887F26" w:rsidRPr="00B824B9">
        <w:rPr>
          <w:color w:val="000000" w:themeColor="text1"/>
        </w:rPr>
        <w:t>más detallada</w:t>
      </w:r>
      <w:r w:rsidRPr="00B824B9">
        <w:rPr>
          <w:color w:val="000000" w:themeColor="text1"/>
        </w:rPr>
        <w:t xml:space="preserve">. </w:t>
      </w:r>
    </w:p>
    <w:p w14:paraId="3C845AE8" w14:textId="5B1BBB57" w:rsidR="00EA7835" w:rsidRPr="00B824B9" w:rsidRDefault="00EA7835" w:rsidP="00EA7835">
      <w:pPr>
        <w:rPr>
          <w:b/>
          <w:bCs/>
        </w:rPr>
      </w:pPr>
      <w:r w:rsidRPr="00B824B9">
        <w:rPr>
          <w:b/>
          <w:bCs/>
        </w:rPr>
        <w:t xml:space="preserve">Las empresas procesadoras de minerales pueden mejorar su eficiencia y </w:t>
      </w:r>
      <w:r w:rsidR="00905422" w:rsidRPr="00B824B9">
        <w:rPr>
          <w:b/>
          <w:bCs/>
        </w:rPr>
        <w:t>aumentar su rentabilidad</w:t>
      </w:r>
    </w:p>
    <w:p w14:paraId="3CA04DCC" w14:textId="15BBF75B" w:rsidR="00EA7835" w:rsidRPr="00B824B9" w:rsidRDefault="00434FF0" w:rsidP="00EA7835">
      <w:r>
        <w:t>L</w:t>
      </w:r>
      <w:r w:rsidRPr="00B824B9">
        <w:t>a capacidad que tiene TOMRA Insight de recoger información detallada de las máquinas de clasificación de TOMRA</w:t>
      </w:r>
      <w:r>
        <w:t xml:space="preserve"> resulta clave para el </w:t>
      </w:r>
      <w:r w:rsidR="00EA7835" w:rsidRPr="00B824B9">
        <w:t>sector</w:t>
      </w:r>
      <w:r>
        <w:t xml:space="preserve"> </w:t>
      </w:r>
      <w:r w:rsidR="00EA7835" w:rsidRPr="00B824B9">
        <w:t>minero</w:t>
      </w:r>
      <w:r>
        <w:t>. Así la</w:t>
      </w:r>
      <w:r w:rsidR="00EA7835" w:rsidRPr="00B824B9">
        <w:t xml:space="preserve"> información</w:t>
      </w:r>
      <w:r w:rsidR="00B84AAD">
        <w:t>,</w:t>
      </w:r>
      <w:r w:rsidR="00EA7835" w:rsidRPr="00B824B9">
        <w:t xml:space="preserve"> </w:t>
      </w:r>
      <w:r>
        <w:t>hasta cierto punto oculta</w:t>
      </w:r>
      <w:r w:rsidR="00B84AAD">
        <w:t>,</w:t>
      </w:r>
      <w:r>
        <w:t xml:space="preserve"> puede</w:t>
      </w:r>
      <w:r w:rsidR="00EA7835" w:rsidRPr="00B824B9">
        <w:t xml:space="preserve"> generar importantes mejoras tanto en la eficiencia como en la rentabilidad de </w:t>
      </w:r>
      <w:r>
        <w:t>la</w:t>
      </w:r>
      <w:r w:rsidR="00EA7835" w:rsidRPr="00B824B9">
        <w:t xml:space="preserve"> actividad. </w:t>
      </w:r>
    </w:p>
    <w:p w14:paraId="6CD56AF1" w14:textId="4B73235B" w:rsidR="00EA7835" w:rsidRPr="00B824B9" w:rsidRDefault="00434FF0" w:rsidP="00EA7835">
      <w:r>
        <w:lastRenderedPageBreak/>
        <w:t>Los i</w:t>
      </w:r>
      <w:r w:rsidR="00EA7835" w:rsidRPr="00B824B9">
        <w:t>ngenieros de TOMRA Mining analizan los datos que recoge TOMRA Insight</w:t>
      </w:r>
      <w:r>
        <w:t xml:space="preserve"> y los resultados más destacados </w:t>
      </w:r>
      <w:r w:rsidR="00EA7835" w:rsidRPr="00B824B9">
        <w:t>se comunican mensualmente mediante informes confidenciales.</w:t>
      </w:r>
      <w:r w:rsidR="00EA7835" w:rsidRPr="00B824B9">
        <w:rPr>
          <w:color w:val="000000" w:themeColor="text1"/>
        </w:rPr>
        <w:t xml:space="preserve"> </w:t>
      </w:r>
      <w:r w:rsidR="00EA7835" w:rsidRPr="00B824B9">
        <w:t xml:space="preserve">Este proceso cuenta con la ventaja de combinar un análisis estadístico objetivo con la capacidad interpretativa de un equipo conocedor de los retos únicos a los que se enfrentan </w:t>
      </w:r>
      <w:r w:rsidR="00D55205" w:rsidRPr="00B824B9">
        <w:t>su</w:t>
      </w:r>
      <w:r w:rsidR="00EA7835" w:rsidRPr="00B824B9">
        <w:t xml:space="preserve">s clientes. </w:t>
      </w:r>
    </w:p>
    <w:p w14:paraId="5274859A" w14:textId="0A9E8380" w:rsidR="00EA7835" w:rsidRPr="00B824B9" w:rsidRDefault="00EA7835" w:rsidP="00EA7835">
      <w:r w:rsidRPr="00B824B9">
        <w:t xml:space="preserve">La recogida de datos de TOMRA Insight ayuda a las empresas procesadoras de minerales </w:t>
      </w:r>
      <w:r w:rsidR="00434FF0">
        <w:t xml:space="preserve">al ofrecerse </w:t>
      </w:r>
      <w:r w:rsidRPr="00B824B9">
        <w:t>tanto en tiempo</w:t>
      </w:r>
      <w:r w:rsidR="00B84AAD">
        <w:t xml:space="preserve"> prácticamente</w:t>
      </w:r>
      <w:r w:rsidRPr="00B824B9">
        <w:t xml:space="preserve"> real</w:t>
      </w:r>
      <w:r w:rsidR="00434FF0">
        <w:t>,</w:t>
      </w:r>
      <w:r w:rsidRPr="00B824B9">
        <w:t xml:space="preserve"> como </w:t>
      </w:r>
      <w:r w:rsidR="00AF6B30" w:rsidRPr="00B824B9">
        <w:t>de forma</w:t>
      </w:r>
      <w:r w:rsidRPr="00B824B9">
        <w:t xml:space="preserve"> retrospectiva. </w:t>
      </w:r>
      <w:r w:rsidR="00434FF0">
        <w:t>Por un lado, l</w:t>
      </w:r>
      <w:r w:rsidRPr="00B824B9">
        <w:t>os operarios de la maquinaria pueden tomar medidas rápidas en respuesta a cambios en la composición del material de la línea</w:t>
      </w:r>
      <w:r w:rsidR="00434FF0">
        <w:t>. Por otro</w:t>
      </w:r>
      <w:r w:rsidRPr="00B824B9">
        <w:t>, los directivos pueden tomar decisiones operativas y empresariales basándose en información más completa. Por fin pueden realizarse comparaciones entre varios centros y lín</w:t>
      </w:r>
      <w:r w:rsidR="00434FF0">
        <w:t>eas de forma más precisa, y los procesos, habitualmente ubicados en</w:t>
      </w:r>
      <w:r w:rsidRPr="00B824B9">
        <w:t xml:space="preserve"> lugares de difícil acceso pueden controlarse a distancia desde ubicaciones menos complicadas. Esta funcionalidad es especialmente útil ahora que la COVID-19 ha hecho que se restrinjan los movimientos en todo el mundo.</w:t>
      </w:r>
    </w:p>
    <w:p w14:paraId="5B364E12" w14:textId="3E8A20EC" w:rsidR="00EA7835" w:rsidRPr="00B824B9" w:rsidRDefault="00EA7835" w:rsidP="00EA7835">
      <w:r w:rsidRPr="00B824B9">
        <w:t>Un</w:t>
      </w:r>
      <w:r w:rsidR="00CE4DA0">
        <w:t>o de los primeros usuarios que ha probado el servicio</w:t>
      </w:r>
      <w:r w:rsidRPr="00B824B9">
        <w:t xml:space="preserve"> TOMRA Insight, antes incluso de su lanzamiento comercia</w:t>
      </w:r>
      <w:r w:rsidR="00434FF0">
        <w:t>l, es la mina Black Chrome Mine</w:t>
      </w:r>
      <w:r w:rsidRPr="00B824B9">
        <w:t xml:space="preserve"> de Sudáfrica</w:t>
      </w:r>
      <w:r w:rsidR="00434FF0">
        <w:t>. Se trata de</w:t>
      </w:r>
      <w:r w:rsidRPr="00B824B9">
        <w:t xml:space="preserve"> uno d</w:t>
      </w:r>
      <w:r w:rsidR="00434FF0">
        <w:t>e los dos proyectos mineros principales</w:t>
      </w:r>
      <w:r w:rsidRPr="00B824B9">
        <w:t xml:space="preserve"> de Sail Group </w:t>
      </w:r>
      <w:r w:rsidR="00361E6D">
        <w:t xml:space="preserve">incluidos </w:t>
      </w:r>
      <w:r w:rsidRPr="00B824B9">
        <w:t>en su plan de producción sostenible de cromo a largo plazo. Desde que se conectó TOMRA Insight a las máquinas de clasificación de la mina, a principios de 2020, la plataforma ha demostrado sobradamente su eficacia. Entre los beneficios obtenidos hasta el momento (alguno de los cuales es totalmente confidencial), se encuentran mejoras en el control y personalización de procesos, tiempos más eficientes de alimentación y</w:t>
      </w:r>
      <w:r w:rsidR="00361E6D">
        <w:t xml:space="preserve"> un mejor</w:t>
      </w:r>
      <w:r w:rsidRPr="00B824B9">
        <w:t xml:space="preserve"> funcionamiento de la maquinaria </w:t>
      </w:r>
      <w:r w:rsidR="00361E6D">
        <w:t>con una reducción de sus</w:t>
      </w:r>
      <w:r w:rsidRPr="00B824B9">
        <w:t xml:space="preserve"> tiempos de inactividad.</w:t>
      </w:r>
    </w:p>
    <w:p w14:paraId="4D5DDC4F" w14:textId="6AE075DF" w:rsidR="00EA7835" w:rsidRPr="00B824B9" w:rsidRDefault="001746FD" w:rsidP="00EA7835">
      <w:r w:rsidRPr="00B824B9">
        <w:t xml:space="preserve">En palabras de Albert du Preez, Vicepresidente Ejecutivo y Director de TOMRA Mining: "Mediante </w:t>
      </w:r>
      <w:r w:rsidR="00361E6D">
        <w:t>el</w:t>
      </w:r>
      <w:r w:rsidRPr="00B824B9">
        <w:t xml:space="preserve"> acceso a la información, TOMRA Insight está descubriéndonos nuevas oportunidades. Las empresas procesadoras de minerales ya pueden dejar de tomar decisiones basadas </w:t>
      </w:r>
      <w:r w:rsidR="00361E6D">
        <w:t xml:space="preserve">únicamente </w:t>
      </w:r>
      <w:r w:rsidRPr="00B824B9">
        <w:t>en la experienc</w:t>
      </w:r>
      <w:r w:rsidR="00361E6D">
        <w:t>ia y las observaciones locales para</w:t>
      </w:r>
      <w:r w:rsidRPr="00B824B9">
        <w:t xml:space="preserve"> pasar a hacerlo basándose </w:t>
      </w:r>
      <w:r w:rsidR="00361E6D">
        <w:t xml:space="preserve">tanto </w:t>
      </w:r>
      <w:r w:rsidRPr="00B824B9">
        <w:t xml:space="preserve">en la experiencia </w:t>
      </w:r>
      <w:r w:rsidR="00361E6D">
        <w:t xml:space="preserve">como en </w:t>
      </w:r>
      <w:r w:rsidRPr="00B824B9">
        <w:t>los datos puros y</w:t>
      </w:r>
      <w:r w:rsidR="00CE4DA0">
        <w:t xml:space="preserve"> comprobados.</w:t>
      </w:r>
      <w:bookmarkStart w:id="1" w:name="_GoBack"/>
      <w:bookmarkEnd w:id="1"/>
      <w:r w:rsidRPr="00B824B9">
        <w:t xml:space="preserve"> Por ello, TOMRA Insight </w:t>
      </w:r>
      <w:r w:rsidR="00361E6D">
        <w:t>ayuda</w:t>
      </w:r>
      <w:r w:rsidRPr="00B824B9">
        <w:t xml:space="preserve"> a reducir los costes de procesamiento </w:t>
      </w:r>
      <w:r w:rsidR="00361E6D">
        <w:t>derivados de las</w:t>
      </w:r>
      <w:r w:rsidRPr="00B824B9">
        <w:t xml:space="preserve"> roca</w:t>
      </w:r>
      <w:r w:rsidR="00361E6D">
        <w:t>s</w:t>
      </w:r>
      <w:r w:rsidRPr="00B824B9">
        <w:t xml:space="preserve"> estéril</w:t>
      </w:r>
      <w:r w:rsidR="00361E6D">
        <w:t>es</w:t>
      </w:r>
      <w:r w:rsidRPr="00B824B9">
        <w:t xml:space="preserve">, </w:t>
      </w:r>
      <w:r w:rsidR="00361E6D">
        <w:t xml:space="preserve">incrementándose así </w:t>
      </w:r>
      <w:r w:rsidRPr="00B824B9">
        <w:t>el beneficio por tonelada".</w:t>
      </w:r>
    </w:p>
    <w:p w14:paraId="24D99F63" w14:textId="3D226E8B" w:rsidR="00EA7835" w:rsidRPr="00B824B9" w:rsidRDefault="00EA7835" w:rsidP="00EA7835">
      <w:r w:rsidRPr="00B824B9">
        <w:t>Para mejorar aún más est</w:t>
      </w:r>
      <w:r w:rsidR="00361E6D">
        <w:t>as ventajas</w:t>
      </w:r>
      <w:r w:rsidRPr="00B824B9">
        <w:t>, ya</w:t>
      </w:r>
      <w:r w:rsidR="00361E6D">
        <w:t xml:space="preserve"> de por sí</w:t>
      </w:r>
      <w:r w:rsidRPr="00B824B9">
        <w:t xml:space="preserve"> imp</w:t>
      </w:r>
      <w:r w:rsidR="00361E6D">
        <w:t>ortantes</w:t>
      </w:r>
      <w:r w:rsidRPr="00B824B9">
        <w:t xml:space="preserve">, TOMRA Mining </w:t>
      </w:r>
      <w:r w:rsidR="00361E6D">
        <w:t>continúa</w:t>
      </w:r>
      <w:r w:rsidRPr="00B824B9">
        <w:t xml:space="preserve"> trabajando codo con codo con sus clientes para </w:t>
      </w:r>
      <w:r w:rsidR="00361E6D">
        <w:t>implementar nuevos</w:t>
      </w:r>
      <w:r w:rsidR="00A90C1A" w:rsidRPr="00B824B9">
        <w:t xml:space="preserve"> desarrollo</w:t>
      </w:r>
      <w:r w:rsidR="00361E6D">
        <w:t>s</w:t>
      </w:r>
      <w:r w:rsidR="00A90C1A" w:rsidRPr="00B824B9">
        <w:t xml:space="preserve"> </w:t>
      </w:r>
      <w:r w:rsidR="00361E6D">
        <w:t>en</w:t>
      </w:r>
      <w:r w:rsidRPr="00B824B9">
        <w:t xml:space="preserve"> TOMRA Insight. En el futuro se sumarán nuevas características y funcionalidades, que los clientes recibirán de</w:t>
      </w:r>
      <w:r w:rsidR="00361E6D">
        <w:t xml:space="preserve"> forma automática dentro de su c</w:t>
      </w:r>
      <w:r w:rsidRPr="00B824B9">
        <w:t xml:space="preserve">ontrato de servicios. </w:t>
      </w:r>
    </w:p>
    <w:p w14:paraId="153E89F1" w14:textId="23C8774E" w:rsidR="004B729E" w:rsidRPr="00B824B9" w:rsidRDefault="00926515" w:rsidP="00EE19DE">
      <w:r w:rsidRPr="00B824B9">
        <w:t xml:space="preserve">Los clientes que no cuenten con este contrato pueden acceder a TOMRA Insight mediante suscripción. </w:t>
      </w:r>
      <w:r w:rsidR="008E0949">
        <w:t xml:space="preserve">Para ello solo resulta necesario ponerse en contacto </w:t>
      </w:r>
      <w:r w:rsidRPr="00B824B9">
        <w:t xml:space="preserve">con un comercial de zona o </w:t>
      </w:r>
      <w:r w:rsidR="008E0949">
        <w:t>contactar vía la web</w:t>
      </w:r>
      <w:r w:rsidRPr="00B824B9">
        <w:t xml:space="preserve"> </w:t>
      </w:r>
      <w:hyperlink r:id="rId11" w:history="1">
        <w:r w:rsidRPr="00B824B9">
          <w:rPr>
            <w:rStyle w:val="Hipervnculo"/>
          </w:rPr>
          <w:t>http://insight.tomra.com</w:t>
        </w:r>
      </w:hyperlink>
      <w:r w:rsidR="008E0949">
        <w:t xml:space="preserve"> para poder</w:t>
      </w:r>
      <w:r w:rsidRPr="00B824B9">
        <w:t xml:space="preserve"> disfrutar de una prueba </w:t>
      </w:r>
      <w:r w:rsidR="008E0949">
        <w:t>sin riesgo alguno para la empresa</w:t>
      </w:r>
      <w:r w:rsidRPr="00B824B9">
        <w:t>.</w:t>
      </w:r>
    </w:p>
    <w:p w14:paraId="5BD24B50" w14:textId="0E3B4CA5" w:rsidR="00361E6D" w:rsidRDefault="00361E6D">
      <w:r>
        <w:br w:type="page"/>
      </w:r>
    </w:p>
    <w:p w14:paraId="43222E63" w14:textId="77777777" w:rsidR="00CA06FA" w:rsidRPr="00B824B9" w:rsidRDefault="00CA06FA" w:rsidP="00CA06FA">
      <w:pPr>
        <w:rPr>
          <w:rFonts w:cs="Arial"/>
          <w:b/>
        </w:rPr>
      </w:pPr>
      <w:bookmarkStart w:id="2" w:name="_Hlk7167345"/>
      <w:r w:rsidRPr="00B824B9">
        <w:rPr>
          <w:b/>
        </w:rPr>
        <w:lastRenderedPageBreak/>
        <w:t>Sobre TOMRA Sorting Mining</w:t>
      </w:r>
    </w:p>
    <w:bookmarkEnd w:id="2"/>
    <w:p w14:paraId="115A6D86" w14:textId="77777777" w:rsidR="00CA06FA" w:rsidRPr="00B824B9" w:rsidRDefault="00CA06FA" w:rsidP="00CA06FA">
      <w:pPr>
        <w:jc w:val="both"/>
      </w:pPr>
      <w:r w:rsidRPr="00B824B9">
        <w:t xml:space="preserve">TOMRA Sorting Mining diseña y fabrica tecnologías de clasificación basada en sensores para los sectores mundiales de tratamiento de minerales y minería. </w:t>
      </w:r>
    </w:p>
    <w:p w14:paraId="55287430" w14:textId="77777777" w:rsidR="00CA06FA" w:rsidRPr="00B824B9" w:rsidRDefault="00CA06FA" w:rsidP="00CA06FA">
      <w:pPr>
        <w:jc w:val="both"/>
      </w:pPr>
      <w:r w:rsidRPr="00B824B9">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0BFE2C5C" w14:textId="77777777" w:rsidR="00CA06FA" w:rsidRPr="00B824B9" w:rsidRDefault="00CA06FA" w:rsidP="00CA06FA">
      <w:pPr>
        <w:rPr>
          <w:b/>
          <w:bCs/>
        </w:rPr>
      </w:pPr>
      <w:r w:rsidRPr="00B824B9">
        <w:rPr>
          <w:b/>
          <w:bCs/>
        </w:rPr>
        <w:t>Sobre TOMRA</w:t>
      </w:r>
    </w:p>
    <w:p w14:paraId="458DF4E2" w14:textId="4F73897E" w:rsidR="00CA06FA" w:rsidRPr="00B824B9" w:rsidRDefault="00CA06FA" w:rsidP="00CA06FA">
      <w:pPr>
        <w:jc w:val="both"/>
        <w:rPr>
          <w:rFonts w:cstheme="minorHAnsi"/>
        </w:rPr>
      </w:pPr>
      <w:r w:rsidRPr="00B824B9">
        <w:rPr>
          <w:rFonts w:cstheme="minorHAnsi"/>
        </w:rPr>
        <w:t xml:space="preserve">TOMRA fue creada en 1972 en 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2019 alcanzaron 9,3 mil millones de NOK. El grupo tiene unos 4500 empleados a nivel global y cotiza en la Bolsa de Valores de Oslo (OSE: TOM). TOMRA Group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Para más información acerca de TOMRA, visite la página </w:t>
      </w:r>
      <w:hyperlink r:id="rId12" w:history="1">
        <w:r w:rsidRPr="00B824B9">
          <w:rPr>
            <w:rStyle w:val="Hipervnculo"/>
            <w:rFonts w:cstheme="minorHAnsi"/>
          </w:rPr>
          <w:t>www.tomra.com</w:t>
        </w:r>
      </w:hyperlink>
      <w:r w:rsidRPr="00B824B9">
        <w:rPr>
          <w:rFonts w:cstheme="minorHAnsi"/>
        </w:rPr>
        <w:t>.</w:t>
      </w:r>
    </w:p>
    <w:p w14:paraId="61BDA945" w14:textId="77777777" w:rsidR="00CA06FA" w:rsidRPr="00B824B9" w:rsidRDefault="00CA06FA" w:rsidP="00CA06FA">
      <w:pPr>
        <w:pStyle w:val="Sinespaciado"/>
        <w:spacing w:after="200" w:line="276" w:lineRule="auto"/>
        <w:rPr>
          <w:rFonts w:asciiTheme="minorHAnsi" w:hAnsiTheme="minorHAnsi" w:cstheme="minorHAnsi"/>
          <w:iCs/>
        </w:rPr>
      </w:pPr>
      <w:r w:rsidRPr="00B824B9">
        <w:rPr>
          <w:rFonts w:asciiTheme="minorHAnsi" w:hAnsiTheme="minorHAnsi" w:cstheme="minorHAnsi"/>
        </w:rPr>
        <w:t xml:space="preserve">Para más información sobre TOMRA Sorting Mining, visite </w:t>
      </w:r>
      <w:hyperlink r:id="rId13" w:history="1">
        <w:r w:rsidRPr="00B824B9">
          <w:rPr>
            <w:rStyle w:val="Hipervnculo"/>
            <w:rFonts w:asciiTheme="minorHAnsi" w:hAnsiTheme="minorHAnsi" w:cstheme="minorHAnsi"/>
          </w:rPr>
          <w:t>www.tomra.com/mining</w:t>
        </w:r>
      </w:hyperlink>
      <w:r w:rsidRPr="00B824B9">
        <w:rPr>
          <w:rStyle w:val="Hipervnculo"/>
          <w:rFonts w:asciiTheme="minorHAnsi" w:hAnsiTheme="minorHAnsi" w:cstheme="minorHAnsi"/>
        </w:rPr>
        <w:t xml:space="preserve"> </w:t>
      </w:r>
      <w:r w:rsidRPr="00B824B9">
        <w:rPr>
          <w:rFonts w:asciiTheme="minorHAnsi" w:hAnsiTheme="minorHAnsi" w:cstheme="minorHAnsi"/>
          <w:iCs/>
        </w:rPr>
        <w:t xml:space="preserve">o síganos en </w:t>
      </w:r>
      <w:hyperlink r:id="rId14" w:history="1">
        <w:r w:rsidRPr="00B824B9">
          <w:rPr>
            <w:rStyle w:val="Hipervnculo"/>
            <w:rFonts w:asciiTheme="minorHAnsi" w:hAnsiTheme="minorHAnsi" w:cstheme="minorHAnsi"/>
          </w:rPr>
          <w:t>LinkedIn</w:t>
        </w:r>
      </w:hyperlink>
      <w:r w:rsidRPr="00B824B9">
        <w:rPr>
          <w:rFonts w:asciiTheme="minorHAnsi" w:hAnsiTheme="minorHAnsi" w:cstheme="minorHAnsi"/>
          <w:iCs/>
        </w:rPr>
        <w:t xml:space="preserve">, </w:t>
      </w:r>
      <w:hyperlink r:id="rId15" w:history="1">
        <w:r w:rsidRPr="00B824B9">
          <w:rPr>
            <w:rStyle w:val="Hipervnculo"/>
            <w:rFonts w:asciiTheme="minorHAnsi" w:hAnsiTheme="minorHAnsi" w:cstheme="minorHAnsi"/>
          </w:rPr>
          <w:t>Twitter</w:t>
        </w:r>
      </w:hyperlink>
      <w:r w:rsidRPr="00B824B9">
        <w:rPr>
          <w:rFonts w:asciiTheme="minorHAnsi" w:hAnsiTheme="minorHAnsi" w:cstheme="minorHAnsi"/>
          <w:iCs/>
        </w:rPr>
        <w:t xml:space="preserve"> o </w:t>
      </w:r>
      <w:hyperlink r:id="rId16" w:history="1">
        <w:r w:rsidRPr="00B824B9">
          <w:rPr>
            <w:rStyle w:val="Hipervnculo"/>
            <w:rFonts w:asciiTheme="minorHAnsi" w:hAnsiTheme="minorHAnsi" w:cstheme="minorHAnsi"/>
          </w:rPr>
          <w:t>Facebook</w:t>
        </w:r>
      </w:hyperlink>
      <w:r w:rsidRPr="00B824B9">
        <w:rPr>
          <w:rFonts w:asciiTheme="minorHAnsi" w:hAnsiTheme="minorHAnsi" w:cstheme="minorHAnsi"/>
          <w:iCs/>
        </w:rPr>
        <w:t>.</w:t>
      </w:r>
    </w:p>
    <w:p w14:paraId="4413AC62" w14:textId="77777777" w:rsidR="00CA06FA" w:rsidRPr="00B824B9" w:rsidRDefault="00CA06FA" w:rsidP="00CA06FA">
      <w:pPr>
        <w:rPr>
          <w:rFonts w:cs="Arial"/>
          <w:b/>
          <w:sz w:val="24"/>
          <w:szCs w:val="24"/>
        </w:rPr>
      </w:pPr>
    </w:p>
    <w:p w14:paraId="597D9F3A" w14:textId="77777777" w:rsidR="00CA06FA" w:rsidRPr="00B824B9" w:rsidRDefault="00CA06FA" w:rsidP="00CA06FA">
      <w:pPr>
        <w:rPr>
          <w:rFonts w:cs="Arial"/>
          <w:b/>
          <w:sz w:val="24"/>
          <w:szCs w:val="24"/>
        </w:rPr>
      </w:pPr>
      <w:r w:rsidRPr="00B824B9">
        <w:rPr>
          <w:b/>
          <w:sz w:val="24"/>
          <w:szCs w:val="24"/>
        </w:rPr>
        <w:t>Contacto con los Medios:</w:t>
      </w:r>
    </w:p>
    <w:p w14:paraId="435265F6" w14:textId="4367A8B8" w:rsidR="00CA06FA" w:rsidRPr="00B824B9" w:rsidRDefault="00CA06FA" w:rsidP="00CA06FA">
      <w:pPr>
        <w:pStyle w:val="Sinespaciado"/>
        <w:rPr>
          <w:rFonts w:asciiTheme="minorHAnsi" w:hAnsiTheme="minorHAnsi" w:cs="Arial"/>
          <w:sz w:val="24"/>
          <w:szCs w:val="24"/>
        </w:rPr>
      </w:pPr>
      <w:r w:rsidRPr="00B824B9">
        <w:rPr>
          <w:rFonts w:asciiTheme="minorHAnsi" w:hAnsiTheme="minorHAnsi"/>
          <w:sz w:val="24"/>
          <w:szCs w:val="24"/>
        </w:rPr>
        <w:t>Nuria Martí</w:t>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t>Nina Gustmann</w:t>
      </w:r>
    </w:p>
    <w:p w14:paraId="4B1E6BCD" w14:textId="7AC08311" w:rsidR="00CA06FA" w:rsidRPr="00B824B9" w:rsidRDefault="00CA06FA" w:rsidP="00CA06FA">
      <w:pPr>
        <w:pStyle w:val="Sinespaciado"/>
        <w:rPr>
          <w:rFonts w:asciiTheme="minorHAnsi" w:hAnsiTheme="minorHAnsi" w:cs="Arial"/>
          <w:sz w:val="24"/>
          <w:szCs w:val="24"/>
        </w:rPr>
      </w:pPr>
      <w:r w:rsidRPr="00B824B9">
        <w:rPr>
          <w:rFonts w:asciiTheme="minorHAnsi" w:hAnsiTheme="minorHAnsi"/>
          <w:sz w:val="24"/>
          <w:szCs w:val="24"/>
        </w:rPr>
        <w:t>Directora</w:t>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t xml:space="preserve">Directora de </w:t>
      </w:r>
      <w:r w:rsidRPr="00B824B9">
        <w:rPr>
          <w:rFonts w:asciiTheme="minorHAnsi" w:hAnsiTheme="minorHAnsi"/>
          <w:i/>
          <w:iCs/>
          <w:sz w:val="24"/>
          <w:szCs w:val="24"/>
        </w:rPr>
        <w:t>Marketing</w:t>
      </w:r>
      <w:r w:rsidRPr="00B824B9">
        <w:rPr>
          <w:rFonts w:asciiTheme="minorHAnsi" w:hAnsiTheme="minorHAnsi"/>
          <w:sz w:val="24"/>
          <w:szCs w:val="24"/>
        </w:rPr>
        <w:t xml:space="preserve"> mundial de Minería</w:t>
      </w:r>
    </w:p>
    <w:p w14:paraId="691A84B7" w14:textId="4671166A" w:rsidR="00CA06FA" w:rsidRPr="00B824B9" w:rsidRDefault="00CA06FA" w:rsidP="00CA06FA">
      <w:pPr>
        <w:pStyle w:val="Sinespaciado"/>
        <w:rPr>
          <w:rFonts w:asciiTheme="minorHAnsi" w:hAnsiTheme="minorHAnsi" w:cs="Arial"/>
          <w:sz w:val="24"/>
          <w:szCs w:val="24"/>
        </w:rPr>
      </w:pPr>
      <w:r w:rsidRPr="00B824B9">
        <w:rPr>
          <w:rFonts w:asciiTheme="minorHAnsi" w:hAnsiTheme="minorHAnsi"/>
          <w:sz w:val="24"/>
          <w:szCs w:val="24"/>
        </w:rPr>
        <w:t>Alarcón &amp; Harris</w:t>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t>TOMRA Sorting Mining</w:t>
      </w:r>
    </w:p>
    <w:p w14:paraId="39625A3D" w14:textId="7B75C86E" w:rsidR="00CA06FA" w:rsidRPr="00B824B9" w:rsidRDefault="00CA06FA" w:rsidP="00CA06FA">
      <w:pPr>
        <w:pStyle w:val="Sinespaciado"/>
        <w:rPr>
          <w:rFonts w:asciiTheme="minorHAnsi" w:hAnsiTheme="minorHAnsi" w:cs="Arial"/>
          <w:sz w:val="24"/>
          <w:szCs w:val="24"/>
        </w:rPr>
      </w:pPr>
      <w:r w:rsidRPr="00B824B9">
        <w:rPr>
          <w:rFonts w:asciiTheme="minorHAnsi" w:hAnsiTheme="minorHAnsi"/>
          <w:sz w:val="24"/>
          <w:szCs w:val="24"/>
        </w:rPr>
        <w:t>Teléfono: +34 91 415 30 20</w:t>
      </w:r>
      <w:r w:rsidRPr="00B824B9">
        <w:rPr>
          <w:rFonts w:asciiTheme="minorHAnsi" w:hAnsiTheme="minorHAnsi"/>
          <w:sz w:val="24"/>
          <w:szCs w:val="24"/>
        </w:rPr>
        <w:tab/>
      </w:r>
      <w:r w:rsidRPr="00B824B9">
        <w:rPr>
          <w:rFonts w:asciiTheme="minorHAnsi" w:hAnsiTheme="minorHAnsi"/>
          <w:sz w:val="24"/>
          <w:szCs w:val="24"/>
        </w:rPr>
        <w:tab/>
      </w:r>
      <w:r w:rsidRPr="00B824B9">
        <w:rPr>
          <w:rFonts w:asciiTheme="minorHAnsi" w:hAnsiTheme="minorHAnsi"/>
          <w:sz w:val="24"/>
          <w:szCs w:val="24"/>
        </w:rPr>
        <w:tab/>
        <w:t xml:space="preserve">Teléfono: +49 4103 1888 126 </w:t>
      </w:r>
    </w:p>
    <w:p w14:paraId="0D2CB65F" w14:textId="709721B0" w:rsidR="00CA06FA" w:rsidRPr="00B824B9" w:rsidRDefault="00CA06FA" w:rsidP="00CA06FA">
      <w:pPr>
        <w:pStyle w:val="Sinespaciado"/>
        <w:rPr>
          <w:rFonts w:asciiTheme="minorHAnsi" w:hAnsiTheme="minorHAnsi" w:cs="Arial"/>
          <w:sz w:val="24"/>
          <w:szCs w:val="24"/>
        </w:rPr>
      </w:pPr>
      <w:r w:rsidRPr="00B824B9">
        <w:rPr>
          <w:rFonts w:asciiTheme="minorHAnsi" w:hAnsiTheme="minorHAnsi"/>
          <w:i/>
          <w:iCs/>
          <w:sz w:val="24"/>
          <w:szCs w:val="24"/>
        </w:rPr>
        <w:t>Email</w:t>
      </w:r>
      <w:r w:rsidRPr="00B824B9">
        <w:rPr>
          <w:rFonts w:asciiTheme="minorHAnsi" w:hAnsiTheme="minorHAnsi"/>
          <w:sz w:val="24"/>
          <w:szCs w:val="24"/>
        </w:rPr>
        <w:t xml:space="preserve">: </w:t>
      </w:r>
      <w:hyperlink r:id="rId17" w:history="1">
        <w:r w:rsidRPr="00B824B9">
          <w:rPr>
            <w:rStyle w:val="Hipervnculo"/>
            <w:rFonts w:asciiTheme="minorHAnsi" w:hAnsiTheme="minorHAnsi"/>
            <w:sz w:val="24"/>
            <w:szCs w:val="24"/>
          </w:rPr>
          <w:t>nmarti@alarconyharris.com</w:t>
        </w:r>
      </w:hyperlink>
      <w:r w:rsidRPr="00B824B9">
        <w:tab/>
      </w:r>
      <w:r w:rsidRPr="00B824B9">
        <w:tab/>
      </w:r>
      <w:r w:rsidRPr="00B824B9">
        <w:rPr>
          <w:rFonts w:asciiTheme="minorHAnsi" w:hAnsiTheme="minorHAnsi"/>
          <w:i/>
          <w:iCs/>
          <w:sz w:val="24"/>
          <w:szCs w:val="24"/>
        </w:rPr>
        <w:t>Email</w:t>
      </w:r>
      <w:r w:rsidRPr="00B824B9">
        <w:rPr>
          <w:rFonts w:asciiTheme="minorHAnsi" w:hAnsiTheme="minorHAnsi"/>
          <w:sz w:val="24"/>
          <w:szCs w:val="24"/>
        </w:rPr>
        <w:t xml:space="preserve">: </w:t>
      </w:r>
      <w:hyperlink r:id="rId18" w:history="1">
        <w:r w:rsidRPr="00B824B9">
          <w:rPr>
            <w:rStyle w:val="Hipervnculo"/>
            <w:rFonts w:asciiTheme="minorHAnsi" w:hAnsiTheme="minorHAnsi"/>
            <w:sz w:val="24"/>
            <w:szCs w:val="24"/>
          </w:rPr>
          <w:t>Nina.Gustmann@tomra.com</w:t>
        </w:r>
      </w:hyperlink>
      <w:r w:rsidRPr="00B824B9">
        <w:rPr>
          <w:rFonts w:asciiTheme="minorHAnsi" w:hAnsiTheme="minorHAnsi"/>
          <w:sz w:val="24"/>
          <w:szCs w:val="24"/>
        </w:rPr>
        <w:tab/>
      </w:r>
    </w:p>
    <w:p w14:paraId="72696598" w14:textId="57C722E8" w:rsidR="00962BC7" w:rsidRPr="00B824B9" w:rsidRDefault="00CE4DA0" w:rsidP="00CA06FA">
      <w:hyperlink r:id="rId19" w:history="1">
        <w:r w:rsidR="00CA06FA" w:rsidRPr="00B824B9">
          <w:rPr>
            <w:rStyle w:val="Hipervnculo"/>
            <w:sz w:val="24"/>
            <w:szCs w:val="24"/>
          </w:rPr>
          <w:t>www.alarconyharris.com</w:t>
        </w:r>
      </w:hyperlink>
      <w:r w:rsidR="00CA06FA" w:rsidRPr="00B824B9">
        <w:tab/>
      </w:r>
      <w:r w:rsidR="00CA06FA" w:rsidRPr="00B824B9">
        <w:tab/>
      </w:r>
      <w:r w:rsidR="00CA06FA" w:rsidRPr="00B824B9">
        <w:tab/>
      </w:r>
      <w:hyperlink r:id="rId20" w:history="1">
        <w:r w:rsidR="00CA06FA" w:rsidRPr="00B824B9">
          <w:rPr>
            <w:rStyle w:val="Hipervnculo"/>
            <w:sz w:val="24"/>
            <w:szCs w:val="24"/>
          </w:rPr>
          <w:t>www.tomra.com/mining</w:t>
        </w:r>
      </w:hyperlink>
    </w:p>
    <w:sectPr w:rsidR="00962BC7" w:rsidRPr="00B824B9" w:rsidSect="006A2741">
      <w:headerReference w:type="default" r:id="rId21"/>
      <w:footerReference w:type="default" r:id="rId22"/>
      <w:pgSz w:w="11906" w:h="16838"/>
      <w:pgMar w:top="1440" w:right="1440" w:bottom="1560" w:left="1440" w:header="708" w:footer="4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7CFD8" w16cid:durableId="233423A4"/>
  <w16cid:commentId w16cid:paraId="2170E4B0" w16cid:durableId="23342700"/>
  <w16cid:commentId w16cid:paraId="370D5734" w16cid:durableId="23342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94FB" w14:textId="77777777" w:rsidR="00593C12" w:rsidRDefault="00593C12" w:rsidP="00E20A09">
      <w:pPr>
        <w:spacing w:after="0" w:line="240" w:lineRule="auto"/>
      </w:pPr>
      <w:r>
        <w:separator/>
      </w:r>
    </w:p>
  </w:endnote>
  <w:endnote w:type="continuationSeparator" w:id="0">
    <w:p w14:paraId="543C7270" w14:textId="77777777" w:rsidR="00593C12" w:rsidRDefault="00593C12" w:rsidP="00E20A09">
      <w:pPr>
        <w:spacing w:after="0" w:line="240" w:lineRule="auto"/>
      </w:pPr>
      <w:r>
        <w:continuationSeparator/>
      </w:r>
    </w:p>
  </w:endnote>
  <w:endnote w:type="continuationNotice" w:id="1">
    <w:p w14:paraId="2B59C8AD" w14:textId="77777777" w:rsidR="00593C12" w:rsidRDefault="00593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CB67592" w14:textId="462BDD4E"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CE4DA0">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CE4DA0">
              <w:rPr>
                <w:b/>
                <w:bCs/>
                <w:noProof/>
              </w:rPr>
              <w:t>3</w:t>
            </w:r>
            <w:r>
              <w:rPr>
                <w:b/>
                <w:bCs/>
                <w:sz w:val="24"/>
                <w:szCs w:val="24"/>
              </w:rPr>
              <w:fldChar w:fldCharType="end"/>
            </w:r>
          </w:p>
        </w:sdtContent>
      </w:sdt>
    </w:sdtContent>
  </w:sdt>
  <w:p w14:paraId="0EC934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F2CA" w14:textId="77777777" w:rsidR="00593C12" w:rsidRDefault="00593C12" w:rsidP="00E20A09">
      <w:pPr>
        <w:spacing w:after="0" w:line="240" w:lineRule="auto"/>
      </w:pPr>
      <w:r>
        <w:separator/>
      </w:r>
    </w:p>
  </w:footnote>
  <w:footnote w:type="continuationSeparator" w:id="0">
    <w:p w14:paraId="31131ECB" w14:textId="77777777" w:rsidR="00593C12" w:rsidRDefault="00593C12" w:rsidP="00E20A09">
      <w:pPr>
        <w:spacing w:after="0" w:line="240" w:lineRule="auto"/>
      </w:pPr>
      <w:r>
        <w:continuationSeparator/>
      </w:r>
    </w:p>
  </w:footnote>
  <w:footnote w:type="continuationNotice" w:id="1">
    <w:p w14:paraId="6C5635C4" w14:textId="77777777" w:rsidR="00593C12" w:rsidRDefault="00593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0FFB" w14:textId="77777777" w:rsidR="00C52AF1" w:rsidRDefault="00C52AF1">
    <w:pPr>
      <w:pStyle w:val="Encabezado"/>
    </w:pPr>
    <w:r>
      <w:rPr>
        <w:noProof/>
        <w:lang w:eastAsia="es-ES"/>
      </w:rPr>
      <w:drawing>
        <wp:inline distT="0" distB="0" distL="0" distR="0" wp14:anchorId="00B81B89" wp14:editId="3204F4F8">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19F4DB31" w14:textId="0532E1CA" w:rsidR="00C52AF1" w:rsidRPr="00962BC7" w:rsidRDefault="00962BC7" w:rsidP="00C52AF1">
    <w:pPr>
      <w:pStyle w:val="Sinespaciado"/>
      <w:jc w:val="right"/>
      <w:rPr>
        <w:rFonts w:asciiTheme="minorHAnsi" w:hAnsiTheme="minorHAnsi"/>
        <w:bCs/>
        <w:sz w:val="32"/>
        <w:szCs w:val="32"/>
      </w:rPr>
    </w:pPr>
    <w:r w:rsidRPr="00962BC7">
      <w:rPr>
        <w:rFonts w:asciiTheme="minorHAnsi" w:hAnsiTheme="minorHAnsi"/>
        <w:bCs/>
        <w:i/>
        <w:iCs/>
        <w:sz w:val="32"/>
        <w:szCs w:val="32"/>
      </w:rPr>
      <w:t>Comunicado de prensa</w:t>
    </w:r>
  </w:p>
  <w:p w14:paraId="61899375"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F2817DD"/>
    <w:multiLevelType w:val="hybridMultilevel"/>
    <w:tmpl w:val="95488472"/>
    <w:lvl w:ilvl="0" w:tplc="65E0A042">
      <w:numFmt w:val="bullet"/>
      <w:lvlText w:val=""/>
      <w:lvlJc w:val="left"/>
      <w:pPr>
        <w:ind w:left="720" w:hanging="360"/>
      </w:pPr>
      <w:rPr>
        <w:rFonts w:ascii="Wingdings" w:eastAsiaTheme="minorEastAsia"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715F16"/>
    <w:multiLevelType w:val="hybridMultilevel"/>
    <w:tmpl w:val="6F68662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B72FBB"/>
    <w:multiLevelType w:val="hybridMultilevel"/>
    <w:tmpl w:val="AF76E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MDayNDMysjC1MDNW0lEKTi0uzszPAykwrQUA+DbDvSwAAAA="/>
  </w:docVars>
  <w:rsids>
    <w:rsidRoot w:val="002F536A"/>
    <w:rsid w:val="0000087F"/>
    <w:rsid w:val="00000EDC"/>
    <w:rsid w:val="00001ACC"/>
    <w:rsid w:val="0000214D"/>
    <w:rsid w:val="00004601"/>
    <w:rsid w:val="00006B6B"/>
    <w:rsid w:val="00006C19"/>
    <w:rsid w:val="00012805"/>
    <w:rsid w:val="00015594"/>
    <w:rsid w:val="0001757D"/>
    <w:rsid w:val="00017A08"/>
    <w:rsid w:val="000249EE"/>
    <w:rsid w:val="0003409A"/>
    <w:rsid w:val="0003428B"/>
    <w:rsid w:val="00034E1A"/>
    <w:rsid w:val="00040C3B"/>
    <w:rsid w:val="00041302"/>
    <w:rsid w:val="000454A3"/>
    <w:rsid w:val="0004765B"/>
    <w:rsid w:val="00050A13"/>
    <w:rsid w:val="00050AEA"/>
    <w:rsid w:val="00052661"/>
    <w:rsid w:val="000529B1"/>
    <w:rsid w:val="0005408F"/>
    <w:rsid w:val="0006024A"/>
    <w:rsid w:val="00062FF0"/>
    <w:rsid w:val="00063703"/>
    <w:rsid w:val="000641FA"/>
    <w:rsid w:val="00066912"/>
    <w:rsid w:val="00066AC0"/>
    <w:rsid w:val="00066B35"/>
    <w:rsid w:val="0007144F"/>
    <w:rsid w:val="0007307B"/>
    <w:rsid w:val="00074C16"/>
    <w:rsid w:val="000825A1"/>
    <w:rsid w:val="000845EB"/>
    <w:rsid w:val="00086B74"/>
    <w:rsid w:val="00086D82"/>
    <w:rsid w:val="00086D96"/>
    <w:rsid w:val="000935CE"/>
    <w:rsid w:val="0009371C"/>
    <w:rsid w:val="00093C9E"/>
    <w:rsid w:val="0009522A"/>
    <w:rsid w:val="000A315E"/>
    <w:rsid w:val="000A3BBC"/>
    <w:rsid w:val="000A6478"/>
    <w:rsid w:val="000A79B1"/>
    <w:rsid w:val="000B0C13"/>
    <w:rsid w:val="000B4B0E"/>
    <w:rsid w:val="000C1804"/>
    <w:rsid w:val="000C2CF1"/>
    <w:rsid w:val="000C4851"/>
    <w:rsid w:val="000C7C2E"/>
    <w:rsid w:val="000D0B4D"/>
    <w:rsid w:val="000D20AD"/>
    <w:rsid w:val="000D2983"/>
    <w:rsid w:val="000D29DE"/>
    <w:rsid w:val="000D56B0"/>
    <w:rsid w:val="000D6B92"/>
    <w:rsid w:val="000D7191"/>
    <w:rsid w:val="000E2045"/>
    <w:rsid w:val="000E2669"/>
    <w:rsid w:val="000E2C8C"/>
    <w:rsid w:val="000E3ED5"/>
    <w:rsid w:val="000E6324"/>
    <w:rsid w:val="000F0EA7"/>
    <w:rsid w:val="000F4A09"/>
    <w:rsid w:val="000F7146"/>
    <w:rsid w:val="000F750C"/>
    <w:rsid w:val="00100FDC"/>
    <w:rsid w:val="00102DA5"/>
    <w:rsid w:val="001033C6"/>
    <w:rsid w:val="00103C7C"/>
    <w:rsid w:val="001056AA"/>
    <w:rsid w:val="00120A78"/>
    <w:rsid w:val="00122384"/>
    <w:rsid w:val="00123D4B"/>
    <w:rsid w:val="00124003"/>
    <w:rsid w:val="00124884"/>
    <w:rsid w:val="00125503"/>
    <w:rsid w:val="001264CB"/>
    <w:rsid w:val="001344D8"/>
    <w:rsid w:val="0013549E"/>
    <w:rsid w:val="0014197C"/>
    <w:rsid w:val="00146FCA"/>
    <w:rsid w:val="00153B6C"/>
    <w:rsid w:val="001625BF"/>
    <w:rsid w:val="0016297D"/>
    <w:rsid w:val="00165388"/>
    <w:rsid w:val="001702F8"/>
    <w:rsid w:val="00172FE6"/>
    <w:rsid w:val="00173347"/>
    <w:rsid w:val="001746FD"/>
    <w:rsid w:val="00174765"/>
    <w:rsid w:val="001753AF"/>
    <w:rsid w:val="001772BB"/>
    <w:rsid w:val="001805F3"/>
    <w:rsid w:val="001807B5"/>
    <w:rsid w:val="00181773"/>
    <w:rsid w:val="0018638B"/>
    <w:rsid w:val="00186651"/>
    <w:rsid w:val="001866AD"/>
    <w:rsid w:val="001878D7"/>
    <w:rsid w:val="0019122D"/>
    <w:rsid w:val="001945F1"/>
    <w:rsid w:val="001A3956"/>
    <w:rsid w:val="001A434A"/>
    <w:rsid w:val="001A4A8E"/>
    <w:rsid w:val="001A58D0"/>
    <w:rsid w:val="001A783D"/>
    <w:rsid w:val="001A7D65"/>
    <w:rsid w:val="001A7EB9"/>
    <w:rsid w:val="001B162E"/>
    <w:rsid w:val="001C009E"/>
    <w:rsid w:val="001C18BA"/>
    <w:rsid w:val="001C1BDA"/>
    <w:rsid w:val="001C5CAC"/>
    <w:rsid w:val="001D2CD6"/>
    <w:rsid w:val="001D396B"/>
    <w:rsid w:val="001D3FB2"/>
    <w:rsid w:val="001D5AFA"/>
    <w:rsid w:val="001D613C"/>
    <w:rsid w:val="001E052A"/>
    <w:rsid w:val="001E4D6F"/>
    <w:rsid w:val="001E7C52"/>
    <w:rsid w:val="001F0472"/>
    <w:rsid w:val="002051A0"/>
    <w:rsid w:val="002051F0"/>
    <w:rsid w:val="00205C98"/>
    <w:rsid w:val="00207807"/>
    <w:rsid w:val="00212E4D"/>
    <w:rsid w:val="002150BD"/>
    <w:rsid w:val="0021780C"/>
    <w:rsid w:val="002228CD"/>
    <w:rsid w:val="002250FF"/>
    <w:rsid w:val="002260C6"/>
    <w:rsid w:val="0023068A"/>
    <w:rsid w:val="00234A8C"/>
    <w:rsid w:val="00243E27"/>
    <w:rsid w:val="00244481"/>
    <w:rsid w:val="0024588C"/>
    <w:rsid w:val="00245AE9"/>
    <w:rsid w:val="00245FA3"/>
    <w:rsid w:val="002461A0"/>
    <w:rsid w:val="0024772C"/>
    <w:rsid w:val="00247FFB"/>
    <w:rsid w:val="00252969"/>
    <w:rsid w:val="0025445B"/>
    <w:rsid w:val="0025707A"/>
    <w:rsid w:val="002573F1"/>
    <w:rsid w:val="00261BE5"/>
    <w:rsid w:val="00266753"/>
    <w:rsid w:val="0027292B"/>
    <w:rsid w:val="00274B19"/>
    <w:rsid w:val="00281A4F"/>
    <w:rsid w:val="00290DD4"/>
    <w:rsid w:val="0029499C"/>
    <w:rsid w:val="00294F77"/>
    <w:rsid w:val="00297920"/>
    <w:rsid w:val="002A04CE"/>
    <w:rsid w:val="002A461F"/>
    <w:rsid w:val="002A650A"/>
    <w:rsid w:val="002A67B2"/>
    <w:rsid w:val="002A6A4C"/>
    <w:rsid w:val="002A7462"/>
    <w:rsid w:val="002B0827"/>
    <w:rsid w:val="002B4490"/>
    <w:rsid w:val="002B777C"/>
    <w:rsid w:val="002C1CE0"/>
    <w:rsid w:val="002C5D64"/>
    <w:rsid w:val="002C629D"/>
    <w:rsid w:val="002D0C67"/>
    <w:rsid w:val="002D0EAF"/>
    <w:rsid w:val="002D53CD"/>
    <w:rsid w:val="002D617D"/>
    <w:rsid w:val="002D79E5"/>
    <w:rsid w:val="002E3BD8"/>
    <w:rsid w:val="002F14A9"/>
    <w:rsid w:val="002F1998"/>
    <w:rsid w:val="002F2861"/>
    <w:rsid w:val="002F4475"/>
    <w:rsid w:val="002F4935"/>
    <w:rsid w:val="002F4975"/>
    <w:rsid w:val="002F536A"/>
    <w:rsid w:val="002F584F"/>
    <w:rsid w:val="0030172B"/>
    <w:rsid w:val="00304486"/>
    <w:rsid w:val="0030497D"/>
    <w:rsid w:val="00307818"/>
    <w:rsid w:val="0031698B"/>
    <w:rsid w:val="00325436"/>
    <w:rsid w:val="00325DC0"/>
    <w:rsid w:val="00330E15"/>
    <w:rsid w:val="00336552"/>
    <w:rsid w:val="003409A7"/>
    <w:rsid w:val="003409F3"/>
    <w:rsid w:val="00341110"/>
    <w:rsid w:val="00341514"/>
    <w:rsid w:val="00341C70"/>
    <w:rsid w:val="003421CF"/>
    <w:rsid w:val="00346727"/>
    <w:rsid w:val="00351330"/>
    <w:rsid w:val="003535EE"/>
    <w:rsid w:val="00354B9E"/>
    <w:rsid w:val="00354EB5"/>
    <w:rsid w:val="00357634"/>
    <w:rsid w:val="00357C8D"/>
    <w:rsid w:val="00360A74"/>
    <w:rsid w:val="00361E6D"/>
    <w:rsid w:val="0036208F"/>
    <w:rsid w:val="00363F94"/>
    <w:rsid w:val="003640CA"/>
    <w:rsid w:val="00365739"/>
    <w:rsid w:val="00366597"/>
    <w:rsid w:val="00367733"/>
    <w:rsid w:val="00372497"/>
    <w:rsid w:val="003732C6"/>
    <w:rsid w:val="003738BE"/>
    <w:rsid w:val="003751A3"/>
    <w:rsid w:val="00375E87"/>
    <w:rsid w:val="00382E16"/>
    <w:rsid w:val="003847F5"/>
    <w:rsid w:val="00390C6D"/>
    <w:rsid w:val="0039526E"/>
    <w:rsid w:val="00397EF9"/>
    <w:rsid w:val="003A3BDC"/>
    <w:rsid w:val="003B1348"/>
    <w:rsid w:val="003B1ADE"/>
    <w:rsid w:val="003B2287"/>
    <w:rsid w:val="003B4F12"/>
    <w:rsid w:val="003B54F3"/>
    <w:rsid w:val="003B6924"/>
    <w:rsid w:val="003B7E27"/>
    <w:rsid w:val="003C3558"/>
    <w:rsid w:val="003C464A"/>
    <w:rsid w:val="003C67FB"/>
    <w:rsid w:val="003D7151"/>
    <w:rsid w:val="003E19F6"/>
    <w:rsid w:val="003E1E9A"/>
    <w:rsid w:val="003E2FC3"/>
    <w:rsid w:val="003E4AF0"/>
    <w:rsid w:val="003E4F79"/>
    <w:rsid w:val="003E61D0"/>
    <w:rsid w:val="003E62D7"/>
    <w:rsid w:val="003F1E48"/>
    <w:rsid w:val="003F40AE"/>
    <w:rsid w:val="003F42CB"/>
    <w:rsid w:val="003F7CD1"/>
    <w:rsid w:val="00400233"/>
    <w:rsid w:val="004009E5"/>
    <w:rsid w:val="00401F1F"/>
    <w:rsid w:val="004025DD"/>
    <w:rsid w:val="00411B16"/>
    <w:rsid w:val="0041234D"/>
    <w:rsid w:val="0041297D"/>
    <w:rsid w:val="00412E6D"/>
    <w:rsid w:val="004139A1"/>
    <w:rsid w:val="00413C78"/>
    <w:rsid w:val="00414881"/>
    <w:rsid w:val="00414F60"/>
    <w:rsid w:val="00422BD7"/>
    <w:rsid w:val="0042358E"/>
    <w:rsid w:val="00426DFF"/>
    <w:rsid w:val="00430073"/>
    <w:rsid w:val="00430E83"/>
    <w:rsid w:val="004317BE"/>
    <w:rsid w:val="00433315"/>
    <w:rsid w:val="00434FF0"/>
    <w:rsid w:val="004361A2"/>
    <w:rsid w:val="00436E6E"/>
    <w:rsid w:val="004372AF"/>
    <w:rsid w:val="0043783D"/>
    <w:rsid w:val="00441A06"/>
    <w:rsid w:val="004456F4"/>
    <w:rsid w:val="00447BE3"/>
    <w:rsid w:val="004509E2"/>
    <w:rsid w:val="004519C2"/>
    <w:rsid w:val="0045466B"/>
    <w:rsid w:val="004637E1"/>
    <w:rsid w:val="004644B9"/>
    <w:rsid w:val="00464DF6"/>
    <w:rsid w:val="00465838"/>
    <w:rsid w:val="004660AF"/>
    <w:rsid w:val="004665DB"/>
    <w:rsid w:val="00471BDF"/>
    <w:rsid w:val="004743FD"/>
    <w:rsid w:val="004755CC"/>
    <w:rsid w:val="00477CC6"/>
    <w:rsid w:val="004860F2"/>
    <w:rsid w:val="00487841"/>
    <w:rsid w:val="00490B91"/>
    <w:rsid w:val="00496390"/>
    <w:rsid w:val="004967BC"/>
    <w:rsid w:val="0049713E"/>
    <w:rsid w:val="00497205"/>
    <w:rsid w:val="0049728A"/>
    <w:rsid w:val="004A1122"/>
    <w:rsid w:val="004A112B"/>
    <w:rsid w:val="004A190F"/>
    <w:rsid w:val="004A1FEE"/>
    <w:rsid w:val="004A44BC"/>
    <w:rsid w:val="004A5815"/>
    <w:rsid w:val="004B230C"/>
    <w:rsid w:val="004B31B2"/>
    <w:rsid w:val="004B3CF9"/>
    <w:rsid w:val="004B46AE"/>
    <w:rsid w:val="004B729E"/>
    <w:rsid w:val="004C14AE"/>
    <w:rsid w:val="004C2B26"/>
    <w:rsid w:val="004C7CC2"/>
    <w:rsid w:val="004C7D01"/>
    <w:rsid w:val="004D021C"/>
    <w:rsid w:val="004D4BF3"/>
    <w:rsid w:val="004D6844"/>
    <w:rsid w:val="004D686A"/>
    <w:rsid w:val="004E00E2"/>
    <w:rsid w:val="004E1D5C"/>
    <w:rsid w:val="004E2E39"/>
    <w:rsid w:val="004E38AC"/>
    <w:rsid w:val="004E3D38"/>
    <w:rsid w:val="004E4E16"/>
    <w:rsid w:val="004F00CE"/>
    <w:rsid w:val="004F0D7B"/>
    <w:rsid w:val="004F0DA2"/>
    <w:rsid w:val="004F13D4"/>
    <w:rsid w:val="004F257D"/>
    <w:rsid w:val="004F26BA"/>
    <w:rsid w:val="004F3D2D"/>
    <w:rsid w:val="004F4070"/>
    <w:rsid w:val="004F4ACA"/>
    <w:rsid w:val="004F503C"/>
    <w:rsid w:val="004F66BB"/>
    <w:rsid w:val="004F695A"/>
    <w:rsid w:val="004F7631"/>
    <w:rsid w:val="004F7CE7"/>
    <w:rsid w:val="00503260"/>
    <w:rsid w:val="0050598F"/>
    <w:rsid w:val="005070F4"/>
    <w:rsid w:val="00507854"/>
    <w:rsid w:val="00515654"/>
    <w:rsid w:val="00515F4B"/>
    <w:rsid w:val="00517916"/>
    <w:rsid w:val="005243AB"/>
    <w:rsid w:val="00526F17"/>
    <w:rsid w:val="005270CE"/>
    <w:rsid w:val="00532144"/>
    <w:rsid w:val="00533F7B"/>
    <w:rsid w:val="00542ABA"/>
    <w:rsid w:val="00545224"/>
    <w:rsid w:val="00547CAD"/>
    <w:rsid w:val="005510E0"/>
    <w:rsid w:val="00551946"/>
    <w:rsid w:val="005530B9"/>
    <w:rsid w:val="00553A0D"/>
    <w:rsid w:val="0055401B"/>
    <w:rsid w:val="005547DB"/>
    <w:rsid w:val="00560918"/>
    <w:rsid w:val="0056103F"/>
    <w:rsid w:val="00561283"/>
    <w:rsid w:val="00561E08"/>
    <w:rsid w:val="00564CA0"/>
    <w:rsid w:val="005655A7"/>
    <w:rsid w:val="005705C0"/>
    <w:rsid w:val="00573B4F"/>
    <w:rsid w:val="00573B5C"/>
    <w:rsid w:val="00574031"/>
    <w:rsid w:val="00575055"/>
    <w:rsid w:val="00575EA2"/>
    <w:rsid w:val="00575EEB"/>
    <w:rsid w:val="0057700A"/>
    <w:rsid w:val="0058376E"/>
    <w:rsid w:val="00590AF5"/>
    <w:rsid w:val="00591B47"/>
    <w:rsid w:val="00593C12"/>
    <w:rsid w:val="00597C74"/>
    <w:rsid w:val="005A32E4"/>
    <w:rsid w:val="005B1197"/>
    <w:rsid w:val="005B1988"/>
    <w:rsid w:val="005B34DE"/>
    <w:rsid w:val="005C01FE"/>
    <w:rsid w:val="005C2179"/>
    <w:rsid w:val="005C29C5"/>
    <w:rsid w:val="005C2B90"/>
    <w:rsid w:val="005C3989"/>
    <w:rsid w:val="005C3F9C"/>
    <w:rsid w:val="005C4BE2"/>
    <w:rsid w:val="005C7AD9"/>
    <w:rsid w:val="005D3AD1"/>
    <w:rsid w:val="005D3FD1"/>
    <w:rsid w:val="005D4D8E"/>
    <w:rsid w:val="005D5E4B"/>
    <w:rsid w:val="005D6F21"/>
    <w:rsid w:val="005D7492"/>
    <w:rsid w:val="005E26BD"/>
    <w:rsid w:val="005E6E0A"/>
    <w:rsid w:val="005E711E"/>
    <w:rsid w:val="005E7C54"/>
    <w:rsid w:val="005F0AFB"/>
    <w:rsid w:val="005F5ED3"/>
    <w:rsid w:val="005F6CDF"/>
    <w:rsid w:val="005F730E"/>
    <w:rsid w:val="006013EA"/>
    <w:rsid w:val="00605940"/>
    <w:rsid w:val="0061049A"/>
    <w:rsid w:val="00611B75"/>
    <w:rsid w:val="00614B02"/>
    <w:rsid w:val="00615B15"/>
    <w:rsid w:val="00617CE8"/>
    <w:rsid w:val="0062454E"/>
    <w:rsid w:val="00624F10"/>
    <w:rsid w:val="006277CD"/>
    <w:rsid w:val="00630871"/>
    <w:rsid w:val="00632AD7"/>
    <w:rsid w:val="00632AFA"/>
    <w:rsid w:val="006478B2"/>
    <w:rsid w:val="00660933"/>
    <w:rsid w:val="00661326"/>
    <w:rsid w:val="00662985"/>
    <w:rsid w:val="00664919"/>
    <w:rsid w:val="00664DCD"/>
    <w:rsid w:val="00667459"/>
    <w:rsid w:val="00670E4A"/>
    <w:rsid w:val="00671C67"/>
    <w:rsid w:val="00675C76"/>
    <w:rsid w:val="00675F3E"/>
    <w:rsid w:val="006766C4"/>
    <w:rsid w:val="00682B13"/>
    <w:rsid w:val="00683B3A"/>
    <w:rsid w:val="00684AC9"/>
    <w:rsid w:val="00684ED6"/>
    <w:rsid w:val="00685B8D"/>
    <w:rsid w:val="0069303D"/>
    <w:rsid w:val="0069321D"/>
    <w:rsid w:val="0069366E"/>
    <w:rsid w:val="0069395E"/>
    <w:rsid w:val="006957F8"/>
    <w:rsid w:val="00696BEC"/>
    <w:rsid w:val="006A0E56"/>
    <w:rsid w:val="006A2741"/>
    <w:rsid w:val="006A3476"/>
    <w:rsid w:val="006A613D"/>
    <w:rsid w:val="006A7AC0"/>
    <w:rsid w:val="006A7FA2"/>
    <w:rsid w:val="006B3AF1"/>
    <w:rsid w:val="006B3BC9"/>
    <w:rsid w:val="006C27C5"/>
    <w:rsid w:val="006C359E"/>
    <w:rsid w:val="006C73B7"/>
    <w:rsid w:val="006D105F"/>
    <w:rsid w:val="006D2459"/>
    <w:rsid w:val="006D255F"/>
    <w:rsid w:val="006D57DE"/>
    <w:rsid w:val="006D6717"/>
    <w:rsid w:val="006D7F9E"/>
    <w:rsid w:val="006E161F"/>
    <w:rsid w:val="006E6DBF"/>
    <w:rsid w:val="006F0E70"/>
    <w:rsid w:val="006F11C1"/>
    <w:rsid w:val="006F154C"/>
    <w:rsid w:val="006F15C0"/>
    <w:rsid w:val="006F3B92"/>
    <w:rsid w:val="006F6B29"/>
    <w:rsid w:val="007011D4"/>
    <w:rsid w:val="007032C4"/>
    <w:rsid w:val="00703996"/>
    <w:rsid w:val="00703C9A"/>
    <w:rsid w:val="00706332"/>
    <w:rsid w:val="007076E3"/>
    <w:rsid w:val="0070774F"/>
    <w:rsid w:val="007124D9"/>
    <w:rsid w:val="00712D39"/>
    <w:rsid w:val="0071749E"/>
    <w:rsid w:val="0072174C"/>
    <w:rsid w:val="00723421"/>
    <w:rsid w:val="00723FAA"/>
    <w:rsid w:val="0072632D"/>
    <w:rsid w:val="00740527"/>
    <w:rsid w:val="007424AE"/>
    <w:rsid w:val="00742C5A"/>
    <w:rsid w:val="00747D56"/>
    <w:rsid w:val="007502E2"/>
    <w:rsid w:val="00751993"/>
    <w:rsid w:val="0075216B"/>
    <w:rsid w:val="00753A52"/>
    <w:rsid w:val="00753E41"/>
    <w:rsid w:val="0075446B"/>
    <w:rsid w:val="0075700C"/>
    <w:rsid w:val="0076126F"/>
    <w:rsid w:val="00761799"/>
    <w:rsid w:val="007632E2"/>
    <w:rsid w:val="0076439A"/>
    <w:rsid w:val="0076537E"/>
    <w:rsid w:val="00767188"/>
    <w:rsid w:val="007675B1"/>
    <w:rsid w:val="007706FC"/>
    <w:rsid w:val="00776455"/>
    <w:rsid w:val="00777D94"/>
    <w:rsid w:val="00785629"/>
    <w:rsid w:val="0079454D"/>
    <w:rsid w:val="007A1B8D"/>
    <w:rsid w:val="007A3FA3"/>
    <w:rsid w:val="007A7211"/>
    <w:rsid w:val="007B51EC"/>
    <w:rsid w:val="007B6012"/>
    <w:rsid w:val="007B67EC"/>
    <w:rsid w:val="007B6CD6"/>
    <w:rsid w:val="007B6EC1"/>
    <w:rsid w:val="007C0AB2"/>
    <w:rsid w:val="007C14C3"/>
    <w:rsid w:val="007C278F"/>
    <w:rsid w:val="007C2BEA"/>
    <w:rsid w:val="007C3659"/>
    <w:rsid w:val="007C7978"/>
    <w:rsid w:val="007C7B65"/>
    <w:rsid w:val="007D6114"/>
    <w:rsid w:val="007E05C8"/>
    <w:rsid w:val="007E34AE"/>
    <w:rsid w:val="007E64D9"/>
    <w:rsid w:val="007E6E3D"/>
    <w:rsid w:val="007F0C0F"/>
    <w:rsid w:val="007F111F"/>
    <w:rsid w:val="007F1BE9"/>
    <w:rsid w:val="007F36A7"/>
    <w:rsid w:val="007F64B7"/>
    <w:rsid w:val="00802D13"/>
    <w:rsid w:val="00806835"/>
    <w:rsid w:val="0081140B"/>
    <w:rsid w:val="008125E9"/>
    <w:rsid w:val="00814A47"/>
    <w:rsid w:val="00814ECE"/>
    <w:rsid w:val="00815186"/>
    <w:rsid w:val="0081541D"/>
    <w:rsid w:val="008163C6"/>
    <w:rsid w:val="008165D7"/>
    <w:rsid w:val="0082035D"/>
    <w:rsid w:val="00820481"/>
    <w:rsid w:val="008255AC"/>
    <w:rsid w:val="008264AB"/>
    <w:rsid w:val="00826B21"/>
    <w:rsid w:val="00826C72"/>
    <w:rsid w:val="00827CDB"/>
    <w:rsid w:val="00833A0F"/>
    <w:rsid w:val="00834ADC"/>
    <w:rsid w:val="00835BBA"/>
    <w:rsid w:val="00837DAE"/>
    <w:rsid w:val="00845317"/>
    <w:rsid w:val="00846986"/>
    <w:rsid w:val="00846A8D"/>
    <w:rsid w:val="0085020C"/>
    <w:rsid w:val="00851542"/>
    <w:rsid w:val="00851E9B"/>
    <w:rsid w:val="008526F5"/>
    <w:rsid w:val="008556B4"/>
    <w:rsid w:val="00855DB5"/>
    <w:rsid w:val="0086002A"/>
    <w:rsid w:val="008603F4"/>
    <w:rsid w:val="008609F7"/>
    <w:rsid w:val="00860A86"/>
    <w:rsid w:val="00862A29"/>
    <w:rsid w:val="0086380F"/>
    <w:rsid w:val="00865D0B"/>
    <w:rsid w:val="0086639C"/>
    <w:rsid w:val="008669D6"/>
    <w:rsid w:val="00871B1B"/>
    <w:rsid w:val="00871F0F"/>
    <w:rsid w:val="00883903"/>
    <w:rsid w:val="00886455"/>
    <w:rsid w:val="00886540"/>
    <w:rsid w:val="00887F26"/>
    <w:rsid w:val="00890848"/>
    <w:rsid w:val="00893EB2"/>
    <w:rsid w:val="008943C4"/>
    <w:rsid w:val="008A20DB"/>
    <w:rsid w:val="008A5522"/>
    <w:rsid w:val="008A5BBA"/>
    <w:rsid w:val="008A775F"/>
    <w:rsid w:val="008B273A"/>
    <w:rsid w:val="008B60F1"/>
    <w:rsid w:val="008B621D"/>
    <w:rsid w:val="008B6F88"/>
    <w:rsid w:val="008C0FE3"/>
    <w:rsid w:val="008C1CA6"/>
    <w:rsid w:val="008C2027"/>
    <w:rsid w:val="008C5C08"/>
    <w:rsid w:val="008C729E"/>
    <w:rsid w:val="008D2751"/>
    <w:rsid w:val="008D526F"/>
    <w:rsid w:val="008D7832"/>
    <w:rsid w:val="008E01D1"/>
    <w:rsid w:val="008E085D"/>
    <w:rsid w:val="008E0949"/>
    <w:rsid w:val="008E128D"/>
    <w:rsid w:val="008E27EB"/>
    <w:rsid w:val="008E5F67"/>
    <w:rsid w:val="008F2388"/>
    <w:rsid w:val="008F59AE"/>
    <w:rsid w:val="00900829"/>
    <w:rsid w:val="009028B6"/>
    <w:rsid w:val="00905422"/>
    <w:rsid w:val="00905C70"/>
    <w:rsid w:val="00906F4E"/>
    <w:rsid w:val="00910570"/>
    <w:rsid w:val="009105D1"/>
    <w:rsid w:val="009121D0"/>
    <w:rsid w:val="00912B22"/>
    <w:rsid w:val="00915143"/>
    <w:rsid w:val="00915240"/>
    <w:rsid w:val="00916DC1"/>
    <w:rsid w:val="009219E5"/>
    <w:rsid w:val="00921D64"/>
    <w:rsid w:val="009226DA"/>
    <w:rsid w:val="009227FC"/>
    <w:rsid w:val="009263D8"/>
    <w:rsid w:val="00926515"/>
    <w:rsid w:val="00930EE0"/>
    <w:rsid w:val="00931E2E"/>
    <w:rsid w:val="00933B47"/>
    <w:rsid w:val="00936ABB"/>
    <w:rsid w:val="00937632"/>
    <w:rsid w:val="009411AA"/>
    <w:rsid w:val="00946A56"/>
    <w:rsid w:val="0094726E"/>
    <w:rsid w:val="00951144"/>
    <w:rsid w:val="0095181C"/>
    <w:rsid w:val="0095234F"/>
    <w:rsid w:val="00961D84"/>
    <w:rsid w:val="00962BC7"/>
    <w:rsid w:val="0096336E"/>
    <w:rsid w:val="00967B32"/>
    <w:rsid w:val="00970319"/>
    <w:rsid w:val="00972034"/>
    <w:rsid w:val="0097306F"/>
    <w:rsid w:val="0097660C"/>
    <w:rsid w:val="00977C25"/>
    <w:rsid w:val="00980B4E"/>
    <w:rsid w:val="0098275F"/>
    <w:rsid w:val="0098289D"/>
    <w:rsid w:val="00983D8A"/>
    <w:rsid w:val="00984528"/>
    <w:rsid w:val="009852F0"/>
    <w:rsid w:val="00986DFC"/>
    <w:rsid w:val="00987DB3"/>
    <w:rsid w:val="009926D6"/>
    <w:rsid w:val="00993EB5"/>
    <w:rsid w:val="009968ED"/>
    <w:rsid w:val="009A0A21"/>
    <w:rsid w:val="009A0D44"/>
    <w:rsid w:val="009A382B"/>
    <w:rsid w:val="009A6492"/>
    <w:rsid w:val="009B517E"/>
    <w:rsid w:val="009B51D1"/>
    <w:rsid w:val="009C037C"/>
    <w:rsid w:val="009C4346"/>
    <w:rsid w:val="009C6951"/>
    <w:rsid w:val="009D59B9"/>
    <w:rsid w:val="009D65BA"/>
    <w:rsid w:val="009E08DE"/>
    <w:rsid w:val="009E18CF"/>
    <w:rsid w:val="009E2366"/>
    <w:rsid w:val="009E4118"/>
    <w:rsid w:val="009F1486"/>
    <w:rsid w:val="009F1564"/>
    <w:rsid w:val="009F2B31"/>
    <w:rsid w:val="009F2CD7"/>
    <w:rsid w:val="009F2D3B"/>
    <w:rsid w:val="00A02B47"/>
    <w:rsid w:val="00A11BC8"/>
    <w:rsid w:val="00A21EA7"/>
    <w:rsid w:val="00A2319A"/>
    <w:rsid w:val="00A256B5"/>
    <w:rsid w:val="00A26D60"/>
    <w:rsid w:val="00A27280"/>
    <w:rsid w:val="00A30842"/>
    <w:rsid w:val="00A33A70"/>
    <w:rsid w:val="00A45DDD"/>
    <w:rsid w:val="00A465BE"/>
    <w:rsid w:val="00A50709"/>
    <w:rsid w:val="00A520E3"/>
    <w:rsid w:val="00A527AC"/>
    <w:rsid w:val="00A532EA"/>
    <w:rsid w:val="00A573E9"/>
    <w:rsid w:val="00A60104"/>
    <w:rsid w:val="00A60468"/>
    <w:rsid w:val="00A70F7E"/>
    <w:rsid w:val="00A75833"/>
    <w:rsid w:val="00A82820"/>
    <w:rsid w:val="00A83BE4"/>
    <w:rsid w:val="00A86182"/>
    <w:rsid w:val="00A90C1A"/>
    <w:rsid w:val="00A9191A"/>
    <w:rsid w:val="00A92C31"/>
    <w:rsid w:val="00A93539"/>
    <w:rsid w:val="00A95AFD"/>
    <w:rsid w:val="00AA029C"/>
    <w:rsid w:val="00AA09FB"/>
    <w:rsid w:val="00AA10A2"/>
    <w:rsid w:val="00AA13C5"/>
    <w:rsid w:val="00AA1B87"/>
    <w:rsid w:val="00AA43E7"/>
    <w:rsid w:val="00AA4852"/>
    <w:rsid w:val="00AB357D"/>
    <w:rsid w:val="00AB37CE"/>
    <w:rsid w:val="00AB6C34"/>
    <w:rsid w:val="00AB7B0E"/>
    <w:rsid w:val="00AC423D"/>
    <w:rsid w:val="00AC663B"/>
    <w:rsid w:val="00AD7565"/>
    <w:rsid w:val="00AE0D74"/>
    <w:rsid w:val="00AE1B2C"/>
    <w:rsid w:val="00AE60CE"/>
    <w:rsid w:val="00AE6E8B"/>
    <w:rsid w:val="00AE7243"/>
    <w:rsid w:val="00AF1EA6"/>
    <w:rsid w:val="00AF2D97"/>
    <w:rsid w:val="00AF2EA5"/>
    <w:rsid w:val="00AF3D7E"/>
    <w:rsid w:val="00AF55E4"/>
    <w:rsid w:val="00AF6B30"/>
    <w:rsid w:val="00B00043"/>
    <w:rsid w:val="00B03CA8"/>
    <w:rsid w:val="00B04275"/>
    <w:rsid w:val="00B06E41"/>
    <w:rsid w:val="00B15E8A"/>
    <w:rsid w:val="00B201A7"/>
    <w:rsid w:val="00B264C4"/>
    <w:rsid w:val="00B274F7"/>
    <w:rsid w:val="00B36F15"/>
    <w:rsid w:val="00B37AF8"/>
    <w:rsid w:val="00B45A3D"/>
    <w:rsid w:val="00B47838"/>
    <w:rsid w:val="00B509ED"/>
    <w:rsid w:val="00B52000"/>
    <w:rsid w:val="00B56398"/>
    <w:rsid w:val="00B56763"/>
    <w:rsid w:val="00B6070C"/>
    <w:rsid w:val="00B67419"/>
    <w:rsid w:val="00B74A9B"/>
    <w:rsid w:val="00B80AF3"/>
    <w:rsid w:val="00B824B9"/>
    <w:rsid w:val="00B84AAD"/>
    <w:rsid w:val="00B86918"/>
    <w:rsid w:val="00B86CE3"/>
    <w:rsid w:val="00B87299"/>
    <w:rsid w:val="00B90FC0"/>
    <w:rsid w:val="00B9223A"/>
    <w:rsid w:val="00B925FE"/>
    <w:rsid w:val="00B94CEF"/>
    <w:rsid w:val="00B9552E"/>
    <w:rsid w:val="00B95C58"/>
    <w:rsid w:val="00BA1009"/>
    <w:rsid w:val="00BA1533"/>
    <w:rsid w:val="00BA5BB3"/>
    <w:rsid w:val="00BA6202"/>
    <w:rsid w:val="00BA68DF"/>
    <w:rsid w:val="00BA75EC"/>
    <w:rsid w:val="00BA7F8F"/>
    <w:rsid w:val="00BB0AB1"/>
    <w:rsid w:val="00BB0C3A"/>
    <w:rsid w:val="00BB1BD6"/>
    <w:rsid w:val="00BB53C9"/>
    <w:rsid w:val="00BB76A8"/>
    <w:rsid w:val="00BC5278"/>
    <w:rsid w:val="00BC6B50"/>
    <w:rsid w:val="00BC7EB3"/>
    <w:rsid w:val="00BD0B51"/>
    <w:rsid w:val="00BD2112"/>
    <w:rsid w:val="00BD25CC"/>
    <w:rsid w:val="00BD791F"/>
    <w:rsid w:val="00BE086C"/>
    <w:rsid w:val="00BE10C1"/>
    <w:rsid w:val="00BE12F7"/>
    <w:rsid w:val="00BE1DAC"/>
    <w:rsid w:val="00BE33CB"/>
    <w:rsid w:val="00BE49DF"/>
    <w:rsid w:val="00BE61DC"/>
    <w:rsid w:val="00BE7815"/>
    <w:rsid w:val="00BF1B24"/>
    <w:rsid w:val="00BF5BD6"/>
    <w:rsid w:val="00BF5E91"/>
    <w:rsid w:val="00BF7353"/>
    <w:rsid w:val="00C014EE"/>
    <w:rsid w:val="00C01D30"/>
    <w:rsid w:val="00C01F22"/>
    <w:rsid w:val="00C14241"/>
    <w:rsid w:val="00C1550F"/>
    <w:rsid w:val="00C16296"/>
    <w:rsid w:val="00C176AB"/>
    <w:rsid w:val="00C21D7C"/>
    <w:rsid w:val="00C223C8"/>
    <w:rsid w:val="00C23ED3"/>
    <w:rsid w:val="00C24B4A"/>
    <w:rsid w:val="00C25CD6"/>
    <w:rsid w:val="00C25F41"/>
    <w:rsid w:val="00C30BAF"/>
    <w:rsid w:val="00C3111C"/>
    <w:rsid w:val="00C317A4"/>
    <w:rsid w:val="00C31838"/>
    <w:rsid w:val="00C35247"/>
    <w:rsid w:val="00C40003"/>
    <w:rsid w:val="00C44189"/>
    <w:rsid w:val="00C462C4"/>
    <w:rsid w:val="00C47CF3"/>
    <w:rsid w:val="00C50A20"/>
    <w:rsid w:val="00C519AB"/>
    <w:rsid w:val="00C52AF1"/>
    <w:rsid w:val="00C53884"/>
    <w:rsid w:val="00C558B1"/>
    <w:rsid w:val="00C57A75"/>
    <w:rsid w:val="00C60E63"/>
    <w:rsid w:val="00C6326E"/>
    <w:rsid w:val="00C6585C"/>
    <w:rsid w:val="00C7567C"/>
    <w:rsid w:val="00C7788E"/>
    <w:rsid w:val="00C8002C"/>
    <w:rsid w:val="00C810B4"/>
    <w:rsid w:val="00C8161B"/>
    <w:rsid w:val="00C83A51"/>
    <w:rsid w:val="00C842C5"/>
    <w:rsid w:val="00C85A3E"/>
    <w:rsid w:val="00C918CD"/>
    <w:rsid w:val="00C93989"/>
    <w:rsid w:val="00C939F1"/>
    <w:rsid w:val="00C97F32"/>
    <w:rsid w:val="00CA06FA"/>
    <w:rsid w:val="00CA0A45"/>
    <w:rsid w:val="00CA0E2A"/>
    <w:rsid w:val="00CA18AC"/>
    <w:rsid w:val="00CA6C6E"/>
    <w:rsid w:val="00CA6CE8"/>
    <w:rsid w:val="00CB09A3"/>
    <w:rsid w:val="00CB1E2E"/>
    <w:rsid w:val="00CB22CC"/>
    <w:rsid w:val="00CB3180"/>
    <w:rsid w:val="00CC1493"/>
    <w:rsid w:val="00CC1D7B"/>
    <w:rsid w:val="00CC1ECC"/>
    <w:rsid w:val="00CC42A3"/>
    <w:rsid w:val="00CC4960"/>
    <w:rsid w:val="00CC6A9C"/>
    <w:rsid w:val="00CC767F"/>
    <w:rsid w:val="00CD24D8"/>
    <w:rsid w:val="00CD2AA4"/>
    <w:rsid w:val="00CD3DCB"/>
    <w:rsid w:val="00CD3FB2"/>
    <w:rsid w:val="00CD6083"/>
    <w:rsid w:val="00CD77D6"/>
    <w:rsid w:val="00CE0B31"/>
    <w:rsid w:val="00CE1D86"/>
    <w:rsid w:val="00CE4DA0"/>
    <w:rsid w:val="00CE5BF6"/>
    <w:rsid w:val="00CE65BE"/>
    <w:rsid w:val="00CE6B5B"/>
    <w:rsid w:val="00CF13CE"/>
    <w:rsid w:val="00CF7ADA"/>
    <w:rsid w:val="00D01DD4"/>
    <w:rsid w:val="00D056FD"/>
    <w:rsid w:val="00D05B4B"/>
    <w:rsid w:val="00D10841"/>
    <w:rsid w:val="00D11345"/>
    <w:rsid w:val="00D15150"/>
    <w:rsid w:val="00D15CBE"/>
    <w:rsid w:val="00D21679"/>
    <w:rsid w:val="00D22555"/>
    <w:rsid w:val="00D26311"/>
    <w:rsid w:val="00D27D09"/>
    <w:rsid w:val="00D337E1"/>
    <w:rsid w:val="00D37620"/>
    <w:rsid w:val="00D408FA"/>
    <w:rsid w:val="00D433B8"/>
    <w:rsid w:val="00D43A23"/>
    <w:rsid w:val="00D44B87"/>
    <w:rsid w:val="00D53D33"/>
    <w:rsid w:val="00D55205"/>
    <w:rsid w:val="00D56197"/>
    <w:rsid w:val="00D609A8"/>
    <w:rsid w:val="00D60C19"/>
    <w:rsid w:val="00D63C37"/>
    <w:rsid w:val="00D641D9"/>
    <w:rsid w:val="00D701D1"/>
    <w:rsid w:val="00D72133"/>
    <w:rsid w:val="00D7336B"/>
    <w:rsid w:val="00D75292"/>
    <w:rsid w:val="00D752A6"/>
    <w:rsid w:val="00D7616A"/>
    <w:rsid w:val="00D778FC"/>
    <w:rsid w:val="00D80F3C"/>
    <w:rsid w:val="00D873E1"/>
    <w:rsid w:val="00D90D2C"/>
    <w:rsid w:val="00D92681"/>
    <w:rsid w:val="00D9566D"/>
    <w:rsid w:val="00D96B32"/>
    <w:rsid w:val="00D97E5E"/>
    <w:rsid w:val="00DA1BBE"/>
    <w:rsid w:val="00DA1DE8"/>
    <w:rsid w:val="00DA2CC7"/>
    <w:rsid w:val="00DA357C"/>
    <w:rsid w:val="00DA613B"/>
    <w:rsid w:val="00DA6567"/>
    <w:rsid w:val="00DB0C63"/>
    <w:rsid w:val="00DB131B"/>
    <w:rsid w:val="00DB571A"/>
    <w:rsid w:val="00DB671B"/>
    <w:rsid w:val="00DB6B2D"/>
    <w:rsid w:val="00DB6F9C"/>
    <w:rsid w:val="00DB7199"/>
    <w:rsid w:val="00DC44DA"/>
    <w:rsid w:val="00DC5319"/>
    <w:rsid w:val="00DC5BEA"/>
    <w:rsid w:val="00DD15D2"/>
    <w:rsid w:val="00DD1A43"/>
    <w:rsid w:val="00DD6144"/>
    <w:rsid w:val="00DD61B1"/>
    <w:rsid w:val="00DE0128"/>
    <w:rsid w:val="00DE657E"/>
    <w:rsid w:val="00DE710D"/>
    <w:rsid w:val="00DE760A"/>
    <w:rsid w:val="00DF035F"/>
    <w:rsid w:val="00DF129D"/>
    <w:rsid w:val="00DF1787"/>
    <w:rsid w:val="00DF530A"/>
    <w:rsid w:val="00E02BCC"/>
    <w:rsid w:val="00E03A06"/>
    <w:rsid w:val="00E03BBE"/>
    <w:rsid w:val="00E03E53"/>
    <w:rsid w:val="00E040C9"/>
    <w:rsid w:val="00E104B3"/>
    <w:rsid w:val="00E13201"/>
    <w:rsid w:val="00E13EC1"/>
    <w:rsid w:val="00E14D76"/>
    <w:rsid w:val="00E17429"/>
    <w:rsid w:val="00E1744A"/>
    <w:rsid w:val="00E20A09"/>
    <w:rsid w:val="00E21DD9"/>
    <w:rsid w:val="00E23718"/>
    <w:rsid w:val="00E26619"/>
    <w:rsid w:val="00E269A0"/>
    <w:rsid w:val="00E27B17"/>
    <w:rsid w:val="00E3119F"/>
    <w:rsid w:val="00E3124E"/>
    <w:rsid w:val="00E34355"/>
    <w:rsid w:val="00E34B75"/>
    <w:rsid w:val="00E35F43"/>
    <w:rsid w:val="00E41EBA"/>
    <w:rsid w:val="00E4376F"/>
    <w:rsid w:val="00E43DCA"/>
    <w:rsid w:val="00E45D71"/>
    <w:rsid w:val="00E47555"/>
    <w:rsid w:val="00E512CB"/>
    <w:rsid w:val="00E56062"/>
    <w:rsid w:val="00E601B1"/>
    <w:rsid w:val="00E62A4C"/>
    <w:rsid w:val="00E635F5"/>
    <w:rsid w:val="00E63AF6"/>
    <w:rsid w:val="00E66321"/>
    <w:rsid w:val="00E664A3"/>
    <w:rsid w:val="00E71DA1"/>
    <w:rsid w:val="00E72FDD"/>
    <w:rsid w:val="00E73B66"/>
    <w:rsid w:val="00E75C6D"/>
    <w:rsid w:val="00E773F3"/>
    <w:rsid w:val="00E825C8"/>
    <w:rsid w:val="00E83643"/>
    <w:rsid w:val="00E91430"/>
    <w:rsid w:val="00E9165B"/>
    <w:rsid w:val="00E97852"/>
    <w:rsid w:val="00EA1240"/>
    <w:rsid w:val="00EA2962"/>
    <w:rsid w:val="00EA466F"/>
    <w:rsid w:val="00EA6FE6"/>
    <w:rsid w:val="00EA7835"/>
    <w:rsid w:val="00EB139B"/>
    <w:rsid w:val="00EB1580"/>
    <w:rsid w:val="00EC5C43"/>
    <w:rsid w:val="00ED428F"/>
    <w:rsid w:val="00ED5D09"/>
    <w:rsid w:val="00ED5EE0"/>
    <w:rsid w:val="00ED6AB7"/>
    <w:rsid w:val="00ED6DA3"/>
    <w:rsid w:val="00EE15ED"/>
    <w:rsid w:val="00EE19DE"/>
    <w:rsid w:val="00EF1A8A"/>
    <w:rsid w:val="00EF317C"/>
    <w:rsid w:val="00EF4490"/>
    <w:rsid w:val="00F0507A"/>
    <w:rsid w:val="00F05EC7"/>
    <w:rsid w:val="00F062E7"/>
    <w:rsid w:val="00F12066"/>
    <w:rsid w:val="00F13724"/>
    <w:rsid w:val="00F207A7"/>
    <w:rsid w:val="00F20A32"/>
    <w:rsid w:val="00F21075"/>
    <w:rsid w:val="00F21FEC"/>
    <w:rsid w:val="00F2257B"/>
    <w:rsid w:val="00F24976"/>
    <w:rsid w:val="00F25E88"/>
    <w:rsid w:val="00F341ED"/>
    <w:rsid w:val="00F352EE"/>
    <w:rsid w:val="00F36A09"/>
    <w:rsid w:val="00F37A8C"/>
    <w:rsid w:val="00F40A83"/>
    <w:rsid w:val="00F41827"/>
    <w:rsid w:val="00F41E02"/>
    <w:rsid w:val="00F4201F"/>
    <w:rsid w:val="00F42305"/>
    <w:rsid w:val="00F44625"/>
    <w:rsid w:val="00F46E17"/>
    <w:rsid w:val="00F522CE"/>
    <w:rsid w:val="00F531DA"/>
    <w:rsid w:val="00F538CF"/>
    <w:rsid w:val="00F579F0"/>
    <w:rsid w:val="00F61F3A"/>
    <w:rsid w:val="00F628B3"/>
    <w:rsid w:val="00F631A5"/>
    <w:rsid w:val="00F63D94"/>
    <w:rsid w:val="00F64A86"/>
    <w:rsid w:val="00F64C28"/>
    <w:rsid w:val="00F73FE4"/>
    <w:rsid w:val="00F77C29"/>
    <w:rsid w:val="00F77F27"/>
    <w:rsid w:val="00F81302"/>
    <w:rsid w:val="00F825DE"/>
    <w:rsid w:val="00F843C8"/>
    <w:rsid w:val="00F87B3D"/>
    <w:rsid w:val="00F96B6F"/>
    <w:rsid w:val="00F96E32"/>
    <w:rsid w:val="00FA1AE2"/>
    <w:rsid w:val="00FA2E33"/>
    <w:rsid w:val="00FA3136"/>
    <w:rsid w:val="00FA4125"/>
    <w:rsid w:val="00FA4B68"/>
    <w:rsid w:val="00FA6090"/>
    <w:rsid w:val="00FA7BBF"/>
    <w:rsid w:val="00FA7E82"/>
    <w:rsid w:val="00FB0933"/>
    <w:rsid w:val="00FB1444"/>
    <w:rsid w:val="00FB3EE9"/>
    <w:rsid w:val="00FB623D"/>
    <w:rsid w:val="00FC16E7"/>
    <w:rsid w:val="00FC1DD0"/>
    <w:rsid w:val="00FC1ED4"/>
    <w:rsid w:val="00FC570C"/>
    <w:rsid w:val="00FC5DC6"/>
    <w:rsid w:val="00FC667F"/>
    <w:rsid w:val="00FD0C19"/>
    <w:rsid w:val="00FD2CC9"/>
    <w:rsid w:val="00FD7891"/>
    <w:rsid w:val="00FD7F8E"/>
    <w:rsid w:val="00FE02BC"/>
    <w:rsid w:val="00FE3C35"/>
    <w:rsid w:val="00FE4231"/>
    <w:rsid w:val="00FE5C86"/>
    <w:rsid w:val="00FF422A"/>
    <w:rsid w:val="00FF527F"/>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DADE4"/>
  <w15:docId w15:val="{A88E4A02-BB55-43C2-A63D-E4491D71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0D2983"/>
    <w:pPr>
      <w:spacing w:after="0" w:line="240" w:lineRule="auto"/>
    </w:pPr>
  </w:style>
  <w:style w:type="paragraph" w:customStyle="1" w:styleId="Left">
    <w:name w:val="Left"/>
    <w:rsid w:val="00962BC7"/>
    <w:pPr>
      <w:widowControl w:val="0"/>
      <w:suppressAutoHyphens/>
    </w:pPr>
    <w:rPr>
      <w:rFonts w:ascii="Calibri" w:eastAsia="SimSun" w:hAnsi="Calibri" w:cs="font389"/>
      <w:kern w:val="2"/>
      <w:lang w:val="en-US" w:eastAsia="ar-SA"/>
    </w:rPr>
  </w:style>
  <w:style w:type="character" w:customStyle="1" w:styleId="UnresolvedMention1">
    <w:name w:val="Unresolved Mention1"/>
    <w:basedOn w:val="Fuentedeprrafopredeter"/>
    <w:uiPriority w:val="99"/>
    <w:semiHidden/>
    <w:unhideWhenUsed/>
    <w:rsid w:val="00CA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8974">
      <w:bodyDiv w:val="1"/>
      <w:marLeft w:val="0"/>
      <w:marRight w:val="0"/>
      <w:marTop w:val="0"/>
      <w:marBottom w:val="0"/>
      <w:divBdr>
        <w:top w:val="none" w:sz="0" w:space="0" w:color="auto"/>
        <w:left w:val="none" w:sz="0" w:space="0" w:color="auto"/>
        <w:bottom w:val="none" w:sz="0" w:space="0" w:color="auto"/>
        <w:right w:val="none" w:sz="0" w:space="0" w:color="auto"/>
      </w:divBdr>
    </w:div>
    <w:div w:id="197159626">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57128386">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21506283">
      <w:bodyDiv w:val="1"/>
      <w:marLeft w:val="0"/>
      <w:marRight w:val="0"/>
      <w:marTop w:val="0"/>
      <w:marBottom w:val="0"/>
      <w:divBdr>
        <w:top w:val="none" w:sz="0" w:space="0" w:color="auto"/>
        <w:left w:val="none" w:sz="0" w:space="0" w:color="auto"/>
        <w:bottom w:val="none" w:sz="0" w:space="0" w:color="auto"/>
        <w:right w:val="none" w:sz="0" w:space="0" w:color="auto"/>
      </w:divBdr>
    </w:div>
    <w:div w:id="858547031">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724046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7589865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54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mra.com/mining" TargetMode="External"/><Relationship Id="rId18" Type="http://schemas.openxmlformats.org/officeDocument/2006/relationships/hyperlink" Target="mailto:Nina.Gustmann@tomr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omra.com" TargetMode="External"/><Relationship Id="rId17" Type="http://schemas.openxmlformats.org/officeDocument/2006/relationships/hyperlink" Target="mailto:nmarti@alarconyharris.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facebook.com/TOMRA.Sorting.Mining" TargetMode="External"/><Relationship Id="rId20" Type="http://schemas.openxmlformats.org/officeDocument/2006/relationships/hyperlink" Target="http://www.tomra.com/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ght.tomr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TOMRAM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omra-sorting-min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2" ma:contentTypeDescription="Create a new document." ma:contentTypeScope="" ma:versionID="d45bb247fea0ae21b040ce684168d47c">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1fe53544a440e0980b18285d3fa9cb17"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BD8E-32BF-4432-B528-4832EBD71776}">
  <ds:schemaRefs>
    <ds:schemaRef ds:uri="http://schemas.microsoft.com/sharepoint/v3/contenttype/forms"/>
  </ds:schemaRefs>
</ds:datastoreItem>
</file>

<file path=customXml/itemProps2.xml><?xml version="1.0" encoding="utf-8"?>
<ds:datastoreItem xmlns:ds="http://schemas.openxmlformats.org/officeDocument/2006/customXml" ds:itemID="{524BE25A-E8A3-4B0D-AA11-F34C00AB267A}">
  <ds:schemaRefs>
    <ds:schemaRef ds:uri="http://purl.org/dc/elements/1.1/"/>
    <ds:schemaRef ds:uri="http://purl.org/dc/terms/"/>
    <ds:schemaRef ds:uri="http://schemas.microsoft.com/office/2006/documentManagement/types"/>
    <ds:schemaRef ds:uri="http://www.w3.org/XML/1998/namespace"/>
    <ds:schemaRef ds:uri="22e90efb-8bb5-492a-b84c-0e461fd1f70c"/>
    <ds:schemaRef ds:uri="http://schemas.microsoft.com/office/2006/metadata/properties"/>
    <ds:schemaRef ds:uri="http://schemas.openxmlformats.org/package/2006/metadata/core-properties"/>
    <ds:schemaRef ds:uri="http://purl.org/dc/dcmitype/"/>
    <ds:schemaRef ds:uri="http://schemas.microsoft.com/office/infopath/2007/PartnerControls"/>
    <ds:schemaRef ds:uri="c05cfbc9-fc78-42f9-ba4a-c80f826f8fb6"/>
  </ds:schemaRefs>
</ds:datastoreItem>
</file>

<file path=customXml/itemProps3.xml><?xml version="1.0" encoding="utf-8"?>
<ds:datastoreItem xmlns:ds="http://schemas.openxmlformats.org/officeDocument/2006/customXml" ds:itemID="{CCEC6924-D863-4DC5-87D2-97A28F711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82989-4D31-40AC-8AFB-1EEE58D8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7299</Characters>
  <Application>Microsoft Office Word</Application>
  <DocSecurity>4</DocSecurity>
  <Lines>60</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2</cp:revision>
  <cp:lastPrinted>2020-10-05T08:28:00Z</cp:lastPrinted>
  <dcterms:created xsi:type="dcterms:W3CDTF">2020-10-19T08:48:00Z</dcterms:created>
  <dcterms:modified xsi:type="dcterms:W3CDTF">2020-10-19T08:48:00Z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