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50CF6" w14:textId="4D0622C1" w:rsidR="005552C1" w:rsidRPr="00AD3060" w:rsidRDefault="00642960" w:rsidP="008D6CF8">
      <w:pPr>
        <w:rPr>
          <w:b/>
          <w:bCs/>
          <w:lang w:val="de-DE"/>
        </w:rPr>
      </w:pPr>
      <w:r w:rsidRPr="008F29C5">
        <w:rPr>
          <w:b/>
          <w:bCs/>
          <w:lang w:val="de-DE"/>
        </w:rPr>
        <w:t xml:space="preserve">TOMRA </w:t>
      </w:r>
      <w:r w:rsidRPr="008F29C5">
        <w:rPr>
          <w:b/>
          <w:bCs/>
          <w:caps/>
          <w:lang w:val="de-DE"/>
        </w:rPr>
        <w:t>Insight</w:t>
      </w:r>
      <w:r w:rsidRPr="008F29C5">
        <w:rPr>
          <w:b/>
          <w:bCs/>
          <w:lang w:val="de-DE"/>
        </w:rPr>
        <w:t xml:space="preserve">, </w:t>
      </w:r>
      <w:r w:rsidRPr="008F29C5">
        <w:rPr>
          <w:b/>
          <w:bCs/>
          <w:caps/>
          <w:lang w:val="de-DE"/>
        </w:rPr>
        <w:t xml:space="preserve">die leistungsstarke datenplattform zur </w:t>
      </w:r>
      <w:r w:rsidR="00EF41F3" w:rsidRPr="008F29C5">
        <w:rPr>
          <w:b/>
          <w:bCs/>
          <w:caps/>
          <w:lang w:val="de-DE"/>
        </w:rPr>
        <w:t>verbess</w:t>
      </w:r>
      <w:r w:rsidRPr="008F29C5">
        <w:rPr>
          <w:b/>
          <w:bCs/>
          <w:caps/>
          <w:lang w:val="de-DE"/>
        </w:rPr>
        <w:t>erung der Sortiereffizienz</w:t>
      </w:r>
      <w:r w:rsidR="00EF41F3" w:rsidRPr="008F29C5">
        <w:rPr>
          <w:b/>
          <w:bCs/>
          <w:caps/>
          <w:lang w:val="de-DE"/>
        </w:rPr>
        <w:t xml:space="preserve"> –</w:t>
      </w:r>
      <w:r w:rsidRPr="008F29C5">
        <w:rPr>
          <w:b/>
          <w:bCs/>
          <w:caps/>
          <w:lang w:val="de-DE"/>
        </w:rPr>
        <w:t xml:space="preserve"> jetzt auch für </w:t>
      </w:r>
      <w:r w:rsidR="00AD3060" w:rsidRPr="001407B4">
        <w:rPr>
          <w:b/>
          <w:bCs/>
          <w:caps/>
          <w:lang w:val="de-DE"/>
        </w:rPr>
        <w:t>Anwendungen im Bergbau</w:t>
      </w:r>
    </w:p>
    <w:p w14:paraId="608EA579" w14:textId="5E8D7F5E" w:rsidR="00851542" w:rsidRPr="00AD3060" w:rsidRDefault="00EF41F3" w:rsidP="008D6CF8">
      <w:pPr>
        <w:rPr>
          <w:i/>
          <w:iCs/>
          <w:lang w:val="de-DE"/>
        </w:rPr>
      </w:pPr>
      <w:r w:rsidRPr="008F29C5">
        <w:rPr>
          <w:i/>
          <w:iCs/>
          <w:lang w:val="de-DE"/>
        </w:rPr>
        <w:t xml:space="preserve">Die </w:t>
      </w:r>
      <w:r w:rsidR="007700F5" w:rsidRPr="008F29C5">
        <w:rPr>
          <w:i/>
          <w:iCs/>
          <w:lang w:val="de-DE"/>
        </w:rPr>
        <w:t>Cloud</w:t>
      </w:r>
      <w:r w:rsidRPr="008F29C5">
        <w:rPr>
          <w:i/>
          <w:iCs/>
          <w:lang w:val="de-DE"/>
        </w:rPr>
        <w:t>-basierte Datenplattform erschließt neue Möglichkeiten der Überwachung und Optimierung des Sortierprozesses</w:t>
      </w:r>
    </w:p>
    <w:p w14:paraId="0CD9DABA" w14:textId="7F70178F" w:rsidR="005552C1" w:rsidRPr="001407B4" w:rsidRDefault="00EB341C" w:rsidP="008D6CF8">
      <w:pPr>
        <w:pStyle w:val="Textocomentario"/>
        <w:spacing w:line="276" w:lineRule="auto"/>
        <w:rPr>
          <w:color w:val="000000" w:themeColor="text1"/>
          <w:lang w:val="de-DE"/>
        </w:rPr>
      </w:pPr>
      <w:r w:rsidRPr="008F29C5">
        <w:rPr>
          <w:rFonts w:eastAsiaTheme="minorHAnsi"/>
          <w:b/>
          <w:bCs/>
          <w:sz w:val="22"/>
          <w:szCs w:val="22"/>
          <w:lang w:val="de-DE"/>
        </w:rPr>
        <w:t>Hamburg, Deutschland, 20. Oktober 2020 –</w:t>
      </w:r>
      <w:r w:rsidR="00CE65BE" w:rsidRPr="001407B4">
        <w:rPr>
          <w:lang w:val="de-DE"/>
        </w:rPr>
        <w:t xml:space="preserve"> </w:t>
      </w:r>
      <w:r w:rsidR="006C35EA" w:rsidRPr="008F29C5">
        <w:rPr>
          <w:color w:val="000000" w:themeColor="text1"/>
          <w:sz w:val="22"/>
          <w:szCs w:val="22"/>
          <w:lang w:val="de-DE"/>
        </w:rPr>
        <w:t xml:space="preserve">TOMRA Insight, die </w:t>
      </w:r>
      <w:r w:rsidR="007700F5" w:rsidRPr="008F29C5">
        <w:rPr>
          <w:color w:val="000000" w:themeColor="text1"/>
          <w:sz w:val="22"/>
          <w:szCs w:val="22"/>
          <w:lang w:val="de-DE"/>
        </w:rPr>
        <w:t>Cloud</w:t>
      </w:r>
      <w:r w:rsidR="006C35EA" w:rsidRPr="008F29C5">
        <w:rPr>
          <w:color w:val="000000" w:themeColor="text1"/>
          <w:sz w:val="22"/>
          <w:szCs w:val="22"/>
          <w:lang w:val="de-DE"/>
        </w:rPr>
        <w:t>-basierte Datenplattform, die Betreibern von Sortieranlagen die Verbesserung ihrer betrieblichen Effizienz er</w:t>
      </w:r>
      <w:r w:rsidR="007F447E" w:rsidRPr="008F29C5">
        <w:rPr>
          <w:color w:val="000000" w:themeColor="text1"/>
          <w:sz w:val="22"/>
          <w:szCs w:val="22"/>
          <w:lang w:val="de-DE"/>
        </w:rPr>
        <w:t>möglich</w:t>
      </w:r>
      <w:r w:rsidR="006C35EA" w:rsidRPr="008F29C5">
        <w:rPr>
          <w:color w:val="000000" w:themeColor="text1"/>
          <w:sz w:val="22"/>
          <w:szCs w:val="22"/>
          <w:lang w:val="de-DE"/>
        </w:rPr>
        <w:t xml:space="preserve">t, </w:t>
      </w:r>
      <w:r w:rsidR="00AD3060">
        <w:rPr>
          <w:color w:val="000000" w:themeColor="text1"/>
          <w:sz w:val="22"/>
          <w:szCs w:val="22"/>
          <w:lang w:val="de-DE"/>
        </w:rPr>
        <w:t>ist jetzt auch für weitere Branchen verfügbar.</w:t>
      </w:r>
    </w:p>
    <w:p w14:paraId="10575DA6" w14:textId="0A44B3CD" w:rsidR="005552C1" w:rsidRPr="00AD3060" w:rsidRDefault="007F447E" w:rsidP="008D6CF8">
      <w:pPr>
        <w:rPr>
          <w:color w:val="000000" w:themeColor="text1"/>
          <w:lang w:val="de-DE"/>
        </w:rPr>
      </w:pPr>
      <w:r w:rsidRPr="008F29C5">
        <w:rPr>
          <w:color w:val="000000" w:themeColor="text1"/>
          <w:lang w:val="de-DE"/>
        </w:rPr>
        <w:t>Nach dem erfolgreichen Start bei</w:t>
      </w:r>
      <w:r w:rsidR="006C35EA" w:rsidRPr="008F29C5">
        <w:rPr>
          <w:color w:val="000000" w:themeColor="text1"/>
          <w:lang w:val="de-DE"/>
        </w:rPr>
        <w:t xml:space="preserve"> TOMRA Sorting Recycling</w:t>
      </w:r>
      <w:r w:rsidR="00D10D0A" w:rsidRPr="008F29C5">
        <w:rPr>
          <w:color w:val="000000" w:themeColor="text1"/>
          <w:lang w:val="de-DE"/>
        </w:rPr>
        <w:t xml:space="preserve"> im März 2019</w:t>
      </w:r>
      <w:r w:rsidR="006C35EA" w:rsidRPr="008F29C5">
        <w:rPr>
          <w:color w:val="000000" w:themeColor="text1"/>
          <w:lang w:val="de-DE"/>
        </w:rPr>
        <w:t xml:space="preserve"> </w:t>
      </w:r>
      <w:r w:rsidRPr="008F29C5">
        <w:rPr>
          <w:color w:val="000000" w:themeColor="text1"/>
          <w:lang w:val="de-DE"/>
        </w:rPr>
        <w:t xml:space="preserve">wird die </w:t>
      </w:r>
      <w:r w:rsidR="00D10D0A">
        <w:rPr>
          <w:color w:val="000000" w:themeColor="text1"/>
          <w:lang w:val="de-DE"/>
        </w:rPr>
        <w:t>P</w:t>
      </w:r>
      <w:r w:rsidRPr="008F29C5">
        <w:rPr>
          <w:color w:val="000000" w:themeColor="text1"/>
          <w:lang w:val="de-DE"/>
        </w:rPr>
        <w:t xml:space="preserve">lattform jetzt auch den Kunden von </w:t>
      </w:r>
      <w:r w:rsidR="006C35EA" w:rsidRPr="008F29C5">
        <w:rPr>
          <w:color w:val="000000" w:themeColor="text1"/>
          <w:lang w:val="de-DE"/>
        </w:rPr>
        <w:t>TOMRA</w:t>
      </w:r>
      <w:r w:rsidRPr="008F29C5">
        <w:rPr>
          <w:color w:val="000000" w:themeColor="text1"/>
          <w:lang w:val="de-DE"/>
        </w:rPr>
        <w:t> </w:t>
      </w:r>
      <w:r w:rsidR="006C35EA" w:rsidRPr="008F29C5">
        <w:rPr>
          <w:color w:val="000000" w:themeColor="text1"/>
          <w:lang w:val="de-DE"/>
        </w:rPr>
        <w:t xml:space="preserve">Mining </w:t>
      </w:r>
      <w:r w:rsidRPr="008F29C5">
        <w:rPr>
          <w:color w:val="000000" w:themeColor="text1"/>
          <w:lang w:val="de-DE"/>
        </w:rPr>
        <w:t>u</w:t>
      </w:r>
      <w:r w:rsidR="006C35EA" w:rsidRPr="008F29C5">
        <w:rPr>
          <w:color w:val="000000" w:themeColor="text1"/>
          <w:lang w:val="de-DE"/>
        </w:rPr>
        <w:t>nd TOMRA</w:t>
      </w:r>
      <w:r w:rsidRPr="008F29C5">
        <w:rPr>
          <w:color w:val="000000" w:themeColor="text1"/>
          <w:lang w:val="de-DE"/>
        </w:rPr>
        <w:t> </w:t>
      </w:r>
      <w:r w:rsidR="006C35EA" w:rsidRPr="008F29C5">
        <w:rPr>
          <w:color w:val="000000" w:themeColor="text1"/>
          <w:lang w:val="de-DE"/>
        </w:rPr>
        <w:t>Food</w:t>
      </w:r>
      <w:r w:rsidRPr="008F29C5">
        <w:rPr>
          <w:color w:val="000000" w:themeColor="text1"/>
          <w:lang w:val="de-DE"/>
        </w:rPr>
        <w:t xml:space="preserve"> zur Verfügung gestellt</w:t>
      </w:r>
      <w:r w:rsidR="00D10D0A">
        <w:rPr>
          <w:color w:val="000000" w:themeColor="text1"/>
          <w:lang w:val="de-DE"/>
        </w:rPr>
        <w:t>.</w:t>
      </w:r>
      <w:r w:rsidRPr="008F29C5">
        <w:rPr>
          <w:color w:val="000000" w:themeColor="text1"/>
          <w:lang w:val="de-DE"/>
        </w:rPr>
        <w:t xml:space="preserve"> </w:t>
      </w:r>
      <w:r w:rsidR="00CE3E94">
        <w:rPr>
          <w:color w:val="000000" w:themeColor="text1"/>
          <w:lang w:val="de-DE"/>
        </w:rPr>
        <w:t>Mit</w:t>
      </w:r>
      <w:r w:rsidRPr="008F29C5">
        <w:rPr>
          <w:color w:val="000000" w:themeColor="text1"/>
          <w:lang w:val="de-DE"/>
        </w:rPr>
        <w:t xml:space="preserve"> erweiterten Funktionen für alle drei Branchen</w:t>
      </w:r>
      <w:r w:rsidR="00851542" w:rsidRPr="00AD3060">
        <w:rPr>
          <w:color w:val="000000" w:themeColor="text1"/>
          <w:lang w:val="de-DE"/>
        </w:rPr>
        <w:t xml:space="preserve"> </w:t>
      </w:r>
      <w:r w:rsidR="00CE3E94">
        <w:rPr>
          <w:color w:val="000000" w:themeColor="text1"/>
          <w:lang w:val="de-DE"/>
        </w:rPr>
        <w:t xml:space="preserve">ist </w:t>
      </w:r>
      <w:r w:rsidRPr="008F29C5">
        <w:rPr>
          <w:color w:val="000000" w:themeColor="text1"/>
          <w:lang w:val="de-DE"/>
        </w:rPr>
        <w:t>TOMRA Insight</w:t>
      </w:r>
      <w:r w:rsidR="007B3F9C">
        <w:rPr>
          <w:color w:val="000000" w:themeColor="text1"/>
          <w:lang w:val="de-DE"/>
        </w:rPr>
        <w:t xml:space="preserve"> </w:t>
      </w:r>
      <w:r w:rsidR="00B476EE">
        <w:rPr>
          <w:color w:val="000000" w:themeColor="text1"/>
          <w:lang w:val="de-DE"/>
        </w:rPr>
        <w:t xml:space="preserve">jetzt </w:t>
      </w:r>
      <w:r w:rsidRPr="008F29C5">
        <w:rPr>
          <w:color w:val="000000" w:themeColor="text1"/>
          <w:lang w:val="de-DE"/>
        </w:rPr>
        <w:t>noch leistungsstärker</w:t>
      </w:r>
      <w:r w:rsidR="00B476EE">
        <w:rPr>
          <w:color w:val="000000" w:themeColor="text1"/>
          <w:lang w:val="de-DE"/>
        </w:rPr>
        <w:t xml:space="preserve"> als zuvor</w:t>
      </w:r>
      <w:r w:rsidRPr="008F29C5">
        <w:rPr>
          <w:color w:val="000000" w:themeColor="text1"/>
          <w:lang w:val="de-DE"/>
        </w:rPr>
        <w:t>.</w:t>
      </w:r>
    </w:p>
    <w:p w14:paraId="439F0DEC" w14:textId="35541CB9" w:rsidR="005552C1" w:rsidRPr="00AD3060" w:rsidRDefault="007F447E" w:rsidP="008D6CF8">
      <w:pPr>
        <w:rPr>
          <w:color w:val="000000" w:themeColor="text1"/>
          <w:lang w:val="de-DE"/>
        </w:rPr>
      </w:pPr>
      <w:r w:rsidRPr="008F29C5">
        <w:rPr>
          <w:color w:val="000000" w:themeColor="text1"/>
          <w:lang w:val="de-DE"/>
        </w:rPr>
        <w:t>TOMRA Insight ist ein</w:t>
      </w:r>
      <w:r w:rsidR="00A41985" w:rsidRPr="008F29C5">
        <w:rPr>
          <w:color w:val="000000" w:themeColor="text1"/>
          <w:lang w:val="de-DE"/>
        </w:rPr>
        <w:t>e Lösung auf Abonnementbasis, mit der Sortiermaschinen zu vernetzten Geräten werden, die wertvolle Prozessdaten generieren.</w:t>
      </w:r>
      <w:r w:rsidR="00851542" w:rsidRPr="00AD3060">
        <w:rPr>
          <w:color w:val="000000" w:themeColor="text1"/>
          <w:lang w:val="de-DE"/>
        </w:rPr>
        <w:t xml:space="preserve"> </w:t>
      </w:r>
      <w:r w:rsidR="00A41985" w:rsidRPr="008F29C5">
        <w:rPr>
          <w:color w:val="000000" w:themeColor="text1"/>
          <w:lang w:val="de-DE"/>
        </w:rPr>
        <w:t>Diese Daten werden nahezu in Echtzeit gesammelt und sicher in der Cloud gespeichert</w:t>
      </w:r>
      <w:r w:rsidR="009579F2" w:rsidRPr="008F29C5">
        <w:rPr>
          <w:color w:val="000000" w:themeColor="text1"/>
          <w:lang w:val="de-DE"/>
        </w:rPr>
        <w:t>. Mit dem Desktop-PC oder Mobilgeräten kann dann über ein Webinterface ortsunabhängig und anlagenübergreifend auf diese Daten zugegriffen werden.</w:t>
      </w:r>
    </w:p>
    <w:p w14:paraId="5B53BFB0" w14:textId="0F6469BE" w:rsidR="005552C1" w:rsidRPr="00AD3060" w:rsidRDefault="009579F2" w:rsidP="008D6CF8">
      <w:pPr>
        <w:rPr>
          <w:color w:val="000000" w:themeColor="text1"/>
          <w:lang w:val="de-DE"/>
        </w:rPr>
      </w:pPr>
      <w:r w:rsidRPr="008F29C5">
        <w:rPr>
          <w:color w:val="000000" w:themeColor="text1"/>
          <w:lang w:val="de-DE"/>
        </w:rPr>
        <w:t xml:space="preserve">Felix Flemming, Vice President und Leiter des Bereichs Digital bei TOMRA Sorting, </w:t>
      </w:r>
      <w:r w:rsidR="001407B4">
        <w:rPr>
          <w:color w:val="000000" w:themeColor="text1"/>
          <w:lang w:val="de-DE"/>
        </w:rPr>
        <w:t xml:space="preserve">sagte </w:t>
      </w:r>
      <w:r w:rsidRPr="008F29C5">
        <w:rPr>
          <w:color w:val="000000" w:themeColor="text1"/>
          <w:lang w:val="de-DE"/>
        </w:rPr>
        <w:t>hierzu:</w:t>
      </w:r>
      <w:r w:rsidR="00851542" w:rsidRPr="00AD3060">
        <w:rPr>
          <w:color w:val="000000" w:themeColor="text1"/>
          <w:lang w:val="de-DE"/>
        </w:rPr>
        <w:t xml:space="preserve"> </w:t>
      </w:r>
      <w:r w:rsidRPr="008F29C5">
        <w:rPr>
          <w:color w:val="000000" w:themeColor="text1"/>
          <w:lang w:val="de-DE"/>
        </w:rPr>
        <w:t>„</w:t>
      </w:r>
      <w:r w:rsidR="00A32811" w:rsidRPr="008F29C5">
        <w:rPr>
          <w:color w:val="000000" w:themeColor="text1"/>
          <w:lang w:val="de-DE"/>
        </w:rPr>
        <w:t>Durch Erfassung und Nutzung wertvoller Daten</w:t>
      </w:r>
      <w:r w:rsidR="008D251B">
        <w:rPr>
          <w:color w:val="000000" w:themeColor="text1"/>
          <w:lang w:val="de-DE"/>
        </w:rPr>
        <w:t xml:space="preserve"> </w:t>
      </w:r>
      <w:r w:rsidR="00A32811" w:rsidRPr="008F29C5">
        <w:rPr>
          <w:color w:val="000000" w:themeColor="text1"/>
          <w:lang w:val="de-DE"/>
        </w:rPr>
        <w:t>verwandelt</w:t>
      </w:r>
      <w:r w:rsidRPr="008F29C5">
        <w:rPr>
          <w:color w:val="000000" w:themeColor="text1"/>
          <w:lang w:val="de-DE"/>
        </w:rPr>
        <w:t xml:space="preserve"> TOMRA Insight d</w:t>
      </w:r>
      <w:r w:rsidR="00A32811" w:rsidRPr="008F29C5">
        <w:rPr>
          <w:color w:val="000000" w:themeColor="text1"/>
          <w:lang w:val="de-DE"/>
        </w:rPr>
        <w:t>ie Sortierung von einem rein betrieblichen P</w:t>
      </w:r>
      <w:r w:rsidRPr="008F29C5">
        <w:rPr>
          <w:color w:val="000000" w:themeColor="text1"/>
          <w:lang w:val="de-DE"/>
        </w:rPr>
        <w:t>rozess</w:t>
      </w:r>
      <w:r w:rsidR="00A32811" w:rsidRPr="008F29C5">
        <w:rPr>
          <w:color w:val="000000" w:themeColor="text1"/>
          <w:lang w:val="de-DE"/>
        </w:rPr>
        <w:t xml:space="preserve"> in ein strategisches Managementinstrument.</w:t>
      </w:r>
      <w:r w:rsidR="00851542" w:rsidRPr="00AD3060">
        <w:rPr>
          <w:color w:val="000000" w:themeColor="text1"/>
          <w:lang w:val="de-DE"/>
        </w:rPr>
        <w:t xml:space="preserve"> </w:t>
      </w:r>
      <w:r w:rsidR="00A32811" w:rsidRPr="008F29C5">
        <w:rPr>
          <w:color w:val="000000" w:themeColor="text1"/>
          <w:lang w:val="de-DE"/>
        </w:rPr>
        <w:t>D</w:t>
      </w:r>
      <w:r w:rsidR="00A1122E" w:rsidRPr="008F29C5">
        <w:rPr>
          <w:color w:val="000000" w:themeColor="text1"/>
          <w:lang w:val="de-DE"/>
        </w:rPr>
        <w:t>ieses Instrument</w:t>
      </w:r>
      <w:r w:rsidR="00A32811" w:rsidRPr="008F29C5">
        <w:rPr>
          <w:color w:val="000000" w:themeColor="text1"/>
          <w:lang w:val="de-DE"/>
        </w:rPr>
        <w:t xml:space="preserve"> wird immer leistungsstärker, weil wir es unter Berücksichtigung der Erfordernisse und Prioritäten unserer Kunden kontinuierlich weiterentwickeln.</w:t>
      </w:r>
      <w:r w:rsidR="00851542" w:rsidRPr="00AD3060">
        <w:rPr>
          <w:color w:val="000000" w:themeColor="text1"/>
          <w:lang w:val="de-DE"/>
        </w:rPr>
        <w:t xml:space="preserve"> </w:t>
      </w:r>
      <w:r w:rsidR="00A32811" w:rsidRPr="008F29C5">
        <w:rPr>
          <w:color w:val="000000" w:themeColor="text1"/>
          <w:lang w:val="de-DE"/>
        </w:rPr>
        <w:t>Neue Funktionen und Merkmale werden im 3-Wochen-Rhythmus freigegeben – eine Routine, bei der TOMRA</w:t>
      </w:r>
      <w:r w:rsidR="00242889">
        <w:rPr>
          <w:color w:val="000000" w:themeColor="text1"/>
          <w:lang w:val="de-DE"/>
        </w:rPr>
        <w:t xml:space="preserve"> </w:t>
      </w:r>
      <w:r w:rsidR="00242889" w:rsidRPr="008F29C5">
        <w:rPr>
          <w:color w:val="000000" w:themeColor="text1"/>
          <w:lang w:val="de-DE"/>
        </w:rPr>
        <w:t>in Verfolgung gemeinsamer Ziele</w:t>
      </w:r>
      <w:r w:rsidR="00A32811" w:rsidRPr="008F29C5">
        <w:rPr>
          <w:color w:val="000000" w:themeColor="text1"/>
          <w:lang w:val="de-DE"/>
        </w:rPr>
        <w:t xml:space="preserve"> eng mit den Kunden zusammenarbeitet.</w:t>
      </w:r>
      <w:r w:rsidR="00851542" w:rsidRPr="00AD3060">
        <w:rPr>
          <w:color w:val="000000" w:themeColor="text1"/>
          <w:lang w:val="de-DE"/>
        </w:rPr>
        <w:t>”</w:t>
      </w:r>
    </w:p>
    <w:p w14:paraId="571CB383" w14:textId="282F7130" w:rsidR="005552C1" w:rsidRPr="00AD3060" w:rsidRDefault="00A1122E" w:rsidP="008D6CF8">
      <w:pPr>
        <w:rPr>
          <w:color w:val="000000" w:themeColor="text1"/>
          <w:lang w:val="de-DE"/>
        </w:rPr>
      </w:pPr>
      <w:r w:rsidRPr="008F29C5">
        <w:rPr>
          <w:color w:val="000000" w:themeColor="text1"/>
          <w:lang w:val="de-DE"/>
        </w:rPr>
        <w:t>Die von der Plattform gesammelten Daten liefern Leistungskennzahlen, die Betreibern dabei helfen, die Leistung ihrer Maschinen zu optimieren.</w:t>
      </w:r>
      <w:r w:rsidR="00851542" w:rsidRPr="00AD3060">
        <w:rPr>
          <w:color w:val="000000" w:themeColor="text1"/>
          <w:lang w:val="de-DE"/>
        </w:rPr>
        <w:t xml:space="preserve"> </w:t>
      </w:r>
      <w:r w:rsidR="00B476EE">
        <w:rPr>
          <w:color w:val="000000" w:themeColor="text1"/>
          <w:lang w:val="de-DE"/>
        </w:rPr>
        <w:t>Zudem tragen</w:t>
      </w:r>
      <w:r w:rsidR="00C511A2" w:rsidRPr="008F29C5">
        <w:rPr>
          <w:color w:val="000000" w:themeColor="text1"/>
          <w:lang w:val="de-DE"/>
        </w:rPr>
        <w:t xml:space="preserve"> die vereinfachte Ersatzteilbestellung und de</w:t>
      </w:r>
      <w:r w:rsidR="00B476EE">
        <w:rPr>
          <w:color w:val="000000" w:themeColor="text1"/>
          <w:lang w:val="de-DE"/>
        </w:rPr>
        <w:t>r</w:t>
      </w:r>
      <w:r w:rsidR="00C511A2" w:rsidRPr="008F29C5">
        <w:rPr>
          <w:color w:val="000000" w:themeColor="text1"/>
          <w:lang w:val="de-DE"/>
        </w:rPr>
        <w:t xml:space="preserve"> flexible Zugang zu Daten und Dokumentation</w:t>
      </w:r>
      <w:r w:rsidR="00C511A2">
        <w:rPr>
          <w:color w:val="000000" w:themeColor="text1"/>
          <w:lang w:val="de-DE"/>
        </w:rPr>
        <w:t xml:space="preserve"> </w:t>
      </w:r>
      <w:r w:rsidR="00B476EE">
        <w:rPr>
          <w:color w:val="000000" w:themeColor="text1"/>
          <w:lang w:val="de-DE"/>
        </w:rPr>
        <w:t>zur Senkung der</w:t>
      </w:r>
      <w:r w:rsidRPr="008F29C5">
        <w:rPr>
          <w:color w:val="000000" w:themeColor="text1"/>
          <w:lang w:val="de-DE"/>
        </w:rPr>
        <w:t xml:space="preserve"> Betriebskosten </w:t>
      </w:r>
      <w:r w:rsidR="00B476EE">
        <w:rPr>
          <w:color w:val="000000" w:themeColor="text1"/>
          <w:lang w:val="de-DE"/>
        </w:rPr>
        <w:t>bei</w:t>
      </w:r>
      <w:r w:rsidRPr="008F29C5">
        <w:rPr>
          <w:color w:val="000000" w:themeColor="text1"/>
          <w:lang w:val="de-DE"/>
        </w:rPr>
        <w:t>.</w:t>
      </w:r>
      <w:r w:rsidR="00851542" w:rsidRPr="00AD3060">
        <w:rPr>
          <w:color w:val="000000" w:themeColor="text1"/>
          <w:lang w:val="de-DE"/>
        </w:rPr>
        <w:t xml:space="preserve"> </w:t>
      </w:r>
      <w:r w:rsidR="00C511A2" w:rsidRPr="008F29C5">
        <w:rPr>
          <w:color w:val="000000" w:themeColor="text1"/>
          <w:lang w:val="de-DE"/>
        </w:rPr>
        <w:t xml:space="preserve">Zustand und Leistung der Maschinen </w:t>
      </w:r>
      <w:r w:rsidR="00C511A2">
        <w:rPr>
          <w:color w:val="000000" w:themeColor="text1"/>
          <w:lang w:val="de-DE"/>
        </w:rPr>
        <w:t xml:space="preserve">werden </w:t>
      </w:r>
      <w:r w:rsidR="00C511A2" w:rsidRPr="008F29C5">
        <w:rPr>
          <w:color w:val="000000" w:themeColor="text1"/>
          <w:lang w:val="de-DE"/>
        </w:rPr>
        <w:t>nahezu in Echtzeit</w:t>
      </w:r>
      <w:r w:rsidR="00C511A2">
        <w:rPr>
          <w:color w:val="000000" w:themeColor="text1"/>
          <w:lang w:val="de-DE"/>
        </w:rPr>
        <w:t xml:space="preserve"> überwacht</w:t>
      </w:r>
      <w:r w:rsidR="00306DDA">
        <w:rPr>
          <w:color w:val="000000" w:themeColor="text1"/>
          <w:lang w:val="de-DE"/>
        </w:rPr>
        <w:t xml:space="preserve">, um </w:t>
      </w:r>
      <w:r w:rsidR="00306DDA" w:rsidRPr="008F29C5">
        <w:rPr>
          <w:color w:val="000000" w:themeColor="text1"/>
          <w:lang w:val="de-DE"/>
        </w:rPr>
        <w:t xml:space="preserve">Stillstandszeiten </w:t>
      </w:r>
      <w:r w:rsidR="00306DDA">
        <w:rPr>
          <w:color w:val="000000" w:themeColor="text1"/>
          <w:lang w:val="de-DE"/>
        </w:rPr>
        <w:t xml:space="preserve">zu </w:t>
      </w:r>
      <w:r w:rsidR="00306DDA" w:rsidRPr="008F29C5">
        <w:rPr>
          <w:color w:val="000000" w:themeColor="text1"/>
          <w:lang w:val="de-DE"/>
        </w:rPr>
        <w:t>reduzieren</w:t>
      </w:r>
      <w:r w:rsidR="00C511A2">
        <w:rPr>
          <w:color w:val="000000" w:themeColor="text1"/>
          <w:lang w:val="de-DE"/>
        </w:rPr>
        <w:t>. Da</w:t>
      </w:r>
      <w:r w:rsidR="00C511A2" w:rsidRPr="008F29C5">
        <w:rPr>
          <w:color w:val="000000" w:themeColor="text1"/>
          <w:lang w:val="de-DE"/>
        </w:rPr>
        <w:t>bei</w:t>
      </w:r>
      <w:r w:rsidR="00C511A2">
        <w:rPr>
          <w:color w:val="000000" w:themeColor="text1"/>
          <w:lang w:val="de-DE"/>
        </w:rPr>
        <w:t xml:space="preserve"> </w:t>
      </w:r>
      <w:r w:rsidR="00C511A2" w:rsidRPr="008F29C5">
        <w:rPr>
          <w:color w:val="000000" w:themeColor="text1"/>
          <w:lang w:val="de-DE"/>
        </w:rPr>
        <w:t>werden Produktionslücken erkannt und potenzielle Ursachen analysiert, sodass Anlagenbetreiber eine vorausschauende und zustandsbezogene Wartung organisieren</w:t>
      </w:r>
      <w:r w:rsidR="00306DDA">
        <w:rPr>
          <w:color w:val="000000" w:themeColor="text1"/>
          <w:lang w:val="de-DE"/>
        </w:rPr>
        <w:t xml:space="preserve"> und</w:t>
      </w:r>
      <w:r w:rsidR="00C511A2" w:rsidRPr="008F29C5">
        <w:rPr>
          <w:color w:val="000000" w:themeColor="text1"/>
          <w:lang w:val="de-DE"/>
        </w:rPr>
        <w:t xml:space="preserve"> ungeplante Maschinenstillstände vermeiden können</w:t>
      </w:r>
      <w:r w:rsidR="00C44FDF" w:rsidRPr="008F29C5">
        <w:rPr>
          <w:color w:val="000000" w:themeColor="text1"/>
          <w:lang w:val="de-DE"/>
        </w:rPr>
        <w:t>.</w:t>
      </w:r>
      <w:r w:rsidR="00851542" w:rsidRPr="00AD3060">
        <w:rPr>
          <w:color w:val="000000" w:themeColor="text1"/>
          <w:lang w:val="de-DE"/>
        </w:rPr>
        <w:t xml:space="preserve"> </w:t>
      </w:r>
      <w:r w:rsidR="006D549C">
        <w:rPr>
          <w:color w:val="000000" w:themeColor="text1"/>
          <w:lang w:val="de-DE"/>
        </w:rPr>
        <w:t>Variationen können evaluiert und die</w:t>
      </w:r>
      <w:r w:rsidR="00DE0F16" w:rsidRPr="008F29C5">
        <w:rPr>
          <w:color w:val="000000" w:themeColor="text1"/>
          <w:lang w:val="de-DE"/>
        </w:rPr>
        <w:t xml:space="preserve"> Sortiersysteme </w:t>
      </w:r>
      <w:r w:rsidR="006D549C">
        <w:rPr>
          <w:color w:val="000000" w:themeColor="text1"/>
          <w:lang w:val="de-DE"/>
        </w:rPr>
        <w:t>entsprechend optimiert werden, um den</w:t>
      </w:r>
      <w:r w:rsidR="00DE0F16" w:rsidRPr="008F29C5">
        <w:rPr>
          <w:color w:val="000000" w:themeColor="text1"/>
          <w:lang w:val="de-DE"/>
        </w:rPr>
        <w:t xml:space="preserve"> Durchsatz </w:t>
      </w:r>
      <w:r w:rsidR="006D549C">
        <w:rPr>
          <w:color w:val="000000" w:themeColor="text1"/>
          <w:lang w:val="de-DE"/>
        </w:rPr>
        <w:t xml:space="preserve">zu </w:t>
      </w:r>
      <w:r w:rsidR="00DE0F16" w:rsidRPr="008F29C5">
        <w:rPr>
          <w:color w:val="000000" w:themeColor="text1"/>
          <w:lang w:val="de-DE"/>
        </w:rPr>
        <w:t>maximier</w:t>
      </w:r>
      <w:r w:rsidR="006D549C">
        <w:rPr>
          <w:color w:val="000000" w:themeColor="text1"/>
          <w:lang w:val="de-DE"/>
        </w:rPr>
        <w:t>en</w:t>
      </w:r>
      <w:r w:rsidR="00DE0F16" w:rsidRPr="008F29C5">
        <w:rPr>
          <w:color w:val="000000" w:themeColor="text1"/>
          <w:lang w:val="de-DE"/>
        </w:rPr>
        <w:t>.</w:t>
      </w:r>
      <w:r w:rsidR="00851542" w:rsidRPr="00AD3060">
        <w:rPr>
          <w:color w:val="000000" w:themeColor="text1"/>
          <w:lang w:val="de-DE"/>
        </w:rPr>
        <w:t xml:space="preserve"> </w:t>
      </w:r>
      <w:r w:rsidR="00DE0F16" w:rsidRPr="008F29C5">
        <w:rPr>
          <w:color w:val="000000" w:themeColor="text1"/>
          <w:lang w:val="de-DE"/>
        </w:rPr>
        <w:t xml:space="preserve">Auch die Sortierung nach Zielqualität wird verbessert, da genaue </w:t>
      </w:r>
      <w:r w:rsidR="0034510D" w:rsidRPr="008F29C5">
        <w:rPr>
          <w:color w:val="000000" w:themeColor="text1"/>
          <w:lang w:val="de-DE"/>
        </w:rPr>
        <w:t>Daten</w:t>
      </w:r>
      <w:r w:rsidR="00DE0F16" w:rsidRPr="008F29C5">
        <w:rPr>
          <w:color w:val="000000" w:themeColor="text1"/>
          <w:lang w:val="de-DE"/>
        </w:rPr>
        <w:t xml:space="preserve"> über die </w:t>
      </w:r>
      <w:r w:rsidR="0034510D" w:rsidRPr="008F29C5">
        <w:rPr>
          <w:color w:val="000000" w:themeColor="text1"/>
          <w:lang w:val="de-DE"/>
        </w:rPr>
        <w:t>Materialzusammensetzung zur Verfügung stehen</w:t>
      </w:r>
      <w:r w:rsidR="00B476EE">
        <w:rPr>
          <w:color w:val="000000" w:themeColor="text1"/>
          <w:lang w:val="de-DE"/>
        </w:rPr>
        <w:t>,</w:t>
      </w:r>
      <w:r w:rsidR="0034510D" w:rsidRPr="008F29C5">
        <w:rPr>
          <w:color w:val="000000" w:themeColor="text1"/>
          <w:lang w:val="de-DE"/>
        </w:rPr>
        <w:t xml:space="preserve"> auf der</w:t>
      </w:r>
      <w:r w:rsidR="00B476EE">
        <w:rPr>
          <w:color w:val="000000" w:themeColor="text1"/>
          <w:lang w:val="de-DE"/>
        </w:rPr>
        <w:t>en</w:t>
      </w:r>
      <w:r w:rsidR="0034510D" w:rsidRPr="008F29C5">
        <w:rPr>
          <w:color w:val="000000" w:themeColor="text1"/>
          <w:lang w:val="de-DE"/>
        </w:rPr>
        <w:t xml:space="preserve"> Grundlage </w:t>
      </w:r>
      <w:r w:rsidR="00B476EE">
        <w:rPr>
          <w:color w:val="000000" w:themeColor="text1"/>
          <w:lang w:val="de-DE"/>
        </w:rPr>
        <w:t>dann Entscheidungen</w:t>
      </w:r>
      <w:r w:rsidR="0034510D" w:rsidRPr="008F29C5">
        <w:rPr>
          <w:color w:val="000000" w:themeColor="text1"/>
          <w:lang w:val="de-DE"/>
        </w:rPr>
        <w:t xml:space="preserve"> getroffen werden können.</w:t>
      </w:r>
    </w:p>
    <w:p w14:paraId="3C845AE8" w14:textId="23DDB3FB" w:rsidR="00EA7835" w:rsidRPr="00AD3060" w:rsidRDefault="0034510D" w:rsidP="008D6CF8">
      <w:pPr>
        <w:rPr>
          <w:b/>
          <w:bCs/>
          <w:lang w:val="de-DE"/>
        </w:rPr>
      </w:pPr>
      <w:r w:rsidRPr="008F29C5">
        <w:rPr>
          <w:b/>
          <w:bCs/>
          <w:lang w:val="de-DE"/>
        </w:rPr>
        <w:t xml:space="preserve">Wertvolle Möglichkeiten zur Verbesserung der Effizienz </w:t>
      </w:r>
      <w:r w:rsidR="001407B4">
        <w:rPr>
          <w:b/>
          <w:bCs/>
          <w:lang w:val="de-DE"/>
        </w:rPr>
        <w:t>im Bergbau</w:t>
      </w:r>
    </w:p>
    <w:p w14:paraId="6CE6B018" w14:textId="5BA4B09A" w:rsidR="005552C1" w:rsidRPr="00AD3060" w:rsidRDefault="006D549C" w:rsidP="008D6CF8">
      <w:pPr>
        <w:rPr>
          <w:lang w:val="de-DE"/>
        </w:rPr>
      </w:pPr>
      <w:r w:rsidRPr="008F29C5">
        <w:rPr>
          <w:lang w:val="de-DE"/>
        </w:rPr>
        <w:t>TOMRA Insight</w:t>
      </w:r>
      <w:r>
        <w:rPr>
          <w:lang w:val="de-DE"/>
        </w:rPr>
        <w:t xml:space="preserve"> sammelt</w:t>
      </w:r>
      <w:r w:rsidRPr="008F29C5">
        <w:rPr>
          <w:lang w:val="de-DE"/>
        </w:rPr>
        <w:t xml:space="preserve"> detaillierte Daten </w:t>
      </w:r>
      <w:r w:rsidR="002268FE">
        <w:rPr>
          <w:lang w:val="de-DE"/>
        </w:rPr>
        <w:t xml:space="preserve">von den </w:t>
      </w:r>
      <w:r w:rsidRPr="008F29C5">
        <w:rPr>
          <w:lang w:val="de-DE"/>
        </w:rPr>
        <w:t>Sortiermaschinen von TOMRA</w:t>
      </w:r>
      <w:r>
        <w:rPr>
          <w:lang w:val="de-DE"/>
        </w:rPr>
        <w:t xml:space="preserve">. </w:t>
      </w:r>
      <w:r w:rsidR="0034510D" w:rsidRPr="008F29C5">
        <w:rPr>
          <w:lang w:val="de-DE"/>
        </w:rPr>
        <w:t>Für die Bergbau- und mineralverarbeitende Industrie</w:t>
      </w:r>
      <w:r w:rsidR="000963B1" w:rsidRPr="008F29C5">
        <w:rPr>
          <w:lang w:val="de-DE"/>
        </w:rPr>
        <w:t xml:space="preserve"> bedeutet die</w:t>
      </w:r>
      <w:r>
        <w:rPr>
          <w:lang w:val="de-DE"/>
        </w:rPr>
        <w:t>s</w:t>
      </w:r>
      <w:r w:rsidR="000963B1" w:rsidRPr="008F29C5">
        <w:rPr>
          <w:lang w:val="de-DE"/>
        </w:rPr>
        <w:t xml:space="preserve">, dass bisher verborgene Informationen zur Verbesserung von Effizienz und Rentabilität </w:t>
      </w:r>
      <w:r>
        <w:rPr>
          <w:lang w:val="de-DE"/>
        </w:rPr>
        <w:t>genutzt werden</w:t>
      </w:r>
      <w:r w:rsidR="000963B1" w:rsidRPr="008F29C5">
        <w:rPr>
          <w:lang w:val="de-DE"/>
        </w:rPr>
        <w:t xml:space="preserve"> können</w:t>
      </w:r>
      <w:r w:rsidR="0034510D" w:rsidRPr="008F29C5">
        <w:rPr>
          <w:lang w:val="de-DE"/>
        </w:rPr>
        <w:t>.</w:t>
      </w:r>
    </w:p>
    <w:p w14:paraId="049BD3A9" w14:textId="37473269" w:rsidR="005552C1" w:rsidRPr="00AD3060" w:rsidRDefault="006D549C" w:rsidP="008D6CF8">
      <w:pPr>
        <w:rPr>
          <w:lang w:val="de-DE"/>
        </w:rPr>
      </w:pPr>
      <w:r>
        <w:rPr>
          <w:lang w:val="de-DE"/>
        </w:rPr>
        <w:lastRenderedPageBreak/>
        <w:t>Die</w:t>
      </w:r>
      <w:r w:rsidRPr="008F29C5">
        <w:rPr>
          <w:lang w:val="de-DE"/>
        </w:rPr>
        <w:t xml:space="preserve"> Ingenieure von TOMRA Mining analysier</w:t>
      </w:r>
      <w:r>
        <w:rPr>
          <w:lang w:val="de-DE"/>
        </w:rPr>
        <w:t>en d</w:t>
      </w:r>
      <w:r w:rsidR="000963B1" w:rsidRPr="008F29C5">
        <w:rPr>
          <w:lang w:val="de-DE"/>
        </w:rPr>
        <w:t>ie auf der Plattform gesammelten Daten für den Kunden, dem die wesentlichen Erkenntnisse dann in vertraulichen monatlichen Berichten zur Verfügung gestellt werden.</w:t>
      </w:r>
      <w:r w:rsidR="00EA7835" w:rsidRPr="00AD3060">
        <w:rPr>
          <w:color w:val="000000" w:themeColor="text1"/>
          <w:lang w:val="de-DE"/>
        </w:rPr>
        <w:t xml:space="preserve"> </w:t>
      </w:r>
      <w:r w:rsidR="000963B1" w:rsidRPr="008F29C5">
        <w:rPr>
          <w:color w:val="000000" w:themeColor="text1"/>
          <w:lang w:val="de-DE"/>
        </w:rPr>
        <w:t>Auf diese Weise wird die objektive statistische Analyse mit de</w:t>
      </w:r>
      <w:r w:rsidR="00B476EE">
        <w:rPr>
          <w:color w:val="000000" w:themeColor="text1"/>
          <w:lang w:val="de-DE"/>
        </w:rPr>
        <w:t>r</w:t>
      </w:r>
      <w:r w:rsidR="000963B1" w:rsidRPr="008F29C5">
        <w:rPr>
          <w:color w:val="000000" w:themeColor="text1"/>
          <w:lang w:val="de-DE"/>
        </w:rPr>
        <w:t xml:space="preserve"> Auswert</w:t>
      </w:r>
      <w:r>
        <w:rPr>
          <w:color w:val="000000" w:themeColor="text1"/>
          <w:lang w:val="de-DE"/>
        </w:rPr>
        <w:t>ungskompetenz</w:t>
      </w:r>
      <w:r w:rsidR="000963B1" w:rsidRPr="008F29C5">
        <w:rPr>
          <w:color w:val="000000" w:themeColor="text1"/>
          <w:lang w:val="de-DE"/>
        </w:rPr>
        <w:t xml:space="preserve"> eines Teams kombiniert, das mit de</w:t>
      </w:r>
      <w:r w:rsidR="00FE6702" w:rsidRPr="008F29C5">
        <w:rPr>
          <w:color w:val="000000" w:themeColor="text1"/>
          <w:lang w:val="de-DE"/>
        </w:rPr>
        <w:t>r</w:t>
      </w:r>
      <w:r w:rsidR="000963B1" w:rsidRPr="008F29C5">
        <w:rPr>
          <w:color w:val="000000" w:themeColor="text1"/>
          <w:lang w:val="de-DE"/>
        </w:rPr>
        <w:t xml:space="preserve"> spezifischen </w:t>
      </w:r>
      <w:r w:rsidR="00FE6702" w:rsidRPr="008F29C5">
        <w:rPr>
          <w:color w:val="000000" w:themeColor="text1"/>
          <w:lang w:val="de-DE"/>
        </w:rPr>
        <w:t>Problematik des Kunden vertraut ist.</w:t>
      </w:r>
    </w:p>
    <w:p w14:paraId="31390A3F" w14:textId="02C39F19" w:rsidR="005552C1" w:rsidRPr="00AD3060" w:rsidRDefault="00FE6702" w:rsidP="008D6CF8">
      <w:pPr>
        <w:rPr>
          <w:lang w:val="de-DE"/>
        </w:rPr>
      </w:pPr>
      <w:r w:rsidRPr="008F29C5">
        <w:rPr>
          <w:lang w:val="de-DE"/>
        </w:rPr>
        <w:t xml:space="preserve">Die Datensammlung </w:t>
      </w:r>
      <w:r w:rsidR="000570E5">
        <w:rPr>
          <w:lang w:val="de-DE"/>
        </w:rPr>
        <w:t xml:space="preserve">und Verarbeitung durch </w:t>
      </w:r>
      <w:r w:rsidRPr="008F29C5">
        <w:rPr>
          <w:lang w:val="de-DE"/>
        </w:rPr>
        <w:t xml:space="preserve">TOMRA Insight hilft </w:t>
      </w:r>
      <w:r w:rsidR="001407B4">
        <w:rPr>
          <w:lang w:val="de-DE"/>
        </w:rPr>
        <w:t xml:space="preserve">Bergbauunternehmen </w:t>
      </w:r>
      <w:r w:rsidRPr="008F29C5">
        <w:rPr>
          <w:lang w:val="de-DE"/>
        </w:rPr>
        <w:t>nahezu in Echtzeit und rückwirkend.</w:t>
      </w:r>
      <w:r w:rsidR="00EA7835" w:rsidRPr="00AD3060">
        <w:rPr>
          <w:lang w:val="de-DE"/>
        </w:rPr>
        <w:t xml:space="preserve"> </w:t>
      </w:r>
      <w:r w:rsidRPr="008F29C5">
        <w:rPr>
          <w:lang w:val="de-DE"/>
        </w:rPr>
        <w:t>Maschinenbe</w:t>
      </w:r>
      <w:r w:rsidR="00DC2707">
        <w:rPr>
          <w:lang w:val="de-DE"/>
        </w:rPr>
        <w:t>dien</w:t>
      </w:r>
      <w:r w:rsidRPr="008F29C5">
        <w:rPr>
          <w:lang w:val="de-DE"/>
        </w:rPr>
        <w:t>er können umgehend auf Änderungen der Zusammensetzung des Materials in der Anlage reagieren, und Manager können betriebliche und geschäftliche Entscheidungen auf der Grundlage genauerer Informationen treffen.</w:t>
      </w:r>
      <w:r w:rsidR="00EA7835" w:rsidRPr="00AD3060">
        <w:rPr>
          <w:lang w:val="de-DE"/>
        </w:rPr>
        <w:t xml:space="preserve"> </w:t>
      </w:r>
      <w:r w:rsidRPr="008F29C5">
        <w:rPr>
          <w:lang w:val="de-DE"/>
        </w:rPr>
        <w:t>Verschiedene Standorte oder Anlage</w:t>
      </w:r>
      <w:r w:rsidR="009D5E1C">
        <w:rPr>
          <w:lang w:val="de-DE"/>
        </w:rPr>
        <w:t>n</w:t>
      </w:r>
      <w:r w:rsidRPr="008F29C5">
        <w:rPr>
          <w:lang w:val="de-DE"/>
        </w:rPr>
        <w:t xml:space="preserve"> können jetzt genauer miteinander verglichen, und schwer zugängliche Verarbeitungsvorgänge können bequem fernüberwacht werden.</w:t>
      </w:r>
      <w:r w:rsidR="00EA7835" w:rsidRPr="00AD3060">
        <w:rPr>
          <w:lang w:val="de-DE"/>
        </w:rPr>
        <w:t xml:space="preserve"> </w:t>
      </w:r>
      <w:r w:rsidRPr="008F29C5">
        <w:rPr>
          <w:lang w:val="de-DE"/>
        </w:rPr>
        <w:t xml:space="preserve">Diese Funktion ist zu Zeiten der </w:t>
      </w:r>
      <w:r w:rsidR="007700F5" w:rsidRPr="008F29C5">
        <w:rPr>
          <w:lang w:val="de-DE"/>
        </w:rPr>
        <w:t>C</w:t>
      </w:r>
      <w:r w:rsidRPr="008F29C5">
        <w:rPr>
          <w:lang w:val="de-DE"/>
        </w:rPr>
        <w:t>orona</w:t>
      </w:r>
      <w:r w:rsidR="007700F5" w:rsidRPr="008F29C5">
        <w:rPr>
          <w:lang w:val="de-DE"/>
        </w:rPr>
        <w:t>-</w:t>
      </w:r>
      <w:r w:rsidRPr="008F29C5">
        <w:rPr>
          <w:lang w:val="de-DE"/>
        </w:rPr>
        <w:t>bedingten Reisebeschränkungen besonders nützlich.</w:t>
      </w:r>
    </w:p>
    <w:p w14:paraId="79CD08B6" w14:textId="05A765D0" w:rsidR="005552C1" w:rsidRPr="00AD3060" w:rsidRDefault="001407B4" w:rsidP="008D6CF8">
      <w:pPr>
        <w:rPr>
          <w:lang w:val="de-DE"/>
        </w:rPr>
      </w:pPr>
      <w:r>
        <w:rPr>
          <w:lang w:val="de-DE"/>
        </w:rPr>
        <w:t xml:space="preserve">Einer der ersten </w:t>
      </w:r>
      <w:r w:rsidR="008722DD">
        <w:rPr>
          <w:lang w:val="de-DE"/>
        </w:rPr>
        <w:t>N</w:t>
      </w:r>
      <w:r w:rsidR="008722DD" w:rsidRPr="008F29C5">
        <w:rPr>
          <w:lang w:val="de-DE"/>
        </w:rPr>
        <w:t xml:space="preserve">utzer </w:t>
      </w:r>
      <w:r w:rsidR="00FE6702" w:rsidRPr="008F29C5">
        <w:rPr>
          <w:lang w:val="de-DE"/>
        </w:rPr>
        <w:t xml:space="preserve">von TOMRA Insight ist die Black Chrome Mine in Südafrika, eines von zwei Bergbauprojekten, </w:t>
      </w:r>
      <w:r w:rsidR="0069239B" w:rsidRPr="008F29C5">
        <w:rPr>
          <w:lang w:val="de-DE"/>
        </w:rPr>
        <w:t>auf welche</w:t>
      </w:r>
      <w:r w:rsidR="00FE6702" w:rsidRPr="008F29C5">
        <w:rPr>
          <w:lang w:val="de-DE"/>
        </w:rPr>
        <w:t xml:space="preserve"> die Sail Group </w:t>
      </w:r>
      <w:r w:rsidR="0069239B" w:rsidRPr="008F29C5">
        <w:rPr>
          <w:lang w:val="de-DE"/>
        </w:rPr>
        <w:t>ihre Planung für eine</w:t>
      </w:r>
      <w:r w:rsidR="00FE6702" w:rsidRPr="008F29C5">
        <w:rPr>
          <w:lang w:val="de-DE"/>
        </w:rPr>
        <w:t xml:space="preserve"> langfristig nachhaltige Chromproduktion </w:t>
      </w:r>
      <w:r w:rsidR="0069239B" w:rsidRPr="008F29C5">
        <w:rPr>
          <w:lang w:val="de-DE"/>
        </w:rPr>
        <w:t>stützt.</w:t>
      </w:r>
      <w:r w:rsidR="00EA7835" w:rsidRPr="00AD3060">
        <w:rPr>
          <w:lang w:val="de-DE"/>
        </w:rPr>
        <w:t xml:space="preserve"> </w:t>
      </w:r>
      <w:r w:rsidR="0069239B" w:rsidRPr="008F29C5">
        <w:rPr>
          <w:lang w:val="de-DE"/>
        </w:rPr>
        <w:t xml:space="preserve">Seit dem Anschluss der Sortiermaschinen an TOMRA Insight Anfang 2020, hat die Datenplattform ihre Effizienz </w:t>
      </w:r>
      <w:r w:rsidR="00DC2707">
        <w:rPr>
          <w:lang w:val="de-DE"/>
        </w:rPr>
        <w:t xml:space="preserve">bereits </w:t>
      </w:r>
      <w:r w:rsidR="0069239B" w:rsidRPr="008F29C5">
        <w:rPr>
          <w:lang w:val="de-DE"/>
        </w:rPr>
        <w:t xml:space="preserve">überzeugend </w:t>
      </w:r>
      <w:r w:rsidR="00DC2707">
        <w:rPr>
          <w:lang w:val="de-DE"/>
        </w:rPr>
        <w:t>unter Beweis gestellt</w:t>
      </w:r>
      <w:r w:rsidR="0069239B" w:rsidRPr="008F29C5">
        <w:rPr>
          <w:lang w:val="de-DE"/>
        </w:rPr>
        <w:t>.</w:t>
      </w:r>
      <w:r w:rsidR="00EA7835" w:rsidRPr="00AD3060">
        <w:rPr>
          <w:lang w:val="de-DE"/>
        </w:rPr>
        <w:t xml:space="preserve"> </w:t>
      </w:r>
      <w:r w:rsidR="0069239B" w:rsidRPr="008F29C5">
        <w:rPr>
          <w:lang w:val="de-DE"/>
        </w:rPr>
        <w:t>Bisher konnten unter anderem die Prozessüberwachung verbessert und die Prozesse verschlankt werden, die Materialaufgabe und die Maschinenlaufzeit konnten optimiert und Stillstandszeiten reduziert werden. Daneben wurden weitere Verbesserungen erzielt, die jedoch vertraulich sind.</w:t>
      </w:r>
    </w:p>
    <w:p w14:paraId="4D5DDC4F" w14:textId="5F765186" w:rsidR="00EA7835" w:rsidRPr="00AD3060" w:rsidRDefault="0069239B" w:rsidP="008D6CF8">
      <w:pPr>
        <w:rPr>
          <w:lang w:val="de-DE"/>
        </w:rPr>
      </w:pPr>
      <w:r w:rsidRPr="008F29C5">
        <w:rPr>
          <w:lang w:val="de-DE"/>
        </w:rPr>
        <w:t xml:space="preserve">Albert du Preez, </w:t>
      </w:r>
      <w:bookmarkStart w:id="0" w:name="_GoBack"/>
      <w:r w:rsidRPr="008F29C5">
        <w:rPr>
          <w:lang w:val="de-DE"/>
        </w:rPr>
        <w:t>Senior Vice President und Head of TOMRA Mining, meinte dazu:</w:t>
      </w:r>
      <w:r w:rsidR="00EA7835" w:rsidRPr="00AD3060">
        <w:rPr>
          <w:lang w:val="de-DE"/>
        </w:rPr>
        <w:t xml:space="preserve"> </w:t>
      </w:r>
      <w:r w:rsidRPr="008F29C5">
        <w:rPr>
          <w:lang w:val="de-DE"/>
        </w:rPr>
        <w:t>„TOMRA Insight macht Informationen zugänglich und erschließt so neue Möglichkeiten.</w:t>
      </w:r>
      <w:r w:rsidR="00EA7835" w:rsidRPr="00AD3060">
        <w:rPr>
          <w:lang w:val="de-DE"/>
        </w:rPr>
        <w:t xml:space="preserve"> </w:t>
      </w:r>
      <w:r w:rsidR="001407B4">
        <w:rPr>
          <w:lang w:val="de-DE"/>
        </w:rPr>
        <w:t>Bergbauunternehmen</w:t>
      </w:r>
      <w:r w:rsidRPr="008F29C5">
        <w:rPr>
          <w:lang w:val="de-DE"/>
        </w:rPr>
        <w:t xml:space="preserve"> </w:t>
      </w:r>
      <w:r w:rsidR="00D371A1" w:rsidRPr="008F29C5">
        <w:rPr>
          <w:lang w:val="de-DE"/>
        </w:rPr>
        <w:t xml:space="preserve">sind damit bei ihren Entscheidungen nicht mehr nur auf Erfahrung und </w:t>
      </w:r>
      <w:r w:rsidR="008F29C5" w:rsidRPr="008F29C5">
        <w:rPr>
          <w:lang w:val="de-DE"/>
        </w:rPr>
        <w:t>Beobachtungen</w:t>
      </w:r>
      <w:r w:rsidR="00D371A1" w:rsidRPr="008F29C5">
        <w:rPr>
          <w:lang w:val="de-DE"/>
        </w:rPr>
        <w:t xml:space="preserve"> vor Ort angewiesen, sie können jetzt </w:t>
      </w:r>
      <w:bookmarkEnd w:id="0"/>
      <w:r w:rsidR="00D371A1" w:rsidRPr="008F29C5">
        <w:rPr>
          <w:lang w:val="de-DE"/>
        </w:rPr>
        <w:t xml:space="preserve">auch auf </w:t>
      </w:r>
      <w:r w:rsidR="0082408E">
        <w:rPr>
          <w:lang w:val="de-DE"/>
        </w:rPr>
        <w:t xml:space="preserve">der Grundlage </w:t>
      </w:r>
      <w:r w:rsidR="00D371A1" w:rsidRPr="008F29C5">
        <w:rPr>
          <w:lang w:val="de-DE"/>
        </w:rPr>
        <w:t>harte</w:t>
      </w:r>
      <w:r w:rsidR="0082408E">
        <w:rPr>
          <w:lang w:val="de-DE"/>
        </w:rPr>
        <w:t>r</w:t>
      </w:r>
      <w:r w:rsidR="00D371A1" w:rsidRPr="008F29C5">
        <w:rPr>
          <w:lang w:val="de-DE"/>
        </w:rPr>
        <w:t xml:space="preserve"> Fakten </w:t>
      </w:r>
      <w:r w:rsidR="0082408E">
        <w:rPr>
          <w:lang w:val="de-DE"/>
        </w:rPr>
        <w:t>entscheid</w:t>
      </w:r>
      <w:r w:rsidR="00D371A1" w:rsidRPr="008F29C5">
        <w:rPr>
          <w:lang w:val="de-DE"/>
        </w:rPr>
        <w:t>en.</w:t>
      </w:r>
      <w:r w:rsidR="00EA7835" w:rsidRPr="00AD3060">
        <w:rPr>
          <w:lang w:val="de-DE"/>
        </w:rPr>
        <w:t xml:space="preserve"> </w:t>
      </w:r>
      <w:r w:rsidR="00D371A1" w:rsidRPr="008F29C5">
        <w:rPr>
          <w:lang w:val="de-DE"/>
        </w:rPr>
        <w:t xml:space="preserve">Dies bedeutet, dass TOMRA Insight </w:t>
      </w:r>
      <w:r w:rsidR="001407B4">
        <w:rPr>
          <w:lang w:val="de-DE"/>
        </w:rPr>
        <w:t>Unternehmen</w:t>
      </w:r>
      <w:r w:rsidR="00D371A1" w:rsidRPr="008F29C5">
        <w:rPr>
          <w:lang w:val="de-DE"/>
        </w:rPr>
        <w:t xml:space="preserve"> helfen kann, Nebengestein und nachgelagerte Prozesskosten zu reduzieren und ihren Gewinn pro Tonne zu steigern.</w:t>
      </w:r>
      <w:r w:rsidR="00EA7835" w:rsidRPr="00AD3060">
        <w:rPr>
          <w:lang w:val="de-DE"/>
        </w:rPr>
        <w:t>”</w:t>
      </w:r>
    </w:p>
    <w:p w14:paraId="6D550246" w14:textId="39DA2A67" w:rsidR="005552C1" w:rsidRPr="00AD3060" w:rsidRDefault="00D371A1" w:rsidP="008D6CF8">
      <w:pPr>
        <w:rPr>
          <w:lang w:val="de-DE"/>
        </w:rPr>
      </w:pPr>
      <w:r w:rsidRPr="008F29C5">
        <w:rPr>
          <w:lang w:val="de-DE"/>
        </w:rPr>
        <w:t xml:space="preserve">Um diese bereits sehr beeindruckenden Vorteile weiter auszubauen, arbeitet TOMRA Mining in enger </w:t>
      </w:r>
      <w:r w:rsidR="00B51F2A">
        <w:rPr>
          <w:lang w:val="de-DE"/>
        </w:rPr>
        <w:t>Kooperation</w:t>
      </w:r>
      <w:r w:rsidRPr="008F29C5">
        <w:rPr>
          <w:lang w:val="de-DE"/>
        </w:rPr>
        <w:t xml:space="preserve"> mit den Kunden an der kontinuierlichen Weiterentwicklung von TOMRA Insight.</w:t>
      </w:r>
      <w:r w:rsidR="00EA7835" w:rsidRPr="00AD3060">
        <w:rPr>
          <w:lang w:val="de-DE"/>
        </w:rPr>
        <w:t xml:space="preserve"> </w:t>
      </w:r>
      <w:r w:rsidRPr="008F29C5">
        <w:rPr>
          <w:lang w:val="de-DE"/>
        </w:rPr>
        <w:t>Neue Merkmale und Funktionen werden den Kunden im Rahmen ihres Service</w:t>
      </w:r>
      <w:r w:rsidR="0089548F">
        <w:rPr>
          <w:lang w:val="de-DE"/>
        </w:rPr>
        <w:t xml:space="preserve"> </w:t>
      </w:r>
      <w:r w:rsidRPr="008F29C5">
        <w:rPr>
          <w:lang w:val="de-DE"/>
        </w:rPr>
        <w:t>Level</w:t>
      </w:r>
      <w:r w:rsidR="0089548F">
        <w:rPr>
          <w:lang w:val="de-DE"/>
        </w:rPr>
        <w:t xml:space="preserve"> </w:t>
      </w:r>
      <w:r w:rsidRPr="008F29C5">
        <w:rPr>
          <w:lang w:val="de-DE"/>
        </w:rPr>
        <w:t>Agreements automatisch zur Verfügung gestellt.</w:t>
      </w:r>
    </w:p>
    <w:p w14:paraId="048B9506" w14:textId="7898727D" w:rsidR="005552C1" w:rsidRPr="00AD3060" w:rsidRDefault="0047455D" w:rsidP="008D6CF8">
      <w:pPr>
        <w:rPr>
          <w:lang w:val="de-DE"/>
        </w:rPr>
      </w:pPr>
      <w:r w:rsidRPr="008F29C5">
        <w:rPr>
          <w:lang w:val="de-DE"/>
        </w:rPr>
        <w:t>Kunden ohne Service Level Agreement können TOMRA Insight auch kostenpflichtig abonnieren.</w:t>
      </w:r>
      <w:r w:rsidR="00EA7835" w:rsidRPr="00AD3060">
        <w:rPr>
          <w:lang w:val="de-DE"/>
        </w:rPr>
        <w:t xml:space="preserve"> </w:t>
      </w:r>
      <w:r w:rsidRPr="008F29C5">
        <w:rPr>
          <w:lang w:val="de-DE"/>
        </w:rPr>
        <w:t xml:space="preserve">Unternehmen, die TOMRA Insight </w:t>
      </w:r>
      <w:r w:rsidR="00B51F2A">
        <w:rPr>
          <w:lang w:val="de-DE"/>
        </w:rPr>
        <w:t xml:space="preserve">unverbindlich </w:t>
      </w:r>
      <w:r w:rsidRPr="008F29C5">
        <w:rPr>
          <w:lang w:val="de-DE"/>
        </w:rPr>
        <w:t>testen möchten, können sich an ihren regionalen Vertriebsleiter wenden oder das Team direkt kontaktieren unte</w:t>
      </w:r>
      <w:r w:rsidR="0025796E">
        <w:rPr>
          <w:lang w:val="de-DE"/>
        </w:rPr>
        <w:t>r</w:t>
      </w:r>
      <w:r w:rsidR="004A44BC" w:rsidRPr="00AD3060">
        <w:rPr>
          <w:lang w:val="de-DE"/>
        </w:rPr>
        <w:t xml:space="preserve"> </w:t>
      </w:r>
      <w:hyperlink r:id="rId12" w:history="1">
        <w:r w:rsidR="004A44BC" w:rsidRPr="00AD3060">
          <w:rPr>
            <w:rStyle w:val="Hipervnculo"/>
            <w:lang w:val="de-DE"/>
          </w:rPr>
          <w:t>http://insight.tomra.com</w:t>
        </w:r>
      </w:hyperlink>
    </w:p>
    <w:p w14:paraId="6874F79C" w14:textId="668F1A77" w:rsidR="0086002A" w:rsidRPr="00AD3060" w:rsidRDefault="0047455D" w:rsidP="008D6CF8">
      <w:pPr>
        <w:rPr>
          <w:rFonts w:cs="Arial"/>
          <w:b/>
          <w:lang w:val="de-DE"/>
        </w:rPr>
      </w:pPr>
      <w:bookmarkStart w:id="1" w:name="_Hlk7167345"/>
      <w:r w:rsidRPr="008F29C5">
        <w:rPr>
          <w:rFonts w:cs="Arial"/>
          <w:b/>
          <w:lang w:val="de-DE"/>
        </w:rPr>
        <w:t>Über TOMRA Sorting Mining</w:t>
      </w:r>
    </w:p>
    <w:bookmarkEnd w:id="1"/>
    <w:p w14:paraId="3C519D1E" w14:textId="4038CDF4" w:rsidR="005552C1" w:rsidRPr="00AD3060" w:rsidRDefault="0047455D" w:rsidP="008D6CF8">
      <w:pPr>
        <w:pStyle w:val="Sinespaciado"/>
        <w:spacing w:line="276" w:lineRule="auto"/>
        <w:rPr>
          <w:rFonts w:asciiTheme="minorHAnsi" w:hAnsiTheme="minorHAnsi" w:cs="Arial"/>
          <w:lang w:val="de-DE"/>
        </w:rPr>
      </w:pPr>
      <w:r w:rsidRPr="008F29C5">
        <w:rPr>
          <w:rFonts w:asciiTheme="minorHAnsi" w:hAnsiTheme="minorHAnsi" w:cs="Arial"/>
          <w:lang w:val="de-DE"/>
        </w:rPr>
        <w:t>TOMRA Sorting Mining entwickelt und produziert sensorgestützte Sortiertechnik für den weltweiten Einsatz in der Bergbauindustrie.</w:t>
      </w:r>
    </w:p>
    <w:p w14:paraId="04F010E3" w14:textId="79E0B376" w:rsidR="0086002A" w:rsidRPr="00AD3060" w:rsidRDefault="0086002A" w:rsidP="008D6CF8">
      <w:pPr>
        <w:pStyle w:val="Sinespaciado"/>
        <w:spacing w:line="276" w:lineRule="auto"/>
        <w:rPr>
          <w:rFonts w:asciiTheme="minorHAnsi" w:hAnsiTheme="minorHAnsi" w:cs="Arial"/>
          <w:lang w:val="de-DE"/>
        </w:rPr>
      </w:pPr>
    </w:p>
    <w:p w14:paraId="08C488C5" w14:textId="04753C45" w:rsidR="0086002A" w:rsidRPr="00AD3060" w:rsidRDefault="0047455D" w:rsidP="008D6CF8">
      <w:pPr>
        <w:rPr>
          <w:rFonts w:cs="Arial"/>
          <w:lang w:val="de-DE"/>
        </w:rPr>
      </w:pPr>
      <w:r w:rsidRPr="008F29C5">
        <w:rPr>
          <w:rFonts w:cs="Arial"/>
          <w:lang w:val="de-DE"/>
        </w:rPr>
        <w:t xml:space="preserve">Als Weltmarktführer auf dem Gebiet der sensorgestützten Erzsortierung konzentriert sich TOMRA Sorting Mining auf die Entwicklung und die Konstruktion von Spitzentechnologie, die auch den </w:t>
      </w:r>
      <w:r w:rsidRPr="008F29C5">
        <w:rPr>
          <w:rFonts w:cs="Arial"/>
          <w:lang w:val="de-DE"/>
        </w:rPr>
        <w:lastRenderedPageBreak/>
        <w:t>harten Einsatzbedingungen im Bergbau gewachsen ist.</w:t>
      </w:r>
      <w:r w:rsidR="0086002A" w:rsidRPr="00AD3060">
        <w:rPr>
          <w:rFonts w:cs="Arial"/>
          <w:lang w:val="de-DE"/>
        </w:rPr>
        <w:t xml:space="preserve"> </w:t>
      </w:r>
      <w:r w:rsidRPr="008F29C5">
        <w:rPr>
          <w:rFonts w:cs="Arial"/>
          <w:lang w:val="de-DE"/>
        </w:rPr>
        <w:t>Dabei ist TOMRA konsequent auf Qualität und zukunftsorientiertes Denken mit auf den Bergbau zugeschnittenen technischen Lösungen ausgerichtet.</w:t>
      </w:r>
    </w:p>
    <w:p w14:paraId="2F55C2E5" w14:textId="4382B2C0" w:rsidR="0086002A" w:rsidRPr="00AD3060" w:rsidRDefault="0047455D" w:rsidP="0047455D">
      <w:pPr>
        <w:pStyle w:val="Sinespaciado"/>
        <w:spacing w:line="360" w:lineRule="auto"/>
        <w:rPr>
          <w:rFonts w:asciiTheme="minorHAnsi" w:hAnsiTheme="minorHAnsi" w:cs="Arial"/>
          <w:b/>
          <w:lang w:val="de-DE"/>
        </w:rPr>
      </w:pPr>
      <w:r w:rsidRPr="008F29C5">
        <w:rPr>
          <w:rFonts w:asciiTheme="minorHAnsi" w:hAnsiTheme="minorHAnsi" w:cs="Arial"/>
          <w:b/>
          <w:lang w:val="de-DE"/>
        </w:rPr>
        <w:t>Über TOMRA</w:t>
      </w:r>
    </w:p>
    <w:p w14:paraId="33028283" w14:textId="623C8554" w:rsidR="0086002A" w:rsidRPr="001407B4" w:rsidRDefault="0047455D" w:rsidP="006839FB">
      <w:pPr>
        <w:spacing w:line="280" w:lineRule="auto"/>
        <w:jc w:val="both"/>
        <w:rPr>
          <w:rFonts w:eastAsiaTheme="minorHAnsi"/>
          <w:lang w:val="de-DE"/>
        </w:rPr>
      </w:pPr>
      <w:r w:rsidRPr="008F29C5">
        <w:rPr>
          <w:lang w:val="de-DE"/>
        </w:rPr>
        <w:t>TOMRA wurde 1972 auf der Basis einer innovativen Idee gegründet. Sie begann mit der Entwicklung, der Herstellung und dem Verkauf von Leergutrücknahmesystemen (RVMs) für die automatische Sammlung von gebrauchten Getränkeverpackungen.</w:t>
      </w:r>
      <w:r w:rsidR="0086002A" w:rsidRPr="00AD3060">
        <w:rPr>
          <w:lang w:val="de-DE"/>
        </w:rPr>
        <w:t xml:space="preserve"> </w:t>
      </w:r>
      <w:r w:rsidR="006839FB" w:rsidRPr="008F29C5">
        <w:rPr>
          <w:lang w:val="de-DE"/>
        </w:rPr>
        <w:t>Heute hat TOMRA mehr als 100.000 Maschinen in über 80 Märkten weltweit und erzielte 2019 einen Gesamtumsatz von ca. 9,3 Milliarden NOK. Die Gruppe beschäftigt weltweit etwa 4500 Mitarbeiter und ist an der Osloer Börse notiert (OSE: TOM). Die TOMRA-Gruppe setzt weiterhin auf Innovation und bietet innovative Lösungen für eine optimale Ressourcenproduktivität in zwei Hauptgeschäftsbereichen: Sammelsysteme (Leergutrücknahme und Materialrückgewinnung) und Sortierlösungen (Recycling, Bergbau und Lebensmittel).</w:t>
      </w:r>
      <w:r w:rsidR="0086002A" w:rsidRPr="00AD3060">
        <w:rPr>
          <w:rFonts w:eastAsiaTheme="minorHAnsi"/>
          <w:lang w:val="de-DE"/>
        </w:rPr>
        <w:t xml:space="preserve"> </w:t>
      </w:r>
      <w:r w:rsidR="006839FB" w:rsidRPr="008F29C5">
        <w:rPr>
          <w:lang w:val="de-DE"/>
        </w:rPr>
        <w:t>Weitere Informationen zu TOMRA finden Sie auf unserer Webseite</w:t>
      </w:r>
      <w:r w:rsidR="0086002A" w:rsidRPr="001407B4">
        <w:rPr>
          <w:lang w:val="de-DE"/>
        </w:rPr>
        <w:t xml:space="preserve"> </w:t>
      </w:r>
      <w:hyperlink r:id="rId13" w:history="1">
        <w:r w:rsidR="0086002A" w:rsidRPr="001407B4">
          <w:rPr>
            <w:rStyle w:val="Hipervnculo"/>
            <w:lang w:val="de-DE"/>
          </w:rPr>
          <w:t>www.tomra.com</w:t>
        </w:r>
      </w:hyperlink>
    </w:p>
    <w:p w14:paraId="0255AB18" w14:textId="77777777" w:rsidR="0086002A" w:rsidRPr="001407B4" w:rsidRDefault="0086002A" w:rsidP="0086002A">
      <w:pPr>
        <w:pStyle w:val="Sinespaciado"/>
        <w:spacing w:line="276" w:lineRule="auto"/>
        <w:rPr>
          <w:rFonts w:asciiTheme="minorHAnsi" w:hAnsiTheme="minorHAnsi" w:cs="Arial"/>
          <w:lang w:val="de-DE"/>
        </w:rPr>
      </w:pPr>
    </w:p>
    <w:p w14:paraId="2B91607B" w14:textId="0047884E" w:rsidR="00984528" w:rsidRPr="001407B4" w:rsidRDefault="006839FB" w:rsidP="006839FB">
      <w:pPr>
        <w:pStyle w:val="Sinespaciado"/>
        <w:spacing w:line="280" w:lineRule="auto"/>
        <w:rPr>
          <w:rFonts w:asciiTheme="minorHAnsi" w:hAnsiTheme="minorHAnsi" w:cs="Arial"/>
          <w:iCs/>
          <w:lang w:val="de-DE" w:eastAsia="en-GB"/>
        </w:rPr>
      </w:pPr>
      <w:r w:rsidRPr="008F29C5">
        <w:rPr>
          <w:rFonts w:asciiTheme="minorHAnsi" w:hAnsiTheme="minorHAnsi" w:cs="Arial"/>
          <w:lang w:val="de-DE"/>
        </w:rPr>
        <w:t>Weitere Informationen zu TOMRA Sorting Mining finden Sie auf unserer Webseite</w:t>
      </w:r>
      <w:r w:rsidR="0086002A" w:rsidRPr="001407B4">
        <w:rPr>
          <w:rFonts w:asciiTheme="minorHAnsi" w:hAnsiTheme="minorHAnsi" w:cs="Arial"/>
          <w:lang w:val="de-DE"/>
        </w:rPr>
        <w:t xml:space="preserve"> </w:t>
      </w:r>
      <w:hyperlink r:id="rId14" w:history="1">
        <w:r w:rsidR="0086002A" w:rsidRPr="001407B4">
          <w:rPr>
            <w:rStyle w:val="Hipervnculo"/>
            <w:rFonts w:asciiTheme="minorHAnsi" w:hAnsiTheme="minorHAnsi" w:cs="Arial"/>
            <w:lang w:val="de-DE"/>
          </w:rPr>
          <w:t>www.tomra.com/mining</w:t>
        </w:r>
      </w:hyperlink>
      <w:r w:rsidR="0086002A" w:rsidRPr="001407B4">
        <w:rPr>
          <w:rStyle w:val="Hipervnculo"/>
          <w:rFonts w:asciiTheme="minorHAnsi" w:hAnsiTheme="minorHAnsi" w:cs="Arial"/>
          <w:lang w:val="de-DE"/>
        </w:rPr>
        <w:t xml:space="preserve"> </w:t>
      </w:r>
      <w:r w:rsidRPr="008F29C5">
        <w:rPr>
          <w:rFonts w:asciiTheme="minorHAnsi" w:hAnsiTheme="minorHAnsi" w:cs="Arial"/>
          <w:iCs/>
          <w:lang w:val="de-DE" w:eastAsia="en-GB"/>
        </w:rPr>
        <w:t>oder folgen Sie uns auf</w:t>
      </w:r>
      <w:r w:rsidR="0086002A" w:rsidRPr="001407B4">
        <w:rPr>
          <w:rFonts w:asciiTheme="minorHAnsi" w:hAnsiTheme="minorHAnsi" w:cs="Arial"/>
          <w:iCs/>
          <w:lang w:val="de-DE" w:eastAsia="en-GB"/>
        </w:rPr>
        <w:t xml:space="preserve"> </w:t>
      </w:r>
      <w:hyperlink r:id="rId15" w:history="1">
        <w:r w:rsidR="0086002A" w:rsidRPr="001407B4">
          <w:rPr>
            <w:rStyle w:val="Hipervnculo"/>
            <w:rFonts w:asciiTheme="minorHAnsi" w:hAnsiTheme="minorHAnsi" w:cs="Arial"/>
            <w:lang w:val="de-DE" w:eastAsia="en-GB"/>
          </w:rPr>
          <w:t>LinkedIn</w:t>
        </w:r>
      </w:hyperlink>
      <w:r w:rsidR="0086002A" w:rsidRPr="001407B4">
        <w:rPr>
          <w:rFonts w:asciiTheme="minorHAnsi" w:hAnsiTheme="minorHAnsi" w:cs="Arial"/>
          <w:iCs/>
          <w:lang w:val="de-DE" w:eastAsia="en-GB"/>
        </w:rPr>
        <w:t xml:space="preserve">, </w:t>
      </w:r>
      <w:hyperlink r:id="rId16" w:history="1">
        <w:r w:rsidR="0086002A" w:rsidRPr="001407B4">
          <w:rPr>
            <w:rStyle w:val="Hipervnculo"/>
            <w:rFonts w:asciiTheme="minorHAnsi" w:hAnsiTheme="minorHAnsi" w:cs="Arial"/>
            <w:lang w:val="de-DE" w:eastAsia="en-GB"/>
          </w:rPr>
          <w:t>Twitter</w:t>
        </w:r>
      </w:hyperlink>
      <w:r w:rsidR="0086002A" w:rsidRPr="001407B4">
        <w:rPr>
          <w:rFonts w:asciiTheme="minorHAnsi" w:hAnsiTheme="minorHAnsi" w:cs="Arial"/>
          <w:iCs/>
          <w:lang w:val="de-DE" w:eastAsia="en-GB"/>
        </w:rPr>
        <w:t xml:space="preserve"> </w:t>
      </w:r>
      <w:r w:rsidRPr="008F29C5">
        <w:rPr>
          <w:rFonts w:asciiTheme="minorHAnsi" w:hAnsiTheme="minorHAnsi" w:cs="Arial"/>
          <w:iCs/>
          <w:lang w:val="de-DE" w:eastAsia="en-GB"/>
        </w:rPr>
        <w:t>oder</w:t>
      </w:r>
      <w:r w:rsidR="0086002A" w:rsidRPr="001407B4">
        <w:rPr>
          <w:rFonts w:asciiTheme="minorHAnsi" w:hAnsiTheme="minorHAnsi" w:cs="Arial"/>
          <w:iCs/>
          <w:lang w:val="de-DE" w:eastAsia="en-GB"/>
        </w:rPr>
        <w:t xml:space="preserve"> </w:t>
      </w:r>
      <w:hyperlink r:id="rId17" w:history="1">
        <w:r w:rsidR="0086002A" w:rsidRPr="001407B4">
          <w:rPr>
            <w:rStyle w:val="Hipervnculo"/>
            <w:rFonts w:asciiTheme="minorHAnsi" w:hAnsiTheme="minorHAnsi" w:cs="Arial"/>
            <w:lang w:val="de-DE" w:eastAsia="en-GB"/>
          </w:rPr>
          <w:t>Facebook</w:t>
        </w:r>
      </w:hyperlink>
      <w:r w:rsidR="0086002A" w:rsidRPr="001407B4">
        <w:rPr>
          <w:rFonts w:asciiTheme="minorHAnsi" w:hAnsiTheme="minorHAnsi" w:cs="Arial"/>
          <w:iCs/>
          <w:lang w:val="de-DE" w:eastAsia="en-GB"/>
        </w:rPr>
        <w:t>.</w:t>
      </w:r>
    </w:p>
    <w:p w14:paraId="20DB39A1" w14:textId="77777777" w:rsidR="004B729E" w:rsidRPr="001407B4" w:rsidRDefault="004B729E" w:rsidP="005270CE">
      <w:pPr>
        <w:pStyle w:val="Sinespaciado"/>
        <w:spacing w:line="276" w:lineRule="auto"/>
        <w:rPr>
          <w:rFonts w:asciiTheme="minorHAnsi" w:hAnsiTheme="minorHAnsi" w:cs="Arial"/>
          <w:iCs/>
          <w:lang w:val="de-DE" w:eastAsia="en-GB"/>
        </w:rPr>
      </w:pPr>
    </w:p>
    <w:p w14:paraId="4BE8D263" w14:textId="27D16F4D" w:rsidR="004B729E" w:rsidRPr="008F29C5" w:rsidRDefault="006839FB" w:rsidP="006839FB">
      <w:pPr>
        <w:spacing w:line="280" w:lineRule="auto"/>
        <w:rPr>
          <w:rFonts w:cs="Arial"/>
          <w:b/>
          <w:sz w:val="24"/>
          <w:szCs w:val="24"/>
        </w:rPr>
      </w:pPr>
      <w:proofErr w:type="spellStart"/>
      <w:r w:rsidRPr="001407B4">
        <w:rPr>
          <w:rFonts w:cs="Arial"/>
          <w:b/>
          <w:sz w:val="24"/>
          <w:szCs w:val="24"/>
        </w:rPr>
        <w:t>Medienkontakt</w:t>
      </w:r>
      <w:proofErr w:type="spellEnd"/>
      <w:r w:rsidRPr="001407B4">
        <w:rPr>
          <w:rFonts w:cs="Arial"/>
          <w:b/>
          <w:sz w:val="24"/>
          <w:szCs w:val="24"/>
        </w:rPr>
        <w:t>:</w:t>
      </w:r>
    </w:p>
    <w:p w14:paraId="3DDBF310" w14:textId="2609BE79" w:rsidR="004B729E" w:rsidRPr="008F29C5" w:rsidRDefault="004B729E" w:rsidP="00982E97">
      <w:pPr>
        <w:pStyle w:val="Sinespaciado"/>
        <w:tabs>
          <w:tab w:val="left" w:pos="5103"/>
        </w:tabs>
        <w:rPr>
          <w:rFonts w:asciiTheme="minorHAnsi" w:hAnsiTheme="minorHAnsi" w:cs="Arial"/>
          <w:sz w:val="24"/>
          <w:szCs w:val="24"/>
          <w:lang w:val="en-US"/>
        </w:rPr>
      </w:pPr>
      <w:r w:rsidRPr="008F29C5">
        <w:rPr>
          <w:rFonts w:asciiTheme="minorHAnsi" w:hAnsiTheme="minorHAnsi" w:cs="Arial"/>
          <w:sz w:val="24"/>
          <w:szCs w:val="24"/>
          <w:lang w:val="en-US"/>
        </w:rPr>
        <w:t>Nuria Martí</w:t>
      </w:r>
      <w:r w:rsidRPr="008F29C5">
        <w:rPr>
          <w:rFonts w:asciiTheme="minorHAnsi" w:hAnsiTheme="minorHAnsi" w:cs="Arial"/>
          <w:sz w:val="24"/>
          <w:szCs w:val="24"/>
          <w:lang w:val="en-US"/>
        </w:rPr>
        <w:tab/>
        <w:t>Nina Gustmann</w:t>
      </w:r>
    </w:p>
    <w:p w14:paraId="3A087126" w14:textId="74310261" w:rsidR="004B729E" w:rsidRPr="008F29C5" w:rsidRDefault="004B729E" w:rsidP="00982E97">
      <w:pPr>
        <w:pStyle w:val="Sinespaciado"/>
        <w:tabs>
          <w:tab w:val="left" w:pos="5103"/>
        </w:tabs>
        <w:rPr>
          <w:rFonts w:asciiTheme="minorHAnsi" w:hAnsiTheme="minorHAnsi" w:cs="Arial"/>
          <w:sz w:val="24"/>
          <w:szCs w:val="24"/>
          <w:lang w:val="en-US"/>
        </w:rPr>
      </w:pPr>
      <w:r w:rsidRPr="008F29C5">
        <w:rPr>
          <w:rFonts w:asciiTheme="minorHAnsi" w:hAnsiTheme="minorHAnsi" w:cs="Arial"/>
          <w:sz w:val="24"/>
          <w:szCs w:val="24"/>
          <w:lang w:val="en-US"/>
        </w:rPr>
        <w:t>Director</w:t>
      </w:r>
      <w:r w:rsidRPr="008F29C5">
        <w:rPr>
          <w:rFonts w:asciiTheme="minorHAnsi" w:hAnsiTheme="minorHAnsi" w:cs="Arial"/>
          <w:sz w:val="24"/>
          <w:szCs w:val="24"/>
          <w:lang w:val="en-US"/>
        </w:rPr>
        <w:tab/>
        <w:t>Global Marketing Manager Mining</w:t>
      </w:r>
    </w:p>
    <w:p w14:paraId="70E98B74" w14:textId="3CA96F70" w:rsidR="004B729E" w:rsidRPr="008F29C5" w:rsidRDefault="004B729E" w:rsidP="00982E97">
      <w:pPr>
        <w:pStyle w:val="Sinespaciado"/>
        <w:tabs>
          <w:tab w:val="left" w:pos="5103"/>
        </w:tabs>
        <w:rPr>
          <w:rFonts w:asciiTheme="minorHAnsi" w:hAnsiTheme="minorHAnsi" w:cs="Arial"/>
          <w:sz w:val="24"/>
          <w:szCs w:val="24"/>
          <w:lang w:val="en-US"/>
        </w:rPr>
      </w:pPr>
      <w:r w:rsidRPr="008F29C5">
        <w:rPr>
          <w:rFonts w:asciiTheme="minorHAnsi" w:hAnsiTheme="minorHAnsi" w:cs="Arial"/>
          <w:sz w:val="24"/>
          <w:szCs w:val="24"/>
          <w:lang w:val="en-US"/>
        </w:rPr>
        <w:t>Alarcon &amp; Harris PR</w:t>
      </w:r>
      <w:r w:rsidRPr="008F29C5">
        <w:rPr>
          <w:rFonts w:asciiTheme="minorHAnsi" w:hAnsiTheme="minorHAnsi" w:cs="Arial"/>
          <w:sz w:val="24"/>
          <w:szCs w:val="24"/>
          <w:lang w:val="en-US"/>
        </w:rPr>
        <w:tab/>
        <w:t>TOMRA Sorting Mining</w:t>
      </w:r>
    </w:p>
    <w:p w14:paraId="21EBABED" w14:textId="115D45DB" w:rsidR="005552C1" w:rsidRPr="008F29C5" w:rsidRDefault="004B729E" w:rsidP="00982E97">
      <w:pPr>
        <w:pStyle w:val="Sinespaciado"/>
        <w:tabs>
          <w:tab w:val="left" w:pos="5103"/>
        </w:tabs>
        <w:rPr>
          <w:rFonts w:asciiTheme="minorHAnsi" w:hAnsiTheme="minorHAnsi" w:cs="Arial"/>
          <w:sz w:val="24"/>
          <w:szCs w:val="24"/>
          <w:lang w:val="en-US"/>
        </w:rPr>
      </w:pPr>
      <w:r w:rsidRPr="008F29C5">
        <w:rPr>
          <w:rFonts w:asciiTheme="minorHAnsi" w:hAnsiTheme="minorHAnsi" w:cs="Arial"/>
          <w:sz w:val="24"/>
          <w:szCs w:val="24"/>
          <w:lang w:val="en-US"/>
        </w:rPr>
        <w:t>Phone: +34 91 415 30 20</w:t>
      </w:r>
      <w:r w:rsidRPr="008F29C5">
        <w:rPr>
          <w:rFonts w:asciiTheme="minorHAnsi" w:hAnsiTheme="minorHAnsi" w:cs="Arial"/>
          <w:sz w:val="24"/>
          <w:szCs w:val="24"/>
          <w:lang w:val="en-US"/>
        </w:rPr>
        <w:tab/>
        <w:t>Phone: +49 4103 1888 126</w:t>
      </w:r>
    </w:p>
    <w:p w14:paraId="3EA16AD1" w14:textId="391E0226" w:rsidR="004B729E" w:rsidRPr="008F29C5" w:rsidRDefault="004B729E" w:rsidP="00982E97">
      <w:pPr>
        <w:pStyle w:val="Sinespaciado"/>
        <w:tabs>
          <w:tab w:val="left" w:pos="5103"/>
        </w:tabs>
        <w:rPr>
          <w:rFonts w:asciiTheme="minorHAnsi" w:hAnsiTheme="minorHAnsi" w:cs="Arial"/>
          <w:sz w:val="24"/>
          <w:szCs w:val="24"/>
          <w:lang w:val="en-US"/>
        </w:rPr>
      </w:pPr>
      <w:r w:rsidRPr="008F29C5">
        <w:rPr>
          <w:rFonts w:asciiTheme="minorHAnsi" w:hAnsiTheme="minorHAnsi" w:cs="Arial"/>
          <w:sz w:val="24"/>
          <w:szCs w:val="24"/>
          <w:lang w:val="en-US"/>
        </w:rPr>
        <w:t xml:space="preserve">Email: </w:t>
      </w:r>
      <w:hyperlink r:id="rId18" w:history="1">
        <w:r w:rsidRPr="008F29C5">
          <w:rPr>
            <w:rStyle w:val="Hipervnculo"/>
            <w:rFonts w:asciiTheme="minorHAnsi" w:hAnsiTheme="minorHAnsi" w:cs="Arial"/>
            <w:sz w:val="24"/>
            <w:szCs w:val="24"/>
            <w:lang w:val="en-US"/>
          </w:rPr>
          <w:t>nmarti@alarconyharris.com</w:t>
        </w:r>
      </w:hyperlink>
      <w:r w:rsidRPr="008F29C5">
        <w:rPr>
          <w:rFonts w:asciiTheme="minorHAnsi" w:hAnsiTheme="minorHAnsi" w:cs="Arial"/>
          <w:sz w:val="24"/>
          <w:szCs w:val="24"/>
          <w:lang w:val="en-US"/>
        </w:rPr>
        <w:tab/>
        <w:t xml:space="preserve">Email: </w:t>
      </w:r>
      <w:hyperlink r:id="rId19" w:history="1">
        <w:r w:rsidRPr="008F29C5">
          <w:rPr>
            <w:rStyle w:val="Hipervnculo"/>
            <w:rFonts w:asciiTheme="minorHAnsi" w:hAnsiTheme="minorHAnsi" w:cs="Arial"/>
            <w:sz w:val="24"/>
            <w:szCs w:val="24"/>
            <w:lang w:val="en-US"/>
          </w:rPr>
          <w:t>Nina.Gustmann@tomra.com</w:t>
        </w:r>
      </w:hyperlink>
    </w:p>
    <w:p w14:paraId="153E89F1" w14:textId="4F452F51" w:rsidR="004B729E" w:rsidRPr="008F29C5" w:rsidRDefault="004B729E" w:rsidP="00982E97">
      <w:pPr>
        <w:pStyle w:val="Sinespaciado"/>
        <w:tabs>
          <w:tab w:val="left" w:pos="5103"/>
        </w:tabs>
        <w:rPr>
          <w:rFonts w:cs="Arial"/>
          <w:color w:val="0000FF"/>
          <w:u w:val="single"/>
          <w:lang w:val="en-US"/>
        </w:rPr>
      </w:pPr>
      <w:r w:rsidRPr="008F29C5">
        <w:rPr>
          <w:rFonts w:asciiTheme="minorHAnsi" w:hAnsiTheme="minorHAnsi" w:cs="Arial"/>
          <w:sz w:val="24"/>
          <w:szCs w:val="24"/>
          <w:lang w:val="en-US"/>
        </w:rPr>
        <w:t xml:space="preserve">Web: </w:t>
      </w:r>
      <w:hyperlink r:id="rId20" w:history="1">
        <w:r w:rsidRPr="008F29C5">
          <w:rPr>
            <w:rStyle w:val="Hipervnculo"/>
            <w:rFonts w:asciiTheme="minorHAnsi" w:hAnsiTheme="minorHAnsi" w:cs="Arial"/>
            <w:sz w:val="24"/>
            <w:szCs w:val="24"/>
            <w:lang w:val="en-US"/>
          </w:rPr>
          <w:t>www.alarconyharris.com</w:t>
        </w:r>
      </w:hyperlink>
      <w:r w:rsidR="00617CE8" w:rsidRPr="008F29C5">
        <w:rPr>
          <w:rFonts w:asciiTheme="minorHAnsi" w:hAnsiTheme="minorHAnsi" w:cs="Arial"/>
          <w:sz w:val="24"/>
          <w:szCs w:val="24"/>
          <w:lang w:val="en-US"/>
        </w:rPr>
        <w:tab/>
        <w:t>Web</w:t>
      </w:r>
      <w:r w:rsidRPr="008F29C5">
        <w:rPr>
          <w:rFonts w:asciiTheme="minorHAnsi" w:hAnsiTheme="minorHAnsi" w:cs="Arial"/>
          <w:sz w:val="24"/>
          <w:szCs w:val="24"/>
          <w:lang w:val="en-US"/>
        </w:rPr>
        <w:t xml:space="preserve">: </w:t>
      </w:r>
      <w:hyperlink r:id="rId21" w:history="1">
        <w:r w:rsidRPr="008F29C5">
          <w:rPr>
            <w:rStyle w:val="Hipervnculo"/>
            <w:rFonts w:asciiTheme="minorHAnsi" w:hAnsiTheme="minorHAnsi" w:cs="Arial"/>
            <w:lang w:val="en-US"/>
          </w:rPr>
          <w:t>www.tomra.com/mining</w:t>
        </w:r>
      </w:hyperlink>
    </w:p>
    <w:sectPr w:rsidR="004B729E" w:rsidRPr="008F29C5" w:rsidSect="006A2741">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560" w:left="1440" w:header="708"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AC61" w16cex:dateUtc="2020-10-21T10:47:00Z"/>
  <w16cex:commentExtensible w16cex:durableId="233AACEF" w16cex:dateUtc="2020-10-21T10:49:00Z"/>
  <w16cex:commentExtensible w16cex:durableId="233AAD2A" w16cex:dateUtc="2020-10-21T10:50:00Z"/>
  <w16cex:commentExtensible w16cex:durableId="233AAE52" w16cex:dateUtc="2020-10-21T10:55:00Z"/>
  <w16cex:commentExtensible w16cex:durableId="233AAF15" w16cex:dateUtc="2020-10-21T10:59:00Z"/>
  <w16cex:commentExtensible w16cex:durableId="233AAF51" w16cex:dateUtc="2020-10-21T11:00:00Z"/>
  <w16cex:commentExtensible w16cex:durableId="233AAFBA" w16cex:dateUtc="2020-10-21T11:0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A19DD" w14:textId="77777777" w:rsidR="00F87BFE" w:rsidRDefault="00F87BFE" w:rsidP="00E20A09">
      <w:pPr>
        <w:spacing w:after="0" w:line="240" w:lineRule="auto"/>
      </w:pPr>
      <w:r>
        <w:separator/>
      </w:r>
    </w:p>
  </w:endnote>
  <w:endnote w:type="continuationSeparator" w:id="0">
    <w:p w14:paraId="268BD6D1" w14:textId="77777777" w:rsidR="00F87BFE" w:rsidRDefault="00F87BFE" w:rsidP="00E20A09">
      <w:pPr>
        <w:spacing w:after="0" w:line="240" w:lineRule="auto"/>
      </w:pPr>
      <w:r>
        <w:continuationSeparator/>
      </w:r>
    </w:p>
  </w:endnote>
  <w:endnote w:type="continuationNotice" w:id="1">
    <w:p w14:paraId="30083C6A" w14:textId="77777777" w:rsidR="00F87BFE" w:rsidRDefault="00F87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360D" w14:textId="77777777" w:rsidR="002A2440" w:rsidRDefault="002A24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97400"/>
      <w:docPartObj>
        <w:docPartGallery w:val="Page Numbers (Bottom of Page)"/>
        <w:docPartUnique/>
      </w:docPartObj>
    </w:sdtPr>
    <w:sdtEndPr>
      <w:rPr>
        <w:lang w:val="de-DE"/>
      </w:rPr>
    </w:sdtEndPr>
    <w:sdtContent>
      <w:sdt>
        <w:sdtPr>
          <w:id w:val="1262022910"/>
          <w:docPartObj>
            <w:docPartGallery w:val="Page Numbers (Top of Page)"/>
            <w:docPartUnique/>
          </w:docPartObj>
        </w:sdtPr>
        <w:sdtEndPr>
          <w:rPr>
            <w:lang w:val="de-DE"/>
          </w:rPr>
        </w:sdtEndPr>
        <w:sdtContent>
          <w:p w14:paraId="4CB67592" w14:textId="1B7E0AF0" w:rsidR="00B476EE" w:rsidRPr="00982E97" w:rsidRDefault="00B476EE">
            <w:pPr>
              <w:pStyle w:val="Piedepgina"/>
              <w:jc w:val="right"/>
              <w:rPr>
                <w:lang w:val="de-DE"/>
              </w:rPr>
            </w:pPr>
            <w:r>
              <w:rPr>
                <w:lang w:val="de-DE"/>
              </w:rPr>
              <w:t>Seit</w:t>
            </w:r>
            <w:r w:rsidRPr="00982E97">
              <w:rPr>
                <w:lang w:val="de-DE"/>
              </w:rPr>
              <w:t xml:space="preserve">e </w:t>
            </w:r>
            <w:r w:rsidRPr="00982E97">
              <w:rPr>
                <w:b/>
                <w:bCs/>
                <w:sz w:val="24"/>
                <w:szCs w:val="24"/>
                <w:lang w:val="de-DE"/>
              </w:rPr>
              <w:fldChar w:fldCharType="begin"/>
            </w:r>
            <w:r w:rsidRPr="00982E97">
              <w:rPr>
                <w:b/>
                <w:bCs/>
                <w:lang w:val="de-DE"/>
              </w:rPr>
              <w:instrText xml:space="preserve"> PAGE </w:instrText>
            </w:r>
            <w:r w:rsidRPr="00982E97">
              <w:rPr>
                <w:b/>
                <w:bCs/>
                <w:sz w:val="24"/>
                <w:szCs w:val="24"/>
                <w:lang w:val="de-DE"/>
              </w:rPr>
              <w:fldChar w:fldCharType="separate"/>
            </w:r>
            <w:r w:rsidR="008D6CF8">
              <w:rPr>
                <w:b/>
                <w:bCs/>
                <w:noProof/>
                <w:lang w:val="de-DE"/>
              </w:rPr>
              <w:t>1</w:t>
            </w:r>
            <w:r w:rsidRPr="00982E97">
              <w:rPr>
                <w:b/>
                <w:bCs/>
                <w:sz w:val="24"/>
                <w:szCs w:val="24"/>
                <w:lang w:val="de-DE"/>
              </w:rPr>
              <w:fldChar w:fldCharType="end"/>
            </w:r>
            <w:r w:rsidRPr="00982E97">
              <w:rPr>
                <w:lang w:val="de-DE"/>
              </w:rPr>
              <w:t xml:space="preserve"> </w:t>
            </w:r>
            <w:r>
              <w:rPr>
                <w:lang w:val="de-DE"/>
              </w:rPr>
              <w:t>von</w:t>
            </w:r>
            <w:r w:rsidRPr="00982E97">
              <w:rPr>
                <w:lang w:val="de-DE"/>
              </w:rPr>
              <w:t xml:space="preserve"> </w:t>
            </w:r>
            <w:r w:rsidRPr="00982E97">
              <w:rPr>
                <w:b/>
                <w:bCs/>
                <w:sz w:val="24"/>
                <w:szCs w:val="24"/>
                <w:lang w:val="de-DE"/>
              </w:rPr>
              <w:fldChar w:fldCharType="begin"/>
            </w:r>
            <w:r w:rsidRPr="00982E97">
              <w:rPr>
                <w:b/>
                <w:bCs/>
                <w:lang w:val="de-DE"/>
              </w:rPr>
              <w:instrText xml:space="preserve"> NUMPAGES  </w:instrText>
            </w:r>
            <w:r w:rsidRPr="00982E97">
              <w:rPr>
                <w:b/>
                <w:bCs/>
                <w:sz w:val="24"/>
                <w:szCs w:val="24"/>
                <w:lang w:val="de-DE"/>
              </w:rPr>
              <w:fldChar w:fldCharType="separate"/>
            </w:r>
            <w:r w:rsidR="008D6CF8">
              <w:rPr>
                <w:b/>
                <w:bCs/>
                <w:noProof/>
                <w:lang w:val="de-DE"/>
              </w:rPr>
              <w:t>3</w:t>
            </w:r>
            <w:r w:rsidRPr="00982E97">
              <w:rPr>
                <w:b/>
                <w:bCs/>
                <w:sz w:val="24"/>
                <w:szCs w:val="24"/>
                <w:lang w:val="de-DE"/>
              </w:rPr>
              <w:fldChar w:fldCharType="end"/>
            </w:r>
          </w:p>
        </w:sdtContent>
      </w:sdt>
    </w:sdtContent>
  </w:sdt>
  <w:p w14:paraId="0EC934B0" w14:textId="77777777" w:rsidR="00B476EE" w:rsidRDefault="00B476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CB9A1" w14:textId="77777777" w:rsidR="002A2440" w:rsidRDefault="002A24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9401B" w14:textId="77777777" w:rsidR="00F87BFE" w:rsidRDefault="00F87BFE" w:rsidP="00E20A09">
      <w:pPr>
        <w:spacing w:after="0" w:line="240" w:lineRule="auto"/>
      </w:pPr>
      <w:r>
        <w:separator/>
      </w:r>
    </w:p>
  </w:footnote>
  <w:footnote w:type="continuationSeparator" w:id="0">
    <w:p w14:paraId="74805AD8" w14:textId="77777777" w:rsidR="00F87BFE" w:rsidRDefault="00F87BFE" w:rsidP="00E20A09">
      <w:pPr>
        <w:spacing w:after="0" w:line="240" w:lineRule="auto"/>
      </w:pPr>
      <w:r>
        <w:continuationSeparator/>
      </w:r>
    </w:p>
  </w:footnote>
  <w:footnote w:type="continuationNotice" w:id="1">
    <w:p w14:paraId="14535053" w14:textId="77777777" w:rsidR="00F87BFE" w:rsidRDefault="00F87B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972F" w14:textId="77777777" w:rsidR="002A2440" w:rsidRDefault="002A24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0FFB" w14:textId="77777777" w:rsidR="00B476EE" w:rsidRDefault="00B476EE">
    <w:pPr>
      <w:pStyle w:val="Encabezado"/>
    </w:pPr>
    <w:r>
      <w:rPr>
        <w:noProof/>
        <w:lang w:val="es-ES" w:eastAsia="es-ES"/>
      </w:rPr>
      <w:drawing>
        <wp:inline distT="0" distB="0" distL="0" distR="0" wp14:anchorId="00B81B89" wp14:editId="3204F4F8">
          <wp:extent cx="2598074" cy="4191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19F4DB31" w14:textId="565F61AE" w:rsidR="00B476EE" w:rsidRPr="00982E97" w:rsidRDefault="00B476EE" w:rsidP="00C52AF1">
    <w:pPr>
      <w:pStyle w:val="Sinespaciado"/>
      <w:jc w:val="right"/>
      <w:rPr>
        <w:rFonts w:asciiTheme="minorHAnsi" w:hAnsiTheme="minorHAnsi"/>
        <w:b/>
        <w:caps/>
        <w:sz w:val="28"/>
        <w:szCs w:val="28"/>
        <w:lang w:val="de-DE"/>
      </w:rPr>
    </w:pPr>
    <w:r w:rsidRPr="00982E97">
      <w:rPr>
        <w:rFonts w:asciiTheme="minorHAnsi" w:hAnsiTheme="minorHAnsi"/>
        <w:b/>
        <w:sz w:val="28"/>
        <w:szCs w:val="28"/>
        <w:lang w:val="de-DE"/>
      </w:rPr>
      <w:t>PRESSE</w:t>
    </w:r>
    <w:r w:rsidRPr="00982E97">
      <w:rPr>
        <w:rFonts w:asciiTheme="minorHAnsi" w:hAnsiTheme="minorHAnsi"/>
        <w:b/>
        <w:caps/>
        <w:sz w:val="28"/>
        <w:szCs w:val="28"/>
        <w:lang w:val="de-DE"/>
      </w:rPr>
      <w:t>mitteilung</w:t>
    </w:r>
  </w:p>
  <w:p w14:paraId="61899375" w14:textId="77777777" w:rsidR="00B476EE" w:rsidRDefault="00B476EE" w:rsidP="00C52AF1">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19F56" w14:textId="77777777" w:rsidR="002A2440" w:rsidRDefault="002A24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F2817DD"/>
    <w:multiLevelType w:val="hybridMultilevel"/>
    <w:tmpl w:val="95488472"/>
    <w:lvl w:ilvl="0" w:tplc="65E0A042">
      <w:numFmt w:val="bullet"/>
      <w:lvlText w:val=""/>
      <w:lvlJc w:val="left"/>
      <w:pPr>
        <w:ind w:left="720" w:hanging="360"/>
      </w:pPr>
      <w:rPr>
        <w:rFonts w:ascii="Wingdings" w:eastAsiaTheme="minorEastAsia"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4715F16"/>
    <w:multiLevelType w:val="hybridMultilevel"/>
    <w:tmpl w:val="6F68662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7B72FBB"/>
    <w:multiLevelType w:val="hybridMultilevel"/>
    <w:tmpl w:val="AF76E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7"/>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SwMDayNDMysjC1MDNW0lEKTi0uzszPAykwrQUA+DbDvSwAAAA="/>
  </w:docVars>
  <w:rsids>
    <w:rsidRoot w:val="002F536A"/>
    <w:rsid w:val="0000087F"/>
    <w:rsid w:val="00000EDC"/>
    <w:rsid w:val="00001ACC"/>
    <w:rsid w:val="0000214D"/>
    <w:rsid w:val="00004601"/>
    <w:rsid w:val="00006B6B"/>
    <w:rsid w:val="00006C19"/>
    <w:rsid w:val="00012805"/>
    <w:rsid w:val="00015594"/>
    <w:rsid w:val="0001757D"/>
    <w:rsid w:val="00017A08"/>
    <w:rsid w:val="000249EE"/>
    <w:rsid w:val="0003409A"/>
    <w:rsid w:val="0003428B"/>
    <w:rsid w:val="00034E1A"/>
    <w:rsid w:val="00040C3B"/>
    <w:rsid w:val="00041302"/>
    <w:rsid w:val="000454A3"/>
    <w:rsid w:val="0004765B"/>
    <w:rsid w:val="00050A13"/>
    <w:rsid w:val="00050AEA"/>
    <w:rsid w:val="00052661"/>
    <w:rsid w:val="0005408F"/>
    <w:rsid w:val="000570E5"/>
    <w:rsid w:val="0006024A"/>
    <w:rsid w:val="00062FF0"/>
    <w:rsid w:val="00063703"/>
    <w:rsid w:val="000641FA"/>
    <w:rsid w:val="00066912"/>
    <w:rsid w:val="00066AC0"/>
    <w:rsid w:val="00066B35"/>
    <w:rsid w:val="0007144F"/>
    <w:rsid w:val="0007307B"/>
    <w:rsid w:val="00074C16"/>
    <w:rsid w:val="000825A1"/>
    <w:rsid w:val="000845EB"/>
    <w:rsid w:val="00086B74"/>
    <w:rsid w:val="00086D82"/>
    <w:rsid w:val="00086D96"/>
    <w:rsid w:val="000935CE"/>
    <w:rsid w:val="0009371C"/>
    <w:rsid w:val="00093C9E"/>
    <w:rsid w:val="0009522A"/>
    <w:rsid w:val="000963B1"/>
    <w:rsid w:val="000A315E"/>
    <w:rsid w:val="000A3BBC"/>
    <w:rsid w:val="000A6478"/>
    <w:rsid w:val="000A79B1"/>
    <w:rsid w:val="000B0C13"/>
    <w:rsid w:val="000B27E6"/>
    <w:rsid w:val="000B4B0E"/>
    <w:rsid w:val="000C1804"/>
    <w:rsid w:val="000C2CF1"/>
    <w:rsid w:val="000C4851"/>
    <w:rsid w:val="000C7C2E"/>
    <w:rsid w:val="000D0B4D"/>
    <w:rsid w:val="000D20AD"/>
    <w:rsid w:val="000D2983"/>
    <w:rsid w:val="000D29DE"/>
    <w:rsid w:val="000D56B0"/>
    <w:rsid w:val="000D6B92"/>
    <w:rsid w:val="000D7191"/>
    <w:rsid w:val="000E2045"/>
    <w:rsid w:val="000E2669"/>
    <w:rsid w:val="000E2C8C"/>
    <w:rsid w:val="000E3ED5"/>
    <w:rsid w:val="000E6324"/>
    <w:rsid w:val="000F0EA7"/>
    <w:rsid w:val="000F4A09"/>
    <w:rsid w:val="000F7146"/>
    <w:rsid w:val="000F750C"/>
    <w:rsid w:val="00100FDC"/>
    <w:rsid w:val="00101F6C"/>
    <w:rsid w:val="00102DA5"/>
    <w:rsid w:val="001033C6"/>
    <w:rsid w:val="00103C7C"/>
    <w:rsid w:val="001056AA"/>
    <w:rsid w:val="001162EA"/>
    <w:rsid w:val="00120A78"/>
    <w:rsid w:val="00122384"/>
    <w:rsid w:val="00123D4B"/>
    <w:rsid w:val="00124003"/>
    <w:rsid w:val="00124884"/>
    <w:rsid w:val="00125503"/>
    <w:rsid w:val="001264CB"/>
    <w:rsid w:val="001344D8"/>
    <w:rsid w:val="0013549E"/>
    <w:rsid w:val="001407B4"/>
    <w:rsid w:val="0014197C"/>
    <w:rsid w:val="00146FCA"/>
    <w:rsid w:val="00153B6C"/>
    <w:rsid w:val="001625BF"/>
    <w:rsid w:val="0016297D"/>
    <w:rsid w:val="00165388"/>
    <w:rsid w:val="001702F8"/>
    <w:rsid w:val="00172FE6"/>
    <w:rsid w:val="00173347"/>
    <w:rsid w:val="001746FD"/>
    <w:rsid w:val="00174765"/>
    <w:rsid w:val="001753AF"/>
    <w:rsid w:val="001805F3"/>
    <w:rsid w:val="001807B5"/>
    <w:rsid w:val="00181773"/>
    <w:rsid w:val="0018638B"/>
    <w:rsid w:val="00186651"/>
    <w:rsid w:val="001866AD"/>
    <w:rsid w:val="001878D7"/>
    <w:rsid w:val="0019122D"/>
    <w:rsid w:val="001945F1"/>
    <w:rsid w:val="001A3956"/>
    <w:rsid w:val="001A434A"/>
    <w:rsid w:val="001A4A8E"/>
    <w:rsid w:val="001A58D0"/>
    <w:rsid w:val="001A783D"/>
    <w:rsid w:val="001A7D65"/>
    <w:rsid w:val="001A7EB9"/>
    <w:rsid w:val="001B162E"/>
    <w:rsid w:val="001C009E"/>
    <w:rsid w:val="001C18BA"/>
    <w:rsid w:val="001C1BDA"/>
    <w:rsid w:val="001C5CAC"/>
    <w:rsid w:val="001D396B"/>
    <w:rsid w:val="001D3FB2"/>
    <w:rsid w:val="001D5AFA"/>
    <w:rsid w:val="001D613C"/>
    <w:rsid w:val="001E052A"/>
    <w:rsid w:val="001E4D6F"/>
    <w:rsid w:val="001E7C52"/>
    <w:rsid w:val="001F0472"/>
    <w:rsid w:val="002051A0"/>
    <w:rsid w:val="002051F0"/>
    <w:rsid w:val="00205C98"/>
    <w:rsid w:val="00207807"/>
    <w:rsid w:val="00212E4D"/>
    <w:rsid w:val="002150BD"/>
    <w:rsid w:val="0021780C"/>
    <w:rsid w:val="002228CD"/>
    <w:rsid w:val="002250FF"/>
    <w:rsid w:val="002260C6"/>
    <w:rsid w:val="002268FE"/>
    <w:rsid w:val="0023068A"/>
    <w:rsid w:val="00234A8C"/>
    <w:rsid w:val="00242889"/>
    <w:rsid w:val="00243E27"/>
    <w:rsid w:val="00244481"/>
    <w:rsid w:val="0024588C"/>
    <w:rsid w:val="00245AE9"/>
    <w:rsid w:val="00245FA3"/>
    <w:rsid w:val="002461A0"/>
    <w:rsid w:val="0024772C"/>
    <w:rsid w:val="00247FFB"/>
    <w:rsid w:val="00252969"/>
    <w:rsid w:val="0025445B"/>
    <w:rsid w:val="0025707A"/>
    <w:rsid w:val="002573F1"/>
    <w:rsid w:val="0025796E"/>
    <w:rsid w:val="00261BE5"/>
    <w:rsid w:val="00266753"/>
    <w:rsid w:val="0027292B"/>
    <w:rsid w:val="00281A4F"/>
    <w:rsid w:val="00290DD4"/>
    <w:rsid w:val="0029499C"/>
    <w:rsid w:val="00294F77"/>
    <w:rsid w:val="00297920"/>
    <w:rsid w:val="002A04CE"/>
    <w:rsid w:val="002A2440"/>
    <w:rsid w:val="002A461F"/>
    <w:rsid w:val="002A650A"/>
    <w:rsid w:val="002A67B2"/>
    <w:rsid w:val="002A6A4C"/>
    <w:rsid w:val="002A7462"/>
    <w:rsid w:val="002B0827"/>
    <w:rsid w:val="002B4490"/>
    <w:rsid w:val="002B777C"/>
    <w:rsid w:val="002C1CE0"/>
    <w:rsid w:val="002C5D64"/>
    <w:rsid w:val="002C629D"/>
    <w:rsid w:val="002D0C67"/>
    <w:rsid w:val="002D0EAF"/>
    <w:rsid w:val="002D53CD"/>
    <w:rsid w:val="002D617D"/>
    <w:rsid w:val="002D79E5"/>
    <w:rsid w:val="002E3BD8"/>
    <w:rsid w:val="002F14A9"/>
    <w:rsid w:val="002F1998"/>
    <w:rsid w:val="002F2861"/>
    <w:rsid w:val="002F4475"/>
    <w:rsid w:val="002F4935"/>
    <w:rsid w:val="002F4975"/>
    <w:rsid w:val="002F536A"/>
    <w:rsid w:val="002F584F"/>
    <w:rsid w:val="0030172B"/>
    <w:rsid w:val="00304486"/>
    <w:rsid w:val="0030497D"/>
    <w:rsid w:val="00306DDA"/>
    <w:rsid w:val="00307818"/>
    <w:rsid w:val="0031698B"/>
    <w:rsid w:val="00325436"/>
    <w:rsid w:val="00325DC0"/>
    <w:rsid w:val="00330E15"/>
    <w:rsid w:val="00336552"/>
    <w:rsid w:val="003409A7"/>
    <w:rsid w:val="003409F3"/>
    <w:rsid w:val="00341110"/>
    <w:rsid w:val="00341514"/>
    <w:rsid w:val="00341C70"/>
    <w:rsid w:val="003421CF"/>
    <w:rsid w:val="0034510D"/>
    <w:rsid w:val="00351330"/>
    <w:rsid w:val="003535EE"/>
    <w:rsid w:val="00354B9E"/>
    <w:rsid w:val="00354EB5"/>
    <w:rsid w:val="00357634"/>
    <w:rsid w:val="00357C8D"/>
    <w:rsid w:val="00360A74"/>
    <w:rsid w:val="0036208F"/>
    <w:rsid w:val="00363F94"/>
    <w:rsid w:val="003640CA"/>
    <w:rsid w:val="00365739"/>
    <w:rsid w:val="00366597"/>
    <w:rsid w:val="00367733"/>
    <w:rsid w:val="00372497"/>
    <w:rsid w:val="003732C6"/>
    <w:rsid w:val="003738BE"/>
    <w:rsid w:val="00375E87"/>
    <w:rsid w:val="00382E16"/>
    <w:rsid w:val="003847F5"/>
    <w:rsid w:val="00390C6D"/>
    <w:rsid w:val="0039526E"/>
    <w:rsid w:val="00397EF9"/>
    <w:rsid w:val="003A3BDC"/>
    <w:rsid w:val="003B1348"/>
    <w:rsid w:val="003B1ADE"/>
    <w:rsid w:val="003B2287"/>
    <w:rsid w:val="003B4F12"/>
    <w:rsid w:val="003B54F3"/>
    <w:rsid w:val="003B6924"/>
    <w:rsid w:val="003B7E27"/>
    <w:rsid w:val="003C3558"/>
    <w:rsid w:val="003C464A"/>
    <w:rsid w:val="003C67FB"/>
    <w:rsid w:val="003D7151"/>
    <w:rsid w:val="003E19F6"/>
    <w:rsid w:val="003E1E9A"/>
    <w:rsid w:val="003E2FC3"/>
    <w:rsid w:val="003E4AF0"/>
    <w:rsid w:val="003E4F79"/>
    <w:rsid w:val="003E61D0"/>
    <w:rsid w:val="003E62D7"/>
    <w:rsid w:val="003F1E48"/>
    <w:rsid w:val="003F40AE"/>
    <w:rsid w:val="003F42CB"/>
    <w:rsid w:val="003F7CD1"/>
    <w:rsid w:val="004009E5"/>
    <w:rsid w:val="00401F1F"/>
    <w:rsid w:val="004025DD"/>
    <w:rsid w:val="0041234D"/>
    <w:rsid w:val="0041297D"/>
    <w:rsid w:val="00412E6D"/>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6F4"/>
    <w:rsid w:val="00447BE3"/>
    <w:rsid w:val="004509E2"/>
    <w:rsid w:val="004519C2"/>
    <w:rsid w:val="0045466B"/>
    <w:rsid w:val="004637E1"/>
    <w:rsid w:val="004644B9"/>
    <w:rsid w:val="00464DF6"/>
    <w:rsid w:val="00465838"/>
    <w:rsid w:val="004660AF"/>
    <w:rsid w:val="004665DB"/>
    <w:rsid w:val="00471BDF"/>
    <w:rsid w:val="004743FD"/>
    <w:rsid w:val="0047455D"/>
    <w:rsid w:val="004755CC"/>
    <w:rsid w:val="00477CC6"/>
    <w:rsid w:val="004860F2"/>
    <w:rsid w:val="00487841"/>
    <w:rsid w:val="00490B91"/>
    <w:rsid w:val="00496390"/>
    <w:rsid w:val="004967BC"/>
    <w:rsid w:val="0049713E"/>
    <w:rsid w:val="00497205"/>
    <w:rsid w:val="0049728A"/>
    <w:rsid w:val="004A1122"/>
    <w:rsid w:val="004A112B"/>
    <w:rsid w:val="004A190F"/>
    <w:rsid w:val="004A1FEE"/>
    <w:rsid w:val="004A44BC"/>
    <w:rsid w:val="004A5815"/>
    <w:rsid w:val="004B230C"/>
    <w:rsid w:val="004B31B2"/>
    <w:rsid w:val="004B3CF9"/>
    <w:rsid w:val="004B46AE"/>
    <w:rsid w:val="004B729E"/>
    <w:rsid w:val="004C14AE"/>
    <w:rsid w:val="004C2B26"/>
    <w:rsid w:val="004C7CC2"/>
    <w:rsid w:val="004C7D01"/>
    <w:rsid w:val="004D021C"/>
    <w:rsid w:val="004D4BF3"/>
    <w:rsid w:val="004D6844"/>
    <w:rsid w:val="004D686A"/>
    <w:rsid w:val="004E00E2"/>
    <w:rsid w:val="004E1D5C"/>
    <w:rsid w:val="004E2E39"/>
    <w:rsid w:val="004E38AC"/>
    <w:rsid w:val="004E3D38"/>
    <w:rsid w:val="004F00CE"/>
    <w:rsid w:val="004F0D7B"/>
    <w:rsid w:val="004F0DA2"/>
    <w:rsid w:val="004F13D4"/>
    <w:rsid w:val="004F257D"/>
    <w:rsid w:val="004F26BA"/>
    <w:rsid w:val="004F3D2D"/>
    <w:rsid w:val="004F4070"/>
    <w:rsid w:val="004F4ACA"/>
    <w:rsid w:val="004F503C"/>
    <w:rsid w:val="004F66BB"/>
    <w:rsid w:val="004F695A"/>
    <w:rsid w:val="004F7631"/>
    <w:rsid w:val="004F7CE7"/>
    <w:rsid w:val="00503260"/>
    <w:rsid w:val="0050598F"/>
    <w:rsid w:val="005070F4"/>
    <w:rsid w:val="00507854"/>
    <w:rsid w:val="00515654"/>
    <w:rsid w:val="00515F4B"/>
    <w:rsid w:val="00517916"/>
    <w:rsid w:val="005243AB"/>
    <w:rsid w:val="00526F17"/>
    <w:rsid w:val="005270CE"/>
    <w:rsid w:val="00532144"/>
    <w:rsid w:val="00533F7B"/>
    <w:rsid w:val="00542ABA"/>
    <w:rsid w:val="00545224"/>
    <w:rsid w:val="00547CAD"/>
    <w:rsid w:val="005510E0"/>
    <w:rsid w:val="00551946"/>
    <w:rsid w:val="005530B9"/>
    <w:rsid w:val="00553A0D"/>
    <w:rsid w:val="0055401B"/>
    <w:rsid w:val="005547DB"/>
    <w:rsid w:val="005552C1"/>
    <w:rsid w:val="00556C9F"/>
    <w:rsid w:val="00560918"/>
    <w:rsid w:val="0056103F"/>
    <w:rsid w:val="00561283"/>
    <w:rsid w:val="00561E08"/>
    <w:rsid w:val="00564CA0"/>
    <w:rsid w:val="005655A7"/>
    <w:rsid w:val="005705C0"/>
    <w:rsid w:val="00573B4F"/>
    <w:rsid w:val="00573B5C"/>
    <w:rsid w:val="00574031"/>
    <w:rsid w:val="00575055"/>
    <w:rsid w:val="00575EA2"/>
    <w:rsid w:val="00575EEB"/>
    <w:rsid w:val="0057700A"/>
    <w:rsid w:val="0058376E"/>
    <w:rsid w:val="00590AF5"/>
    <w:rsid w:val="00591B47"/>
    <w:rsid w:val="00597C74"/>
    <w:rsid w:val="005A32E4"/>
    <w:rsid w:val="005B1197"/>
    <w:rsid w:val="005B1988"/>
    <w:rsid w:val="005B34DE"/>
    <w:rsid w:val="005C01FE"/>
    <w:rsid w:val="005C2179"/>
    <w:rsid w:val="005C29C5"/>
    <w:rsid w:val="005C2B90"/>
    <w:rsid w:val="005C3989"/>
    <w:rsid w:val="005C3F9C"/>
    <w:rsid w:val="005C7AD9"/>
    <w:rsid w:val="005D3AD1"/>
    <w:rsid w:val="005D3FD1"/>
    <w:rsid w:val="005D4D8E"/>
    <w:rsid w:val="005D5E4B"/>
    <w:rsid w:val="005D6F21"/>
    <w:rsid w:val="005D7492"/>
    <w:rsid w:val="005E26BD"/>
    <w:rsid w:val="005E6E0A"/>
    <w:rsid w:val="005E7C54"/>
    <w:rsid w:val="005F0AFB"/>
    <w:rsid w:val="005F5ED3"/>
    <w:rsid w:val="005F6CDF"/>
    <w:rsid w:val="005F730E"/>
    <w:rsid w:val="006013EA"/>
    <w:rsid w:val="00605940"/>
    <w:rsid w:val="0061049A"/>
    <w:rsid w:val="00611B75"/>
    <w:rsid w:val="00614B02"/>
    <w:rsid w:val="00615B15"/>
    <w:rsid w:val="00617CE8"/>
    <w:rsid w:val="0062454E"/>
    <w:rsid w:val="00624F10"/>
    <w:rsid w:val="006277CD"/>
    <w:rsid w:val="00630871"/>
    <w:rsid w:val="00632AD7"/>
    <w:rsid w:val="00632AFA"/>
    <w:rsid w:val="00642960"/>
    <w:rsid w:val="006478B2"/>
    <w:rsid w:val="00660933"/>
    <w:rsid w:val="00661326"/>
    <w:rsid w:val="00662985"/>
    <w:rsid w:val="00664919"/>
    <w:rsid w:val="00664DCD"/>
    <w:rsid w:val="00667459"/>
    <w:rsid w:val="00670E4A"/>
    <w:rsid w:val="00671C67"/>
    <w:rsid w:val="00675C76"/>
    <w:rsid w:val="00675F3E"/>
    <w:rsid w:val="006766C4"/>
    <w:rsid w:val="00682B13"/>
    <w:rsid w:val="006839FB"/>
    <w:rsid w:val="00683B3A"/>
    <w:rsid w:val="00684AC9"/>
    <w:rsid w:val="00684ED6"/>
    <w:rsid w:val="00685B8D"/>
    <w:rsid w:val="0069239B"/>
    <w:rsid w:val="0069303D"/>
    <w:rsid w:val="0069321D"/>
    <w:rsid w:val="0069366E"/>
    <w:rsid w:val="0069395E"/>
    <w:rsid w:val="006957F8"/>
    <w:rsid w:val="00696BEC"/>
    <w:rsid w:val="006A0E56"/>
    <w:rsid w:val="006A2741"/>
    <w:rsid w:val="006A3476"/>
    <w:rsid w:val="006A613D"/>
    <w:rsid w:val="006A7AC0"/>
    <w:rsid w:val="006A7FA2"/>
    <w:rsid w:val="006B3AF1"/>
    <w:rsid w:val="006B3BC9"/>
    <w:rsid w:val="006B6CBE"/>
    <w:rsid w:val="006C27C5"/>
    <w:rsid w:val="006C359E"/>
    <w:rsid w:val="006C35EA"/>
    <w:rsid w:val="006C73B7"/>
    <w:rsid w:val="006D105F"/>
    <w:rsid w:val="006D2459"/>
    <w:rsid w:val="006D255F"/>
    <w:rsid w:val="006D549C"/>
    <w:rsid w:val="006D57DE"/>
    <w:rsid w:val="006D6717"/>
    <w:rsid w:val="006D7F9E"/>
    <w:rsid w:val="006E161F"/>
    <w:rsid w:val="006E6DBF"/>
    <w:rsid w:val="006F0E70"/>
    <w:rsid w:val="006F11C1"/>
    <w:rsid w:val="006F154C"/>
    <w:rsid w:val="006F15C0"/>
    <w:rsid w:val="006F3B92"/>
    <w:rsid w:val="006F6B29"/>
    <w:rsid w:val="007011D4"/>
    <w:rsid w:val="007032C4"/>
    <w:rsid w:val="00703996"/>
    <w:rsid w:val="00703C9A"/>
    <w:rsid w:val="00706332"/>
    <w:rsid w:val="007076E3"/>
    <w:rsid w:val="007124D9"/>
    <w:rsid w:val="00712D39"/>
    <w:rsid w:val="0071749E"/>
    <w:rsid w:val="0072174C"/>
    <w:rsid w:val="00723421"/>
    <w:rsid w:val="00723FAA"/>
    <w:rsid w:val="0072632D"/>
    <w:rsid w:val="00740527"/>
    <w:rsid w:val="007424AE"/>
    <w:rsid w:val="00747D56"/>
    <w:rsid w:val="007502E2"/>
    <w:rsid w:val="00751993"/>
    <w:rsid w:val="0075216B"/>
    <w:rsid w:val="00753A52"/>
    <w:rsid w:val="0075446B"/>
    <w:rsid w:val="0075700C"/>
    <w:rsid w:val="0076126F"/>
    <w:rsid w:val="00761799"/>
    <w:rsid w:val="007632E2"/>
    <w:rsid w:val="0076439A"/>
    <w:rsid w:val="0076537E"/>
    <w:rsid w:val="00767188"/>
    <w:rsid w:val="007675B1"/>
    <w:rsid w:val="007700F5"/>
    <w:rsid w:val="007706FC"/>
    <w:rsid w:val="00776455"/>
    <w:rsid w:val="00777D94"/>
    <w:rsid w:val="00785629"/>
    <w:rsid w:val="0079454D"/>
    <w:rsid w:val="007A1B8D"/>
    <w:rsid w:val="007A3FA3"/>
    <w:rsid w:val="007A7211"/>
    <w:rsid w:val="007B3F9C"/>
    <w:rsid w:val="007B51EC"/>
    <w:rsid w:val="007B6012"/>
    <w:rsid w:val="007B67EC"/>
    <w:rsid w:val="007B6CD6"/>
    <w:rsid w:val="007B6EC1"/>
    <w:rsid w:val="007C0AB2"/>
    <w:rsid w:val="007C14C3"/>
    <w:rsid w:val="007C278F"/>
    <w:rsid w:val="007C2BEA"/>
    <w:rsid w:val="007C3659"/>
    <w:rsid w:val="007C7978"/>
    <w:rsid w:val="007C7B65"/>
    <w:rsid w:val="007D0CFD"/>
    <w:rsid w:val="007E05C8"/>
    <w:rsid w:val="007E34AE"/>
    <w:rsid w:val="007E64D9"/>
    <w:rsid w:val="007E6E3D"/>
    <w:rsid w:val="007F0C0F"/>
    <w:rsid w:val="007F111F"/>
    <w:rsid w:val="007F1BE9"/>
    <w:rsid w:val="007F36A7"/>
    <w:rsid w:val="007F447E"/>
    <w:rsid w:val="007F64B7"/>
    <w:rsid w:val="00800A02"/>
    <w:rsid w:val="00802D13"/>
    <w:rsid w:val="00806835"/>
    <w:rsid w:val="0081140B"/>
    <w:rsid w:val="008125E9"/>
    <w:rsid w:val="00814A47"/>
    <w:rsid w:val="00815186"/>
    <w:rsid w:val="0081541D"/>
    <w:rsid w:val="008163C6"/>
    <w:rsid w:val="008165D7"/>
    <w:rsid w:val="0082035D"/>
    <w:rsid w:val="00820481"/>
    <w:rsid w:val="0082408E"/>
    <w:rsid w:val="008255AC"/>
    <w:rsid w:val="008264AB"/>
    <w:rsid w:val="00826B21"/>
    <w:rsid w:val="00826C72"/>
    <w:rsid w:val="00827CDB"/>
    <w:rsid w:val="00833A0F"/>
    <w:rsid w:val="00834ADC"/>
    <w:rsid w:val="00835BBA"/>
    <w:rsid w:val="00837DAE"/>
    <w:rsid w:val="00845317"/>
    <w:rsid w:val="00846986"/>
    <w:rsid w:val="00846A8D"/>
    <w:rsid w:val="0085020C"/>
    <w:rsid w:val="00851542"/>
    <w:rsid w:val="00851E9B"/>
    <w:rsid w:val="008526F5"/>
    <w:rsid w:val="00855DB5"/>
    <w:rsid w:val="0086002A"/>
    <w:rsid w:val="008603F4"/>
    <w:rsid w:val="008609F7"/>
    <w:rsid w:val="00860A86"/>
    <w:rsid w:val="00862A29"/>
    <w:rsid w:val="00862B5E"/>
    <w:rsid w:val="00865D0B"/>
    <w:rsid w:val="0086639C"/>
    <w:rsid w:val="008669D6"/>
    <w:rsid w:val="00871B1B"/>
    <w:rsid w:val="00871F0F"/>
    <w:rsid w:val="008722DD"/>
    <w:rsid w:val="00883903"/>
    <w:rsid w:val="00886455"/>
    <w:rsid w:val="00886540"/>
    <w:rsid w:val="00890848"/>
    <w:rsid w:val="00893EB2"/>
    <w:rsid w:val="008943C4"/>
    <w:rsid w:val="0089548F"/>
    <w:rsid w:val="008A20DB"/>
    <w:rsid w:val="008A5522"/>
    <w:rsid w:val="008A5BBA"/>
    <w:rsid w:val="008A775F"/>
    <w:rsid w:val="008B273A"/>
    <w:rsid w:val="008B60F1"/>
    <w:rsid w:val="008B621D"/>
    <w:rsid w:val="008B6F88"/>
    <w:rsid w:val="008C0FE3"/>
    <w:rsid w:val="008C1CA6"/>
    <w:rsid w:val="008C2027"/>
    <w:rsid w:val="008C5C08"/>
    <w:rsid w:val="008C729E"/>
    <w:rsid w:val="008D251B"/>
    <w:rsid w:val="008D2751"/>
    <w:rsid w:val="008D526F"/>
    <w:rsid w:val="008D6CF8"/>
    <w:rsid w:val="008D7832"/>
    <w:rsid w:val="008E01D1"/>
    <w:rsid w:val="008E085D"/>
    <w:rsid w:val="008E128D"/>
    <w:rsid w:val="008E27EB"/>
    <w:rsid w:val="008E5F67"/>
    <w:rsid w:val="008F2388"/>
    <w:rsid w:val="008F29C5"/>
    <w:rsid w:val="008F59AE"/>
    <w:rsid w:val="00900829"/>
    <w:rsid w:val="009028B6"/>
    <w:rsid w:val="00905C70"/>
    <w:rsid w:val="00906F4E"/>
    <w:rsid w:val="00910570"/>
    <w:rsid w:val="009105D1"/>
    <w:rsid w:val="009121D0"/>
    <w:rsid w:val="00912B22"/>
    <w:rsid w:val="00915143"/>
    <w:rsid w:val="00915240"/>
    <w:rsid w:val="00916DC1"/>
    <w:rsid w:val="009219E5"/>
    <w:rsid w:val="00921D64"/>
    <w:rsid w:val="009226DA"/>
    <w:rsid w:val="009227FC"/>
    <w:rsid w:val="009263D8"/>
    <w:rsid w:val="00926515"/>
    <w:rsid w:val="00930EE0"/>
    <w:rsid w:val="00931E2E"/>
    <w:rsid w:val="00933B47"/>
    <w:rsid w:val="00936ABB"/>
    <w:rsid w:val="00937632"/>
    <w:rsid w:val="009411AA"/>
    <w:rsid w:val="00946A56"/>
    <w:rsid w:val="00951144"/>
    <w:rsid w:val="0095181C"/>
    <w:rsid w:val="0095234F"/>
    <w:rsid w:val="009579F2"/>
    <w:rsid w:val="00961D84"/>
    <w:rsid w:val="0096336E"/>
    <w:rsid w:val="00967B32"/>
    <w:rsid w:val="00970319"/>
    <w:rsid w:val="00972034"/>
    <w:rsid w:val="0097306F"/>
    <w:rsid w:val="0097660C"/>
    <w:rsid w:val="00977C25"/>
    <w:rsid w:val="00980B4E"/>
    <w:rsid w:val="0098275F"/>
    <w:rsid w:val="0098289D"/>
    <w:rsid w:val="00982E97"/>
    <w:rsid w:val="00983D8A"/>
    <w:rsid w:val="00984528"/>
    <w:rsid w:val="009852F0"/>
    <w:rsid w:val="00986DFC"/>
    <w:rsid w:val="00987DB3"/>
    <w:rsid w:val="00993EB5"/>
    <w:rsid w:val="009968ED"/>
    <w:rsid w:val="009A0A21"/>
    <w:rsid w:val="009A0D44"/>
    <w:rsid w:val="009A382B"/>
    <w:rsid w:val="009B517E"/>
    <w:rsid w:val="009B51D1"/>
    <w:rsid w:val="009C037C"/>
    <w:rsid w:val="009C4346"/>
    <w:rsid w:val="009C6951"/>
    <w:rsid w:val="009D59B9"/>
    <w:rsid w:val="009D5E1C"/>
    <w:rsid w:val="009D65BA"/>
    <w:rsid w:val="009E08DE"/>
    <w:rsid w:val="009E18CF"/>
    <w:rsid w:val="009E2366"/>
    <w:rsid w:val="009E4118"/>
    <w:rsid w:val="009F1486"/>
    <w:rsid w:val="009F1564"/>
    <w:rsid w:val="009F2B31"/>
    <w:rsid w:val="009F2CD7"/>
    <w:rsid w:val="009F2D3B"/>
    <w:rsid w:val="00A02B47"/>
    <w:rsid w:val="00A1122E"/>
    <w:rsid w:val="00A11BC8"/>
    <w:rsid w:val="00A21EA7"/>
    <w:rsid w:val="00A2319A"/>
    <w:rsid w:val="00A256B5"/>
    <w:rsid w:val="00A26D60"/>
    <w:rsid w:val="00A27280"/>
    <w:rsid w:val="00A30842"/>
    <w:rsid w:val="00A32811"/>
    <w:rsid w:val="00A33A70"/>
    <w:rsid w:val="00A41985"/>
    <w:rsid w:val="00A45DDD"/>
    <w:rsid w:val="00A465BE"/>
    <w:rsid w:val="00A50709"/>
    <w:rsid w:val="00A520E3"/>
    <w:rsid w:val="00A532EA"/>
    <w:rsid w:val="00A573E9"/>
    <w:rsid w:val="00A60104"/>
    <w:rsid w:val="00A60468"/>
    <w:rsid w:val="00A70F7E"/>
    <w:rsid w:val="00A75833"/>
    <w:rsid w:val="00A82820"/>
    <w:rsid w:val="00A83BE4"/>
    <w:rsid w:val="00A86182"/>
    <w:rsid w:val="00A9191A"/>
    <w:rsid w:val="00A92C31"/>
    <w:rsid w:val="00A95AFD"/>
    <w:rsid w:val="00AA029C"/>
    <w:rsid w:val="00AA09FB"/>
    <w:rsid w:val="00AA10A2"/>
    <w:rsid w:val="00AA13C5"/>
    <w:rsid w:val="00AA1B87"/>
    <w:rsid w:val="00AA43E7"/>
    <w:rsid w:val="00AA4852"/>
    <w:rsid w:val="00AB357D"/>
    <w:rsid w:val="00AB37CE"/>
    <w:rsid w:val="00AB6C34"/>
    <w:rsid w:val="00AB7B0E"/>
    <w:rsid w:val="00AC423D"/>
    <w:rsid w:val="00AC663B"/>
    <w:rsid w:val="00AD3060"/>
    <w:rsid w:val="00AD7565"/>
    <w:rsid w:val="00AE0D74"/>
    <w:rsid w:val="00AE1B2C"/>
    <w:rsid w:val="00AE60CE"/>
    <w:rsid w:val="00AE6E8B"/>
    <w:rsid w:val="00AF1EA6"/>
    <w:rsid w:val="00AF2D97"/>
    <w:rsid w:val="00AF2EA5"/>
    <w:rsid w:val="00AF3BC3"/>
    <w:rsid w:val="00AF3D7E"/>
    <w:rsid w:val="00AF55E4"/>
    <w:rsid w:val="00B00043"/>
    <w:rsid w:val="00B03CA8"/>
    <w:rsid w:val="00B04275"/>
    <w:rsid w:val="00B06E41"/>
    <w:rsid w:val="00B15E8A"/>
    <w:rsid w:val="00B201A7"/>
    <w:rsid w:val="00B264C4"/>
    <w:rsid w:val="00B274F7"/>
    <w:rsid w:val="00B36F15"/>
    <w:rsid w:val="00B37AF8"/>
    <w:rsid w:val="00B45A3D"/>
    <w:rsid w:val="00B476EE"/>
    <w:rsid w:val="00B47838"/>
    <w:rsid w:val="00B509ED"/>
    <w:rsid w:val="00B51F2A"/>
    <w:rsid w:val="00B52000"/>
    <w:rsid w:val="00B56398"/>
    <w:rsid w:val="00B56763"/>
    <w:rsid w:val="00B6070C"/>
    <w:rsid w:val="00B67419"/>
    <w:rsid w:val="00B74A9B"/>
    <w:rsid w:val="00B80AF3"/>
    <w:rsid w:val="00B86918"/>
    <w:rsid w:val="00B86CE3"/>
    <w:rsid w:val="00B87299"/>
    <w:rsid w:val="00B90FC0"/>
    <w:rsid w:val="00B9223A"/>
    <w:rsid w:val="00B94CEF"/>
    <w:rsid w:val="00B9552E"/>
    <w:rsid w:val="00B95C58"/>
    <w:rsid w:val="00BA1009"/>
    <w:rsid w:val="00BA1533"/>
    <w:rsid w:val="00BA5BB3"/>
    <w:rsid w:val="00BA6202"/>
    <w:rsid w:val="00BA68DF"/>
    <w:rsid w:val="00BA75EC"/>
    <w:rsid w:val="00BB0AB1"/>
    <w:rsid w:val="00BB0C3A"/>
    <w:rsid w:val="00BB1BD6"/>
    <w:rsid w:val="00BB53C9"/>
    <w:rsid w:val="00BB76A8"/>
    <w:rsid w:val="00BB7D2E"/>
    <w:rsid w:val="00BC5278"/>
    <w:rsid w:val="00BC6B50"/>
    <w:rsid w:val="00BC7EB3"/>
    <w:rsid w:val="00BD0B51"/>
    <w:rsid w:val="00BD2112"/>
    <w:rsid w:val="00BD25CC"/>
    <w:rsid w:val="00BD791F"/>
    <w:rsid w:val="00BE086C"/>
    <w:rsid w:val="00BE10C1"/>
    <w:rsid w:val="00BE12F7"/>
    <w:rsid w:val="00BE1DAC"/>
    <w:rsid w:val="00BE33CB"/>
    <w:rsid w:val="00BE49DF"/>
    <w:rsid w:val="00BE61DC"/>
    <w:rsid w:val="00BE7815"/>
    <w:rsid w:val="00BF1B24"/>
    <w:rsid w:val="00BF5BD6"/>
    <w:rsid w:val="00BF5E91"/>
    <w:rsid w:val="00BF7353"/>
    <w:rsid w:val="00C014EE"/>
    <w:rsid w:val="00C01D30"/>
    <w:rsid w:val="00C01F22"/>
    <w:rsid w:val="00C14241"/>
    <w:rsid w:val="00C1550F"/>
    <w:rsid w:val="00C16296"/>
    <w:rsid w:val="00C176AB"/>
    <w:rsid w:val="00C21D7C"/>
    <w:rsid w:val="00C223C8"/>
    <w:rsid w:val="00C23ED3"/>
    <w:rsid w:val="00C24B4A"/>
    <w:rsid w:val="00C25CD6"/>
    <w:rsid w:val="00C25F41"/>
    <w:rsid w:val="00C30BAF"/>
    <w:rsid w:val="00C3111C"/>
    <w:rsid w:val="00C317A4"/>
    <w:rsid w:val="00C31838"/>
    <w:rsid w:val="00C35247"/>
    <w:rsid w:val="00C40003"/>
    <w:rsid w:val="00C44189"/>
    <w:rsid w:val="00C44FDF"/>
    <w:rsid w:val="00C462C4"/>
    <w:rsid w:val="00C47CF3"/>
    <w:rsid w:val="00C50A20"/>
    <w:rsid w:val="00C511A2"/>
    <w:rsid w:val="00C519AB"/>
    <w:rsid w:val="00C52AF1"/>
    <w:rsid w:val="00C53884"/>
    <w:rsid w:val="00C558B1"/>
    <w:rsid w:val="00C57A75"/>
    <w:rsid w:val="00C60E63"/>
    <w:rsid w:val="00C6326E"/>
    <w:rsid w:val="00C6585C"/>
    <w:rsid w:val="00C7567C"/>
    <w:rsid w:val="00C7788E"/>
    <w:rsid w:val="00C810B4"/>
    <w:rsid w:val="00C8161B"/>
    <w:rsid w:val="00C83A51"/>
    <w:rsid w:val="00C842C5"/>
    <w:rsid w:val="00C918CD"/>
    <w:rsid w:val="00C93989"/>
    <w:rsid w:val="00C939F1"/>
    <w:rsid w:val="00C97F32"/>
    <w:rsid w:val="00CA0A45"/>
    <w:rsid w:val="00CA0E2A"/>
    <w:rsid w:val="00CA18AC"/>
    <w:rsid w:val="00CA6C6E"/>
    <w:rsid w:val="00CA6CE8"/>
    <w:rsid w:val="00CB09A3"/>
    <w:rsid w:val="00CB1E2E"/>
    <w:rsid w:val="00CB22CC"/>
    <w:rsid w:val="00CB3180"/>
    <w:rsid w:val="00CC1493"/>
    <w:rsid w:val="00CC1D7B"/>
    <w:rsid w:val="00CC1ECC"/>
    <w:rsid w:val="00CC42A3"/>
    <w:rsid w:val="00CC4960"/>
    <w:rsid w:val="00CC6A9C"/>
    <w:rsid w:val="00CC767F"/>
    <w:rsid w:val="00CD24D8"/>
    <w:rsid w:val="00CD2AA4"/>
    <w:rsid w:val="00CD3DCB"/>
    <w:rsid w:val="00CD3FB2"/>
    <w:rsid w:val="00CD6083"/>
    <w:rsid w:val="00CD77D6"/>
    <w:rsid w:val="00CE0B31"/>
    <w:rsid w:val="00CE1D86"/>
    <w:rsid w:val="00CE3E94"/>
    <w:rsid w:val="00CE5BF6"/>
    <w:rsid w:val="00CE65BE"/>
    <w:rsid w:val="00CE6B5B"/>
    <w:rsid w:val="00CF13CE"/>
    <w:rsid w:val="00CF7ADA"/>
    <w:rsid w:val="00D01DD4"/>
    <w:rsid w:val="00D056FD"/>
    <w:rsid w:val="00D05B4B"/>
    <w:rsid w:val="00D10841"/>
    <w:rsid w:val="00D10D0A"/>
    <w:rsid w:val="00D11345"/>
    <w:rsid w:val="00D15150"/>
    <w:rsid w:val="00D15CBE"/>
    <w:rsid w:val="00D21679"/>
    <w:rsid w:val="00D22555"/>
    <w:rsid w:val="00D26311"/>
    <w:rsid w:val="00D27D09"/>
    <w:rsid w:val="00D337E1"/>
    <w:rsid w:val="00D371A1"/>
    <w:rsid w:val="00D37620"/>
    <w:rsid w:val="00D408FA"/>
    <w:rsid w:val="00D433B8"/>
    <w:rsid w:val="00D43A23"/>
    <w:rsid w:val="00D44B87"/>
    <w:rsid w:val="00D53D33"/>
    <w:rsid w:val="00D56197"/>
    <w:rsid w:val="00D609A8"/>
    <w:rsid w:val="00D60C19"/>
    <w:rsid w:val="00D63C37"/>
    <w:rsid w:val="00D641D9"/>
    <w:rsid w:val="00D701D1"/>
    <w:rsid w:val="00D72133"/>
    <w:rsid w:val="00D7336B"/>
    <w:rsid w:val="00D75292"/>
    <w:rsid w:val="00D752A6"/>
    <w:rsid w:val="00D7616A"/>
    <w:rsid w:val="00D778FC"/>
    <w:rsid w:val="00D80F3C"/>
    <w:rsid w:val="00D873E1"/>
    <w:rsid w:val="00D90D2C"/>
    <w:rsid w:val="00D92681"/>
    <w:rsid w:val="00D9566D"/>
    <w:rsid w:val="00D96B32"/>
    <w:rsid w:val="00D97E5E"/>
    <w:rsid w:val="00DA1BBE"/>
    <w:rsid w:val="00DA1DE8"/>
    <w:rsid w:val="00DA2CC7"/>
    <w:rsid w:val="00DA357C"/>
    <w:rsid w:val="00DA613B"/>
    <w:rsid w:val="00DA6567"/>
    <w:rsid w:val="00DB0C63"/>
    <w:rsid w:val="00DB131B"/>
    <w:rsid w:val="00DB571A"/>
    <w:rsid w:val="00DB671B"/>
    <w:rsid w:val="00DB6B2D"/>
    <w:rsid w:val="00DB6F9C"/>
    <w:rsid w:val="00DB7199"/>
    <w:rsid w:val="00DC2707"/>
    <w:rsid w:val="00DC44DA"/>
    <w:rsid w:val="00DC5BEA"/>
    <w:rsid w:val="00DD15D2"/>
    <w:rsid w:val="00DD1A43"/>
    <w:rsid w:val="00DD6144"/>
    <w:rsid w:val="00DD61B1"/>
    <w:rsid w:val="00DE0128"/>
    <w:rsid w:val="00DE0F16"/>
    <w:rsid w:val="00DE657E"/>
    <w:rsid w:val="00DE710D"/>
    <w:rsid w:val="00DE760A"/>
    <w:rsid w:val="00DF129D"/>
    <w:rsid w:val="00DF1787"/>
    <w:rsid w:val="00DF530A"/>
    <w:rsid w:val="00E02BCC"/>
    <w:rsid w:val="00E03A06"/>
    <w:rsid w:val="00E03BBE"/>
    <w:rsid w:val="00E03E53"/>
    <w:rsid w:val="00E040C9"/>
    <w:rsid w:val="00E104B3"/>
    <w:rsid w:val="00E13201"/>
    <w:rsid w:val="00E13EC1"/>
    <w:rsid w:val="00E14D76"/>
    <w:rsid w:val="00E17429"/>
    <w:rsid w:val="00E1744A"/>
    <w:rsid w:val="00E17753"/>
    <w:rsid w:val="00E20A09"/>
    <w:rsid w:val="00E21DD9"/>
    <w:rsid w:val="00E23718"/>
    <w:rsid w:val="00E26619"/>
    <w:rsid w:val="00E269A0"/>
    <w:rsid w:val="00E27B17"/>
    <w:rsid w:val="00E3119F"/>
    <w:rsid w:val="00E3124E"/>
    <w:rsid w:val="00E34355"/>
    <w:rsid w:val="00E34B75"/>
    <w:rsid w:val="00E35F43"/>
    <w:rsid w:val="00E41594"/>
    <w:rsid w:val="00E41EBA"/>
    <w:rsid w:val="00E4376F"/>
    <w:rsid w:val="00E43DCA"/>
    <w:rsid w:val="00E45D71"/>
    <w:rsid w:val="00E47555"/>
    <w:rsid w:val="00E512CB"/>
    <w:rsid w:val="00E56062"/>
    <w:rsid w:val="00E62A4C"/>
    <w:rsid w:val="00E635F5"/>
    <w:rsid w:val="00E63AF6"/>
    <w:rsid w:val="00E66321"/>
    <w:rsid w:val="00E664A3"/>
    <w:rsid w:val="00E71DA1"/>
    <w:rsid w:val="00E72FDD"/>
    <w:rsid w:val="00E73B66"/>
    <w:rsid w:val="00E75C6D"/>
    <w:rsid w:val="00E773F3"/>
    <w:rsid w:val="00E825C8"/>
    <w:rsid w:val="00E83643"/>
    <w:rsid w:val="00E91430"/>
    <w:rsid w:val="00E9165B"/>
    <w:rsid w:val="00E97852"/>
    <w:rsid w:val="00EA1240"/>
    <w:rsid w:val="00EA2962"/>
    <w:rsid w:val="00EA466F"/>
    <w:rsid w:val="00EA6FE6"/>
    <w:rsid w:val="00EA7835"/>
    <w:rsid w:val="00EB139B"/>
    <w:rsid w:val="00EB1580"/>
    <w:rsid w:val="00EB341C"/>
    <w:rsid w:val="00EC5C43"/>
    <w:rsid w:val="00ED428F"/>
    <w:rsid w:val="00ED5D09"/>
    <w:rsid w:val="00ED5EE0"/>
    <w:rsid w:val="00ED6AB7"/>
    <w:rsid w:val="00ED6DA3"/>
    <w:rsid w:val="00EE15ED"/>
    <w:rsid w:val="00EF1A8A"/>
    <w:rsid w:val="00EF317C"/>
    <w:rsid w:val="00EF41F3"/>
    <w:rsid w:val="00EF4490"/>
    <w:rsid w:val="00F0507A"/>
    <w:rsid w:val="00F05EC7"/>
    <w:rsid w:val="00F062E7"/>
    <w:rsid w:val="00F12066"/>
    <w:rsid w:val="00F13724"/>
    <w:rsid w:val="00F207A7"/>
    <w:rsid w:val="00F20A32"/>
    <w:rsid w:val="00F21075"/>
    <w:rsid w:val="00F21FEC"/>
    <w:rsid w:val="00F2257B"/>
    <w:rsid w:val="00F25E88"/>
    <w:rsid w:val="00F341ED"/>
    <w:rsid w:val="00F352EE"/>
    <w:rsid w:val="00F35CB1"/>
    <w:rsid w:val="00F36A09"/>
    <w:rsid w:val="00F37A8C"/>
    <w:rsid w:val="00F40A83"/>
    <w:rsid w:val="00F41827"/>
    <w:rsid w:val="00F41E02"/>
    <w:rsid w:val="00F4201F"/>
    <w:rsid w:val="00F42305"/>
    <w:rsid w:val="00F44625"/>
    <w:rsid w:val="00F46E17"/>
    <w:rsid w:val="00F522CE"/>
    <w:rsid w:val="00F531DA"/>
    <w:rsid w:val="00F538CF"/>
    <w:rsid w:val="00F579F0"/>
    <w:rsid w:val="00F61F3A"/>
    <w:rsid w:val="00F628B3"/>
    <w:rsid w:val="00F631A5"/>
    <w:rsid w:val="00F63D94"/>
    <w:rsid w:val="00F64A86"/>
    <w:rsid w:val="00F64C28"/>
    <w:rsid w:val="00F73FE4"/>
    <w:rsid w:val="00F77C29"/>
    <w:rsid w:val="00F77F27"/>
    <w:rsid w:val="00F81302"/>
    <w:rsid w:val="00F825DE"/>
    <w:rsid w:val="00F843C8"/>
    <w:rsid w:val="00F87B3D"/>
    <w:rsid w:val="00F87BFE"/>
    <w:rsid w:val="00F96B6F"/>
    <w:rsid w:val="00F96E32"/>
    <w:rsid w:val="00FA1AE2"/>
    <w:rsid w:val="00FA2E33"/>
    <w:rsid w:val="00FA3136"/>
    <w:rsid w:val="00FA4125"/>
    <w:rsid w:val="00FA4B68"/>
    <w:rsid w:val="00FA6090"/>
    <w:rsid w:val="00FA7BBF"/>
    <w:rsid w:val="00FA7E82"/>
    <w:rsid w:val="00FB0933"/>
    <w:rsid w:val="00FB1444"/>
    <w:rsid w:val="00FB3EE9"/>
    <w:rsid w:val="00FB4800"/>
    <w:rsid w:val="00FB623D"/>
    <w:rsid w:val="00FB6F65"/>
    <w:rsid w:val="00FC16E7"/>
    <w:rsid w:val="00FC1DD0"/>
    <w:rsid w:val="00FC1ED4"/>
    <w:rsid w:val="00FC570C"/>
    <w:rsid w:val="00FC5DC6"/>
    <w:rsid w:val="00FC667F"/>
    <w:rsid w:val="00FD0C19"/>
    <w:rsid w:val="00FD2CC9"/>
    <w:rsid w:val="00FD7891"/>
    <w:rsid w:val="00FD7F8E"/>
    <w:rsid w:val="00FE02BC"/>
    <w:rsid w:val="00FE3C35"/>
    <w:rsid w:val="00FE4231"/>
    <w:rsid w:val="00FE5C86"/>
    <w:rsid w:val="00FE6702"/>
    <w:rsid w:val="00FF422A"/>
    <w:rsid w:val="00FF527F"/>
    <w:rsid w:val="00FF6CD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3D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0D29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0D2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8974">
      <w:bodyDiv w:val="1"/>
      <w:marLeft w:val="0"/>
      <w:marRight w:val="0"/>
      <w:marTop w:val="0"/>
      <w:marBottom w:val="0"/>
      <w:divBdr>
        <w:top w:val="none" w:sz="0" w:space="0" w:color="auto"/>
        <w:left w:val="none" w:sz="0" w:space="0" w:color="auto"/>
        <w:bottom w:val="none" w:sz="0" w:space="0" w:color="auto"/>
        <w:right w:val="none" w:sz="0" w:space="0" w:color="auto"/>
      </w:divBdr>
    </w:div>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57128386">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821506283">
      <w:bodyDiv w:val="1"/>
      <w:marLeft w:val="0"/>
      <w:marRight w:val="0"/>
      <w:marTop w:val="0"/>
      <w:marBottom w:val="0"/>
      <w:divBdr>
        <w:top w:val="none" w:sz="0" w:space="0" w:color="auto"/>
        <w:left w:val="none" w:sz="0" w:space="0" w:color="auto"/>
        <w:bottom w:val="none" w:sz="0" w:space="0" w:color="auto"/>
        <w:right w:val="none" w:sz="0" w:space="0" w:color="auto"/>
      </w:divBdr>
    </w:div>
    <w:div w:id="858547031">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7589865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854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mra.com" TargetMode="External"/><Relationship Id="rId18" Type="http://schemas.openxmlformats.org/officeDocument/2006/relationships/hyperlink" Target="mailto:nmarti@alarconyharri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omra.com/mining" TargetMode="External"/><Relationship Id="rId7" Type="http://schemas.microsoft.com/office/2007/relationships/stylesWithEffects" Target="stylesWithEffects.xml"/><Relationship Id="rId12" Type="http://schemas.openxmlformats.org/officeDocument/2006/relationships/hyperlink" Target="http://insight.tomra.com" TargetMode="External"/><Relationship Id="rId17" Type="http://schemas.openxmlformats.org/officeDocument/2006/relationships/hyperlink" Target="https://www.facebook.com/TOMRA.Sorting.Min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TOMRAMining" TargetMode="External"/><Relationship Id="rId20" Type="http://schemas.openxmlformats.org/officeDocument/2006/relationships/hyperlink" Target="http://www.alarconyharri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inkedin.com/company/tomra-sorting-min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Nina.Gustmann@tomr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mra.com/mining"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85F9177A9E34BAC099F7AE1AC28FA" ma:contentTypeVersion="12" ma:contentTypeDescription="Create a new document." ma:contentTypeScope="" ma:versionID="d45bb247fea0ae21b040ce684168d47c">
  <xsd:schema xmlns:xsd="http://www.w3.org/2001/XMLSchema" xmlns:xs="http://www.w3.org/2001/XMLSchema" xmlns:p="http://schemas.microsoft.com/office/2006/metadata/properties" xmlns:ns2="22e90efb-8bb5-492a-b84c-0e461fd1f70c" xmlns:ns3="c05cfbc9-fc78-42f9-ba4a-c80f826f8fb6" targetNamespace="http://schemas.microsoft.com/office/2006/metadata/properties" ma:root="true" ma:fieldsID="1fe53544a440e0980b18285d3fa9cb17" ns2:_="" ns3:_="">
    <xsd:import namespace="22e90efb-8bb5-492a-b84c-0e461fd1f70c"/>
    <xsd:import namespace="c05cfbc9-fc78-42f9-ba4a-c80f826f8f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90efb-8bb5-492a-b84c-0e461fd1f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cfbc9-fc78-42f9-ba4a-c80f826f8f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C6924-D863-4DC5-87D2-97A28F711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90efb-8bb5-492a-b84c-0e461fd1f70c"/>
    <ds:schemaRef ds:uri="c05cfbc9-fc78-42f9-ba4a-c80f826f8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1BD8E-32BF-4432-B528-4832EBD71776}">
  <ds:schemaRefs>
    <ds:schemaRef ds:uri="http://schemas.microsoft.com/sharepoint/v3/contenttype/forms"/>
  </ds:schemaRefs>
</ds:datastoreItem>
</file>

<file path=customXml/itemProps3.xml><?xml version="1.0" encoding="utf-8"?>
<ds:datastoreItem xmlns:ds="http://schemas.openxmlformats.org/officeDocument/2006/customXml" ds:itemID="{524BE25A-E8A3-4B0D-AA11-F34C00AB267A}">
  <ds:schemaRefs>
    <ds:schemaRef ds:uri="http://purl.org/dc/dcmitype/"/>
    <ds:schemaRef ds:uri="http://purl.org/dc/elements/1.1/"/>
    <ds:schemaRef ds:uri="http://www.w3.org/XML/1998/namespace"/>
    <ds:schemaRef ds:uri="http://schemas.microsoft.com/office/2006/metadata/properties"/>
    <ds:schemaRef ds:uri="http://purl.org/dc/terms/"/>
    <ds:schemaRef ds:uri="22e90efb-8bb5-492a-b84c-0e461fd1f70c"/>
    <ds:schemaRef ds:uri="http://schemas.microsoft.com/office/2006/documentManagement/types"/>
    <ds:schemaRef ds:uri="http://schemas.microsoft.com/office/infopath/2007/PartnerControls"/>
    <ds:schemaRef ds:uri="http://schemas.openxmlformats.org/package/2006/metadata/core-properties"/>
    <ds:schemaRef ds:uri="c05cfbc9-fc78-42f9-ba4a-c80f826f8fb6"/>
  </ds:schemaRefs>
</ds:datastoreItem>
</file>

<file path=customXml/itemProps4.xml><?xml version="1.0" encoding="utf-8"?>
<ds:datastoreItem xmlns:ds="http://schemas.openxmlformats.org/officeDocument/2006/customXml" ds:itemID="{77FD2ADA-3EED-448A-BD90-D2741773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6735</Characters>
  <Application>Microsoft Office Word</Application>
  <DocSecurity>4</DocSecurity>
  <Lines>56</Lines>
  <Paragraphs>15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Titech GmbH</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2020-10-12T09:26:00Z</cp:lastPrinted>
  <dcterms:created xsi:type="dcterms:W3CDTF">2020-10-21T14:10:00Z</dcterms:created>
  <dcterms:modified xsi:type="dcterms:W3CDTF">2020-10-21T14:10:00Z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0x01010082785F9177A9E34BAC099F7AE1AC28FA</vt:lpwstr>
  </property>
</Properties>
</file>