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43FBA" w14:textId="19FED51A" w:rsidR="00560BCF" w:rsidRPr="00560BCF" w:rsidRDefault="00D107B9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 xml:space="preserve"> </w:t>
      </w:r>
    </w:p>
    <w:p w14:paraId="4DED76A5" w14:textId="23A1A626" w:rsidR="00560BCF" w:rsidRPr="00560BCF" w:rsidRDefault="00D529B6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  <w:r>
        <w:rPr>
          <w:rFonts w:ascii="Arial" w:hAnsi="Arial" w:cs="Arial"/>
          <w:noProof/>
          <w:color w:val="64646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8BD0E" wp14:editId="0B8B406F">
                <wp:simplePos x="0" y="0"/>
                <wp:positionH relativeFrom="column">
                  <wp:posOffset>2052955</wp:posOffset>
                </wp:positionH>
                <wp:positionV relativeFrom="paragraph">
                  <wp:posOffset>50800</wp:posOffset>
                </wp:positionV>
                <wp:extent cx="3886200" cy="276225"/>
                <wp:effectExtent l="0" t="0" r="0" b="952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ABAF" w14:textId="4E34BD90" w:rsidR="0081013D" w:rsidRPr="00F50484" w:rsidRDefault="0081013D" w:rsidP="00977C2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646464"/>
                                <w:lang w:val="it-IT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Offenbach sul Meno, </w:t>
                            </w:r>
                            <w:r w:rsidR="00CB28A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>ottobre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-IT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4" o:spid="_x0000_s1026" type="#_x0000_t202" style="position:absolute;margin-left:161.65pt;margin-top:4pt;width:306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FYAM8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c4x&#10;UkQCRY+s9ZyJGuUBnZ1xBTg9GHDz7ZVugeVe70AZim65leEP5SCwA877I7YQDFFQfphMxkAYRhRs&#10;w/PxcDgKYZLn28Y6/5FpiYJQYgvcRUjJ9sb5zrV3CY8pvWiEiPwJ9UIBMTsNiw3Q3SYFZAJi8Aw5&#10;RXJ+zEfnw+p8NB2Mq1E2yLN0MqiqdDi4XlRpleaL+TS/+glZSJLlxQ7axECTBYAAiIUgqwMlwfx3&#10;nEhCX3RwliWxd7r6IHCEpE81Ceh3KEfJ7wULBQj1mXFgLYIdFHFe2FxYtCXQ6YRSpnzkKYIB3sGL&#10;A2BvuXjwj5BFKN9yuQO/f1krf7wsG6VtpPZV2vXXPmXe+QMYJ3UH0bfLFrAK4lLXe2hKq7uhdoYu&#10;GuicG+L8PbEwxdBssJn8HXy40LsS64OE0Vrb73/SB38gEqwYBbpL7L5tiGUYiU8Kxm6a5XlYI/GQ&#10;Q/PAwZ5alqcWtZFzDXRksAMNjWLw96IXudXyCRZYFV4FE1EU3i6x78W573YVLEDKqio6weIwxN+o&#10;B0ND6MBOmIvH9olYcxgeDx10q/v9QYpXM9T5hptKVxuveRMH7BnVA/CwdGI/HhZk2Gqn5+j1vMZn&#10;vwAAAP//AwBQSwMEFAAGAAgAAAAhAO53HfLcAAAACAEAAA8AAABkcnMvZG93bnJldi54bWxMj81O&#10;wzAQhO9IvIO1SNyo3YagNmRTIRBXEOVH4ubG2yQiXkex24S3ZznBcTSjmW/K7ex7daIxdoERlgsD&#10;irgOruMG4e318WoNKibLzvaBCeGbImyr87PSFi5M/EKnXWqUlHAsLEKb0lBoHeuWvI2LMBCLdwij&#10;t0nk2Gg32knKfa9XxtxobzuWhdYOdN9S/bU7eoT3p8Pnx7V5bh58PkxhNpr9RiNeXsx3t6ASzekv&#10;DL/4gg6VMO3DkV1UPUK2yjKJIqzlkvibLBe9R8iXOeiq1P8PVD8AAAD//wMAUEsBAi0AFAAGAAgA&#10;AAAhAOSZw8D7AAAA4QEAABMAAAAAAAAAAAAAAAAAAAAAAFtDb250ZW50X1R5cGVzXS54bWxQSwEC&#10;LQAUAAYACAAAACEAI7Jq4dcAAACUAQAACwAAAAAAAAAAAAAAAAAsAQAAX3JlbHMvLnJlbHNQSwEC&#10;LQAUAAYACAAAACEAtFFYAM8CAAAOBgAADgAAAAAAAAAAAAAAAAAsAgAAZHJzL2Uyb0RvYy54bWxQ&#10;SwECLQAUAAYACAAAACEA7ncd8twAAAAIAQAADwAAAAAAAAAAAAAAAAAnBQAAZHJzL2Rvd25yZXYu&#10;eG1sUEsFBgAAAAAEAAQA8wAAADAGAAAAAA==&#10;" filled="f" stroked="f">
                <v:textbox>
                  <w:txbxContent>
                    <w:p w14:paraId="1C3AABAF" w14:textId="4E34BD90" w:rsidR="0081013D" w:rsidRPr="00F50484" w:rsidRDefault="0081013D" w:rsidP="00977C2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646464"/>
                          <w:lang w:val="it-IT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Offenbach sul Meno, </w:t>
                      </w:r>
                      <w:r w:rsidR="00CB28AC"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>ottobre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-IT"/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ED7B00" w14:textId="7BE1A8E6" w:rsidR="00560BCF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5023BC49" w14:textId="5C6B0032" w:rsidR="00BD4F03" w:rsidRDefault="00BD4F03" w:rsidP="00BD4F03">
      <w:pPr>
        <w:pStyle w:val="Titolo1"/>
        <w:jc w:val="center"/>
        <w:rPr>
          <w:rFonts w:eastAsia="Times New Roman"/>
        </w:rPr>
      </w:pPr>
      <w:r>
        <w:rPr>
          <w:rFonts w:ascii="Arial" w:hAnsi="Arial" w:cs="Arial"/>
          <w:noProof/>
          <w:color w:val="646464"/>
          <w:lang w:val="it-IT" w:eastAsia="it-IT"/>
        </w:rPr>
        <w:drawing>
          <wp:inline distT="0" distB="0" distL="0" distR="0" wp14:anchorId="0F951691" wp14:editId="14069F37">
            <wp:extent cx="2197735" cy="1236074"/>
            <wp:effectExtent l="0" t="0" r="0" b="8890"/>
            <wp:docPr id="1" name="Immagine 1" descr="Macintosh HD:Users:susanna:Downloads:Garantielogo Englisch 1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na:Downloads:Garantielogo Englisch 16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427" cy="123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93BB0" w14:textId="2E06F2DE" w:rsidR="00BD4F03" w:rsidRPr="00CB28AC" w:rsidRDefault="00381DBB" w:rsidP="00BD4F03">
      <w:pPr>
        <w:pStyle w:val="Titolo1"/>
        <w:rPr>
          <w:rFonts w:ascii="Arial" w:eastAsiaTheme="minorEastAsia" w:hAnsi="Arial" w:cs="Arial"/>
          <w:bCs w:val="0"/>
          <w:color w:val="auto"/>
          <w:sz w:val="24"/>
          <w:szCs w:val="24"/>
          <w:lang w:val="it-IT"/>
        </w:rPr>
      </w:pPr>
      <w:r>
        <w:rPr>
          <w:rFonts w:ascii="Arial" w:eastAsiaTheme="minorEastAsia" w:hAnsi="Arial" w:cs="Arial"/>
          <w:bCs w:val="0"/>
          <w:color w:val="auto"/>
          <w:sz w:val="24"/>
          <w:szCs w:val="24"/>
          <w:lang w:val="it-IT"/>
        </w:rPr>
        <w:t>P</w:t>
      </w:r>
      <w:r w:rsidR="0081013D" w:rsidRPr="00CB28AC">
        <w:rPr>
          <w:rFonts w:ascii="Arial" w:eastAsiaTheme="minorEastAsia" w:hAnsi="Arial" w:cs="Arial"/>
          <w:bCs w:val="0"/>
          <w:color w:val="auto"/>
          <w:sz w:val="24"/>
          <w:szCs w:val="24"/>
          <w:lang w:val="it-IT"/>
        </w:rPr>
        <w:t xml:space="preserve">neumatici </w:t>
      </w:r>
      <w:proofErr w:type="spellStart"/>
      <w:r w:rsidR="00BD4F03" w:rsidRPr="00CB28AC">
        <w:rPr>
          <w:rFonts w:ascii="Arial" w:eastAsiaTheme="minorEastAsia" w:hAnsi="Arial" w:cs="Arial"/>
          <w:bCs w:val="0"/>
          <w:color w:val="auto"/>
          <w:sz w:val="24"/>
          <w:szCs w:val="24"/>
          <w:lang w:val="it-IT"/>
        </w:rPr>
        <w:t>Falken</w:t>
      </w:r>
      <w:proofErr w:type="spellEnd"/>
      <w:r>
        <w:rPr>
          <w:rFonts w:ascii="Arial" w:eastAsiaTheme="minorEastAsia" w:hAnsi="Arial" w:cs="Arial"/>
          <w:bCs w:val="0"/>
          <w:color w:val="auto"/>
          <w:sz w:val="24"/>
          <w:szCs w:val="24"/>
          <w:lang w:val="it-IT"/>
        </w:rPr>
        <w:t>: cinque anni senza pensieri</w:t>
      </w:r>
      <w:r w:rsidR="00BD4F03" w:rsidRPr="00CB28AC">
        <w:rPr>
          <w:rFonts w:ascii="Arial" w:eastAsiaTheme="minorEastAsia" w:hAnsi="Arial" w:cs="Arial"/>
          <w:bCs w:val="0"/>
          <w:color w:val="auto"/>
          <w:sz w:val="24"/>
          <w:szCs w:val="24"/>
          <w:lang w:val="it-IT"/>
        </w:rPr>
        <w:t xml:space="preserve"> </w:t>
      </w:r>
    </w:p>
    <w:p w14:paraId="1B197C03" w14:textId="5644B2B5" w:rsidR="00EB6773" w:rsidRPr="00CB28AC" w:rsidRDefault="00EB6773" w:rsidP="00560BCF">
      <w:pPr>
        <w:widowControl w:val="0"/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14:paraId="757C0DE9" w14:textId="484D871D" w:rsidR="00BD4F03" w:rsidRPr="00CB28AC" w:rsidRDefault="00381DBB" w:rsidP="00BD4F03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Cinque anni di garanzia. Su tutta la gamma di </w:t>
      </w:r>
      <w:r w:rsidRPr="00CB28AC">
        <w:rPr>
          <w:rFonts w:ascii="Arial" w:hAnsi="Arial" w:cs="Arial"/>
          <w:lang w:val="it-IT"/>
        </w:rPr>
        <w:t xml:space="preserve">pneumatici </w:t>
      </w:r>
      <w:proofErr w:type="spellStart"/>
      <w:r>
        <w:rPr>
          <w:rFonts w:ascii="Arial" w:hAnsi="Arial" w:cs="Arial"/>
          <w:lang w:val="it-IT"/>
        </w:rPr>
        <w:t>Falken</w:t>
      </w:r>
      <w:proofErr w:type="spellEnd"/>
      <w:r>
        <w:rPr>
          <w:rFonts w:ascii="Arial" w:hAnsi="Arial" w:cs="Arial"/>
          <w:lang w:val="it-IT"/>
        </w:rPr>
        <w:t xml:space="preserve"> </w:t>
      </w:r>
      <w:r w:rsidRPr="00CB28AC">
        <w:rPr>
          <w:rFonts w:ascii="Arial" w:hAnsi="Arial" w:cs="Arial"/>
          <w:lang w:val="it-IT"/>
        </w:rPr>
        <w:t xml:space="preserve">per auto, SUV, autocarri leggeri e pesanti. </w:t>
      </w:r>
      <w:r>
        <w:rPr>
          <w:rFonts w:ascii="Arial" w:hAnsi="Arial" w:cs="Arial"/>
          <w:lang w:val="it-IT"/>
        </w:rPr>
        <w:t>Anche sugli pneumatici</w:t>
      </w:r>
      <w:r w:rsidRPr="00CB28AC">
        <w:rPr>
          <w:rFonts w:ascii="Arial" w:hAnsi="Arial" w:cs="Arial"/>
          <w:lang w:val="it-IT"/>
        </w:rPr>
        <w:t xml:space="preserve"> montat</w:t>
      </w:r>
      <w:r>
        <w:rPr>
          <w:rFonts w:ascii="Arial" w:hAnsi="Arial" w:cs="Arial"/>
          <w:lang w:val="it-IT"/>
        </w:rPr>
        <w:t>i</w:t>
      </w:r>
      <w:r w:rsidRPr="00CB28AC">
        <w:rPr>
          <w:rFonts w:ascii="Arial" w:hAnsi="Arial" w:cs="Arial"/>
          <w:lang w:val="it-IT"/>
        </w:rPr>
        <w:t xml:space="preserve"> in primo equipaggiamento. </w:t>
      </w:r>
      <w:r w:rsidR="00BD4F03" w:rsidRPr="00CB28AC">
        <w:rPr>
          <w:rFonts w:ascii="Arial" w:hAnsi="Arial" w:cs="Arial"/>
          <w:lang w:val="it-IT"/>
        </w:rPr>
        <w:t xml:space="preserve">I </w:t>
      </w:r>
      <w:r>
        <w:rPr>
          <w:rFonts w:ascii="Arial" w:hAnsi="Arial" w:cs="Arial"/>
          <w:lang w:val="it-IT"/>
        </w:rPr>
        <w:t xml:space="preserve">nostri </w:t>
      </w:r>
      <w:r w:rsidR="00BD4F03" w:rsidRPr="00CB28AC">
        <w:rPr>
          <w:rFonts w:ascii="Arial" w:hAnsi="Arial" w:cs="Arial"/>
          <w:lang w:val="it-IT"/>
        </w:rPr>
        <w:t xml:space="preserve">clienti </w:t>
      </w:r>
      <w:r w:rsidR="00B172BB" w:rsidRPr="00CB28AC">
        <w:rPr>
          <w:rFonts w:ascii="Arial" w:hAnsi="Arial" w:cs="Arial"/>
          <w:lang w:val="it-IT"/>
        </w:rPr>
        <w:t>da</w:t>
      </w:r>
      <w:r w:rsidR="00BD4F03" w:rsidRPr="00CB28AC">
        <w:rPr>
          <w:rFonts w:ascii="Arial" w:hAnsi="Arial" w:cs="Arial"/>
          <w:lang w:val="it-IT"/>
        </w:rPr>
        <w:t xml:space="preserve"> ora</w:t>
      </w:r>
      <w:r w:rsidR="00B172BB" w:rsidRPr="00CB28AC">
        <w:rPr>
          <w:rFonts w:ascii="Arial" w:hAnsi="Arial" w:cs="Arial"/>
          <w:lang w:val="it-IT"/>
        </w:rPr>
        <w:t xml:space="preserve"> in avanti potranno</w:t>
      </w:r>
      <w:r w:rsidR="00BD4F03" w:rsidRPr="00CB28AC">
        <w:rPr>
          <w:rFonts w:ascii="Arial" w:hAnsi="Arial" w:cs="Arial"/>
          <w:lang w:val="it-IT"/>
        </w:rPr>
        <w:t xml:space="preserve"> beneficiare di una garanzia </w:t>
      </w:r>
      <w:r>
        <w:rPr>
          <w:rFonts w:ascii="Arial" w:hAnsi="Arial" w:cs="Arial"/>
          <w:lang w:val="it-IT"/>
        </w:rPr>
        <w:t xml:space="preserve">tanto efficace quanto </w:t>
      </w:r>
      <w:r w:rsidR="00BD4F03" w:rsidRPr="00CB28AC">
        <w:rPr>
          <w:rFonts w:ascii="Arial" w:hAnsi="Arial" w:cs="Arial"/>
          <w:lang w:val="it-IT"/>
        </w:rPr>
        <w:t>semplice e trasparente</w:t>
      </w:r>
      <w:r>
        <w:rPr>
          <w:rFonts w:ascii="Arial" w:hAnsi="Arial" w:cs="Arial"/>
          <w:lang w:val="it-IT"/>
        </w:rPr>
        <w:t xml:space="preserve">: </w:t>
      </w:r>
      <w:r w:rsidR="00BD4F03" w:rsidRPr="00CB28AC">
        <w:rPr>
          <w:rFonts w:ascii="Arial" w:hAnsi="Arial" w:cs="Arial"/>
          <w:lang w:val="it-IT"/>
        </w:rPr>
        <w:t xml:space="preserve">non </w:t>
      </w:r>
      <w:r>
        <w:rPr>
          <w:rFonts w:ascii="Arial" w:hAnsi="Arial" w:cs="Arial"/>
          <w:lang w:val="it-IT"/>
        </w:rPr>
        <w:t>è richiesta</w:t>
      </w:r>
      <w:r w:rsidR="00BD4F03" w:rsidRPr="00CB28AC">
        <w:rPr>
          <w:rFonts w:ascii="Arial" w:hAnsi="Arial" w:cs="Arial"/>
          <w:lang w:val="it-IT"/>
        </w:rPr>
        <w:t xml:space="preserve"> alcuna registrazione, facile da gestire</w:t>
      </w:r>
      <w:r>
        <w:rPr>
          <w:rFonts w:ascii="Arial" w:hAnsi="Arial" w:cs="Arial"/>
          <w:lang w:val="it-IT"/>
        </w:rPr>
        <w:t xml:space="preserve">, a copertura </w:t>
      </w:r>
      <w:r w:rsidR="00BD4F03" w:rsidRPr="00CB28AC">
        <w:rPr>
          <w:rFonts w:ascii="Arial" w:hAnsi="Arial" w:cs="Arial"/>
          <w:lang w:val="it-IT"/>
        </w:rPr>
        <w:t xml:space="preserve">sia </w:t>
      </w:r>
      <w:r>
        <w:rPr>
          <w:rFonts w:ascii="Arial" w:hAnsi="Arial" w:cs="Arial"/>
          <w:lang w:val="it-IT"/>
        </w:rPr>
        <w:t>de</w:t>
      </w:r>
      <w:r w:rsidR="00BD4F03" w:rsidRPr="00CB28AC">
        <w:rPr>
          <w:rFonts w:ascii="Arial" w:hAnsi="Arial" w:cs="Arial"/>
          <w:lang w:val="it-IT"/>
        </w:rPr>
        <w:t xml:space="preserve">l rivenditore </w:t>
      </w:r>
      <w:r>
        <w:rPr>
          <w:rFonts w:ascii="Arial" w:hAnsi="Arial" w:cs="Arial"/>
          <w:lang w:val="it-IT"/>
        </w:rPr>
        <w:t>sia</w:t>
      </w:r>
      <w:r w:rsidR="00BD4F03" w:rsidRPr="00CB28AC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de</w:t>
      </w:r>
      <w:r w:rsidR="00BD4F03" w:rsidRPr="00CB28AC">
        <w:rPr>
          <w:rFonts w:ascii="Arial" w:hAnsi="Arial" w:cs="Arial"/>
          <w:lang w:val="it-IT"/>
        </w:rPr>
        <w:t>l cliente.</w:t>
      </w:r>
    </w:p>
    <w:p w14:paraId="332EA340" w14:textId="77777777" w:rsidR="00BD4F03" w:rsidRPr="00CB28AC" w:rsidRDefault="00BD4F03" w:rsidP="00BD4F03">
      <w:pPr>
        <w:rPr>
          <w:rFonts w:ascii="Arial" w:hAnsi="Arial" w:cs="Arial"/>
          <w:lang w:val="it-IT"/>
        </w:rPr>
      </w:pPr>
    </w:p>
    <w:p w14:paraId="1F398E9E" w14:textId="0CEBC516" w:rsidR="00BD4F03" w:rsidRPr="00CB28AC" w:rsidRDefault="00B172BB" w:rsidP="00BD4F03">
      <w:pPr>
        <w:rPr>
          <w:rFonts w:ascii="Arial" w:hAnsi="Arial" w:cs="Arial"/>
          <w:lang w:val="it-IT"/>
        </w:rPr>
      </w:pPr>
      <w:r w:rsidRPr="00CB28AC">
        <w:rPr>
          <w:rFonts w:ascii="Arial" w:hAnsi="Arial" w:cs="Arial"/>
          <w:lang w:val="it-IT"/>
        </w:rPr>
        <w:t>La garanzia è v</w:t>
      </w:r>
      <w:r w:rsidR="00BD4F03" w:rsidRPr="00CB28AC">
        <w:rPr>
          <w:rFonts w:ascii="Arial" w:hAnsi="Arial" w:cs="Arial"/>
          <w:lang w:val="it-IT"/>
        </w:rPr>
        <w:t xml:space="preserve">alida dalla data di vendita (o </w:t>
      </w:r>
      <w:r w:rsidRPr="00CB28AC">
        <w:rPr>
          <w:rFonts w:ascii="Arial" w:hAnsi="Arial" w:cs="Arial"/>
          <w:lang w:val="it-IT"/>
        </w:rPr>
        <w:t xml:space="preserve">dal </w:t>
      </w:r>
      <w:r w:rsidR="00BD4F03" w:rsidRPr="00CB28AC">
        <w:rPr>
          <w:rFonts w:ascii="Arial" w:hAnsi="Arial" w:cs="Arial"/>
          <w:lang w:val="it-IT"/>
        </w:rPr>
        <w:t>codice DOT sul</w:t>
      </w:r>
      <w:r w:rsidRPr="00CB28AC">
        <w:rPr>
          <w:rFonts w:ascii="Arial" w:hAnsi="Arial" w:cs="Arial"/>
          <w:lang w:val="it-IT"/>
        </w:rPr>
        <w:t>lo</w:t>
      </w:r>
      <w:r w:rsidR="00BD4F03" w:rsidRPr="00CB28AC">
        <w:rPr>
          <w:rFonts w:ascii="Arial" w:hAnsi="Arial" w:cs="Arial"/>
          <w:lang w:val="it-IT"/>
        </w:rPr>
        <w:t xml:space="preserve"> pneumatico </w:t>
      </w:r>
      <w:r w:rsidRPr="00CB28AC">
        <w:rPr>
          <w:rFonts w:ascii="Arial" w:hAnsi="Arial" w:cs="Arial"/>
          <w:lang w:val="it-IT"/>
        </w:rPr>
        <w:t>lad</w:t>
      </w:r>
      <w:r w:rsidR="00BD4F03" w:rsidRPr="00CB28AC">
        <w:rPr>
          <w:rFonts w:ascii="Arial" w:hAnsi="Arial" w:cs="Arial"/>
          <w:lang w:val="it-IT"/>
        </w:rPr>
        <w:t xml:space="preserve">dove non </w:t>
      </w:r>
      <w:r w:rsidRPr="00CB28AC">
        <w:rPr>
          <w:rFonts w:ascii="Arial" w:hAnsi="Arial" w:cs="Arial"/>
          <w:lang w:val="it-IT"/>
        </w:rPr>
        <w:t>fosse</w:t>
      </w:r>
      <w:r w:rsidR="00BD4F03" w:rsidRPr="00CB28AC">
        <w:rPr>
          <w:rFonts w:ascii="Arial" w:hAnsi="Arial" w:cs="Arial"/>
          <w:lang w:val="it-IT"/>
        </w:rPr>
        <w:t xml:space="preserve"> disponibile lo scontrino)</w:t>
      </w:r>
      <w:r w:rsidRPr="00CB28AC">
        <w:rPr>
          <w:rFonts w:ascii="Arial" w:hAnsi="Arial" w:cs="Arial"/>
          <w:lang w:val="it-IT"/>
        </w:rPr>
        <w:t xml:space="preserve"> e </w:t>
      </w:r>
      <w:r w:rsidR="00381DBB">
        <w:rPr>
          <w:rFonts w:ascii="Arial" w:hAnsi="Arial" w:cs="Arial"/>
          <w:lang w:val="it-IT"/>
        </w:rPr>
        <w:t>copre</w:t>
      </w:r>
      <w:r w:rsidRPr="00CB28AC">
        <w:rPr>
          <w:rFonts w:ascii="Arial" w:hAnsi="Arial" w:cs="Arial"/>
          <w:lang w:val="it-IT"/>
        </w:rPr>
        <w:t xml:space="preserve"> </w:t>
      </w:r>
      <w:r w:rsidR="00BD4F03" w:rsidRPr="00CB28AC">
        <w:rPr>
          <w:rFonts w:ascii="Arial" w:hAnsi="Arial" w:cs="Arial"/>
          <w:lang w:val="it-IT"/>
        </w:rPr>
        <w:t xml:space="preserve">tutti i </w:t>
      </w:r>
      <w:r w:rsidRPr="00CB28AC">
        <w:rPr>
          <w:rFonts w:ascii="Arial" w:hAnsi="Arial" w:cs="Arial"/>
          <w:lang w:val="it-IT"/>
        </w:rPr>
        <w:t xml:space="preserve">modelli </w:t>
      </w:r>
      <w:proofErr w:type="spellStart"/>
      <w:r w:rsidR="00BD4F03" w:rsidRPr="00CB28AC">
        <w:rPr>
          <w:rFonts w:ascii="Arial" w:hAnsi="Arial" w:cs="Arial"/>
          <w:lang w:val="it-IT"/>
        </w:rPr>
        <w:t>Falken</w:t>
      </w:r>
      <w:proofErr w:type="spellEnd"/>
      <w:r w:rsidR="00BD4F03" w:rsidRPr="00CB28AC">
        <w:rPr>
          <w:rFonts w:ascii="Arial" w:hAnsi="Arial" w:cs="Arial"/>
          <w:lang w:val="it-IT"/>
        </w:rPr>
        <w:t xml:space="preserve"> </w:t>
      </w:r>
      <w:r w:rsidRPr="00CB28AC">
        <w:rPr>
          <w:rFonts w:ascii="Arial" w:hAnsi="Arial" w:cs="Arial"/>
          <w:lang w:val="it-IT"/>
        </w:rPr>
        <w:t xml:space="preserve">con chilometraggio </w:t>
      </w:r>
      <w:r w:rsidR="00BD4F03" w:rsidRPr="00CB28AC">
        <w:rPr>
          <w:rFonts w:ascii="Arial" w:hAnsi="Arial" w:cs="Arial"/>
          <w:lang w:val="it-IT"/>
        </w:rPr>
        <w:t>illimitat</w:t>
      </w:r>
      <w:r w:rsidRPr="00CB28AC">
        <w:rPr>
          <w:rFonts w:ascii="Arial" w:hAnsi="Arial" w:cs="Arial"/>
          <w:lang w:val="it-IT"/>
        </w:rPr>
        <w:t>o</w:t>
      </w:r>
      <w:r w:rsidR="00BD4F03" w:rsidRPr="00CB28AC">
        <w:rPr>
          <w:rFonts w:ascii="Arial" w:hAnsi="Arial" w:cs="Arial"/>
          <w:lang w:val="it-IT"/>
        </w:rPr>
        <w:t xml:space="preserve"> contro i difetti di fabbricazione per cinque anni o </w:t>
      </w:r>
      <w:r w:rsidR="00381DBB">
        <w:rPr>
          <w:rFonts w:ascii="Arial" w:hAnsi="Arial" w:cs="Arial"/>
          <w:lang w:val="it-IT"/>
        </w:rPr>
        <w:t xml:space="preserve">comunque </w:t>
      </w:r>
      <w:r w:rsidR="00BD4F03" w:rsidRPr="00381DBB">
        <w:rPr>
          <w:rFonts w:ascii="Arial" w:hAnsi="Arial" w:cs="Arial"/>
          <w:lang w:val="it-IT"/>
        </w:rPr>
        <w:t xml:space="preserve">fino a quando la profondità del battistrada </w:t>
      </w:r>
      <w:r w:rsidR="00CB28AC" w:rsidRPr="00381DBB">
        <w:rPr>
          <w:rFonts w:ascii="Arial" w:hAnsi="Arial" w:cs="Arial"/>
          <w:lang w:val="it-IT"/>
        </w:rPr>
        <w:t xml:space="preserve">non </w:t>
      </w:r>
      <w:r w:rsidR="00381DBB" w:rsidRPr="00381DBB">
        <w:rPr>
          <w:rFonts w:ascii="Arial" w:hAnsi="Arial" w:cs="Arial"/>
          <w:lang w:val="it-IT"/>
        </w:rPr>
        <w:t>scenda</w:t>
      </w:r>
      <w:r w:rsidR="00CB28AC" w:rsidRPr="00381DBB">
        <w:rPr>
          <w:rFonts w:ascii="Arial" w:hAnsi="Arial" w:cs="Arial"/>
          <w:lang w:val="it-IT"/>
        </w:rPr>
        <w:t xml:space="preserve"> </w:t>
      </w:r>
      <w:r w:rsidR="00BD4F03" w:rsidRPr="00381DBB">
        <w:rPr>
          <w:rFonts w:ascii="Arial" w:hAnsi="Arial" w:cs="Arial"/>
          <w:lang w:val="it-IT"/>
        </w:rPr>
        <w:t xml:space="preserve">a due mm in una delle scanalature </w:t>
      </w:r>
      <w:r w:rsidRPr="00381DBB">
        <w:rPr>
          <w:rFonts w:ascii="Arial" w:hAnsi="Arial" w:cs="Arial"/>
          <w:lang w:val="it-IT"/>
        </w:rPr>
        <w:t>principali</w:t>
      </w:r>
      <w:r w:rsidR="00BD4F03" w:rsidRPr="00381DBB">
        <w:rPr>
          <w:rFonts w:ascii="Arial" w:hAnsi="Arial" w:cs="Arial"/>
          <w:lang w:val="it-IT"/>
        </w:rPr>
        <w:t>.</w:t>
      </w:r>
      <w:r w:rsidR="00BD4F03" w:rsidRPr="00CB28AC">
        <w:rPr>
          <w:rFonts w:ascii="Arial" w:hAnsi="Arial" w:cs="Arial"/>
          <w:lang w:val="it-IT"/>
        </w:rPr>
        <w:t xml:space="preserve"> In caso di reclamo, il rivenditore ispezionerà </w:t>
      </w:r>
      <w:r w:rsidRPr="00CB28AC">
        <w:rPr>
          <w:rFonts w:ascii="Arial" w:hAnsi="Arial" w:cs="Arial"/>
          <w:lang w:val="it-IT"/>
        </w:rPr>
        <w:t>lo</w:t>
      </w:r>
      <w:r w:rsidR="00BD4F03" w:rsidRPr="00CB28AC">
        <w:rPr>
          <w:rFonts w:ascii="Arial" w:hAnsi="Arial" w:cs="Arial"/>
          <w:lang w:val="it-IT"/>
        </w:rPr>
        <w:t xml:space="preserve"> pneumatico restituendolo al servizio di assistenza tecnica</w:t>
      </w:r>
      <w:r w:rsidRPr="00CB28AC">
        <w:rPr>
          <w:rFonts w:ascii="Arial" w:hAnsi="Arial" w:cs="Arial"/>
          <w:lang w:val="it-IT"/>
        </w:rPr>
        <w:t xml:space="preserve"> di </w:t>
      </w:r>
      <w:proofErr w:type="spellStart"/>
      <w:r w:rsidR="00BD4F03" w:rsidRPr="00CB28AC">
        <w:rPr>
          <w:rFonts w:ascii="Arial" w:hAnsi="Arial" w:cs="Arial"/>
          <w:lang w:val="it-IT"/>
        </w:rPr>
        <w:t>Falken</w:t>
      </w:r>
      <w:proofErr w:type="spellEnd"/>
      <w:r w:rsidR="00BD4F03" w:rsidRPr="00CB28AC">
        <w:rPr>
          <w:rFonts w:ascii="Arial" w:hAnsi="Arial" w:cs="Arial"/>
          <w:lang w:val="it-IT"/>
        </w:rPr>
        <w:t>.</w:t>
      </w:r>
    </w:p>
    <w:p w14:paraId="7E20F7FF" w14:textId="77777777" w:rsidR="00BD4F03" w:rsidRPr="00CB28AC" w:rsidRDefault="00BD4F03" w:rsidP="00BD4F03">
      <w:pPr>
        <w:rPr>
          <w:rFonts w:ascii="Arial" w:hAnsi="Arial" w:cs="Arial"/>
          <w:lang w:val="it-IT"/>
        </w:rPr>
      </w:pPr>
    </w:p>
    <w:p w14:paraId="51D6DF1B" w14:textId="52B7307D" w:rsidR="00BD4F03" w:rsidRPr="00CB28AC" w:rsidRDefault="00BD4F03" w:rsidP="00BD4F03">
      <w:pPr>
        <w:rPr>
          <w:rFonts w:ascii="Arial" w:hAnsi="Arial" w:cs="Arial"/>
          <w:lang w:val="it-IT"/>
        </w:rPr>
      </w:pPr>
      <w:r w:rsidRPr="00CB28AC">
        <w:rPr>
          <w:rFonts w:ascii="Arial" w:hAnsi="Arial" w:cs="Arial"/>
          <w:lang w:val="it-IT"/>
        </w:rPr>
        <w:t xml:space="preserve">Se viene riscontrato un difetto, verrà </w:t>
      </w:r>
      <w:r w:rsidR="00B172BB" w:rsidRPr="00CB28AC">
        <w:rPr>
          <w:rFonts w:ascii="Arial" w:hAnsi="Arial" w:cs="Arial"/>
          <w:lang w:val="it-IT"/>
        </w:rPr>
        <w:t>corrisposto</w:t>
      </w:r>
      <w:r w:rsidR="0081013D" w:rsidRPr="00CB28AC">
        <w:rPr>
          <w:rFonts w:ascii="Arial" w:hAnsi="Arial" w:cs="Arial"/>
          <w:lang w:val="it-IT"/>
        </w:rPr>
        <w:t xml:space="preserve"> </w:t>
      </w:r>
      <w:r w:rsidRPr="00CB28AC">
        <w:rPr>
          <w:rFonts w:ascii="Arial" w:hAnsi="Arial" w:cs="Arial"/>
          <w:lang w:val="it-IT"/>
        </w:rPr>
        <w:t>un credito al rivenditore, calcolato moltiplicando il prezzo di acquisto per la profondità del battistrada r</w:t>
      </w:r>
      <w:r w:rsidR="0081013D" w:rsidRPr="00CB28AC">
        <w:rPr>
          <w:rFonts w:ascii="Arial" w:hAnsi="Arial" w:cs="Arial"/>
          <w:lang w:val="it-IT"/>
        </w:rPr>
        <w:t>esiduo, come</w:t>
      </w:r>
      <w:r w:rsidRPr="00CB28AC">
        <w:rPr>
          <w:rFonts w:ascii="Arial" w:hAnsi="Arial" w:cs="Arial"/>
          <w:lang w:val="it-IT"/>
        </w:rPr>
        <w:t xml:space="preserve"> percentuale del battistrada originale, fino a un minimo di due mm. Su richiesta, può essere fornito un</w:t>
      </w:r>
      <w:r w:rsidR="00B172BB" w:rsidRPr="00CB28AC">
        <w:rPr>
          <w:rFonts w:ascii="Arial" w:hAnsi="Arial" w:cs="Arial"/>
          <w:lang w:val="it-IT"/>
        </w:rPr>
        <w:t>o</w:t>
      </w:r>
      <w:r w:rsidRPr="00CB28AC">
        <w:rPr>
          <w:rFonts w:ascii="Arial" w:hAnsi="Arial" w:cs="Arial"/>
          <w:lang w:val="it-IT"/>
        </w:rPr>
        <w:t xml:space="preserve"> pneumatico nuovo per sostituire i </w:t>
      </w:r>
      <w:r w:rsidR="00B172BB" w:rsidRPr="00CB28AC">
        <w:rPr>
          <w:rFonts w:ascii="Arial" w:hAnsi="Arial" w:cs="Arial"/>
          <w:lang w:val="it-IT"/>
        </w:rPr>
        <w:t>modelli</w:t>
      </w:r>
      <w:r w:rsidRPr="00CB28AC">
        <w:rPr>
          <w:rFonts w:ascii="Arial" w:hAnsi="Arial" w:cs="Arial"/>
          <w:lang w:val="it-IT"/>
        </w:rPr>
        <w:t xml:space="preserve"> con più del 90% di profondità residua del battistrada.</w:t>
      </w:r>
    </w:p>
    <w:p w14:paraId="3B39F72F" w14:textId="77777777" w:rsidR="00BD4F03" w:rsidRPr="00CB28AC" w:rsidRDefault="00BD4F03" w:rsidP="00BD4F03">
      <w:pPr>
        <w:rPr>
          <w:rFonts w:ascii="Arial" w:hAnsi="Arial" w:cs="Arial"/>
          <w:lang w:val="it-IT"/>
        </w:rPr>
      </w:pPr>
    </w:p>
    <w:p w14:paraId="39CCA0E3" w14:textId="24D492B2" w:rsidR="00BD4F03" w:rsidRPr="00CB28AC" w:rsidRDefault="00BD4F03" w:rsidP="00BD4F03">
      <w:pPr>
        <w:rPr>
          <w:rFonts w:ascii="Arial" w:hAnsi="Arial" w:cs="Arial"/>
          <w:lang w:val="it-IT"/>
        </w:rPr>
      </w:pPr>
      <w:r w:rsidRPr="00CB28AC">
        <w:rPr>
          <w:rFonts w:ascii="Arial" w:hAnsi="Arial" w:cs="Arial"/>
          <w:lang w:val="it-IT"/>
        </w:rPr>
        <w:t xml:space="preserve">Tale importo viene accreditato al rivenditore che, a sua volta, rimborsa il cliente. Una </w:t>
      </w:r>
      <w:r w:rsidR="00CB28AC" w:rsidRPr="00CB28AC">
        <w:rPr>
          <w:rFonts w:ascii="Arial" w:hAnsi="Arial" w:cs="Arial"/>
          <w:lang w:val="it-IT"/>
        </w:rPr>
        <w:t>commissione</w:t>
      </w:r>
      <w:r w:rsidRPr="00CB28AC">
        <w:rPr>
          <w:rFonts w:ascii="Arial" w:hAnsi="Arial" w:cs="Arial"/>
          <w:lang w:val="it-IT"/>
        </w:rPr>
        <w:t xml:space="preserve"> supplementare per coprire le spese (analisi, montaggio, smaltimento de</w:t>
      </w:r>
      <w:r w:rsidR="00CB28AC" w:rsidRPr="00CB28AC">
        <w:rPr>
          <w:rFonts w:ascii="Arial" w:hAnsi="Arial" w:cs="Arial"/>
          <w:lang w:val="it-IT"/>
        </w:rPr>
        <w:t>gl</w:t>
      </w:r>
      <w:r w:rsidRPr="00CB28AC">
        <w:rPr>
          <w:rFonts w:ascii="Arial" w:hAnsi="Arial" w:cs="Arial"/>
          <w:lang w:val="it-IT"/>
        </w:rPr>
        <w:t>i pneumatici, amministrazione, assicurazione</w:t>
      </w:r>
      <w:r w:rsidR="00CB28AC" w:rsidRPr="00CB28AC">
        <w:rPr>
          <w:rFonts w:ascii="Arial" w:hAnsi="Arial" w:cs="Arial"/>
          <w:lang w:val="it-IT"/>
        </w:rPr>
        <w:t>)</w:t>
      </w:r>
      <w:r w:rsidRPr="00CB28AC">
        <w:rPr>
          <w:rFonts w:ascii="Arial" w:hAnsi="Arial" w:cs="Arial"/>
          <w:lang w:val="it-IT"/>
        </w:rPr>
        <w:t xml:space="preserve"> assicurerà al rivenditore la piena compensazione per il suo supporto. Le esclusioni includono l'uso improprio, come ad esempio una pressione dell'aria non corretta, un</w:t>
      </w:r>
      <w:r w:rsidR="00CB28AC" w:rsidRPr="00CB28AC">
        <w:rPr>
          <w:rFonts w:ascii="Arial" w:hAnsi="Arial" w:cs="Arial"/>
          <w:lang w:val="it-IT"/>
        </w:rPr>
        <w:t>o</w:t>
      </w:r>
      <w:r w:rsidRPr="00CB28AC">
        <w:rPr>
          <w:rFonts w:ascii="Arial" w:hAnsi="Arial" w:cs="Arial"/>
          <w:lang w:val="it-IT"/>
        </w:rPr>
        <w:t xml:space="preserve"> pneumatico sovraccarico e danni accidentali o esterni.</w:t>
      </w:r>
    </w:p>
    <w:p w14:paraId="7A4503FF" w14:textId="77777777" w:rsidR="00BD4F03" w:rsidRPr="00CB28AC" w:rsidRDefault="00BD4F03" w:rsidP="00BD4F03">
      <w:pPr>
        <w:rPr>
          <w:rFonts w:ascii="Arial" w:hAnsi="Arial" w:cs="Arial"/>
          <w:lang w:val="it-IT"/>
        </w:rPr>
      </w:pPr>
    </w:p>
    <w:p w14:paraId="44B73E2E" w14:textId="602A631A" w:rsidR="00BD4F03" w:rsidRPr="00CB28AC" w:rsidRDefault="00BD4F03" w:rsidP="00BD4F03">
      <w:pPr>
        <w:rPr>
          <w:rFonts w:ascii="Arial" w:hAnsi="Arial" w:cs="Arial"/>
          <w:lang w:val="it-IT"/>
        </w:rPr>
      </w:pPr>
      <w:r w:rsidRPr="00CB28AC">
        <w:rPr>
          <w:rFonts w:ascii="Arial" w:hAnsi="Arial" w:cs="Arial"/>
          <w:lang w:val="it-IT"/>
        </w:rPr>
        <w:t xml:space="preserve">"I nostri pneumatici sono sviluppati e prodotti secondo i più severi standard di qualità. Pertanto, siamo orgogliosi di offrire la nostra garanzia, che definirà lo standard all'interno del settore", spiega Daniel </w:t>
      </w:r>
      <w:proofErr w:type="spellStart"/>
      <w:r w:rsidRPr="00CB28AC">
        <w:rPr>
          <w:rFonts w:ascii="Arial" w:hAnsi="Arial" w:cs="Arial"/>
          <w:lang w:val="it-IT"/>
        </w:rPr>
        <w:t>Hupke</w:t>
      </w:r>
      <w:proofErr w:type="spellEnd"/>
      <w:r w:rsidRPr="00CB28AC">
        <w:rPr>
          <w:rFonts w:ascii="Arial" w:hAnsi="Arial" w:cs="Arial"/>
          <w:lang w:val="it-IT"/>
        </w:rPr>
        <w:t xml:space="preserve">, Manager Technical Service and </w:t>
      </w:r>
      <w:proofErr w:type="spellStart"/>
      <w:r w:rsidRPr="00CB28AC">
        <w:rPr>
          <w:rFonts w:ascii="Arial" w:hAnsi="Arial" w:cs="Arial"/>
          <w:lang w:val="it-IT"/>
        </w:rPr>
        <w:t>Quality</w:t>
      </w:r>
      <w:proofErr w:type="spellEnd"/>
      <w:r w:rsidRPr="00CB28AC">
        <w:rPr>
          <w:rFonts w:ascii="Arial" w:hAnsi="Arial" w:cs="Arial"/>
          <w:lang w:val="it-IT"/>
        </w:rPr>
        <w:t xml:space="preserve"> Assurance di </w:t>
      </w:r>
      <w:proofErr w:type="spellStart"/>
      <w:r w:rsidRPr="00CB28AC">
        <w:rPr>
          <w:rFonts w:ascii="Arial" w:hAnsi="Arial" w:cs="Arial"/>
          <w:lang w:val="it-IT"/>
        </w:rPr>
        <w:t>Falken</w:t>
      </w:r>
      <w:proofErr w:type="spellEnd"/>
      <w:r w:rsidRPr="00CB28AC">
        <w:rPr>
          <w:rFonts w:ascii="Arial" w:hAnsi="Arial" w:cs="Arial"/>
          <w:lang w:val="it-IT"/>
        </w:rPr>
        <w:t xml:space="preserve"> </w:t>
      </w:r>
      <w:proofErr w:type="spellStart"/>
      <w:r w:rsidRPr="00CB28AC">
        <w:rPr>
          <w:rFonts w:ascii="Arial" w:hAnsi="Arial" w:cs="Arial"/>
          <w:lang w:val="it-IT"/>
        </w:rPr>
        <w:t>Tyre</w:t>
      </w:r>
      <w:proofErr w:type="spellEnd"/>
      <w:r w:rsidRPr="00CB28AC">
        <w:rPr>
          <w:rFonts w:ascii="Arial" w:hAnsi="Arial" w:cs="Arial"/>
          <w:lang w:val="it-IT"/>
        </w:rPr>
        <w:t xml:space="preserve"> Europe </w:t>
      </w:r>
      <w:proofErr w:type="spellStart"/>
      <w:r w:rsidRPr="00CB28AC">
        <w:rPr>
          <w:rFonts w:ascii="Arial" w:hAnsi="Arial" w:cs="Arial"/>
          <w:lang w:val="it-IT"/>
        </w:rPr>
        <w:t>GmbH</w:t>
      </w:r>
      <w:proofErr w:type="spellEnd"/>
      <w:r w:rsidRPr="00CB28AC">
        <w:rPr>
          <w:rFonts w:ascii="Arial" w:hAnsi="Arial" w:cs="Arial"/>
          <w:lang w:val="it-IT"/>
        </w:rPr>
        <w:t xml:space="preserve">. "La cosa più importante per noi è poter offrire ai nostri clienti una garanzia forte e trasparente, </w:t>
      </w:r>
      <w:r w:rsidR="00CB28AC" w:rsidRPr="00CB28AC">
        <w:rPr>
          <w:rFonts w:ascii="Arial" w:hAnsi="Arial" w:cs="Arial"/>
          <w:lang w:val="it-IT"/>
        </w:rPr>
        <w:t xml:space="preserve">ottenibile </w:t>
      </w:r>
      <w:r w:rsidRPr="00CB28AC">
        <w:rPr>
          <w:rFonts w:ascii="Arial" w:hAnsi="Arial" w:cs="Arial"/>
          <w:lang w:val="it-IT"/>
        </w:rPr>
        <w:t xml:space="preserve">con un processo semplice. Inoltre, i requisiti amministrativi del </w:t>
      </w:r>
      <w:r w:rsidR="00CB28AC" w:rsidRPr="00CB28AC">
        <w:rPr>
          <w:rFonts w:ascii="Arial" w:hAnsi="Arial" w:cs="Arial"/>
          <w:lang w:val="it-IT"/>
        </w:rPr>
        <w:t>gommista</w:t>
      </w:r>
      <w:r w:rsidRPr="00CB28AC">
        <w:rPr>
          <w:rFonts w:ascii="Arial" w:hAnsi="Arial" w:cs="Arial"/>
          <w:lang w:val="it-IT"/>
        </w:rPr>
        <w:t xml:space="preserve"> sono ridotti al minimo e </w:t>
      </w:r>
      <w:r w:rsidR="00CB28AC" w:rsidRPr="00CB28AC">
        <w:rPr>
          <w:rFonts w:ascii="Arial" w:hAnsi="Arial" w:cs="Arial"/>
          <w:lang w:val="it-IT"/>
        </w:rPr>
        <w:t xml:space="preserve">la garanzia potrebbe tradursi in </w:t>
      </w:r>
      <w:r w:rsidRPr="00CB28AC">
        <w:rPr>
          <w:rFonts w:ascii="Arial" w:hAnsi="Arial" w:cs="Arial"/>
          <w:lang w:val="it-IT"/>
        </w:rPr>
        <w:t xml:space="preserve">nuovi clienti che possono fidarsi della qualità </w:t>
      </w:r>
      <w:r w:rsidR="00CB28AC" w:rsidRPr="00CB28AC">
        <w:rPr>
          <w:rFonts w:ascii="Arial" w:hAnsi="Arial" w:cs="Arial"/>
          <w:lang w:val="it-IT"/>
        </w:rPr>
        <w:t>delle gomme</w:t>
      </w:r>
      <w:r w:rsidRPr="00CB28AC">
        <w:rPr>
          <w:rFonts w:ascii="Arial" w:hAnsi="Arial" w:cs="Arial"/>
          <w:lang w:val="it-IT"/>
        </w:rPr>
        <w:t xml:space="preserve"> </w:t>
      </w:r>
      <w:proofErr w:type="spellStart"/>
      <w:r w:rsidRPr="00CB28AC">
        <w:rPr>
          <w:rFonts w:ascii="Arial" w:hAnsi="Arial" w:cs="Arial"/>
          <w:lang w:val="it-IT"/>
        </w:rPr>
        <w:t>Falken</w:t>
      </w:r>
      <w:proofErr w:type="spellEnd"/>
      <w:r w:rsidRPr="00CB28AC">
        <w:rPr>
          <w:rFonts w:ascii="Arial" w:hAnsi="Arial" w:cs="Arial"/>
          <w:lang w:val="it-IT"/>
        </w:rPr>
        <w:t>".</w:t>
      </w:r>
    </w:p>
    <w:p w14:paraId="44D93DF5" w14:textId="77777777" w:rsidR="00BD4F03" w:rsidRPr="00CB28AC" w:rsidRDefault="00BD4F03" w:rsidP="00BD4F03">
      <w:pPr>
        <w:rPr>
          <w:rFonts w:ascii="Arial" w:hAnsi="Arial" w:cs="Arial"/>
          <w:lang w:val="it-IT"/>
        </w:rPr>
      </w:pPr>
    </w:p>
    <w:p w14:paraId="3A011D0E" w14:textId="77777777" w:rsidR="00BD4F03" w:rsidRDefault="00BD4F03" w:rsidP="00BD4F03">
      <w:pPr>
        <w:pStyle w:val="NormaleWeb"/>
      </w:pPr>
    </w:p>
    <w:p w14:paraId="62999B4B" w14:textId="77777777" w:rsidR="001A6512" w:rsidRPr="00970CE9" w:rsidRDefault="001A6512" w:rsidP="001A6512">
      <w:pPr>
        <w:rPr>
          <w:rFonts w:ascii="Arial" w:eastAsia="Times New Roman" w:hAnsi="Arial" w:cs="Arial"/>
          <w:b/>
          <w:i/>
          <w:sz w:val="22"/>
          <w:szCs w:val="22"/>
        </w:rPr>
      </w:pPr>
      <w:proofErr w:type="spellStart"/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>Tyre</w:t>
      </w:r>
      <w:proofErr w:type="spellEnd"/>
      <w:r w:rsidRPr="00970CE9">
        <w:rPr>
          <w:rFonts w:ascii="Arial" w:eastAsia="Times New Roman" w:hAnsi="Arial" w:cs="Arial"/>
          <w:b/>
          <w:bCs/>
          <w:i/>
          <w:iCs/>
          <w:sz w:val="22"/>
          <w:szCs w:val="22"/>
          <w:lang w:val="it-IT"/>
        </w:rPr>
        <w:t xml:space="preserve"> Europe</w:t>
      </w:r>
    </w:p>
    <w:p w14:paraId="39E78A5A" w14:textId="77777777" w:rsidR="001A6512" w:rsidRDefault="001A6512" w:rsidP="001A6512">
      <w:pPr>
        <w:jc w:val="both"/>
        <w:rPr>
          <w:rFonts w:ascii="Arial" w:eastAsia="Times New Roman" w:hAnsi="Arial" w:cs="Arial"/>
          <w:i/>
          <w:kern w:val="36"/>
          <w:sz w:val="22"/>
          <w:szCs w:val="22"/>
          <w:lang w:val="it-IT"/>
        </w:rPr>
      </w:pP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Tyre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Europe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GmbH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è l’affiliata europea del produttore giapponese di pneumatici Sumitomo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Rubber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Industries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Ltd. </w:t>
      </w:r>
      <w:proofErr w:type="gram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(SRI</w:t>
      </w:r>
      <w:proofErr w:type="gram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). Quinto a livello mondiale, impiega 37.852 collaboratori.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Nel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2001 e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nel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2014, SRI è stata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inserita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da Thomson Reuters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‘Top 100 Global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Innovators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’, la lista delle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imprese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più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innovative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al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mondo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. 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Dalla sede di Offenbach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am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Main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,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Tyre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Europe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GmbH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commercializza e distribuisce un assortimento di pneumatici completo per autovetture, autocarri, camion leggeri e SUV, sia di primo equipaggiamento, sia per il mercato secondario. Tutti i prodotti FALKEN sono conformi agli standard ISO 9001, ISO/TS 16949 e ISO 14001.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Sviluppati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e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testati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nelle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competizioni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automobilistiche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più dure al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mondo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,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gli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pneumatici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Falken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forniscono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il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massimo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</w:t>
      </w:r>
      <w:proofErr w:type="spellStart"/>
      <w:r w:rsidRPr="00970CE9">
        <w:rPr>
          <w:rFonts w:ascii="Arial" w:eastAsia="Cambria" w:hAnsi="Arial" w:cs="Arial"/>
          <w:i/>
          <w:kern w:val="36"/>
          <w:sz w:val="22"/>
          <w:szCs w:val="22"/>
        </w:rPr>
        <w:t>comfort</w:t>
      </w:r>
      <w:proofErr w:type="spellEnd"/>
      <w:r w:rsidRPr="00970CE9">
        <w:rPr>
          <w:rFonts w:ascii="Arial" w:eastAsia="Cambria" w:hAnsi="Arial" w:cs="Arial"/>
          <w:i/>
          <w:kern w:val="36"/>
          <w:sz w:val="22"/>
          <w:szCs w:val="22"/>
        </w:rPr>
        <w:t xml:space="preserve"> di guida 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insieme a un ottimo rapporto qualità-prezzo. Il </w:t>
      </w:r>
      <w:proofErr w:type="gram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brand</w:t>
      </w:r>
      <w:proofErr w:type="gram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Falken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è presente in partnership elettrizzanti ed ad elevata tecnologia: il </w:t>
      </w:r>
      <w:proofErr w:type="spell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motorsport</w:t>
      </w:r>
      <w:proofErr w:type="spell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, con 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due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Porsche 911 GT3 R, l'aeron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autica con la </w:t>
      </w:r>
      <w:proofErr w:type="spellStart"/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Red</w:t>
      </w:r>
      <w:proofErr w:type="spellEnd"/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Bull Air Race e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il calcio con la sponsorizzazione dello stadio </w:t>
      </w: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del </w:t>
      </w:r>
      <w:proofErr w:type="spellStart"/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Borussia</w:t>
      </w:r>
      <w:proofErr w:type="spellEnd"/>
      <w:r w:rsidRPr="00DD3552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Mönchengladbach</w:t>
      </w:r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.</w:t>
      </w:r>
    </w:p>
    <w:p w14:paraId="02B36D13" w14:textId="77777777" w:rsidR="001A6512" w:rsidRDefault="001A6512" w:rsidP="001A6512">
      <w:pPr>
        <w:jc w:val="both"/>
        <w:rPr>
          <w:rFonts w:ascii="Arial" w:eastAsia="Times New Roman" w:hAnsi="Arial" w:cs="Arial"/>
          <w:i/>
          <w:kern w:val="36"/>
          <w:sz w:val="22"/>
          <w:szCs w:val="22"/>
          <w:lang w:val="it-IT"/>
        </w:rPr>
      </w:pPr>
      <w:r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</w:p>
    <w:p w14:paraId="386C253B" w14:textId="77777777" w:rsidR="001A6512" w:rsidRPr="003473A9" w:rsidRDefault="001A6512" w:rsidP="001A6512">
      <w:pPr>
        <w:jc w:val="both"/>
        <w:rPr>
          <w:rFonts w:ascii="Arial" w:eastAsia="Cambria" w:hAnsi="Arial" w:cs="Arial"/>
          <w:i/>
          <w:kern w:val="36"/>
          <w:sz w:val="22"/>
          <w:szCs w:val="22"/>
        </w:rPr>
      </w:pPr>
      <w:proofErr w:type="gramStart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>Ulteriori</w:t>
      </w:r>
      <w:proofErr w:type="gramEnd"/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informazioni al sito: </w:t>
      </w:r>
      <w:hyperlink r:id="rId8" w:history="1">
        <w:r w:rsidRPr="00970CE9">
          <w:rPr>
            <w:rStyle w:val="Collegamentoipertestuale"/>
            <w:rFonts w:ascii="Arial" w:eastAsia="Times New Roman" w:hAnsi="Arial" w:cs="Arial"/>
            <w:i/>
            <w:kern w:val="36"/>
            <w:sz w:val="22"/>
            <w:szCs w:val="22"/>
            <w:lang w:val="it-IT"/>
          </w:rPr>
          <w:t>https://www.falkentyre.com</w:t>
        </w:r>
      </w:hyperlink>
      <w:r w:rsidRPr="00970CE9">
        <w:rPr>
          <w:rFonts w:ascii="Arial" w:eastAsia="Times New Roman" w:hAnsi="Arial" w:cs="Arial"/>
          <w:i/>
          <w:kern w:val="36"/>
          <w:sz w:val="22"/>
          <w:szCs w:val="22"/>
          <w:lang w:val="it-IT"/>
        </w:rPr>
        <w:t xml:space="preserve"> </w:t>
      </w:r>
    </w:p>
    <w:p w14:paraId="27DD0C2C" w14:textId="77777777" w:rsidR="001A6512" w:rsidRPr="00970CE9" w:rsidRDefault="001A6512" w:rsidP="001A6512">
      <w:pPr>
        <w:jc w:val="both"/>
        <w:rPr>
          <w:rFonts w:ascii="Arial" w:eastAsia="Cambria" w:hAnsi="Arial" w:cs="Arial"/>
          <w:i/>
          <w:kern w:val="36"/>
          <w:sz w:val="22"/>
          <w:szCs w:val="22"/>
        </w:rPr>
      </w:pPr>
    </w:p>
    <w:p w14:paraId="6628C641" w14:textId="77777777" w:rsidR="001A6512" w:rsidRDefault="001A6512" w:rsidP="001A6512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454A9663" w14:textId="77777777" w:rsidR="001A6512" w:rsidRDefault="001A6512" w:rsidP="001A651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762DF">
        <w:rPr>
          <w:rFonts w:ascii="Arial" w:hAnsi="Arial" w:cs="Arial"/>
          <w:b/>
          <w:sz w:val="22"/>
          <w:szCs w:val="22"/>
        </w:rPr>
        <w:t xml:space="preserve">Per </w:t>
      </w:r>
      <w:proofErr w:type="spellStart"/>
      <w:r w:rsidRPr="004762DF">
        <w:rPr>
          <w:rFonts w:ascii="Arial" w:hAnsi="Arial" w:cs="Arial"/>
          <w:b/>
          <w:sz w:val="22"/>
          <w:szCs w:val="22"/>
        </w:rPr>
        <w:t>ulteriori</w:t>
      </w:r>
      <w:proofErr w:type="spellEnd"/>
      <w:r w:rsidRPr="004762D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62DF">
        <w:rPr>
          <w:rFonts w:ascii="Arial" w:hAnsi="Arial" w:cs="Arial"/>
          <w:b/>
          <w:sz w:val="22"/>
          <w:szCs w:val="22"/>
        </w:rPr>
        <w:t>informazioni</w:t>
      </w:r>
      <w:proofErr w:type="spellEnd"/>
      <w:r w:rsidRPr="004762DF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4762DF">
        <w:rPr>
          <w:rFonts w:ascii="Arial" w:hAnsi="Arial" w:cs="Arial"/>
          <w:b/>
          <w:sz w:val="22"/>
          <w:szCs w:val="22"/>
        </w:rPr>
        <w:t>contattare</w:t>
      </w:r>
      <w:proofErr w:type="spellEnd"/>
      <w:r w:rsidRPr="004762DF">
        <w:rPr>
          <w:rFonts w:ascii="Arial" w:hAnsi="Arial" w:cs="Arial"/>
          <w:b/>
          <w:sz w:val="22"/>
          <w:szCs w:val="22"/>
        </w:rPr>
        <w:t>:</w:t>
      </w:r>
    </w:p>
    <w:p w14:paraId="59782795" w14:textId="77777777" w:rsidR="001A6512" w:rsidRPr="004762DF" w:rsidRDefault="001A6512" w:rsidP="001A651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193743D" w14:textId="77777777" w:rsidR="001A6512" w:rsidRPr="004762DF" w:rsidRDefault="001A6512" w:rsidP="001A6512">
      <w:pPr>
        <w:ind w:right="-28"/>
        <w:rPr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 xml:space="preserve">Susanna </w:t>
      </w:r>
      <w:proofErr w:type="spellStart"/>
      <w:r w:rsidRPr="004762DF">
        <w:rPr>
          <w:rFonts w:ascii="Arial" w:hAnsi="Arial" w:cs="Arial"/>
          <w:sz w:val="22"/>
          <w:szCs w:val="22"/>
        </w:rPr>
        <w:t>Laino</w:t>
      </w:r>
      <w:proofErr w:type="spellEnd"/>
      <w:r w:rsidRPr="004762DF">
        <w:rPr>
          <w:rFonts w:ascii="Arial" w:hAnsi="Arial" w:cs="Arial"/>
          <w:sz w:val="22"/>
          <w:szCs w:val="22"/>
        </w:rPr>
        <w:t xml:space="preserve"> </w:t>
      </w:r>
    </w:p>
    <w:p w14:paraId="40DF44B1" w14:textId="77777777" w:rsidR="001A6512" w:rsidRPr="004762DF" w:rsidRDefault="001A6512" w:rsidP="001A6512">
      <w:pPr>
        <w:ind w:right="-28"/>
        <w:rPr>
          <w:rFonts w:ascii="Arial" w:hAnsi="Arial" w:cs="Arial"/>
          <w:sz w:val="22"/>
          <w:szCs w:val="22"/>
        </w:rPr>
      </w:pPr>
      <w:proofErr w:type="spellStart"/>
      <w:r w:rsidRPr="004762DF">
        <w:rPr>
          <w:rFonts w:ascii="Arial" w:hAnsi="Arial" w:cs="Arial"/>
          <w:sz w:val="22"/>
          <w:szCs w:val="22"/>
        </w:rPr>
        <w:t>Alarcón</w:t>
      </w:r>
      <w:proofErr w:type="spellEnd"/>
      <w:r w:rsidRPr="004762DF">
        <w:rPr>
          <w:rFonts w:ascii="Arial" w:hAnsi="Arial" w:cs="Arial"/>
          <w:sz w:val="22"/>
          <w:szCs w:val="22"/>
        </w:rPr>
        <w:t xml:space="preserve"> &amp; Harris</w:t>
      </w:r>
    </w:p>
    <w:p w14:paraId="505B0FF1" w14:textId="77777777" w:rsidR="001A6512" w:rsidRPr="004762DF" w:rsidRDefault="001A6512" w:rsidP="001A6512">
      <w:pPr>
        <w:ind w:right="-28"/>
        <w:rPr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>Tel. +39 389 474 63 76</w:t>
      </w:r>
    </w:p>
    <w:p w14:paraId="507F81FE" w14:textId="77777777" w:rsidR="001A6512" w:rsidRPr="004762DF" w:rsidRDefault="001A6512" w:rsidP="001A6512">
      <w:pPr>
        <w:ind w:right="-28"/>
        <w:rPr>
          <w:rStyle w:val="Collegamentoipertestuale"/>
          <w:rFonts w:ascii="Arial" w:hAnsi="Arial" w:cs="Arial"/>
          <w:sz w:val="22"/>
          <w:szCs w:val="22"/>
        </w:rPr>
      </w:pPr>
      <w:r w:rsidRPr="004762DF">
        <w:rPr>
          <w:rFonts w:ascii="Arial" w:hAnsi="Arial" w:cs="Arial"/>
          <w:sz w:val="22"/>
          <w:szCs w:val="22"/>
        </w:rPr>
        <w:t>E-Mail:</w:t>
      </w:r>
      <w:r w:rsidRPr="004762DF">
        <w:rPr>
          <w:rFonts w:ascii="Arial" w:hAnsi="Arial" w:cs="Arial"/>
          <w:color w:val="646464"/>
          <w:sz w:val="22"/>
          <w:szCs w:val="22"/>
        </w:rPr>
        <w:t xml:space="preserve"> </w:t>
      </w:r>
      <w:hyperlink r:id="rId9" w:history="1">
        <w:r w:rsidRPr="004762DF">
          <w:rPr>
            <w:rStyle w:val="Collegamentoipertestuale"/>
            <w:rFonts w:ascii="Arial" w:hAnsi="Arial" w:cs="Arial"/>
            <w:sz w:val="22"/>
            <w:szCs w:val="22"/>
          </w:rPr>
          <w:t>susanna.laino@alarconyharris.com</w:t>
        </w:r>
      </w:hyperlink>
    </w:p>
    <w:p w14:paraId="46AAC743" w14:textId="77777777" w:rsidR="001A6512" w:rsidRPr="004762DF" w:rsidRDefault="001A6512" w:rsidP="001A6512">
      <w:pPr>
        <w:ind w:right="-28"/>
        <w:rPr>
          <w:rFonts w:cs="Arial"/>
          <w:sz w:val="22"/>
          <w:szCs w:val="22"/>
          <w:lang w:val="it-IT"/>
        </w:rPr>
      </w:pP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  <w:r w:rsidRPr="004762DF">
        <w:rPr>
          <w:rFonts w:cs="Arial"/>
          <w:sz w:val="22"/>
          <w:szCs w:val="22"/>
          <w:lang w:val="it-IT"/>
        </w:rPr>
        <w:tab/>
      </w:r>
    </w:p>
    <w:p w14:paraId="20AB34F3" w14:textId="77777777" w:rsidR="001A6512" w:rsidRPr="002960C3" w:rsidRDefault="001A6512" w:rsidP="001A6512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>Kerstin Schneider</w:t>
      </w:r>
    </w:p>
    <w:p w14:paraId="631B1F6C" w14:textId="77777777" w:rsidR="001A6512" w:rsidRPr="002960C3" w:rsidRDefault="001A6512" w:rsidP="001A6512">
      <w:pPr>
        <w:ind w:right="-28"/>
        <w:rPr>
          <w:rFonts w:ascii="Arial" w:hAnsi="Arial" w:cs="Arial"/>
          <w:sz w:val="22"/>
          <w:szCs w:val="22"/>
        </w:rPr>
      </w:pPr>
      <w:proofErr w:type="spellStart"/>
      <w:r w:rsidRPr="002960C3">
        <w:rPr>
          <w:rFonts w:ascii="Arial" w:hAnsi="Arial" w:cs="Arial"/>
          <w:sz w:val="22"/>
          <w:szCs w:val="22"/>
        </w:rPr>
        <w:t>Falken</w:t>
      </w:r>
      <w:proofErr w:type="spellEnd"/>
      <w:r w:rsidRPr="002960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60C3">
        <w:rPr>
          <w:rFonts w:ascii="Arial" w:hAnsi="Arial" w:cs="Arial"/>
          <w:sz w:val="22"/>
          <w:szCs w:val="22"/>
        </w:rPr>
        <w:t>Tyre</w:t>
      </w:r>
      <w:proofErr w:type="spellEnd"/>
      <w:r w:rsidRPr="002960C3">
        <w:rPr>
          <w:rFonts w:ascii="Arial" w:hAnsi="Arial" w:cs="Arial"/>
          <w:sz w:val="22"/>
          <w:szCs w:val="22"/>
        </w:rPr>
        <w:t xml:space="preserve"> Europe </w:t>
      </w:r>
      <w:proofErr w:type="spellStart"/>
      <w:r w:rsidRPr="002960C3">
        <w:rPr>
          <w:rFonts w:ascii="Arial" w:hAnsi="Arial" w:cs="Arial"/>
          <w:sz w:val="22"/>
          <w:szCs w:val="22"/>
        </w:rPr>
        <w:t>GmbH</w:t>
      </w:r>
      <w:proofErr w:type="spellEnd"/>
    </w:p>
    <w:p w14:paraId="22916793" w14:textId="77777777" w:rsidR="001A6512" w:rsidRPr="002960C3" w:rsidRDefault="001A6512" w:rsidP="001A6512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>Tel.: + 49 69 247 5252 676, Mobil +49 151 10846870</w:t>
      </w:r>
      <w:r w:rsidRPr="002960C3">
        <w:rPr>
          <w:rFonts w:ascii="Arial" w:hAnsi="Arial" w:cs="Arial"/>
          <w:sz w:val="22"/>
          <w:szCs w:val="22"/>
        </w:rPr>
        <w:br/>
        <w:t>Fax: +49 69 247 5252 89676</w:t>
      </w:r>
    </w:p>
    <w:p w14:paraId="3F3F371D" w14:textId="77777777" w:rsidR="001A6512" w:rsidRDefault="001A6512" w:rsidP="001A6512">
      <w:pPr>
        <w:ind w:right="-28"/>
        <w:rPr>
          <w:rFonts w:ascii="Arial" w:hAnsi="Arial" w:cs="Arial"/>
          <w:sz w:val="22"/>
          <w:szCs w:val="22"/>
        </w:rPr>
      </w:pPr>
      <w:r w:rsidRPr="002960C3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"mailto:</w:instrText>
      </w:r>
      <w:r w:rsidRPr="002960C3">
        <w:rPr>
          <w:rFonts w:ascii="Arial" w:hAnsi="Arial" w:cs="Arial"/>
          <w:sz w:val="22"/>
          <w:szCs w:val="22"/>
        </w:rPr>
        <w:instrText>pr@falkentyre.co</w:instrText>
      </w:r>
      <w:r>
        <w:rPr>
          <w:rFonts w:ascii="Arial" w:hAnsi="Arial" w:cs="Arial"/>
          <w:sz w:val="22"/>
          <w:szCs w:val="22"/>
        </w:rPr>
        <w:instrText>m</w:instrText>
      </w:r>
    </w:p>
    <w:p w14:paraId="77321CAA" w14:textId="77777777" w:rsidR="001A6512" w:rsidRDefault="001A6512" w:rsidP="001A6512">
      <w:pPr>
        <w:ind w:right="-28"/>
        <w:rPr>
          <w:rFonts w:ascii="Arial" w:hAnsi="Arial" w:cs="Arial"/>
          <w:lang w:val="de-DE"/>
        </w:rPr>
      </w:pPr>
      <w:r>
        <w:rPr>
          <w:rFonts w:ascii="Arial" w:hAnsi="Arial" w:cs="Arial"/>
          <w:sz w:val="22"/>
          <w:szCs w:val="22"/>
        </w:rPr>
        <w:instrText xml:space="preserve">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3F2F5C">
        <w:rPr>
          <w:rStyle w:val="Collegamentoipertestuale"/>
          <w:rFonts w:ascii="Arial" w:hAnsi="Arial" w:cs="Arial"/>
          <w:sz w:val="22"/>
          <w:szCs w:val="22"/>
        </w:rPr>
        <w:t>pr@falkentyre.com</w:t>
      </w:r>
      <w:r>
        <w:rPr>
          <w:rFonts w:ascii="Arial" w:hAnsi="Arial" w:cs="Arial"/>
          <w:sz w:val="22"/>
          <w:szCs w:val="22"/>
        </w:rPr>
        <w:fldChar w:fldCharType="end"/>
      </w:r>
    </w:p>
    <w:p w14:paraId="58828A63" w14:textId="77777777" w:rsidR="001A6512" w:rsidRPr="00042407" w:rsidRDefault="001A6512" w:rsidP="001A6512">
      <w:pPr>
        <w:rPr>
          <w:rFonts w:ascii="Arial" w:hAnsi="Arial"/>
        </w:rPr>
      </w:pPr>
    </w:p>
    <w:p w14:paraId="2303CFB5" w14:textId="77777777" w:rsidR="001A6512" w:rsidRPr="002C5893" w:rsidRDefault="001A6512" w:rsidP="001A6512">
      <w:pPr>
        <w:rPr>
          <w:rFonts w:ascii="Arial" w:hAnsi="Arial"/>
          <w:lang w:val="it-IT"/>
        </w:rPr>
      </w:pPr>
    </w:p>
    <w:p w14:paraId="2C64DB9B" w14:textId="77777777" w:rsidR="00F120B6" w:rsidRDefault="00F120B6" w:rsidP="001A65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sectPr w:rsidR="00F120B6" w:rsidSect="006316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8D729" w14:textId="77777777" w:rsidR="00EE419F" w:rsidRDefault="00EE419F" w:rsidP="00560BCF">
      <w:r>
        <w:separator/>
      </w:r>
    </w:p>
  </w:endnote>
  <w:endnote w:type="continuationSeparator" w:id="0">
    <w:p w14:paraId="7F8F99BF" w14:textId="77777777" w:rsidR="00EE419F" w:rsidRDefault="00EE419F" w:rsidP="005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lo Offc">
    <w:altName w:val="Cambria"/>
    <w:charset w:val="00"/>
    <w:family w:val="auto"/>
    <w:pitch w:val="variable"/>
    <w:sig w:usb0="00000003" w:usb1="4000205B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Novarese Book">
    <w:altName w:val="ITC Novarese LT Book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4909F" w14:textId="77777777" w:rsidR="0081013D" w:rsidRDefault="0081013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935E" w14:textId="77777777" w:rsidR="0081013D" w:rsidRDefault="0081013D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26AB4" w14:textId="77777777" w:rsidR="0081013D" w:rsidRDefault="0081013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1A914" w14:textId="77777777" w:rsidR="00EE419F" w:rsidRDefault="00EE419F" w:rsidP="00560BCF">
      <w:r>
        <w:separator/>
      </w:r>
    </w:p>
  </w:footnote>
  <w:footnote w:type="continuationSeparator" w:id="0">
    <w:p w14:paraId="7453EE49" w14:textId="77777777" w:rsidR="00EE419F" w:rsidRDefault="00EE419F" w:rsidP="00560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91824" w14:textId="77777777" w:rsidR="0081013D" w:rsidRDefault="0081013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BA32E" w14:textId="52E57C79" w:rsidR="0081013D" w:rsidRDefault="0081013D">
    <w:pPr>
      <w:pStyle w:val="Intestazione"/>
    </w:pPr>
    <w:r>
      <w:rPr>
        <w:noProof/>
        <w:lang w:val="it-IT" w:eastAsia="it-IT"/>
      </w:rPr>
      <w:drawing>
        <wp:inline distT="0" distB="0" distL="0" distR="0" wp14:anchorId="48E50B64" wp14:editId="071B21F6">
          <wp:extent cx="5756910" cy="685165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ken_PR_Balken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6E9F4" w14:textId="77777777" w:rsidR="0081013D" w:rsidRDefault="008101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CF"/>
    <w:rsid w:val="000006BC"/>
    <w:rsid w:val="00005FCA"/>
    <w:rsid w:val="00007DAC"/>
    <w:rsid w:val="00080008"/>
    <w:rsid w:val="00080EB1"/>
    <w:rsid w:val="000A2C34"/>
    <w:rsid w:val="000A7C0F"/>
    <w:rsid w:val="000B6906"/>
    <w:rsid w:val="000B7421"/>
    <w:rsid w:val="000C3166"/>
    <w:rsid w:val="000C3890"/>
    <w:rsid w:val="000E7C7E"/>
    <w:rsid w:val="00110AEF"/>
    <w:rsid w:val="00115E48"/>
    <w:rsid w:val="001253E3"/>
    <w:rsid w:val="00125FDF"/>
    <w:rsid w:val="00130B0F"/>
    <w:rsid w:val="00141C60"/>
    <w:rsid w:val="00142FC8"/>
    <w:rsid w:val="0015089D"/>
    <w:rsid w:val="0015179B"/>
    <w:rsid w:val="00155AAC"/>
    <w:rsid w:val="00165DAB"/>
    <w:rsid w:val="001740FE"/>
    <w:rsid w:val="001920EF"/>
    <w:rsid w:val="001927D8"/>
    <w:rsid w:val="00194159"/>
    <w:rsid w:val="001941FB"/>
    <w:rsid w:val="00196EA2"/>
    <w:rsid w:val="001A6512"/>
    <w:rsid w:val="001B0DA1"/>
    <w:rsid w:val="001C55D0"/>
    <w:rsid w:val="001F609D"/>
    <w:rsid w:val="001F7BF7"/>
    <w:rsid w:val="002112EC"/>
    <w:rsid w:val="00213B37"/>
    <w:rsid w:val="00216C9D"/>
    <w:rsid w:val="00220D01"/>
    <w:rsid w:val="002230A3"/>
    <w:rsid w:val="002575E5"/>
    <w:rsid w:val="00260BA4"/>
    <w:rsid w:val="002623DD"/>
    <w:rsid w:val="00264C0D"/>
    <w:rsid w:val="002662B0"/>
    <w:rsid w:val="00267095"/>
    <w:rsid w:val="00270308"/>
    <w:rsid w:val="0028279B"/>
    <w:rsid w:val="0028702D"/>
    <w:rsid w:val="00293A19"/>
    <w:rsid w:val="002A0823"/>
    <w:rsid w:val="002B3F4B"/>
    <w:rsid w:val="002B5901"/>
    <w:rsid w:val="002C7D90"/>
    <w:rsid w:val="002E03A7"/>
    <w:rsid w:val="002F07B4"/>
    <w:rsid w:val="002F29E5"/>
    <w:rsid w:val="002F7E25"/>
    <w:rsid w:val="00306807"/>
    <w:rsid w:val="00311EAC"/>
    <w:rsid w:val="00325E2C"/>
    <w:rsid w:val="00347873"/>
    <w:rsid w:val="00347CFF"/>
    <w:rsid w:val="003601B5"/>
    <w:rsid w:val="003704C8"/>
    <w:rsid w:val="00372F3E"/>
    <w:rsid w:val="003766DC"/>
    <w:rsid w:val="00376A5C"/>
    <w:rsid w:val="00381DBB"/>
    <w:rsid w:val="003931A7"/>
    <w:rsid w:val="00396C3B"/>
    <w:rsid w:val="003A573F"/>
    <w:rsid w:val="003B184A"/>
    <w:rsid w:val="003B3102"/>
    <w:rsid w:val="003B33AC"/>
    <w:rsid w:val="003C0E79"/>
    <w:rsid w:val="003C78C0"/>
    <w:rsid w:val="003D3C2D"/>
    <w:rsid w:val="003D7EBF"/>
    <w:rsid w:val="003E04B1"/>
    <w:rsid w:val="003E3BBC"/>
    <w:rsid w:val="003F0E1F"/>
    <w:rsid w:val="00400C14"/>
    <w:rsid w:val="00430D57"/>
    <w:rsid w:val="00451C79"/>
    <w:rsid w:val="0046692A"/>
    <w:rsid w:val="004A66A7"/>
    <w:rsid w:val="004D1528"/>
    <w:rsid w:val="004D1D7F"/>
    <w:rsid w:val="004D7404"/>
    <w:rsid w:val="004E4BA8"/>
    <w:rsid w:val="004E5161"/>
    <w:rsid w:val="004F0BDF"/>
    <w:rsid w:val="005044E8"/>
    <w:rsid w:val="00511DF1"/>
    <w:rsid w:val="00522C5A"/>
    <w:rsid w:val="00522CBC"/>
    <w:rsid w:val="005505DC"/>
    <w:rsid w:val="0055104F"/>
    <w:rsid w:val="00555792"/>
    <w:rsid w:val="00560BCF"/>
    <w:rsid w:val="005B01AC"/>
    <w:rsid w:val="005B6765"/>
    <w:rsid w:val="005B7FE5"/>
    <w:rsid w:val="005E6A48"/>
    <w:rsid w:val="005F07D7"/>
    <w:rsid w:val="005F56E8"/>
    <w:rsid w:val="006024AD"/>
    <w:rsid w:val="006117D7"/>
    <w:rsid w:val="00614C45"/>
    <w:rsid w:val="00617269"/>
    <w:rsid w:val="0061740C"/>
    <w:rsid w:val="00617944"/>
    <w:rsid w:val="00620998"/>
    <w:rsid w:val="006316FE"/>
    <w:rsid w:val="00644C89"/>
    <w:rsid w:val="0065512F"/>
    <w:rsid w:val="00663F8A"/>
    <w:rsid w:val="00675533"/>
    <w:rsid w:val="00676479"/>
    <w:rsid w:val="006B70EC"/>
    <w:rsid w:val="006C0C0B"/>
    <w:rsid w:val="006D4B13"/>
    <w:rsid w:val="006D5999"/>
    <w:rsid w:val="006F2534"/>
    <w:rsid w:val="007140C2"/>
    <w:rsid w:val="00737007"/>
    <w:rsid w:val="00740895"/>
    <w:rsid w:val="00751B94"/>
    <w:rsid w:val="007578D3"/>
    <w:rsid w:val="00784CDD"/>
    <w:rsid w:val="007968D7"/>
    <w:rsid w:val="00797465"/>
    <w:rsid w:val="007C0FEF"/>
    <w:rsid w:val="007D7AC4"/>
    <w:rsid w:val="007E0205"/>
    <w:rsid w:val="007E76DB"/>
    <w:rsid w:val="007F620B"/>
    <w:rsid w:val="00805801"/>
    <w:rsid w:val="0081013D"/>
    <w:rsid w:val="008148E7"/>
    <w:rsid w:val="00816848"/>
    <w:rsid w:val="00816F94"/>
    <w:rsid w:val="008460E7"/>
    <w:rsid w:val="0085500B"/>
    <w:rsid w:val="008558AC"/>
    <w:rsid w:val="00860110"/>
    <w:rsid w:val="00861773"/>
    <w:rsid w:val="00867237"/>
    <w:rsid w:val="0087026C"/>
    <w:rsid w:val="00872F98"/>
    <w:rsid w:val="00873D14"/>
    <w:rsid w:val="008802F5"/>
    <w:rsid w:val="008942FB"/>
    <w:rsid w:val="008D05BF"/>
    <w:rsid w:val="008D30DE"/>
    <w:rsid w:val="008E4A23"/>
    <w:rsid w:val="008F266B"/>
    <w:rsid w:val="00900224"/>
    <w:rsid w:val="00903CD8"/>
    <w:rsid w:val="00906A48"/>
    <w:rsid w:val="00911604"/>
    <w:rsid w:val="00911A13"/>
    <w:rsid w:val="00911C20"/>
    <w:rsid w:val="0091624A"/>
    <w:rsid w:val="009170E9"/>
    <w:rsid w:val="00923D9D"/>
    <w:rsid w:val="0092478E"/>
    <w:rsid w:val="00952B1E"/>
    <w:rsid w:val="00953A61"/>
    <w:rsid w:val="009606A9"/>
    <w:rsid w:val="0097160A"/>
    <w:rsid w:val="00977C2F"/>
    <w:rsid w:val="00990598"/>
    <w:rsid w:val="0099130C"/>
    <w:rsid w:val="00993273"/>
    <w:rsid w:val="00A01C7D"/>
    <w:rsid w:val="00A11371"/>
    <w:rsid w:val="00A151EB"/>
    <w:rsid w:val="00A16E2C"/>
    <w:rsid w:val="00A2114D"/>
    <w:rsid w:val="00A56AC9"/>
    <w:rsid w:val="00A64C02"/>
    <w:rsid w:val="00A66D9C"/>
    <w:rsid w:val="00A731E4"/>
    <w:rsid w:val="00A84DB9"/>
    <w:rsid w:val="00A86867"/>
    <w:rsid w:val="00A93D64"/>
    <w:rsid w:val="00AA0DBB"/>
    <w:rsid w:val="00AA6F25"/>
    <w:rsid w:val="00AB545D"/>
    <w:rsid w:val="00AC0176"/>
    <w:rsid w:val="00AC0C81"/>
    <w:rsid w:val="00AD75E7"/>
    <w:rsid w:val="00AF223C"/>
    <w:rsid w:val="00B11193"/>
    <w:rsid w:val="00B14584"/>
    <w:rsid w:val="00B15C5B"/>
    <w:rsid w:val="00B172BB"/>
    <w:rsid w:val="00B32089"/>
    <w:rsid w:val="00B3756A"/>
    <w:rsid w:val="00B4529B"/>
    <w:rsid w:val="00B475AB"/>
    <w:rsid w:val="00B477D7"/>
    <w:rsid w:val="00B65EEC"/>
    <w:rsid w:val="00B75CD8"/>
    <w:rsid w:val="00B814A1"/>
    <w:rsid w:val="00B92B3D"/>
    <w:rsid w:val="00B94E05"/>
    <w:rsid w:val="00B96FEC"/>
    <w:rsid w:val="00BA32E3"/>
    <w:rsid w:val="00BA5526"/>
    <w:rsid w:val="00BB3EE2"/>
    <w:rsid w:val="00BB6FBD"/>
    <w:rsid w:val="00BD4F03"/>
    <w:rsid w:val="00BE79DA"/>
    <w:rsid w:val="00BF691A"/>
    <w:rsid w:val="00C142BE"/>
    <w:rsid w:val="00C252E4"/>
    <w:rsid w:val="00C438D0"/>
    <w:rsid w:val="00C4656B"/>
    <w:rsid w:val="00C47D5D"/>
    <w:rsid w:val="00C90680"/>
    <w:rsid w:val="00C90DE9"/>
    <w:rsid w:val="00C94DD3"/>
    <w:rsid w:val="00C955C6"/>
    <w:rsid w:val="00CB28AC"/>
    <w:rsid w:val="00CB4F92"/>
    <w:rsid w:val="00CC3114"/>
    <w:rsid w:val="00CC7664"/>
    <w:rsid w:val="00CD0B36"/>
    <w:rsid w:val="00CD1437"/>
    <w:rsid w:val="00CE0A2B"/>
    <w:rsid w:val="00CE54EB"/>
    <w:rsid w:val="00CE5E5D"/>
    <w:rsid w:val="00CF0189"/>
    <w:rsid w:val="00CF4A10"/>
    <w:rsid w:val="00CF6397"/>
    <w:rsid w:val="00D107B9"/>
    <w:rsid w:val="00D1193D"/>
    <w:rsid w:val="00D2673D"/>
    <w:rsid w:val="00D450C8"/>
    <w:rsid w:val="00D529B6"/>
    <w:rsid w:val="00D53CC6"/>
    <w:rsid w:val="00D56A26"/>
    <w:rsid w:val="00D60632"/>
    <w:rsid w:val="00D60C0D"/>
    <w:rsid w:val="00D826E0"/>
    <w:rsid w:val="00D94A1C"/>
    <w:rsid w:val="00DA1184"/>
    <w:rsid w:val="00DB5338"/>
    <w:rsid w:val="00DF4EE0"/>
    <w:rsid w:val="00DF656A"/>
    <w:rsid w:val="00E16F43"/>
    <w:rsid w:val="00E26367"/>
    <w:rsid w:val="00E41231"/>
    <w:rsid w:val="00E42C35"/>
    <w:rsid w:val="00E45A79"/>
    <w:rsid w:val="00E52B0C"/>
    <w:rsid w:val="00E55EFF"/>
    <w:rsid w:val="00E60348"/>
    <w:rsid w:val="00E6410C"/>
    <w:rsid w:val="00E709AA"/>
    <w:rsid w:val="00E75137"/>
    <w:rsid w:val="00E77B42"/>
    <w:rsid w:val="00E85F3B"/>
    <w:rsid w:val="00E9192B"/>
    <w:rsid w:val="00EB6773"/>
    <w:rsid w:val="00EC5724"/>
    <w:rsid w:val="00ED03BA"/>
    <w:rsid w:val="00ED5DA0"/>
    <w:rsid w:val="00ED7AEB"/>
    <w:rsid w:val="00EE419F"/>
    <w:rsid w:val="00F024AE"/>
    <w:rsid w:val="00F112E6"/>
    <w:rsid w:val="00F11BA2"/>
    <w:rsid w:val="00F120B6"/>
    <w:rsid w:val="00F204F3"/>
    <w:rsid w:val="00F22E39"/>
    <w:rsid w:val="00F24C4E"/>
    <w:rsid w:val="00F36AB0"/>
    <w:rsid w:val="00F41480"/>
    <w:rsid w:val="00F45235"/>
    <w:rsid w:val="00F45734"/>
    <w:rsid w:val="00F50484"/>
    <w:rsid w:val="00F6251E"/>
    <w:rsid w:val="00F810D7"/>
    <w:rsid w:val="00F81E25"/>
    <w:rsid w:val="00F82785"/>
    <w:rsid w:val="00F90161"/>
    <w:rsid w:val="00F91DF6"/>
    <w:rsid w:val="00FA57CF"/>
    <w:rsid w:val="00FB0CC0"/>
    <w:rsid w:val="00FB70D7"/>
    <w:rsid w:val="00FC4210"/>
    <w:rsid w:val="00FD7CDA"/>
    <w:rsid w:val="00FF01AA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85641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4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784CDD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atterepredefinitoparagrafo"/>
    <w:link w:val="Titolo5"/>
    <w:uiPriority w:val="9"/>
    <w:rsid w:val="00784CDD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rsid w:val="00BD4F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BD4F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Enfasigrassetto">
    <w:name w:val="Strong"/>
    <w:basedOn w:val="Caratterepredefinitoparagrafo"/>
    <w:uiPriority w:val="22"/>
    <w:qFormat/>
    <w:rsid w:val="00B172B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16FE"/>
    <w:rPr>
      <w:rFonts w:ascii="Milo Offc" w:hAnsi="Milo Offc"/>
      <w:lang w:val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D4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5">
    <w:name w:val="heading 5"/>
    <w:basedOn w:val="Normale"/>
    <w:link w:val="Titolo5Carattere"/>
    <w:uiPriority w:val="9"/>
    <w:qFormat/>
    <w:rsid w:val="00784CDD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attere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attere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5Carattere">
    <w:name w:val="Titolo 5 Carattere"/>
    <w:basedOn w:val="Caratterepredefinitoparagrafo"/>
    <w:link w:val="Titolo5"/>
    <w:uiPriority w:val="9"/>
    <w:rsid w:val="00784CDD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NormaleWeb">
    <w:name w:val="Normal (Web)"/>
    <w:basedOn w:val="Normale"/>
    <w:uiPriority w:val="99"/>
    <w:semiHidden/>
    <w:rsid w:val="00BD4F0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BD4F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Enfasigrassetto">
    <w:name w:val="Strong"/>
    <w:basedOn w:val="Caratterepredefinitoparagrafo"/>
    <w:uiPriority w:val="22"/>
    <w:qFormat/>
    <w:rsid w:val="00B17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falkentyre.com" TargetMode="External"/><Relationship Id="rId9" Type="http://schemas.openxmlformats.org/officeDocument/2006/relationships/hyperlink" Target="mailto:susanna.laino@alarconyharris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586</Words>
  <Characters>3344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Gaczensky</dc:creator>
  <cp:keywords/>
  <dc:description/>
  <cp:lastModifiedBy>Susanna Laino</cp:lastModifiedBy>
  <cp:revision>5</cp:revision>
  <cp:lastPrinted>2016-03-14T15:17:00Z</cp:lastPrinted>
  <dcterms:created xsi:type="dcterms:W3CDTF">2020-10-07T16:01:00Z</dcterms:created>
  <dcterms:modified xsi:type="dcterms:W3CDTF">2020-10-08T07:01:00Z</dcterms:modified>
  <cp:category/>
</cp:coreProperties>
</file>