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4053E" w14:textId="77777777" w:rsidR="00963B18" w:rsidRPr="00151640" w:rsidRDefault="00963B18" w:rsidP="00963B18">
      <w:pPr>
        <w:spacing w:line="288" w:lineRule="auto"/>
        <w:jc w:val="center"/>
        <w:rPr>
          <w:b/>
        </w:rPr>
      </w:pPr>
    </w:p>
    <w:p w14:paraId="61CFE931" w14:textId="77777777" w:rsidR="009D1486" w:rsidRPr="00151640" w:rsidRDefault="002E7F57" w:rsidP="0079161D">
      <w:pPr>
        <w:spacing w:line="288" w:lineRule="auto"/>
        <w:jc w:val="center"/>
        <w:rPr>
          <w:b/>
        </w:rPr>
      </w:pPr>
      <w:r w:rsidRPr="00151640">
        <w:rPr>
          <w:b/>
        </w:rPr>
        <w:t xml:space="preserve">STADLER adquiere participación mayoritaria en </w:t>
      </w:r>
      <w:proofErr w:type="spellStart"/>
      <w:r w:rsidRPr="00151640">
        <w:rPr>
          <w:b/>
        </w:rPr>
        <w:t>weeeSwiss</w:t>
      </w:r>
      <w:proofErr w:type="spellEnd"/>
      <w:r w:rsidRPr="00151640">
        <w:rPr>
          <w:b/>
        </w:rPr>
        <w:t xml:space="preserve"> Technology AG </w:t>
      </w:r>
    </w:p>
    <w:p w14:paraId="2C69DB97" w14:textId="2C1A554A" w:rsidR="0079161D" w:rsidRPr="00151640" w:rsidRDefault="009D1486" w:rsidP="0079161D">
      <w:pPr>
        <w:spacing w:line="288" w:lineRule="auto"/>
        <w:jc w:val="center"/>
        <w:rPr>
          <w:b/>
        </w:rPr>
      </w:pPr>
      <w:r w:rsidRPr="00151640">
        <w:rPr>
          <w:b/>
        </w:rPr>
        <w:t>y refuerza su oferta de sistemas innovador</w:t>
      </w:r>
      <w:r w:rsidR="00A607A7" w:rsidRPr="00151640">
        <w:rPr>
          <w:b/>
        </w:rPr>
        <w:t>e</w:t>
      </w:r>
      <w:r w:rsidRPr="00151640">
        <w:rPr>
          <w:b/>
        </w:rPr>
        <w:t xml:space="preserve">s de </w:t>
      </w:r>
      <w:r w:rsidR="00C33AEC">
        <w:rPr>
          <w:b/>
        </w:rPr>
        <w:t>reciclaje</w:t>
      </w:r>
      <w:r w:rsidRPr="00151640">
        <w:rPr>
          <w:b/>
        </w:rPr>
        <w:t xml:space="preserve"> de residuos electrónicos</w:t>
      </w:r>
    </w:p>
    <w:p w14:paraId="7419EEF1" w14:textId="05CA5F97" w:rsidR="00FA3DA2" w:rsidRPr="00151640" w:rsidRDefault="00FA3DA2" w:rsidP="00FA3DA2">
      <w:pPr>
        <w:spacing w:line="288" w:lineRule="auto"/>
        <w:jc w:val="center"/>
        <w:rPr>
          <w:b/>
        </w:rPr>
      </w:pPr>
    </w:p>
    <w:p w14:paraId="250AE8BE" w14:textId="77777777" w:rsidR="00963B18" w:rsidRPr="00151640" w:rsidRDefault="00963B18" w:rsidP="00963B18">
      <w:pPr>
        <w:rPr>
          <w:b/>
        </w:rPr>
      </w:pPr>
    </w:p>
    <w:p w14:paraId="53C25C8D" w14:textId="0F1D2D07" w:rsidR="001D04AA" w:rsidRPr="00151640" w:rsidRDefault="00081D11" w:rsidP="007F276B">
      <w:pPr>
        <w:spacing w:after="240" w:line="288" w:lineRule="auto"/>
      </w:pPr>
      <w:proofErr w:type="spellStart"/>
      <w:r w:rsidRPr="00151640">
        <w:rPr>
          <w:b/>
          <w:bCs/>
        </w:rPr>
        <w:t>Altshausen</w:t>
      </w:r>
      <w:proofErr w:type="spellEnd"/>
      <w:r w:rsidRPr="00151640">
        <w:rPr>
          <w:b/>
          <w:bCs/>
        </w:rPr>
        <w:t xml:space="preserve">, </w:t>
      </w:r>
      <w:r w:rsidR="007D629E">
        <w:rPr>
          <w:b/>
          <w:bCs/>
        </w:rPr>
        <w:t xml:space="preserve">3 de </w:t>
      </w:r>
      <w:proofErr w:type="gramStart"/>
      <w:r w:rsidR="007D629E">
        <w:rPr>
          <w:b/>
          <w:bCs/>
        </w:rPr>
        <w:t>Septiembre</w:t>
      </w:r>
      <w:proofErr w:type="gramEnd"/>
      <w:r w:rsidR="007D629E">
        <w:rPr>
          <w:b/>
          <w:bCs/>
        </w:rPr>
        <w:t xml:space="preserve"> </w:t>
      </w:r>
      <w:r w:rsidRPr="00151640">
        <w:rPr>
          <w:b/>
          <w:bCs/>
        </w:rPr>
        <w:t xml:space="preserve">de </w:t>
      </w:r>
      <w:r w:rsidRPr="00151640">
        <w:rPr>
          <w:b/>
        </w:rPr>
        <w:t>2020</w:t>
      </w:r>
      <w:r w:rsidRPr="00151640">
        <w:t xml:space="preserve"> – STADLER ha anunciado la adquisición de una participación mayoritaria en </w:t>
      </w:r>
      <w:proofErr w:type="spellStart"/>
      <w:r w:rsidRPr="00151640">
        <w:t>weeeSwiss</w:t>
      </w:r>
      <w:proofErr w:type="spellEnd"/>
      <w:r w:rsidRPr="00151640">
        <w:t xml:space="preserve"> Technology AG, empresa especializada en diseño, construcción y explotación de plantas de reciclaje de residuos de aparatos eléctricos y electrónicos (RAEE) llave en mano. Con esta adquisición, STADLER amplía su oferta, que pasa a incluir el reciclaje de residuos electrónicos, un sector en rápido crecimiento debido a la presión cada vez mayor por mejor</w:t>
      </w:r>
      <w:r w:rsidR="000351D7" w:rsidRPr="00151640">
        <w:t>ar</w:t>
      </w:r>
      <w:r w:rsidRPr="00151640">
        <w:t xml:space="preserve"> la gestión medioambiental de este tipo de residuos, hacer un uso más eficiente de los recursos y contribuir a una economía circular.</w:t>
      </w:r>
    </w:p>
    <w:p w14:paraId="638FB207" w14:textId="568F7106" w:rsidR="00E13200" w:rsidRPr="00151640" w:rsidRDefault="0075720B" w:rsidP="0090069A">
      <w:pPr>
        <w:spacing w:after="240" w:line="288" w:lineRule="auto"/>
      </w:pPr>
      <w:r w:rsidRPr="00151640">
        <w:t xml:space="preserve">Los RAEE son el flujo de residuos que más está creciendo en todo el mundo, y alcanza ya un volumen anual de unos 50 millones de toneladas métricas. La demanda de reciclaje de este tipo de material está aumentando rápidamente a medida que entra en vigor en todo el mundo legislación para regular la gestión de residuos electrónicos, luchar contra el impacto medioambiental de este tipo de residuos e impulsar una economía circular en la que se recuperen y reutilicen los materiales que forman parte de ella. La conciencia pública cada vez mayor con respecto a la importancia de utilizar recursos naturales más eficientes también es un factor que impulsa el reciclaje. Por otra parte, los residuos electrónicos constituyen una fuente de numerosos materiales muy demandados para nuevas tecnologías y productos electrónicos con bajas emisiones de carbono, hecho que se traduce en oportunidades de negocio para el sector del reciclaje. </w:t>
      </w:r>
    </w:p>
    <w:p w14:paraId="048F008E" w14:textId="700EAD1A" w:rsidR="0092332F" w:rsidRPr="00151640" w:rsidRDefault="00E81619" w:rsidP="0090069A">
      <w:pPr>
        <w:spacing w:after="240" w:line="288" w:lineRule="auto"/>
      </w:pPr>
      <w:r w:rsidRPr="00151640">
        <w:t>“</w:t>
      </w:r>
      <w:proofErr w:type="spellStart"/>
      <w:r w:rsidRPr="00151640">
        <w:t>weeeSwiss</w:t>
      </w:r>
      <w:proofErr w:type="spellEnd"/>
      <w:r w:rsidRPr="00151640">
        <w:t xml:space="preserve"> es perfecta para STADLER,” ha afirmado </w:t>
      </w:r>
      <w:proofErr w:type="spellStart"/>
      <w:r w:rsidRPr="00151640">
        <w:t>Willi</w:t>
      </w:r>
      <w:proofErr w:type="spellEnd"/>
      <w:r w:rsidRPr="00151640">
        <w:t xml:space="preserve"> Stadler, Director General de Stadler </w:t>
      </w:r>
      <w:proofErr w:type="spellStart"/>
      <w:r w:rsidRPr="00151640">
        <w:t>Anlagenbau</w:t>
      </w:r>
      <w:proofErr w:type="spellEnd"/>
      <w:r w:rsidRPr="00151640">
        <w:t xml:space="preserve"> GmbH. "Con est</w:t>
      </w:r>
      <w:r w:rsidR="00D4562C" w:rsidRPr="00151640">
        <w:t>a</w:t>
      </w:r>
      <w:r w:rsidRPr="00151640">
        <w:t xml:space="preserve"> asociación ampliamos aún más nuestra línea de productos e incluimos los residuos electrónicos, que se prevé que se conviertan en un sector cada vez más importante dentro de la industria del reciclaje. Nuestros clientes podrán aprovechar la experiencia y los conocimientos de </w:t>
      </w:r>
      <w:proofErr w:type="spellStart"/>
      <w:r w:rsidRPr="00151640">
        <w:t>weeeSwiss</w:t>
      </w:r>
      <w:proofErr w:type="spellEnd"/>
      <w:r w:rsidRPr="00151640">
        <w:t xml:space="preserve"> en cuanto a instalaciones de reciclaje de RAEE además de las ventajas de ventas y red de atención en todo el mundo de STADLER, nuestras sólidas capacidades de gestión de proyectos y nuestra gran experiencia en la construcción de plantas de clasificación grandes".</w:t>
      </w:r>
    </w:p>
    <w:p w14:paraId="7322CF59" w14:textId="5AACEBC3" w:rsidR="00B874BA" w:rsidRPr="00151640" w:rsidRDefault="00B704C6" w:rsidP="004E7A02">
      <w:pPr>
        <w:spacing w:after="240" w:line="288" w:lineRule="auto"/>
      </w:pPr>
      <w:r w:rsidRPr="00151640">
        <w:t xml:space="preserve">Jochen </w:t>
      </w:r>
      <w:proofErr w:type="spellStart"/>
      <w:r w:rsidRPr="00151640">
        <w:t>Apfel</w:t>
      </w:r>
      <w:proofErr w:type="spellEnd"/>
      <w:r w:rsidRPr="00151640">
        <w:t xml:space="preserve">, Director General de </w:t>
      </w:r>
      <w:proofErr w:type="spellStart"/>
      <w:r w:rsidRPr="00151640">
        <w:t>weeeSwiss</w:t>
      </w:r>
      <w:proofErr w:type="spellEnd"/>
      <w:r w:rsidRPr="00151640">
        <w:t xml:space="preserve">, añade: "Dadas las necesidades cada vez mayores que el mercado tiene de metales implicados directamente en la evolución de nuestras tecnologías, el reciclaje de residuos electrónicos gana importancia día a día. Es una actividad que presenta grandes oportunidades ya que la demanda está haciendo que suba el precio de las </w:t>
      </w:r>
      <w:proofErr w:type="spellStart"/>
      <w:r w:rsidRPr="00151640">
        <w:rPr>
          <w:i/>
          <w:iCs/>
        </w:rPr>
        <w:t>commodities</w:t>
      </w:r>
      <w:proofErr w:type="spellEnd"/>
      <w:r w:rsidRPr="00151640">
        <w:t xml:space="preserve">, así que la inversión en una planta se recupera rápidamente. Países de todo el mundo están viendo los beneficios medioambientales y el potencial comercial del tratamiento de los residuos electrónicos. Con STADLER, </w:t>
      </w:r>
      <w:proofErr w:type="spellStart"/>
      <w:r w:rsidRPr="00151640">
        <w:t>weeeSwiss</w:t>
      </w:r>
      <w:proofErr w:type="spellEnd"/>
      <w:r w:rsidRPr="00151640">
        <w:t xml:space="preserve"> está en la situación ideal para satisfacer los requisitos de este desafiante mercado mediante plantas de reciclaje de RAEE líderes del mercado".</w:t>
      </w:r>
    </w:p>
    <w:p w14:paraId="6D7FA670" w14:textId="0AED4A60" w:rsidR="007B2D9A" w:rsidRPr="00151640" w:rsidRDefault="00B704C6" w:rsidP="00B704C6">
      <w:pPr>
        <w:spacing w:after="240" w:line="288" w:lineRule="auto"/>
      </w:pPr>
      <w:proofErr w:type="spellStart"/>
      <w:r w:rsidRPr="00151640">
        <w:t>weeeSwiss</w:t>
      </w:r>
      <w:proofErr w:type="spellEnd"/>
      <w:r w:rsidRPr="00151640">
        <w:t xml:space="preserve"> tiene más de 25 años de experiencia en los que ha liderado </w:t>
      </w:r>
      <w:r w:rsidR="00D4562C" w:rsidRPr="00151640">
        <w:t xml:space="preserve">la </w:t>
      </w:r>
      <w:r w:rsidRPr="00151640">
        <w:t xml:space="preserve">tecnología de reciclaje de RAEE, y actualmente da servicio a sus clientes de todo el mundo con su conocimiento operativo y su dominio del mercado. Actualmente, presta servicios de </w:t>
      </w:r>
      <w:r w:rsidRPr="00151640">
        <w:lastRenderedPageBreak/>
        <w:t xml:space="preserve">Ingeniería, Suministros y Construcción a empresas de reciclaje de residuos electrónicos. Su proceso empieza con un análisis detallado de los requisitos del cliente; sigue con el diseño del proceso de reciclaje y la configuración de la planta; y acaba con la instalación y puesta en marcha. </w:t>
      </w:r>
      <w:r w:rsidR="00C33AEC">
        <w:t>La empresa</w:t>
      </w:r>
      <w:r w:rsidRPr="00151640">
        <w:t xml:space="preserve"> ofrece programas de formación diseñados especialmente para que la plantilla del cliente sea capaz de </w:t>
      </w:r>
      <w:r w:rsidR="00823B69" w:rsidRPr="00151640">
        <w:t>obtener</w:t>
      </w:r>
      <w:r w:rsidRPr="00151640">
        <w:t xml:space="preserve"> el máximo rendimiento </w:t>
      </w:r>
      <w:r w:rsidR="00823B69" w:rsidRPr="00151640">
        <w:t>de</w:t>
      </w:r>
      <w:r w:rsidRPr="00151640">
        <w:t xml:space="preserve"> la planta. Los servicios de </w:t>
      </w:r>
      <w:proofErr w:type="spellStart"/>
      <w:r w:rsidRPr="00151640">
        <w:t>weeeSwiss</w:t>
      </w:r>
      <w:proofErr w:type="spellEnd"/>
      <w:r w:rsidRPr="00151640">
        <w:t xml:space="preserve"> abarcan también el </w:t>
      </w:r>
      <w:r w:rsidRPr="00151640">
        <w:rPr>
          <w:i/>
          <w:iCs/>
        </w:rPr>
        <w:t>marketing</w:t>
      </w:r>
      <w:r w:rsidRPr="00151640">
        <w:t xml:space="preserve"> del producto final: ayuda al cliente a realizar estudios de mercado y viabilidad, visita a posibles clientes y evalúa los residuos electrónicos de la planta. Ofrece </w:t>
      </w:r>
      <w:r w:rsidR="00B80035">
        <w:t>c</w:t>
      </w:r>
      <w:r w:rsidRPr="00151640">
        <w:t>ontratos de consumo para apoyar la venta de las fracciones de salida. El amplio conocimiento que su equipo tiene de los mercados de todo el mundo y su red mundial hacen que el cliente logre obtener el máximo valor de los productos recuperados en la planta, incluidos metales preciosos, materiales férricos y no férricos y plástico.</w:t>
      </w:r>
    </w:p>
    <w:p w14:paraId="2C0980C8" w14:textId="36A15F44" w:rsidR="0090069A" w:rsidRPr="0082766C" w:rsidRDefault="00745352" w:rsidP="0090069A">
      <w:pPr>
        <w:spacing w:after="240" w:line="288" w:lineRule="auto"/>
      </w:pPr>
      <w:r w:rsidRPr="00151640">
        <w:t xml:space="preserve">Las dos empresas van a aprovechar su conocimiento combinado para desarrollar juntas nuevas soluciones, procesos y tecnologías para </w:t>
      </w:r>
      <w:r w:rsidR="00C33AEC">
        <w:t>el</w:t>
      </w:r>
      <w:r w:rsidRPr="00151640">
        <w:t xml:space="preserve"> </w:t>
      </w:r>
      <w:r w:rsidR="00C33AEC">
        <w:t>reciclaje</w:t>
      </w:r>
      <w:r w:rsidRPr="00151640">
        <w:t xml:space="preserve"> de </w:t>
      </w:r>
      <w:proofErr w:type="spellStart"/>
      <w:r w:rsidRPr="00151640">
        <w:t>RAEE</w:t>
      </w:r>
      <w:r w:rsidR="005D315B">
        <w:t>s</w:t>
      </w:r>
      <w:proofErr w:type="spellEnd"/>
      <w:r w:rsidRPr="00151640">
        <w:t xml:space="preserve">. Estas medidas se beneficiarán de los recursos de la innovación y centros de prueba que STADLER tiene en </w:t>
      </w:r>
      <w:proofErr w:type="spellStart"/>
      <w:r w:rsidRPr="00151640">
        <w:t>Altshausen</w:t>
      </w:r>
      <w:proofErr w:type="spellEnd"/>
      <w:r w:rsidRPr="00151640">
        <w:t xml:space="preserve"> (Alemania) y </w:t>
      </w:r>
      <w:proofErr w:type="spellStart"/>
      <w:r w:rsidRPr="00151640">
        <w:t>Krsko</w:t>
      </w:r>
      <w:proofErr w:type="spellEnd"/>
      <w:r w:rsidRPr="00151640">
        <w:t xml:space="preserve"> (Eslovenia). También aprovecharán las colaboraciones que </w:t>
      </w:r>
      <w:proofErr w:type="spellStart"/>
      <w:r w:rsidRPr="00151640">
        <w:t>weeeSwiss</w:t>
      </w:r>
      <w:proofErr w:type="spellEnd"/>
      <w:r w:rsidRPr="00151640">
        <w:t xml:space="preserve"> ha establecido con universidades suizas.</w:t>
      </w:r>
    </w:p>
    <w:p w14:paraId="4846EC54" w14:textId="77777777" w:rsidR="0082766C" w:rsidRPr="000F27DA" w:rsidRDefault="0082766C" w:rsidP="0082766C">
      <w:pPr>
        <w:rPr>
          <w:b/>
        </w:rPr>
      </w:pPr>
      <w:r w:rsidRPr="000F27DA">
        <w:rPr>
          <w:b/>
        </w:rPr>
        <w:t>Sobre STADLER</w:t>
      </w:r>
    </w:p>
    <w:p w14:paraId="63E53006" w14:textId="77777777" w:rsidR="0082766C" w:rsidRPr="000F27DA" w:rsidRDefault="0082766C" w:rsidP="0082766C">
      <w:pPr>
        <w:spacing w:line="288" w:lineRule="auto"/>
        <w:rPr>
          <w:b/>
        </w:rPr>
      </w:pPr>
    </w:p>
    <w:p w14:paraId="6A704A64" w14:textId="77777777" w:rsidR="0082766C" w:rsidRPr="000F27DA" w:rsidRDefault="0082766C" w:rsidP="0082766C">
      <w:pPr>
        <w:spacing w:line="288" w:lineRule="auto"/>
      </w:pPr>
      <w:r w:rsidRPr="000F27DA">
        <w:rPr>
          <w:b/>
        </w:rPr>
        <w:t>STADLER</w:t>
      </w:r>
      <w:r w:rsidRPr="000F27DA">
        <w:rPr>
          <w:b/>
          <w:vertAlign w:val="superscript"/>
        </w:rPr>
        <w:sym w:font="Symbol" w:char="F0D2"/>
      </w:r>
      <w:r w:rsidRPr="000F27DA">
        <w:rPr>
          <w:b/>
          <w:vertAlign w:val="superscript"/>
        </w:rPr>
        <w:t xml:space="preserve"> </w:t>
      </w:r>
      <w:r w:rsidRPr="000F27DA">
        <w:t xml:space="preserve">es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0F27DA">
        <w:t>desetiquetadoras</w:t>
      </w:r>
      <w:proofErr w:type="spellEnd"/>
      <w:r w:rsidRPr="000F27DA">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70E2D3F6" w14:textId="77777777" w:rsidR="0082766C" w:rsidRPr="000F27DA" w:rsidRDefault="0082766C" w:rsidP="0082766C">
      <w:pPr>
        <w:spacing w:line="288" w:lineRule="auto"/>
      </w:pPr>
    </w:p>
    <w:p w14:paraId="48EA8B50" w14:textId="77777777" w:rsidR="0082766C" w:rsidRPr="000F27DA" w:rsidRDefault="0082766C" w:rsidP="0082766C">
      <w:pPr>
        <w:spacing w:line="288" w:lineRule="auto"/>
      </w:pPr>
      <w:r w:rsidRPr="000F27DA">
        <w:t xml:space="preserve">Si desea más información, consulte la página </w:t>
      </w:r>
      <w:hyperlink r:id="rId8" w:history="1">
        <w:r w:rsidRPr="000F27DA">
          <w:rPr>
            <w:rStyle w:val="Hipervnculo"/>
          </w:rPr>
          <w:t>http://www.w-stadler.de/en/index.php</w:t>
        </w:r>
      </w:hyperlink>
      <w:r w:rsidRPr="000F27DA">
        <w:t xml:space="preserve"> </w:t>
      </w:r>
    </w:p>
    <w:p w14:paraId="4188878A" w14:textId="77777777" w:rsidR="0082766C" w:rsidRPr="000F27DA" w:rsidRDefault="0082766C" w:rsidP="0082766C">
      <w:pPr>
        <w:numPr>
          <w:ilvl w:val="0"/>
          <w:numId w:val="0"/>
        </w:numPr>
        <w:spacing w:after="200" w:line="276" w:lineRule="auto"/>
        <w:rPr>
          <w:rFonts w:asciiTheme="minorHAnsi" w:eastAsia="Calibri" w:hAnsiTheme="minorHAnsi"/>
          <w:b/>
          <w:color w:val="auto"/>
          <w:sz w:val="24"/>
          <w:szCs w:val="24"/>
        </w:rPr>
      </w:pPr>
    </w:p>
    <w:p w14:paraId="2DC47E98" w14:textId="77777777" w:rsidR="0082766C" w:rsidRPr="002C4B9D" w:rsidRDefault="0082766C" w:rsidP="0082766C">
      <w:pPr>
        <w:pStyle w:val="Sinespaciado"/>
        <w:spacing w:line="288" w:lineRule="auto"/>
        <w:rPr>
          <w:rFonts w:ascii="Arial" w:hAnsi="Arial" w:cs="Arial"/>
          <w:b/>
        </w:rPr>
      </w:pPr>
      <w:r w:rsidRPr="002C4B9D">
        <w:rPr>
          <w:rFonts w:ascii="Arial" w:hAnsi="Arial" w:cs="Arial"/>
          <w:b/>
        </w:rPr>
        <w:t>Contacto con los Medios:</w:t>
      </w:r>
    </w:p>
    <w:p w14:paraId="66394F4E" w14:textId="77777777" w:rsidR="0082766C" w:rsidRPr="002C4B9D" w:rsidRDefault="0082766C" w:rsidP="0082766C">
      <w:pPr>
        <w:pStyle w:val="Sinespaciado"/>
        <w:spacing w:line="288" w:lineRule="auto"/>
        <w:rPr>
          <w:rFonts w:ascii="Arial" w:hAnsi="Arial" w:cs="Arial"/>
          <w:b/>
        </w:rPr>
      </w:pPr>
    </w:p>
    <w:p w14:paraId="3FA4451E" w14:textId="77777777" w:rsidR="0082766C" w:rsidRPr="002C4B9D" w:rsidRDefault="0082766C" w:rsidP="0082766C">
      <w:pPr>
        <w:pStyle w:val="Sinespaciado"/>
        <w:spacing w:line="288" w:lineRule="auto"/>
        <w:rPr>
          <w:rFonts w:ascii="Arial" w:hAnsi="Arial" w:cs="Arial"/>
        </w:rPr>
      </w:pPr>
      <w:r w:rsidRPr="002C4B9D">
        <w:rPr>
          <w:rFonts w:ascii="Arial" w:hAnsi="Arial" w:cs="Arial"/>
        </w:rPr>
        <w:t>Nuria Martí</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t>Marina Castro Hempel</w:t>
      </w:r>
    </w:p>
    <w:p w14:paraId="1BFC6B50" w14:textId="77777777" w:rsidR="0082766C" w:rsidRPr="006D0939" w:rsidRDefault="0082766C" w:rsidP="0082766C">
      <w:pPr>
        <w:pStyle w:val="Sinespaciado"/>
        <w:spacing w:line="288" w:lineRule="auto"/>
        <w:rPr>
          <w:rFonts w:ascii="Arial" w:hAnsi="Arial" w:cs="Arial"/>
        </w:rPr>
      </w:pPr>
      <w:r w:rsidRPr="006D0939">
        <w:rPr>
          <w:rFonts w:ascii="Arial" w:hAnsi="Arial" w:cs="Arial"/>
        </w:rPr>
        <w:t>Directora</w:t>
      </w:r>
      <w:r w:rsidRPr="006D0939">
        <w:rPr>
          <w:rFonts w:ascii="Arial" w:hAnsi="Arial" w:cs="Arial"/>
        </w:rPr>
        <w:tab/>
      </w:r>
      <w:r w:rsidRPr="006D0939">
        <w:rPr>
          <w:rFonts w:ascii="Arial" w:hAnsi="Arial" w:cs="Arial"/>
        </w:rPr>
        <w:tab/>
      </w:r>
      <w:r w:rsidRPr="006D0939">
        <w:rPr>
          <w:rFonts w:ascii="Arial" w:hAnsi="Arial" w:cs="Arial"/>
        </w:rPr>
        <w:tab/>
      </w:r>
      <w:r w:rsidRPr="006D0939">
        <w:rPr>
          <w:rFonts w:ascii="Arial" w:hAnsi="Arial" w:cs="Arial"/>
        </w:rPr>
        <w:tab/>
      </w:r>
      <w:r w:rsidRPr="006D0939">
        <w:rPr>
          <w:rFonts w:ascii="Arial" w:hAnsi="Arial" w:cs="Arial"/>
        </w:rPr>
        <w:tab/>
      </w:r>
      <w:r w:rsidRPr="006D0939">
        <w:rPr>
          <w:rFonts w:ascii="Arial" w:hAnsi="Arial" w:cs="Arial"/>
          <w:i/>
          <w:iCs/>
        </w:rPr>
        <w:t>Marketing</w:t>
      </w:r>
    </w:p>
    <w:p w14:paraId="3DADA69E" w14:textId="77777777" w:rsidR="0082766C" w:rsidRPr="006D0939" w:rsidRDefault="0082766C" w:rsidP="0082766C">
      <w:pPr>
        <w:pStyle w:val="Sinespaciado"/>
        <w:spacing w:line="288" w:lineRule="auto"/>
        <w:rPr>
          <w:rFonts w:ascii="Arial" w:hAnsi="Arial" w:cs="Arial"/>
        </w:rPr>
      </w:pPr>
      <w:r w:rsidRPr="006D0939">
        <w:rPr>
          <w:rFonts w:ascii="Arial" w:hAnsi="Arial" w:cs="Arial"/>
        </w:rPr>
        <w:t>Alarcón &amp; Harris</w:t>
      </w:r>
      <w:r w:rsidRPr="006D0939">
        <w:rPr>
          <w:rFonts w:ascii="Arial" w:hAnsi="Arial" w:cs="Arial"/>
        </w:rPr>
        <w:tab/>
      </w:r>
      <w:r w:rsidRPr="006D0939">
        <w:rPr>
          <w:rFonts w:ascii="Arial" w:hAnsi="Arial" w:cs="Arial"/>
        </w:rPr>
        <w:tab/>
      </w:r>
      <w:r w:rsidRPr="006D0939">
        <w:rPr>
          <w:rFonts w:ascii="Arial" w:hAnsi="Arial" w:cs="Arial"/>
        </w:rPr>
        <w:tab/>
      </w:r>
      <w:r w:rsidRPr="006D0939">
        <w:rPr>
          <w:rFonts w:ascii="Arial" w:hAnsi="Arial" w:cs="Arial"/>
        </w:rPr>
        <w:tab/>
        <w:t xml:space="preserve">STADLER </w:t>
      </w:r>
      <w:proofErr w:type="spellStart"/>
      <w:r w:rsidRPr="006D0939">
        <w:rPr>
          <w:rFonts w:ascii="Arial" w:hAnsi="Arial" w:cs="Arial"/>
        </w:rPr>
        <w:t>Anlagenbau</w:t>
      </w:r>
      <w:proofErr w:type="spellEnd"/>
      <w:r w:rsidRPr="006D0939">
        <w:rPr>
          <w:rFonts w:ascii="Arial" w:hAnsi="Arial" w:cs="Arial"/>
        </w:rPr>
        <w:t xml:space="preserve"> GmbH </w:t>
      </w:r>
    </w:p>
    <w:p w14:paraId="49DDCAF9" w14:textId="77777777" w:rsidR="0082766C" w:rsidRPr="002C4B9D" w:rsidRDefault="0082766C" w:rsidP="0082766C">
      <w:pPr>
        <w:pStyle w:val="Sinespaciado"/>
        <w:spacing w:line="288" w:lineRule="auto"/>
        <w:rPr>
          <w:rFonts w:ascii="Arial" w:hAnsi="Arial" w:cs="Arial"/>
        </w:rPr>
      </w:pPr>
      <w:r w:rsidRPr="002C4B9D">
        <w:rPr>
          <w:rFonts w:ascii="Arial" w:hAnsi="Arial" w:cs="Arial"/>
        </w:rPr>
        <w:t>Teléfono: +34 91 415 30 20</w:t>
      </w:r>
      <w:r w:rsidRPr="002C4B9D">
        <w:rPr>
          <w:rFonts w:ascii="Arial" w:hAnsi="Arial" w:cs="Arial"/>
        </w:rPr>
        <w:tab/>
      </w:r>
      <w:r w:rsidRPr="002C4B9D">
        <w:rPr>
          <w:rFonts w:ascii="Arial" w:hAnsi="Arial" w:cs="Arial"/>
        </w:rPr>
        <w:tab/>
      </w:r>
      <w:r>
        <w:rPr>
          <w:rFonts w:ascii="Arial" w:hAnsi="Arial" w:cs="Arial"/>
        </w:rPr>
        <w:tab/>
      </w:r>
      <w:r w:rsidRPr="002C4B9D">
        <w:rPr>
          <w:rFonts w:ascii="Arial" w:hAnsi="Arial" w:cs="Arial"/>
        </w:rPr>
        <w:t>Teléfono: +49 7584 9226-</w:t>
      </w:r>
      <w:r>
        <w:rPr>
          <w:rFonts w:ascii="Arial" w:hAnsi="Arial" w:cs="Arial"/>
        </w:rPr>
        <w:t>10</w:t>
      </w:r>
      <w:r w:rsidRPr="002C4B9D">
        <w:rPr>
          <w:rFonts w:ascii="Arial" w:hAnsi="Arial" w:cs="Arial"/>
        </w:rPr>
        <w:t>63</w:t>
      </w:r>
    </w:p>
    <w:p w14:paraId="5CC0888C" w14:textId="77777777" w:rsidR="0082766C" w:rsidRPr="002C4B9D" w:rsidRDefault="0082766C" w:rsidP="0082766C">
      <w:pPr>
        <w:pStyle w:val="Sinespaciado"/>
        <w:spacing w:line="288" w:lineRule="auto"/>
        <w:rPr>
          <w:rFonts w:ascii="Arial" w:hAnsi="Arial" w:cs="Arial"/>
        </w:rPr>
      </w:pPr>
      <w:r>
        <w:rPr>
          <w:rFonts w:ascii="Arial" w:hAnsi="Arial" w:cs="Arial"/>
          <w:i/>
          <w:iCs/>
        </w:rPr>
        <w:t>E</w:t>
      </w:r>
      <w:r w:rsidRPr="002C4B9D">
        <w:rPr>
          <w:rFonts w:ascii="Arial" w:hAnsi="Arial" w:cs="Arial"/>
          <w:i/>
          <w:iCs/>
        </w:rPr>
        <w:t>-mail</w:t>
      </w:r>
      <w:r w:rsidRPr="002C4B9D">
        <w:rPr>
          <w:rFonts w:ascii="Arial" w:hAnsi="Arial" w:cs="Arial"/>
        </w:rPr>
        <w:t>: nmarti@alarconyharris.com</w:t>
      </w:r>
      <w:r w:rsidRPr="002C4B9D">
        <w:rPr>
          <w:rFonts w:ascii="Arial" w:hAnsi="Arial" w:cs="Arial"/>
        </w:rPr>
        <w:tab/>
      </w:r>
      <w:r w:rsidRPr="002C4B9D">
        <w:rPr>
          <w:rFonts w:ascii="Arial" w:hAnsi="Arial" w:cs="Arial"/>
        </w:rPr>
        <w:tab/>
      </w:r>
      <w:r>
        <w:rPr>
          <w:rFonts w:ascii="Arial" w:hAnsi="Arial" w:cs="Arial"/>
        </w:rPr>
        <w:t>E</w:t>
      </w:r>
      <w:r w:rsidRPr="002C4B9D">
        <w:rPr>
          <w:rFonts w:ascii="Arial" w:hAnsi="Arial" w:cs="Arial"/>
          <w:i/>
          <w:iCs/>
        </w:rPr>
        <w:t>-mail</w:t>
      </w:r>
      <w:r w:rsidRPr="002C4B9D">
        <w:rPr>
          <w:rFonts w:ascii="Arial" w:hAnsi="Arial" w:cs="Arial"/>
        </w:rPr>
        <w:t xml:space="preserve">: </w:t>
      </w:r>
      <w:hyperlink r:id="rId9" w:history="1">
        <w:r w:rsidRPr="002C4B9D">
          <w:rPr>
            <w:rStyle w:val="Hipervnculo"/>
            <w:rFonts w:ascii="Arial" w:hAnsi="Arial" w:cs="Arial"/>
            <w:color w:val="auto"/>
          </w:rPr>
          <w:t xml:space="preserve">marina.castro@w-stadler.de </w:t>
        </w:r>
      </w:hyperlink>
      <w:r w:rsidRPr="002C4B9D">
        <w:rPr>
          <w:rFonts w:ascii="Arial" w:hAnsi="Arial" w:cs="Arial"/>
        </w:rPr>
        <w:tab/>
      </w:r>
    </w:p>
    <w:p w14:paraId="614357BF" w14:textId="77777777" w:rsidR="0082766C" w:rsidRPr="002C4B9D" w:rsidRDefault="007D629E" w:rsidP="0082766C">
      <w:hyperlink r:id="rId10" w:history="1">
        <w:r w:rsidR="0082766C" w:rsidRPr="002C4B9D">
          <w:rPr>
            <w:rStyle w:val="Hipervnculo"/>
          </w:rPr>
          <w:t>www.alarconyharris.com</w:t>
        </w:r>
      </w:hyperlink>
      <w:r w:rsidR="0082766C" w:rsidRPr="002C4B9D">
        <w:tab/>
      </w:r>
      <w:r w:rsidR="0082766C" w:rsidRPr="002C4B9D">
        <w:tab/>
      </w:r>
      <w:r w:rsidR="0082766C" w:rsidRPr="002C4B9D">
        <w:tab/>
      </w:r>
      <w:hyperlink w:history="1">
        <w:r w:rsidR="0082766C" w:rsidRPr="002C4B9D">
          <w:rPr>
            <w:rStyle w:val="Hipervnculo"/>
          </w:rPr>
          <w:t xml:space="preserve">www.w-stadler.de </w:t>
        </w:r>
      </w:hyperlink>
    </w:p>
    <w:p w14:paraId="282F3C18" w14:textId="77777777" w:rsidR="00A35EB4" w:rsidRPr="00151640" w:rsidRDefault="00A35EB4" w:rsidP="001B3555">
      <w:pPr>
        <w:jc w:val="center"/>
      </w:pPr>
    </w:p>
    <w:sectPr w:rsidR="00A35EB4" w:rsidRPr="00151640" w:rsidSect="0084332E">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B2D5" w14:textId="77777777" w:rsidR="00982E80" w:rsidRDefault="00982E80" w:rsidP="001C6DA9">
      <w:r>
        <w:separator/>
      </w:r>
    </w:p>
  </w:endnote>
  <w:endnote w:type="continuationSeparator" w:id="0">
    <w:p w14:paraId="35051822" w14:textId="77777777" w:rsidR="00982E80" w:rsidRDefault="00982E80" w:rsidP="001C6DA9">
      <w:r>
        <w:continuationSeparator/>
      </w:r>
    </w:p>
  </w:endnote>
  <w:endnote w:type="continuationNotice" w:id="1">
    <w:p w14:paraId="62B09456" w14:textId="77777777" w:rsidR="00982E80" w:rsidRDefault="00982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0B07" w14:textId="77777777" w:rsidR="001B01BF" w:rsidRDefault="001B01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499D08BD" w14:textId="77777777" w:rsidTr="004A6709">
      <w:trPr>
        <w:trHeight w:hRule="exact" w:val="437"/>
      </w:trPr>
      <w:tc>
        <w:tcPr>
          <w:tcW w:w="6804" w:type="dxa"/>
          <w:vAlign w:val="center"/>
          <w:hideMark/>
        </w:tcPr>
        <w:p w14:paraId="031D6A20" w14:textId="77777777" w:rsidR="00217173" w:rsidRDefault="001B3555">
          <w:pPr>
            <w:pStyle w:val="Piedepgina"/>
            <w:spacing w:line="276" w:lineRule="auto"/>
            <w:jc w:val="left"/>
          </w:pPr>
          <w:r>
            <w:t>Comunicado de prensa</w:t>
          </w:r>
        </w:p>
      </w:tc>
      <w:tc>
        <w:tcPr>
          <w:tcW w:w="2268" w:type="dxa"/>
          <w:vAlign w:val="center"/>
          <w:hideMark/>
        </w:tcPr>
        <w:p w14:paraId="1A7D07B2" w14:textId="22E9F13B" w:rsidR="00217173" w:rsidRDefault="00217173">
          <w:pPr>
            <w:pStyle w:val="Piedepgina"/>
            <w:spacing w:line="276" w:lineRule="auto"/>
          </w:pPr>
          <w:r>
            <w:fldChar w:fldCharType="begin"/>
          </w:r>
          <w:r>
            <w:instrText xml:space="preserve"> PAGE   </w:instrText>
          </w:r>
          <w:r>
            <w:fldChar w:fldCharType="separate"/>
          </w:r>
          <w:r w:rsidR="007D629E">
            <w:rPr>
              <w:noProof/>
            </w:rPr>
            <w:t>2</w:t>
          </w:r>
          <w:r>
            <w:fldChar w:fldCharType="end"/>
          </w:r>
          <w:r>
            <w:t xml:space="preserve"> </w:t>
          </w:r>
        </w:p>
      </w:tc>
    </w:tr>
  </w:tbl>
  <w:p w14:paraId="286519AC" w14:textId="77777777" w:rsidR="00217173" w:rsidRDefault="00217173" w:rsidP="0003258A">
    <w:pPr>
      <w:pStyle w:val="Piedepgina"/>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3FDD12B" w14:textId="77777777" w:rsidTr="00217173">
      <w:trPr>
        <w:trHeight w:hRule="exact" w:val="437"/>
      </w:trPr>
      <w:tc>
        <w:tcPr>
          <w:tcW w:w="7938" w:type="dxa"/>
          <w:tcBorders>
            <w:top w:val="single" w:sz="4" w:space="0" w:color="00448A"/>
            <w:left w:val="nil"/>
            <w:bottom w:val="nil"/>
            <w:right w:val="nil"/>
          </w:tcBorders>
          <w:vAlign w:val="center"/>
          <w:hideMark/>
        </w:tcPr>
        <w:bookmarkStart w:id="0" w:name="_GoBack"/>
        <w:bookmarkEnd w:id="0"/>
        <w:p w14:paraId="507858B7" w14:textId="77777777" w:rsidR="00217173" w:rsidRPr="00C33AEC" w:rsidRDefault="008E658B">
          <w:pPr>
            <w:pStyle w:val="Piedepgina"/>
            <w:spacing w:line="276" w:lineRule="auto"/>
            <w:jc w:val="left"/>
            <w:rPr>
              <w:lang w:val="de-DE"/>
              <w:rPrChange w:id="1" w:author="Castro Hempel, Marina" w:date="2020-08-19T08:21:00Z">
                <w:rPr>
                  <w:lang w:val="en-US"/>
                </w:rPr>
              </w:rPrChange>
            </w:rPr>
          </w:pPr>
          <w:r>
            <w:fldChar w:fldCharType="begin"/>
          </w:r>
          <w:r w:rsidRPr="00C33AEC">
            <w:rPr>
              <w:lang w:val="de-DE"/>
              <w:rPrChange w:id="2" w:author="Castro Hempel, Marina" w:date="2020-08-19T08:21:00Z">
                <w:rPr>
                  <w:lang w:val="en-US"/>
                </w:rPr>
              </w:rPrChange>
            </w:rPr>
            <w:instrText xml:space="preserve"> DOCPROPERTY  Template  \* MERGEFORMAT </w:instrText>
          </w:r>
          <w:r>
            <w:fldChar w:fldCharType="separate"/>
          </w:r>
          <w:r w:rsidR="008D295D" w:rsidRPr="00C33AEC">
            <w:rPr>
              <w:lang w:val="de-DE"/>
              <w:rPrChange w:id="3" w:author="Castro Hempel, Marina" w:date="2020-08-19T08:21:00Z">
                <w:rPr>
                  <w:lang w:val="en-US"/>
                </w:rPr>
              </w:rPrChange>
            </w:rPr>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33F047C3"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5B4E237B"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06F0" w14:textId="77777777" w:rsidR="00982E80" w:rsidRDefault="00982E80" w:rsidP="001C6DA9">
      <w:r>
        <w:separator/>
      </w:r>
    </w:p>
  </w:footnote>
  <w:footnote w:type="continuationSeparator" w:id="0">
    <w:p w14:paraId="20FB124A" w14:textId="77777777" w:rsidR="00982E80" w:rsidRDefault="00982E80" w:rsidP="001C6DA9">
      <w:r>
        <w:continuationSeparator/>
      </w:r>
    </w:p>
  </w:footnote>
  <w:footnote w:type="continuationNotice" w:id="1">
    <w:p w14:paraId="2B1D53F9" w14:textId="77777777" w:rsidR="00982E80" w:rsidRDefault="00982E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352E" w14:textId="77777777" w:rsidR="001B01BF" w:rsidRDefault="001B01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322C2EB" w14:textId="77777777" w:rsidTr="004A6709">
      <w:trPr>
        <w:trHeight w:hRule="exact" w:val="567"/>
      </w:trPr>
      <w:tc>
        <w:tcPr>
          <w:tcW w:w="6803" w:type="dxa"/>
          <w:tcBorders>
            <w:bottom w:val="single" w:sz="8" w:space="0" w:color="949494"/>
          </w:tcBorders>
          <w:shd w:val="clear" w:color="auto" w:fill="auto"/>
        </w:tcPr>
        <w:p w14:paraId="37211D24" w14:textId="77777777" w:rsidR="00217173" w:rsidRPr="001B01BF" w:rsidRDefault="001B3555" w:rsidP="00BB4EDA">
          <w:pPr>
            <w:pStyle w:val="Encabezado"/>
            <w:jc w:val="left"/>
            <w:rPr>
              <w:i/>
              <w:iCs/>
              <w:sz w:val="22"/>
            </w:rPr>
          </w:pPr>
          <w:r w:rsidRPr="001B01BF">
            <w:rPr>
              <w:i/>
              <w:iCs/>
            </w:rPr>
            <w:t>Comunicado de prensa</w:t>
          </w:r>
        </w:p>
      </w:tc>
      <w:tc>
        <w:tcPr>
          <w:tcW w:w="2269" w:type="dxa"/>
          <w:shd w:val="clear" w:color="auto" w:fill="auto"/>
          <w:vAlign w:val="center"/>
        </w:tcPr>
        <w:p w14:paraId="0C67BF4E" w14:textId="77777777" w:rsidR="00217173" w:rsidRPr="00E808B5" w:rsidRDefault="001B3555" w:rsidP="00BB4EDA">
          <w:pPr>
            <w:pStyle w:val="Encabezado"/>
            <w:rPr>
              <w:sz w:val="22"/>
            </w:rPr>
          </w:pPr>
          <w:r>
            <w:rPr>
              <w:noProof/>
              <w:lang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679C71F5" w14:textId="77777777" w:rsidR="00217173" w:rsidRPr="00E808B5" w:rsidRDefault="00217173">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5F7397A8" w14:textId="77777777" w:rsidTr="002C746A">
      <w:trPr>
        <w:trHeight w:hRule="exact" w:val="567"/>
      </w:trPr>
      <w:tc>
        <w:tcPr>
          <w:tcW w:w="6803" w:type="dxa"/>
          <w:tcBorders>
            <w:bottom w:val="single" w:sz="4" w:space="0" w:color="00448A"/>
          </w:tcBorders>
          <w:shd w:val="clear" w:color="auto" w:fill="auto"/>
        </w:tcPr>
        <w:p w14:paraId="31CEAFD5" w14:textId="77777777" w:rsidR="00826DC7" w:rsidRPr="009E6062" w:rsidRDefault="0003258A" w:rsidP="002C746A">
          <w:pPr>
            <w:pStyle w:val="Encabezado"/>
            <w:jc w:val="left"/>
          </w:pPr>
          <w:r>
            <w:t>.</w:t>
          </w:r>
        </w:p>
      </w:tc>
      <w:tc>
        <w:tcPr>
          <w:tcW w:w="2041" w:type="dxa"/>
          <w:shd w:val="clear" w:color="auto" w:fill="auto"/>
          <w:vAlign w:val="center"/>
        </w:tcPr>
        <w:p w14:paraId="613C4017" w14:textId="77777777"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708DF80C" w14:textId="77777777" w:rsidR="00826DC7" w:rsidRDefault="00826DC7">
    <w:pPr>
      <w:pStyle w:val="Encabezado"/>
    </w:pPr>
  </w:p>
  <w:p w14:paraId="1171D368"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tro Hempel, Marina">
    <w15:presenceInfo w15:providerId="AD" w15:userId="S::marina.castro@w-stadler.de::f8fae5fd-76fd-4111-ae73-f13fa1d8b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72"/>
    <w:rsid w:val="000113A3"/>
    <w:rsid w:val="00011994"/>
    <w:rsid w:val="000176E4"/>
    <w:rsid w:val="00021657"/>
    <w:rsid w:val="00022350"/>
    <w:rsid w:val="0003258A"/>
    <w:rsid w:val="00032B21"/>
    <w:rsid w:val="000351D7"/>
    <w:rsid w:val="0003536D"/>
    <w:rsid w:val="000457DE"/>
    <w:rsid w:val="000556B2"/>
    <w:rsid w:val="00061091"/>
    <w:rsid w:val="000644A0"/>
    <w:rsid w:val="0006522A"/>
    <w:rsid w:val="00081D11"/>
    <w:rsid w:val="000866AC"/>
    <w:rsid w:val="000927A2"/>
    <w:rsid w:val="000A5871"/>
    <w:rsid w:val="000A5941"/>
    <w:rsid w:val="000D2BEF"/>
    <w:rsid w:val="000D3D68"/>
    <w:rsid w:val="000E40BF"/>
    <w:rsid w:val="000E432F"/>
    <w:rsid w:val="000E7F9B"/>
    <w:rsid w:val="000F148C"/>
    <w:rsid w:val="00100677"/>
    <w:rsid w:val="00105048"/>
    <w:rsid w:val="00106761"/>
    <w:rsid w:val="00107E3C"/>
    <w:rsid w:val="00122D43"/>
    <w:rsid w:val="00130A72"/>
    <w:rsid w:val="001354E4"/>
    <w:rsid w:val="0013559A"/>
    <w:rsid w:val="001356BE"/>
    <w:rsid w:val="001405A8"/>
    <w:rsid w:val="00151640"/>
    <w:rsid w:val="00156A38"/>
    <w:rsid w:val="00161062"/>
    <w:rsid w:val="001713AB"/>
    <w:rsid w:val="00171A1E"/>
    <w:rsid w:val="00171E1A"/>
    <w:rsid w:val="001850AB"/>
    <w:rsid w:val="00186519"/>
    <w:rsid w:val="00186C3D"/>
    <w:rsid w:val="00187A4A"/>
    <w:rsid w:val="00191108"/>
    <w:rsid w:val="0019141D"/>
    <w:rsid w:val="00195CAE"/>
    <w:rsid w:val="001A39E3"/>
    <w:rsid w:val="001B01BF"/>
    <w:rsid w:val="001B3555"/>
    <w:rsid w:val="001B358A"/>
    <w:rsid w:val="001B3E13"/>
    <w:rsid w:val="001B5476"/>
    <w:rsid w:val="001B6D14"/>
    <w:rsid w:val="001C6DA9"/>
    <w:rsid w:val="001D04AA"/>
    <w:rsid w:val="001D104F"/>
    <w:rsid w:val="001D7250"/>
    <w:rsid w:val="001E27A2"/>
    <w:rsid w:val="001E3C6B"/>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7B2D"/>
    <w:rsid w:val="002A6C8A"/>
    <w:rsid w:val="002D509E"/>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774CD"/>
    <w:rsid w:val="00377E2E"/>
    <w:rsid w:val="00390C90"/>
    <w:rsid w:val="003A39E2"/>
    <w:rsid w:val="003A4DA4"/>
    <w:rsid w:val="003D2CBC"/>
    <w:rsid w:val="003D4736"/>
    <w:rsid w:val="003D4A48"/>
    <w:rsid w:val="003D6518"/>
    <w:rsid w:val="003D765A"/>
    <w:rsid w:val="003E0668"/>
    <w:rsid w:val="003E7136"/>
    <w:rsid w:val="003F6DA4"/>
    <w:rsid w:val="003F72D9"/>
    <w:rsid w:val="003F7B42"/>
    <w:rsid w:val="004070E6"/>
    <w:rsid w:val="00421116"/>
    <w:rsid w:val="004428EF"/>
    <w:rsid w:val="00454C1C"/>
    <w:rsid w:val="00457590"/>
    <w:rsid w:val="00457A2D"/>
    <w:rsid w:val="00457B90"/>
    <w:rsid w:val="00461927"/>
    <w:rsid w:val="00470503"/>
    <w:rsid w:val="00474152"/>
    <w:rsid w:val="00475713"/>
    <w:rsid w:val="004772F4"/>
    <w:rsid w:val="004879E9"/>
    <w:rsid w:val="00492A52"/>
    <w:rsid w:val="004A19BE"/>
    <w:rsid w:val="004A41D8"/>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B5DAA"/>
    <w:rsid w:val="005B7936"/>
    <w:rsid w:val="005C11BA"/>
    <w:rsid w:val="005D315B"/>
    <w:rsid w:val="005D472E"/>
    <w:rsid w:val="005E3B0D"/>
    <w:rsid w:val="005E42A2"/>
    <w:rsid w:val="005E4BA3"/>
    <w:rsid w:val="00603E31"/>
    <w:rsid w:val="006070DD"/>
    <w:rsid w:val="00621C21"/>
    <w:rsid w:val="00631458"/>
    <w:rsid w:val="0063147A"/>
    <w:rsid w:val="00643B0C"/>
    <w:rsid w:val="006478B0"/>
    <w:rsid w:val="006515D0"/>
    <w:rsid w:val="006533FA"/>
    <w:rsid w:val="00654F86"/>
    <w:rsid w:val="006562F7"/>
    <w:rsid w:val="0065664C"/>
    <w:rsid w:val="0066075E"/>
    <w:rsid w:val="00663995"/>
    <w:rsid w:val="00673870"/>
    <w:rsid w:val="00680590"/>
    <w:rsid w:val="00682C9F"/>
    <w:rsid w:val="006915A3"/>
    <w:rsid w:val="0069237C"/>
    <w:rsid w:val="006A086E"/>
    <w:rsid w:val="006A1E17"/>
    <w:rsid w:val="006A2ED8"/>
    <w:rsid w:val="006B6A42"/>
    <w:rsid w:val="006B7894"/>
    <w:rsid w:val="006C0E44"/>
    <w:rsid w:val="006C105E"/>
    <w:rsid w:val="006C60B4"/>
    <w:rsid w:val="006D0939"/>
    <w:rsid w:val="006D3503"/>
    <w:rsid w:val="006F1260"/>
    <w:rsid w:val="006F61A9"/>
    <w:rsid w:val="0070473B"/>
    <w:rsid w:val="00706A3A"/>
    <w:rsid w:val="007113C9"/>
    <w:rsid w:val="0071270E"/>
    <w:rsid w:val="00712D52"/>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629E"/>
    <w:rsid w:val="007D7199"/>
    <w:rsid w:val="007E0AA4"/>
    <w:rsid w:val="007E0E46"/>
    <w:rsid w:val="007E5F83"/>
    <w:rsid w:val="007E6559"/>
    <w:rsid w:val="007F276B"/>
    <w:rsid w:val="007F6158"/>
    <w:rsid w:val="007F73AC"/>
    <w:rsid w:val="00801897"/>
    <w:rsid w:val="00806590"/>
    <w:rsid w:val="00806748"/>
    <w:rsid w:val="008067B4"/>
    <w:rsid w:val="00815B81"/>
    <w:rsid w:val="00822E5B"/>
    <w:rsid w:val="00823B69"/>
    <w:rsid w:val="00826DC7"/>
    <w:rsid w:val="0082766C"/>
    <w:rsid w:val="008311AA"/>
    <w:rsid w:val="0084332E"/>
    <w:rsid w:val="00846172"/>
    <w:rsid w:val="00850561"/>
    <w:rsid w:val="008562F8"/>
    <w:rsid w:val="008701CC"/>
    <w:rsid w:val="008704C0"/>
    <w:rsid w:val="0087709E"/>
    <w:rsid w:val="008951D2"/>
    <w:rsid w:val="008C26CC"/>
    <w:rsid w:val="008D295D"/>
    <w:rsid w:val="008D3B16"/>
    <w:rsid w:val="008D46B4"/>
    <w:rsid w:val="008D5AD2"/>
    <w:rsid w:val="008D642C"/>
    <w:rsid w:val="008E31BC"/>
    <w:rsid w:val="008E658B"/>
    <w:rsid w:val="0090069A"/>
    <w:rsid w:val="00911285"/>
    <w:rsid w:val="00911A16"/>
    <w:rsid w:val="00914135"/>
    <w:rsid w:val="00917A76"/>
    <w:rsid w:val="00917D47"/>
    <w:rsid w:val="0092332F"/>
    <w:rsid w:val="009321EB"/>
    <w:rsid w:val="00932D84"/>
    <w:rsid w:val="00952ADE"/>
    <w:rsid w:val="00963B18"/>
    <w:rsid w:val="009642F2"/>
    <w:rsid w:val="00964D6A"/>
    <w:rsid w:val="00970997"/>
    <w:rsid w:val="00973634"/>
    <w:rsid w:val="00975455"/>
    <w:rsid w:val="009756F9"/>
    <w:rsid w:val="009769BC"/>
    <w:rsid w:val="00980FDA"/>
    <w:rsid w:val="00982E80"/>
    <w:rsid w:val="009875FF"/>
    <w:rsid w:val="009913EE"/>
    <w:rsid w:val="00997101"/>
    <w:rsid w:val="009A2873"/>
    <w:rsid w:val="009A36DC"/>
    <w:rsid w:val="009A4CA8"/>
    <w:rsid w:val="009A7C16"/>
    <w:rsid w:val="009B1F88"/>
    <w:rsid w:val="009B568E"/>
    <w:rsid w:val="009C5DB6"/>
    <w:rsid w:val="009C7CD3"/>
    <w:rsid w:val="009D1486"/>
    <w:rsid w:val="009D2B4C"/>
    <w:rsid w:val="009E055C"/>
    <w:rsid w:val="009E06B1"/>
    <w:rsid w:val="009F042C"/>
    <w:rsid w:val="009F2E9C"/>
    <w:rsid w:val="00A00B24"/>
    <w:rsid w:val="00A10F89"/>
    <w:rsid w:val="00A13EFD"/>
    <w:rsid w:val="00A14288"/>
    <w:rsid w:val="00A14FB9"/>
    <w:rsid w:val="00A31A9F"/>
    <w:rsid w:val="00A35EB4"/>
    <w:rsid w:val="00A4407F"/>
    <w:rsid w:val="00A46CBF"/>
    <w:rsid w:val="00A47B3D"/>
    <w:rsid w:val="00A607A7"/>
    <w:rsid w:val="00A618F6"/>
    <w:rsid w:val="00A65D28"/>
    <w:rsid w:val="00A66BAF"/>
    <w:rsid w:val="00A91110"/>
    <w:rsid w:val="00AA2561"/>
    <w:rsid w:val="00AA7D5B"/>
    <w:rsid w:val="00AB23DB"/>
    <w:rsid w:val="00AB5AB1"/>
    <w:rsid w:val="00AC2083"/>
    <w:rsid w:val="00AC2555"/>
    <w:rsid w:val="00AD2032"/>
    <w:rsid w:val="00AD5E2D"/>
    <w:rsid w:val="00AE1DCD"/>
    <w:rsid w:val="00AE26D8"/>
    <w:rsid w:val="00B10DE3"/>
    <w:rsid w:val="00B265AE"/>
    <w:rsid w:val="00B27E43"/>
    <w:rsid w:val="00B44F45"/>
    <w:rsid w:val="00B4763D"/>
    <w:rsid w:val="00B564A9"/>
    <w:rsid w:val="00B627E0"/>
    <w:rsid w:val="00B65EDC"/>
    <w:rsid w:val="00B704C6"/>
    <w:rsid w:val="00B72F19"/>
    <w:rsid w:val="00B7521D"/>
    <w:rsid w:val="00B76B2E"/>
    <w:rsid w:val="00B80035"/>
    <w:rsid w:val="00B81ED8"/>
    <w:rsid w:val="00B83824"/>
    <w:rsid w:val="00B8593D"/>
    <w:rsid w:val="00B874BA"/>
    <w:rsid w:val="00B92D36"/>
    <w:rsid w:val="00B941A2"/>
    <w:rsid w:val="00B9772B"/>
    <w:rsid w:val="00BA3734"/>
    <w:rsid w:val="00BB52F0"/>
    <w:rsid w:val="00BC0F7A"/>
    <w:rsid w:val="00BC65FA"/>
    <w:rsid w:val="00BE4E70"/>
    <w:rsid w:val="00BF2421"/>
    <w:rsid w:val="00C027AF"/>
    <w:rsid w:val="00C2130F"/>
    <w:rsid w:val="00C236FF"/>
    <w:rsid w:val="00C32E88"/>
    <w:rsid w:val="00C33AEC"/>
    <w:rsid w:val="00C34F37"/>
    <w:rsid w:val="00C36E4E"/>
    <w:rsid w:val="00C408A5"/>
    <w:rsid w:val="00C41ACF"/>
    <w:rsid w:val="00C46C5A"/>
    <w:rsid w:val="00C47D9D"/>
    <w:rsid w:val="00C547A8"/>
    <w:rsid w:val="00C607DB"/>
    <w:rsid w:val="00C65C91"/>
    <w:rsid w:val="00C67B3D"/>
    <w:rsid w:val="00C7159F"/>
    <w:rsid w:val="00C73A1D"/>
    <w:rsid w:val="00C80329"/>
    <w:rsid w:val="00C8310F"/>
    <w:rsid w:val="00C838B0"/>
    <w:rsid w:val="00C9141C"/>
    <w:rsid w:val="00C94669"/>
    <w:rsid w:val="00CA4F46"/>
    <w:rsid w:val="00CB189B"/>
    <w:rsid w:val="00CB2FFB"/>
    <w:rsid w:val="00CC35B1"/>
    <w:rsid w:val="00CC4B69"/>
    <w:rsid w:val="00CD37C8"/>
    <w:rsid w:val="00CD6672"/>
    <w:rsid w:val="00CE2E21"/>
    <w:rsid w:val="00CE66D7"/>
    <w:rsid w:val="00CE6F14"/>
    <w:rsid w:val="00CF1BBA"/>
    <w:rsid w:val="00CF307B"/>
    <w:rsid w:val="00D10DE3"/>
    <w:rsid w:val="00D12304"/>
    <w:rsid w:val="00D155EC"/>
    <w:rsid w:val="00D17697"/>
    <w:rsid w:val="00D20486"/>
    <w:rsid w:val="00D30D26"/>
    <w:rsid w:val="00D34E84"/>
    <w:rsid w:val="00D43022"/>
    <w:rsid w:val="00D4562C"/>
    <w:rsid w:val="00D46494"/>
    <w:rsid w:val="00D47FA3"/>
    <w:rsid w:val="00D52C43"/>
    <w:rsid w:val="00D53566"/>
    <w:rsid w:val="00D56BEE"/>
    <w:rsid w:val="00D57A7D"/>
    <w:rsid w:val="00D61306"/>
    <w:rsid w:val="00D7310E"/>
    <w:rsid w:val="00D73F9E"/>
    <w:rsid w:val="00D8060E"/>
    <w:rsid w:val="00D844D7"/>
    <w:rsid w:val="00D87E31"/>
    <w:rsid w:val="00D94394"/>
    <w:rsid w:val="00DB5A25"/>
    <w:rsid w:val="00DC246E"/>
    <w:rsid w:val="00DD61CA"/>
    <w:rsid w:val="00DF21D9"/>
    <w:rsid w:val="00DF54C2"/>
    <w:rsid w:val="00DF5D86"/>
    <w:rsid w:val="00DF7933"/>
    <w:rsid w:val="00E007F4"/>
    <w:rsid w:val="00E04B21"/>
    <w:rsid w:val="00E13200"/>
    <w:rsid w:val="00E14A13"/>
    <w:rsid w:val="00E20CD0"/>
    <w:rsid w:val="00E26FDE"/>
    <w:rsid w:val="00E278EB"/>
    <w:rsid w:val="00E307A7"/>
    <w:rsid w:val="00E61CFD"/>
    <w:rsid w:val="00E808B5"/>
    <w:rsid w:val="00E81619"/>
    <w:rsid w:val="00E85027"/>
    <w:rsid w:val="00E85888"/>
    <w:rsid w:val="00E9765F"/>
    <w:rsid w:val="00EA2AE8"/>
    <w:rsid w:val="00EA4200"/>
    <w:rsid w:val="00EB13B6"/>
    <w:rsid w:val="00EC12CF"/>
    <w:rsid w:val="00EC201A"/>
    <w:rsid w:val="00ED10D0"/>
    <w:rsid w:val="00ED74A5"/>
    <w:rsid w:val="00EF5F0A"/>
    <w:rsid w:val="00F042E7"/>
    <w:rsid w:val="00F04DEC"/>
    <w:rsid w:val="00F12528"/>
    <w:rsid w:val="00F27AC6"/>
    <w:rsid w:val="00F334D3"/>
    <w:rsid w:val="00F35D9C"/>
    <w:rsid w:val="00F42505"/>
    <w:rsid w:val="00F42EB8"/>
    <w:rsid w:val="00F56A4D"/>
    <w:rsid w:val="00F75D01"/>
    <w:rsid w:val="00F85C49"/>
    <w:rsid w:val="00F94424"/>
    <w:rsid w:val="00FA1767"/>
    <w:rsid w:val="00FA3226"/>
    <w:rsid w:val="00FA3DA2"/>
    <w:rsid w:val="00FA7C95"/>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69FC"/>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arconyharri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1543-ADAF-4CD2-BF2B-1C3BD7A2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5375</Characters>
  <Application>Microsoft Office Word</Application>
  <DocSecurity>0</DocSecurity>
  <Lines>44</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Nuria Marti</cp:lastModifiedBy>
  <cp:revision>3</cp:revision>
  <cp:lastPrinted>2017-10-23T13:46:00Z</cp:lastPrinted>
  <dcterms:created xsi:type="dcterms:W3CDTF">2020-08-19T09:17:00Z</dcterms:created>
  <dcterms:modified xsi:type="dcterms:W3CDTF">2020-08-25T13:32:00Z</dcterms:modified>
</cp:coreProperties>
</file>