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897E" w14:textId="11A3B3C1" w:rsidR="004B7AA6" w:rsidRPr="004D6863" w:rsidRDefault="004B7AA6" w:rsidP="004B7AA6">
      <w:pPr>
        <w:jc w:val="center"/>
        <w:rPr>
          <w:b/>
          <w:bCs/>
        </w:rPr>
      </w:pPr>
      <w:r w:rsidRPr="004D6863">
        <w:rPr>
          <w:b/>
          <w:bCs/>
        </w:rPr>
        <w:t xml:space="preserve">TOMRA FOOD ABRE NUEVA SEDE REGIONAL EN </w:t>
      </w:r>
      <w:r w:rsidR="00F0399E">
        <w:rPr>
          <w:b/>
          <w:bCs/>
        </w:rPr>
        <w:t xml:space="preserve">CHILE </w:t>
      </w:r>
      <w:r w:rsidR="00817515">
        <w:rPr>
          <w:b/>
          <w:bCs/>
        </w:rPr>
        <w:t>PARA</w:t>
      </w:r>
      <w:r w:rsidR="00F0399E">
        <w:rPr>
          <w:b/>
          <w:bCs/>
        </w:rPr>
        <w:t xml:space="preserve"> </w:t>
      </w:r>
      <w:r w:rsidRPr="004D6863">
        <w:rPr>
          <w:b/>
          <w:bCs/>
        </w:rPr>
        <w:t>AMÉRICA LATINA</w:t>
      </w:r>
    </w:p>
    <w:p w14:paraId="22CF8436" w14:textId="6BAF9C50" w:rsidR="007D6827" w:rsidRDefault="004B7AA6" w:rsidP="004B7AA6">
      <w:pPr>
        <w:rPr>
          <w:i/>
          <w:iCs/>
        </w:rPr>
      </w:pPr>
      <w:r w:rsidRPr="004D6863">
        <w:rPr>
          <w:i/>
          <w:iCs/>
        </w:rPr>
        <w:t>Los nuev</w:t>
      </w:r>
      <w:r w:rsidR="00E81A49">
        <w:rPr>
          <w:i/>
          <w:iCs/>
        </w:rPr>
        <w:t>a</w:t>
      </w:r>
      <w:r w:rsidRPr="004D6863">
        <w:rPr>
          <w:i/>
          <w:iCs/>
        </w:rPr>
        <w:t xml:space="preserve">s </w:t>
      </w:r>
      <w:r w:rsidR="00E81A49">
        <w:rPr>
          <w:i/>
          <w:iCs/>
        </w:rPr>
        <w:t>instalaciones</w:t>
      </w:r>
      <w:r w:rsidR="0047104E">
        <w:rPr>
          <w:i/>
          <w:iCs/>
        </w:rPr>
        <w:t>, situadas en Santiago</w:t>
      </w:r>
      <w:r w:rsidR="007D6827">
        <w:rPr>
          <w:i/>
          <w:iCs/>
        </w:rPr>
        <w:t xml:space="preserve"> de Chile</w:t>
      </w:r>
      <w:r w:rsidRPr="004D6863">
        <w:rPr>
          <w:i/>
          <w:iCs/>
        </w:rPr>
        <w:t>, con el Centro de Experiencia del Cliente y el Centro Regional de Capacitación</w:t>
      </w:r>
      <w:r w:rsidR="00DB16AC">
        <w:rPr>
          <w:i/>
          <w:iCs/>
        </w:rPr>
        <w:t>,</w:t>
      </w:r>
      <w:r w:rsidR="0047104E">
        <w:rPr>
          <w:i/>
          <w:iCs/>
        </w:rPr>
        <w:t xml:space="preserve"> a</w:t>
      </w:r>
      <w:bookmarkStart w:id="0" w:name="_GoBack"/>
      <w:bookmarkEnd w:id="0"/>
      <w:r w:rsidR="0047104E">
        <w:rPr>
          <w:i/>
          <w:iCs/>
        </w:rPr>
        <w:t xml:space="preserve">fianzarán el apoyo </w:t>
      </w:r>
      <w:r w:rsidRPr="004D6863">
        <w:rPr>
          <w:i/>
          <w:iCs/>
        </w:rPr>
        <w:t xml:space="preserve">que TOMRA Food, Compac y BBC Technologies ofrecen </w:t>
      </w:r>
      <w:r w:rsidR="004759D0">
        <w:rPr>
          <w:i/>
          <w:iCs/>
        </w:rPr>
        <w:t xml:space="preserve">a sus usuarios </w:t>
      </w:r>
      <w:r w:rsidRPr="004D6863">
        <w:rPr>
          <w:i/>
          <w:iCs/>
        </w:rPr>
        <w:t>en toda América Latina.</w:t>
      </w:r>
    </w:p>
    <w:p w14:paraId="0E0FD281" w14:textId="380A0B6C" w:rsidR="0047104E" w:rsidRDefault="001509EC" w:rsidP="0047104E">
      <w:r>
        <w:rPr>
          <w:b/>
          <w:bCs/>
        </w:rPr>
        <w:t>Santiago de Chile, Chile</w:t>
      </w:r>
      <w:r w:rsidR="004B7AA6" w:rsidRPr="009B0188">
        <w:rPr>
          <w:b/>
          <w:bCs/>
        </w:rPr>
        <w:t xml:space="preserve">, </w:t>
      </w:r>
      <w:r w:rsidR="000C505A">
        <w:rPr>
          <w:b/>
          <w:bCs/>
        </w:rPr>
        <w:t>27</w:t>
      </w:r>
      <w:r w:rsidR="004B7AA6">
        <w:rPr>
          <w:b/>
          <w:bCs/>
        </w:rPr>
        <w:t xml:space="preserve"> de</w:t>
      </w:r>
      <w:r w:rsidR="004B7AA6" w:rsidRPr="009B0188">
        <w:rPr>
          <w:b/>
          <w:bCs/>
        </w:rPr>
        <w:t xml:space="preserve"> </w:t>
      </w:r>
      <w:r w:rsidR="004B7AA6">
        <w:rPr>
          <w:b/>
          <w:bCs/>
        </w:rPr>
        <w:t>julio de</w:t>
      </w:r>
      <w:r w:rsidR="004B7AA6" w:rsidRPr="009B0188">
        <w:rPr>
          <w:b/>
          <w:bCs/>
        </w:rPr>
        <w:t xml:space="preserve"> 2020 –</w:t>
      </w:r>
      <w:r w:rsidR="004B7AA6">
        <w:rPr>
          <w:b/>
          <w:bCs/>
        </w:rPr>
        <w:t xml:space="preserve"> </w:t>
      </w:r>
      <w:r w:rsidR="004B7AA6">
        <w:t>TOMRA Food inaugur</w:t>
      </w:r>
      <w:r w:rsidR="004759D0">
        <w:t>ó</w:t>
      </w:r>
      <w:r w:rsidR="004B7AA6">
        <w:t xml:space="preserve"> una nueva sede regional </w:t>
      </w:r>
      <w:r w:rsidR="007249C0">
        <w:t xml:space="preserve">con el objeto de </w:t>
      </w:r>
      <w:r w:rsidR="004B7AA6">
        <w:t xml:space="preserve">mejorar su apoyo a los procesadores y envasadores de alimentos en toda América Latina. La construcción de estas oficinas en Santiago implica que TOMRA Food, Compac y BBC Technologies, </w:t>
      </w:r>
      <w:r w:rsidR="008A4E83">
        <w:t xml:space="preserve">todas ellas pertenecientes al Grupo TOMRA Food, </w:t>
      </w:r>
      <w:r w:rsidR="00E81A49">
        <w:t>tengan</w:t>
      </w:r>
      <w:r w:rsidR="004B7AA6">
        <w:t xml:space="preserve"> ahora una fuerte presencia en la región,</w:t>
      </w:r>
      <w:r w:rsidR="0047104E">
        <w:t xml:space="preserve"> proporcionando acceso local a la red global de capacitación, la experiencia técnica y los servicios en toda la zona.</w:t>
      </w:r>
    </w:p>
    <w:p w14:paraId="100B4BE6" w14:textId="1AD1F23F" w:rsidR="0047104E" w:rsidRDefault="0047104E" w:rsidP="0047104E">
      <w:r>
        <w:t xml:space="preserve">Cabe recordar que </w:t>
      </w:r>
      <w:r w:rsidR="007D6827">
        <w:t>Chile es un país clave en la exportación de productos frescos</w:t>
      </w:r>
      <w:r>
        <w:t xml:space="preserve"> </w:t>
      </w:r>
      <w:r w:rsidR="007D6827">
        <w:t>a nivel</w:t>
      </w:r>
      <w:r>
        <w:t xml:space="preserve"> mundial, un sector que busca abastecer a sus clientes los 365 días del año</w:t>
      </w:r>
      <w:r w:rsidR="007D6827">
        <w:t>. Para ello</w:t>
      </w:r>
      <w:r w:rsidR="00D75EBC">
        <w:t>,</w:t>
      </w:r>
      <w:r w:rsidR="007D6827">
        <w:t xml:space="preserve"> debe contar con tecnología que asegure una excelencia en la clasificación</w:t>
      </w:r>
      <w:r w:rsidR="00BA387B">
        <w:t xml:space="preserve"> y en el embalaje</w:t>
      </w:r>
      <w:r w:rsidR="00D75EBC">
        <w:t>,</w:t>
      </w:r>
      <w:r w:rsidR="007D6827">
        <w:t xml:space="preserve"> y </w:t>
      </w:r>
      <w:r w:rsidR="00D75EBC">
        <w:t xml:space="preserve">un </w:t>
      </w:r>
      <w:r w:rsidR="007D6827">
        <w:t xml:space="preserve">procesamiento de los productos que </w:t>
      </w:r>
      <w:r w:rsidR="00D75EBC">
        <w:t>garantice</w:t>
      </w:r>
      <w:r w:rsidR="007D6827">
        <w:t xml:space="preserve"> la calidad exigida a nivel interno y por los mercados internacionales.</w:t>
      </w:r>
      <w:r>
        <w:t xml:space="preserve"> De este modo, la nueva sede,</w:t>
      </w:r>
      <w:r w:rsidR="004B7AA6">
        <w:t xml:space="preserve"> </w:t>
      </w:r>
      <w:r w:rsidR="007D6827">
        <w:t>aportará soluciones</w:t>
      </w:r>
      <w:r w:rsidR="004B7AA6">
        <w:t xml:space="preserve"> </w:t>
      </w:r>
      <w:r w:rsidR="007D6827">
        <w:t>para un amplio espectro de productos</w:t>
      </w:r>
      <w:r w:rsidR="00D00C5F">
        <w:t>, como</w:t>
      </w:r>
      <w:r w:rsidR="007D6827">
        <w:t xml:space="preserve"> </w:t>
      </w:r>
      <w:r w:rsidR="004B7AA6">
        <w:t xml:space="preserve">frutas, </w:t>
      </w:r>
      <w:r w:rsidR="00D00C5F">
        <w:t xml:space="preserve">verduras, </w:t>
      </w:r>
      <w:r w:rsidR="009A6C87">
        <w:t>frutos secos</w:t>
      </w:r>
      <w:r w:rsidR="004B7AA6">
        <w:t xml:space="preserve">, productos de </w:t>
      </w:r>
      <w:r w:rsidR="00D00C5F">
        <w:t>papa</w:t>
      </w:r>
      <w:r w:rsidR="004B7AA6">
        <w:t>, granos y semillas, frut</w:t>
      </w:r>
      <w:r w:rsidR="004240E2">
        <w:t>a</w:t>
      </w:r>
      <w:r w:rsidR="004B7AA6">
        <w:t xml:space="preserve"> sec</w:t>
      </w:r>
      <w:r w:rsidR="004240E2">
        <w:t>a</w:t>
      </w:r>
      <w:r w:rsidR="004B7AA6">
        <w:t>, carne y mariscos.</w:t>
      </w:r>
      <w:r w:rsidR="00A511CA">
        <w:t xml:space="preserve"> </w:t>
      </w:r>
    </w:p>
    <w:p w14:paraId="1C6B7067" w14:textId="6E7C999E" w:rsidR="007D6827" w:rsidRDefault="007D6827" w:rsidP="0047104E">
      <w:r>
        <w:t>A</w:t>
      </w:r>
      <w:r w:rsidR="00D00C5F">
        <w:t>l</w:t>
      </w:r>
      <w:r>
        <w:t xml:space="preserve"> respecto, Paola Arévalo, Gerente Comercial de TOMRA Food Chile, opina</w:t>
      </w:r>
      <w:r w:rsidR="00D00C5F">
        <w:t xml:space="preserve"> que </w:t>
      </w:r>
      <w:r>
        <w:t>“</w:t>
      </w:r>
      <w:r w:rsidR="00D00C5F">
        <w:t>l</w:t>
      </w:r>
      <w:r w:rsidRPr="000648EE">
        <w:t>a</w:t>
      </w:r>
      <w:r>
        <w:t xml:space="preserve"> apertura de las</w:t>
      </w:r>
      <w:r w:rsidRPr="000648EE">
        <w:t xml:space="preserve"> oficinas de TOMRA Food </w:t>
      </w:r>
      <w:r>
        <w:t>es una excelente noticia y</w:t>
      </w:r>
      <w:r w:rsidRPr="000648EE">
        <w:t xml:space="preserve"> beneficia</w:t>
      </w:r>
      <w:r>
        <w:t>rá</w:t>
      </w:r>
      <w:r w:rsidRPr="000648EE">
        <w:t xml:space="preserve"> enormemente a nuestros actuales y </w:t>
      </w:r>
      <w:r>
        <w:t>futuros</w:t>
      </w:r>
      <w:r w:rsidRPr="000648EE">
        <w:t xml:space="preserve"> clientes</w:t>
      </w:r>
      <w:r>
        <w:t xml:space="preserve">. </w:t>
      </w:r>
      <w:r w:rsidR="00DB16AC">
        <w:t>Estamos aquí para quedarnos</w:t>
      </w:r>
      <w:r w:rsidR="00102DF2">
        <w:t>,</w:t>
      </w:r>
      <w:r w:rsidR="00DB16AC">
        <w:t xml:space="preserve"> y con estas nuevas instalaciones TOMRA transmite la confianza e importancia que da al mercado chileno, en particular, y latinoamericano</w:t>
      </w:r>
      <w:r w:rsidR="00102DF2">
        <w:t>,</w:t>
      </w:r>
      <w:r w:rsidR="00DB16AC">
        <w:t xml:space="preserve"> en general. Contamos con un </w:t>
      </w:r>
      <w:r w:rsidR="00D00C5F">
        <w:t xml:space="preserve">sólido </w:t>
      </w:r>
      <w:r w:rsidR="00DB16AC">
        <w:t>equipo local</w:t>
      </w:r>
      <w:r w:rsidR="00102DF2">
        <w:t>,</w:t>
      </w:r>
      <w:r w:rsidR="00DB16AC">
        <w:t xml:space="preserve"> </w:t>
      </w:r>
      <w:r w:rsidR="00F96292">
        <w:t>tanto comercial</w:t>
      </w:r>
      <w:r w:rsidR="00102DF2">
        <w:t>,</w:t>
      </w:r>
      <w:r w:rsidR="00F96292">
        <w:t xml:space="preserve"> como de servicio técnico, absolutamente </w:t>
      </w:r>
      <w:r w:rsidR="00DB16AC">
        <w:t>comprometido con nuestros clientes</w:t>
      </w:r>
      <w:r w:rsidR="00F96292">
        <w:t xml:space="preserve">. Otra ventaja de la nueva sede es que el personal de las tres marcas de TOMRA trabajará </w:t>
      </w:r>
      <w:r w:rsidR="00D00C5F">
        <w:t xml:space="preserve">desde </w:t>
      </w:r>
      <w:r w:rsidR="00F96292">
        <w:t>ahora de una forma más estrecha, permitiendo un intercambio de información y de ideas más fluido que juega a favor de los clientes</w:t>
      </w:r>
      <w:r>
        <w:t>”</w:t>
      </w:r>
      <w:r w:rsidRPr="000648EE">
        <w:t>.</w:t>
      </w:r>
    </w:p>
    <w:p w14:paraId="60C3DB95" w14:textId="029BFD80" w:rsidR="00101F64" w:rsidRDefault="00F0399E" w:rsidP="00101F64">
      <w:r>
        <w:t>Jacinto Trigo, Director Regional de Compac para América Latina,</w:t>
      </w:r>
      <w:r w:rsidR="00DB16AC">
        <w:t xml:space="preserve"> subraya la importancia de esta sede</w:t>
      </w:r>
      <w:r>
        <w:t xml:space="preserve">: "TOMRA Food está creciendo tanto en América Latina, como en otras partes del mundo, y Chile es el lugar perfecto para aumentar nuestra presencia aquí. </w:t>
      </w:r>
      <w:r w:rsidR="003B7327">
        <w:t>Nuestras nuevas</w:t>
      </w:r>
      <w:r>
        <w:t xml:space="preserve"> instalaci</w:t>
      </w:r>
      <w:r w:rsidR="003B7327">
        <w:t>ones</w:t>
      </w:r>
      <w:r>
        <w:t xml:space="preserve"> alberga</w:t>
      </w:r>
      <w:r w:rsidR="003B7327">
        <w:t>n</w:t>
      </w:r>
      <w:r>
        <w:t xml:space="preserve"> tanto al personal de servicio, como al de ventas, reafirmando nuestro compromiso con el futuro de esta región.</w:t>
      </w:r>
      <w:r w:rsidR="00DE1C5F">
        <w:t xml:space="preserve"> </w:t>
      </w:r>
      <w:r w:rsidR="003B7327">
        <w:t>C</w:t>
      </w:r>
      <w:r w:rsidR="00DB16AC">
        <w:t xml:space="preserve">uentan </w:t>
      </w:r>
      <w:r w:rsidR="00DB16AC" w:rsidRPr="00DB16AC">
        <w:t xml:space="preserve">con </w:t>
      </w:r>
      <w:r w:rsidR="00DB16AC" w:rsidRPr="00D75EBC">
        <w:t>un Centro de Experiencia del Cliente y un Centro Regional de Capacitación</w:t>
      </w:r>
      <w:r w:rsidR="003B7327">
        <w:t xml:space="preserve"> que </w:t>
      </w:r>
      <w:r w:rsidR="00DB16AC" w:rsidRPr="00DB16AC">
        <w:t>potenciarán</w:t>
      </w:r>
      <w:r w:rsidR="00DB16AC">
        <w:t xml:space="preserve">, además, </w:t>
      </w:r>
      <w:r w:rsidR="00DB16AC" w:rsidRPr="00DB16AC">
        <w:t>la creación de oportunidades</w:t>
      </w:r>
      <w:r w:rsidR="00DB16AC">
        <w:t xml:space="preserve"> de empleo local. </w:t>
      </w:r>
      <w:r w:rsidR="00F96292">
        <w:t>Desde aquí p</w:t>
      </w:r>
      <w:r w:rsidR="00101F64">
        <w:t>odremos comprender aún mejor sus desafíos operacionales, sus ambiciones y las tendencias agrícolas de la región. Resulta importante porque América Latina es una fuente muy grande en la cadena de suministro mundial y todavía está en desarrollo</w:t>
      </w:r>
      <w:r w:rsidR="00F96292">
        <w:t>”</w:t>
      </w:r>
      <w:r w:rsidR="00817515">
        <w:t>.</w:t>
      </w:r>
      <w:r w:rsidR="00101F64">
        <w:t xml:space="preserve">    </w:t>
      </w:r>
    </w:p>
    <w:p w14:paraId="54CBDDDC" w14:textId="77777777" w:rsidR="00101F64" w:rsidRDefault="00101F64"/>
    <w:p w14:paraId="2C0B2EFE" w14:textId="4A158051" w:rsidR="00101F64" w:rsidRPr="00D75EBC" w:rsidRDefault="00F96292" w:rsidP="00D75EBC">
      <w:pPr>
        <w:rPr>
          <w:b/>
          <w:bCs/>
        </w:rPr>
      </w:pPr>
      <w:r>
        <w:rPr>
          <w:b/>
          <w:bCs/>
        </w:rPr>
        <w:t xml:space="preserve">Una sede con tecnología </w:t>
      </w:r>
      <w:r w:rsidR="00D00C5F">
        <w:rPr>
          <w:b/>
          <w:bCs/>
        </w:rPr>
        <w:t xml:space="preserve">de </w:t>
      </w:r>
      <w:r>
        <w:rPr>
          <w:b/>
          <w:bCs/>
        </w:rPr>
        <w:t>punta y localización estratégica</w:t>
      </w:r>
    </w:p>
    <w:p w14:paraId="44169998" w14:textId="686F397D" w:rsidR="00F0399E" w:rsidRPr="00D75EBC" w:rsidRDefault="004C5631" w:rsidP="00D75EBC">
      <w:r>
        <w:t>S</w:t>
      </w:r>
      <w:r w:rsidR="004B7AA6" w:rsidRPr="00D75EBC">
        <w:t xml:space="preserve">ituada en el parque </w:t>
      </w:r>
      <w:r w:rsidR="00F0399E" w:rsidRPr="00D75EBC">
        <w:t xml:space="preserve">industrial </w:t>
      </w:r>
      <w:r w:rsidR="004B7AA6" w:rsidRPr="00D75EBC">
        <w:t xml:space="preserve">ENEA, en la </w:t>
      </w:r>
      <w:r w:rsidR="00297A44">
        <w:t>comuna</w:t>
      </w:r>
      <w:r w:rsidR="00297A44" w:rsidRPr="00D75EBC">
        <w:t xml:space="preserve"> </w:t>
      </w:r>
      <w:r w:rsidR="004B7AA6" w:rsidRPr="00D75EBC">
        <w:t>de Pudahuel</w:t>
      </w:r>
      <w:r w:rsidR="004B7AA6">
        <w:t xml:space="preserve">, la nueva sede </w:t>
      </w:r>
      <w:r w:rsidR="00F0399E">
        <w:t>se encuentra próxima al A</w:t>
      </w:r>
      <w:r w:rsidR="004B7AA6">
        <w:t xml:space="preserve">eropuerto </w:t>
      </w:r>
      <w:r w:rsidR="00F0399E">
        <w:t>I</w:t>
      </w:r>
      <w:r w:rsidR="004B7AA6">
        <w:t>nternacional de</w:t>
      </w:r>
      <w:r w:rsidR="00F0399E">
        <w:t xml:space="preserve"> Santiago. </w:t>
      </w:r>
      <w:r w:rsidR="004B7AA6">
        <w:t xml:space="preserve"> </w:t>
      </w:r>
      <w:r w:rsidR="00F0399E">
        <w:t>“</w:t>
      </w:r>
      <w:r w:rsidR="00817515">
        <w:t>De esta manera</w:t>
      </w:r>
      <w:r w:rsidR="00F0399E">
        <w:t xml:space="preserve">, </w:t>
      </w:r>
      <w:r w:rsidR="00F0399E" w:rsidRPr="00D75EBC">
        <w:t>facilita</w:t>
      </w:r>
      <w:r w:rsidR="00F0399E">
        <w:t>mos</w:t>
      </w:r>
      <w:r w:rsidR="00F0399E" w:rsidRPr="00D75EBC">
        <w:t xml:space="preserve"> que clientes de otros países </w:t>
      </w:r>
      <w:r w:rsidR="00F0399E">
        <w:t xml:space="preserve">que vengan </w:t>
      </w:r>
      <w:r w:rsidR="00F0399E">
        <w:lastRenderedPageBreak/>
        <w:t>a</w:t>
      </w:r>
      <w:r w:rsidR="00F0399E" w:rsidRPr="00D75EBC">
        <w:t xml:space="preserve"> la región puedan visitarnos</w:t>
      </w:r>
      <w:r w:rsidR="00B25C4C">
        <w:t>.</w:t>
      </w:r>
      <w:r w:rsidR="00F0399E" w:rsidRPr="00D75EBC">
        <w:t xml:space="preserve"> </w:t>
      </w:r>
      <w:r w:rsidR="00B25C4C">
        <w:t>Y</w:t>
      </w:r>
      <w:r w:rsidR="00102DF2">
        <w:t>,</w:t>
      </w:r>
      <w:r w:rsidR="00B25C4C">
        <w:t xml:space="preserve"> también</w:t>
      </w:r>
      <w:r w:rsidR="00102DF2">
        <w:t>,</w:t>
      </w:r>
      <w:r w:rsidR="00B25C4C">
        <w:t xml:space="preserve"> </w:t>
      </w:r>
      <w:r w:rsidR="00F0399E" w:rsidRPr="00D75EBC">
        <w:t>ofrecerles la experiencia de nuestro Demo Center</w:t>
      </w:r>
      <w:r w:rsidR="00297A44">
        <w:t xml:space="preserve"> </w:t>
      </w:r>
      <w:r w:rsidR="00F0399E" w:rsidRPr="00D75EBC">
        <w:t>de una manera mucho más accesible</w:t>
      </w:r>
      <w:r w:rsidR="00B25C4C">
        <w:t>”, añade</w:t>
      </w:r>
      <w:r w:rsidR="00013547">
        <w:t xml:space="preserve"> Paola Arévalo. “Es m</w:t>
      </w:r>
      <w:r w:rsidR="00013547" w:rsidRPr="00D75EBC">
        <w:t xml:space="preserve">uy importante </w:t>
      </w:r>
      <w:r w:rsidR="00013547">
        <w:t>recalcar</w:t>
      </w:r>
      <w:r w:rsidR="00013547" w:rsidRPr="00D75EBC">
        <w:t xml:space="preserve"> que la cercanía, el idioma y la cultura nos ayudarán a afianzar aún más la confianza en TOMRA y </w:t>
      </w:r>
      <w:r w:rsidR="00013547">
        <w:t>a hacer llegar</w:t>
      </w:r>
      <w:r w:rsidR="00013547" w:rsidRPr="00D75EBC">
        <w:t xml:space="preserve"> nuestra tecnología a futuros clientes</w:t>
      </w:r>
      <w:r w:rsidR="00013547">
        <w:t>”</w:t>
      </w:r>
      <w:r w:rsidR="00013547" w:rsidRPr="00D75EBC">
        <w:t>.</w:t>
      </w:r>
    </w:p>
    <w:p w14:paraId="320F3576" w14:textId="0990BFF0" w:rsidR="00F56F93" w:rsidRDefault="004B7AA6" w:rsidP="00396AF3">
      <w:r>
        <w:t xml:space="preserve">El edificio de dos pisos, y </w:t>
      </w:r>
      <w:r w:rsidR="007249C0">
        <w:t xml:space="preserve">810 </w:t>
      </w:r>
      <w:r>
        <w:t>m</w:t>
      </w:r>
      <w:r w:rsidRPr="00E81A49">
        <w:rPr>
          <w:vertAlign w:val="superscript"/>
        </w:rPr>
        <w:t>2</w:t>
      </w:r>
      <w:r>
        <w:t>, se suma a las instalaciones de BBC Technologies</w:t>
      </w:r>
      <w:r w:rsidR="00102DF2">
        <w:t>,</w:t>
      </w:r>
      <w:r>
        <w:t xml:space="preserve"> que han estado </w:t>
      </w:r>
      <w:r w:rsidR="00B35C17">
        <w:t xml:space="preserve">operativas </w:t>
      </w:r>
      <w:r>
        <w:t xml:space="preserve">en </w:t>
      </w:r>
      <w:r w:rsidR="000812B3">
        <w:t>Chillán</w:t>
      </w:r>
      <w:r>
        <w:t xml:space="preserve"> durante 10 años con </w:t>
      </w:r>
      <w:r w:rsidR="007249C0" w:rsidRPr="00817515">
        <w:t>m</w:t>
      </w:r>
      <w:r w:rsidR="007249C0" w:rsidRPr="00D75EBC">
        <w:t>á</w:t>
      </w:r>
      <w:r w:rsidR="007249C0" w:rsidRPr="00817515">
        <w:t>s</w:t>
      </w:r>
      <w:r w:rsidR="007249C0">
        <w:t xml:space="preserve"> de 20 empleados</w:t>
      </w:r>
      <w:r>
        <w:t xml:space="preserve">. </w:t>
      </w:r>
      <w:r w:rsidR="00B25C4C">
        <w:t>C</w:t>
      </w:r>
      <w:r>
        <w:t xml:space="preserve">uenta con oficinas, una sala de reuniones, una </w:t>
      </w:r>
      <w:r w:rsidR="00297A44">
        <w:t xml:space="preserve">bodega </w:t>
      </w:r>
      <w:r>
        <w:t>de repuestos</w:t>
      </w:r>
      <w:r w:rsidR="00E81A49">
        <w:t>,</w:t>
      </w:r>
      <w:r>
        <w:t xml:space="preserve"> para un mayor stock</w:t>
      </w:r>
      <w:r w:rsidR="00E81A49">
        <w:t>,</w:t>
      </w:r>
      <w:r>
        <w:t xml:space="preserve"> y un área de pruebas y demostraciones que sirve como Centro de Experiencia del Cliente y Centro Regional de Entrenamiento.</w:t>
      </w:r>
      <w:r w:rsidR="00E81A49">
        <w:t xml:space="preserve"> </w:t>
      </w:r>
    </w:p>
    <w:p w14:paraId="0C82B029" w14:textId="77777777" w:rsidR="00396AF3" w:rsidRDefault="00F56F93" w:rsidP="00396AF3">
      <w:r>
        <w:t>“Desde el punto de vista de servicio técnico y postventa, la</w:t>
      </w:r>
      <w:r w:rsidR="00013547" w:rsidRPr="00D75EBC">
        <w:t xml:space="preserve"> mayor disponibilidad y </w:t>
      </w:r>
      <w:r w:rsidR="00817515">
        <w:t xml:space="preserve">el </w:t>
      </w:r>
      <w:r w:rsidR="00013547" w:rsidRPr="00D75EBC">
        <w:t xml:space="preserve">mejor manejo de stock de piezas y partes </w:t>
      </w:r>
      <w:r w:rsidR="00396AF3">
        <w:t xml:space="preserve">a nivel local </w:t>
      </w:r>
      <w:r w:rsidR="00013547" w:rsidRPr="00D75EBC">
        <w:t>tendrá</w:t>
      </w:r>
      <w:r w:rsidR="00396AF3">
        <w:t>, sin duda,</w:t>
      </w:r>
      <w:r w:rsidR="00013547" w:rsidRPr="00D75EBC">
        <w:t xml:space="preserve"> un impacto positivo </w:t>
      </w:r>
      <w:r w:rsidR="00396AF3">
        <w:t xml:space="preserve">en lo que respecta a </w:t>
      </w:r>
      <w:r w:rsidR="00817515">
        <w:t xml:space="preserve">la </w:t>
      </w:r>
      <w:r w:rsidR="00396AF3">
        <w:t>rapidez en la atención en el caso de que el cliente necesite al servicio técnico</w:t>
      </w:r>
      <w:r w:rsidR="007249C0">
        <w:t xml:space="preserve">”, </w:t>
      </w:r>
      <w:r w:rsidR="00102DF2">
        <w:t>matiza</w:t>
      </w:r>
      <w:r w:rsidR="007249C0">
        <w:t xml:space="preserve"> Paola Arévalo</w:t>
      </w:r>
      <w:r w:rsidR="007249C0" w:rsidRPr="00D75EBC">
        <w:t>.</w:t>
      </w:r>
      <w:r w:rsidR="00396AF3">
        <w:t xml:space="preserve"> </w:t>
      </w:r>
    </w:p>
    <w:p w14:paraId="0CACC288" w14:textId="77777777" w:rsidR="007249C0" w:rsidRPr="00D75EBC" w:rsidRDefault="003A3566" w:rsidP="00D75EBC">
      <w:pPr>
        <w:rPr>
          <w:b/>
          <w:bCs/>
        </w:rPr>
      </w:pPr>
      <w:r>
        <w:rPr>
          <w:b/>
          <w:bCs/>
        </w:rPr>
        <w:t>La importancia del Demo Center</w:t>
      </w:r>
    </w:p>
    <w:p w14:paraId="5AAF8045" w14:textId="337330C6" w:rsidR="003A3566" w:rsidRDefault="00396AF3" w:rsidP="004B7AA6">
      <w:r>
        <w:t>Por otra parte, l</w:t>
      </w:r>
      <w:r w:rsidR="004B7AA6">
        <w:t>a amplia zona de demostraci</w:t>
      </w:r>
      <w:r w:rsidR="007249C0">
        <w:t>o</w:t>
      </w:r>
      <w:r w:rsidR="004B7AA6">
        <w:t>n</w:t>
      </w:r>
      <w:r w:rsidR="007249C0">
        <w:t>es</w:t>
      </w:r>
      <w:r w:rsidR="004B7AA6">
        <w:t xml:space="preserve"> de la sede </w:t>
      </w:r>
      <w:r>
        <w:t>supone una gran ventaja</w:t>
      </w:r>
      <w:r w:rsidR="00DE1C5F">
        <w:t xml:space="preserve"> competitiva para TOMRA Food</w:t>
      </w:r>
      <w:r w:rsidR="00102DF2">
        <w:t xml:space="preserve"> </w:t>
      </w:r>
      <w:r w:rsidR="00DE1C5F">
        <w:t>ya que</w:t>
      </w:r>
      <w:r w:rsidR="00102DF2">
        <w:t>,</w:t>
      </w:r>
      <w:r w:rsidR="00DE1C5F">
        <w:t xml:space="preserve"> </w:t>
      </w:r>
      <w:r w:rsidR="00102DF2">
        <w:t xml:space="preserve">tanto </w:t>
      </w:r>
      <w:r>
        <w:t>los clientes</w:t>
      </w:r>
      <w:r w:rsidR="00F56F93">
        <w:t xml:space="preserve"> locales</w:t>
      </w:r>
      <w:r w:rsidR="00102DF2">
        <w:t xml:space="preserve">, como </w:t>
      </w:r>
      <w:r w:rsidR="00297A44">
        <w:t>d</w:t>
      </w:r>
      <w:r w:rsidR="00102DF2">
        <w:t xml:space="preserve">el resto de </w:t>
      </w:r>
      <w:r w:rsidR="00297A44">
        <w:t>Latinoamérica</w:t>
      </w:r>
      <w:r w:rsidR="00102DF2">
        <w:t>,</w:t>
      </w:r>
      <w:r w:rsidR="00DE1C5F">
        <w:t xml:space="preserve"> </w:t>
      </w:r>
      <w:r>
        <w:t>podrán</w:t>
      </w:r>
      <w:r w:rsidR="004B7AA6">
        <w:t xml:space="preserve"> probar las máquinas con sus propias muestras de productos</w:t>
      </w:r>
      <w:r>
        <w:t xml:space="preserve"> sin necesidad de hacer largos viajes</w:t>
      </w:r>
      <w:r w:rsidR="00DE1C5F">
        <w:t xml:space="preserve"> hasta las instalaciones de TOMRA en California</w:t>
      </w:r>
      <w:r w:rsidR="004B7AA6">
        <w:t>. Jacinto Trigo, asegura</w:t>
      </w:r>
      <w:r w:rsidR="00297A44">
        <w:t xml:space="preserve"> que</w:t>
      </w:r>
      <w:r w:rsidR="004B7AA6">
        <w:t xml:space="preserve"> "</w:t>
      </w:r>
      <w:r w:rsidR="00297A44">
        <w:t xml:space="preserve">debido </w:t>
      </w:r>
      <w:r w:rsidR="00190799">
        <w:t>a que pueden inspeccionar el producto externa e internamente, n</w:t>
      </w:r>
      <w:r w:rsidR="004B7AA6">
        <w:t xml:space="preserve">uestras tecnologías de clasificación </w:t>
      </w:r>
      <w:r w:rsidR="00190799">
        <w:t>resultan realmente</w:t>
      </w:r>
      <w:r w:rsidR="004B7AA6">
        <w:t xml:space="preserve"> poderosas</w:t>
      </w:r>
      <w:r w:rsidR="00190799">
        <w:t>.</w:t>
      </w:r>
      <w:r w:rsidR="004B7AA6">
        <w:t xml:space="preserve"> </w:t>
      </w:r>
      <w:r w:rsidR="00190799">
        <w:t>Tanto es así que,</w:t>
      </w:r>
      <w:r w:rsidR="004B7AA6">
        <w:t xml:space="preserve"> a veces</w:t>
      </w:r>
      <w:r w:rsidR="00190799">
        <w:t>,</w:t>
      </w:r>
      <w:r w:rsidR="004B7AA6">
        <w:t xml:space="preserve"> la gente tiene que ver los resultados por sí misma para creerlo".</w:t>
      </w:r>
      <w:r w:rsidR="007249C0">
        <w:t xml:space="preserve"> </w:t>
      </w:r>
    </w:p>
    <w:p w14:paraId="19D8BEFF" w14:textId="4AA67E6D" w:rsidR="004B7AA6" w:rsidRDefault="00396AF3" w:rsidP="004B7AA6">
      <w:r>
        <w:t>“En primer lugar</w:t>
      </w:r>
      <w:r w:rsidR="00013547">
        <w:t xml:space="preserve">, </w:t>
      </w:r>
      <w:r>
        <w:t xml:space="preserve">los clientes </w:t>
      </w:r>
      <w:r w:rsidR="00013547" w:rsidRPr="000648EE">
        <w:t>tendrán la posibilidad</w:t>
      </w:r>
      <w:r w:rsidR="000812B3">
        <w:t xml:space="preserve"> de</w:t>
      </w:r>
      <w:r w:rsidR="00013547" w:rsidRPr="000648EE">
        <w:t xml:space="preserve"> ver </w:t>
      </w:r>
      <w:r w:rsidR="00013547">
        <w:t xml:space="preserve">en </w:t>
      </w:r>
      <w:r>
        <w:t>la zona de demostraciones</w:t>
      </w:r>
      <w:r w:rsidR="00013547">
        <w:t xml:space="preserve"> </w:t>
      </w:r>
      <w:r w:rsidR="00013547" w:rsidRPr="000648EE">
        <w:t>nuestras m</w:t>
      </w:r>
      <w:r w:rsidR="00297A44">
        <w:t>á</w:t>
      </w:r>
      <w:r w:rsidR="00013547" w:rsidRPr="000648EE">
        <w:t>quinas funcionado con sus productos, probar nuevas tecnologías</w:t>
      </w:r>
      <w:r w:rsidR="00013547">
        <w:t xml:space="preserve"> y</w:t>
      </w:r>
      <w:r w:rsidR="00013547" w:rsidRPr="000648EE">
        <w:t xml:space="preserve"> desarrollar aplicaciones</w:t>
      </w:r>
      <w:r w:rsidR="00013547">
        <w:t xml:space="preserve">. </w:t>
      </w:r>
      <w:r>
        <w:t xml:space="preserve">Además, podrán tomar decisiones </w:t>
      </w:r>
      <w:r w:rsidRPr="000648EE">
        <w:t xml:space="preserve">respecto a la selección de tecnologías </w:t>
      </w:r>
      <w:r>
        <w:t xml:space="preserve">de una forma </w:t>
      </w:r>
      <w:r w:rsidRPr="000648EE">
        <w:t>mucho más rápida</w:t>
      </w:r>
      <w:r>
        <w:t xml:space="preserve">. </w:t>
      </w:r>
      <w:r w:rsidR="00013547">
        <w:t>Otra ventaja añadida es que n</w:t>
      </w:r>
      <w:r w:rsidR="00013547" w:rsidRPr="000648EE">
        <w:t>os permitirá realizar entrenamientos</w:t>
      </w:r>
      <w:r w:rsidR="00013547">
        <w:t>,</w:t>
      </w:r>
      <w:r w:rsidR="00013547" w:rsidRPr="000648EE">
        <w:t xml:space="preserve"> </w:t>
      </w:r>
      <w:r w:rsidR="00013547">
        <w:t xml:space="preserve">tanto a personal </w:t>
      </w:r>
      <w:r w:rsidR="00013547" w:rsidRPr="000648EE">
        <w:t>interno</w:t>
      </w:r>
      <w:r w:rsidR="00013547">
        <w:t>, como</w:t>
      </w:r>
      <w:r w:rsidR="00013547" w:rsidRPr="000648EE">
        <w:t xml:space="preserve"> a clientes</w:t>
      </w:r>
      <w:r>
        <w:t xml:space="preserve">”, </w:t>
      </w:r>
      <w:r w:rsidR="00817515">
        <w:t>apunta</w:t>
      </w:r>
      <w:r>
        <w:t xml:space="preserve"> Paola Arévalo. </w:t>
      </w:r>
    </w:p>
    <w:p w14:paraId="2B23EDA4" w14:textId="45A8731B" w:rsidR="00F56F93" w:rsidRPr="00102DF2" w:rsidRDefault="00817515" w:rsidP="003A3566">
      <w:r>
        <w:t>Actualmente, el área</w:t>
      </w:r>
      <w:r w:rsidRPr="005F1E0B">
        <w:t xml:space="preserve"> de demostraciones de </w:t>
      </w:r>
      <w:r w:rsidRPr="00102DF2">
        <w:t>Santiago cuenta con 5 clasificadoras ópticas</w:t>
      </w:r>
      <w:r w:rsidR="00F56F93" w:rsidRPr="00102DF2">
        <w:t xml:space="preserve"> de TOMRA Food:</w:t>
      </w:r>
      <w:r w:rsidRPr="00102DF2">
        <w:t xml:space="preserve"> TOMRA 5A, TOMRA 5B, TOMRA 3C, TOMRA </w:t>
      </w:r>
      <w:proofErr w:type="spellStart"/>
      <w:r w:rsidRPr="00102DF2">
        <w:t>Nimbus</w:t>
      </w:r>
      <w:proofErr w:type="spellEnd"/>
      <w:r w:rsidRPr="00102DF2">
        <w:t xml:space="preserve"> BSI+ y </w:t>
      </w:r>
      <w:proofErr w:type="spellStart"/>
      <w:r w:rsidRPr="00102DF2">
        <w:t>Blizzard</w:t>
      </w:r>
      <w:proofErr w:type="spellEnd"/>
      <w:r w:rsidRPr="00102DF2">
        <w:t>. Con estos equipos, ya</w:t>
      </w:r>
      <w:r w:rsidR="00DE1C5F" w:rsidRPr="00102DF2">
        <w:t xml:space="preserve"> se ha</w:t>
      </w:r>
      <w:r w:rsidRPr="00102DF2">
        <w:t>n</w:t>
      </w:r>
      <w:r w:rsidR="00DE1C5F" w:rsidRPr="00102DF2">
        <w:t xml:space="preserve"> </w:t>
      </w:r>
      <w:r w:rsidRPr="00102DF2">
        <w:t xml:space="preserve">realizado </w:t>
      </w:r>
      <w:r w:rsidR="004B7AA6" w:rsidRPr="00102DF2">
        <w:t xml:space="preserve">pruebas </w:t>
      </w:r>
      <w:r w:rsidR="00247AF4">
        <w:t>en</w:t>
      </w:r>
      <w:r w:rsidR="00247AF4" w:rsidRPr="00102DF2">
        <w:t xml:space="preserve"> </w:t>
      </w:r>
      <w:r w:rsidRPr="00102DF2">
        <w:t>una amplia variedad de productos</w:t>
      </w:r>
      <w:r w:rsidR="00DE1C5F" w:rsidRPr="00102DF2">
        <w:t xml:space="preserve">: </w:t>
      </w:r>
      <w:r w:rsidR="00D84810" w:rsidRPr="00102DF2">
        <w:t xml:space="preserve">frutillas frescas e IQF, frambuesas, arándanos, moras, </w:t>
      </w:r>
      <w:r w:rsidR="00924367" w:rsidRPr="00102DF2">
        <w:t>arándanos</w:t>
      </w:r>
      <w:r w:rsidR="00D84810" w:rsidRPr="00102DF2">
        <w:t xml:space="preserve"> IQF, uvas IQF, porotos verdes, nueces, almendras y algas</w:t>
      </w:r>
      <w:r w:rsidR="004B7AA6" w:rsidRPr="00102DF2">
        <w:t xml:space="preserve">. </w:t>
      </w:r>
      <w:r w:rsidR="003A3566" w:rsidRPr="00102DF2">
        <w:t xml:space="preserve">“Las pruebas han sido todo un éxito y han superado las expectativas de los clientes. Hemos tenido la oportunidad de mostrarles las ventajas de nuestra tecnología y el valor agregado que </w:t>
      </w:r>
      <w:r w:rsidR="00B35C17" w:rsidRPr="00102DF2">
        <w:t>aporta</w:t>
      </w:r>
      <w:r w:rsidR="003A3566" w:rsidRPr="00102DF2">
        <w:t xml:space="preserve">. </w:t>
      </w:r>
      <w:r w:rsidR="003A3566" w:rsidRPr="000C505A">
        <w:t>Además</w:t>
      </w:r>
      <w:r w:rsidR="002D3E51" w:rsidRPr="000C505A">
        <w:t>,</w:t>
      </w:r>
      <w:r w:rsidR="003A3566" w:rsidRPr="000C505A">
        <w:t xml:space="preserve"> </w:t>
      </w:r>
      <w:r w:rsidR="00F56F93" w:rsidRPr="000C505A">
        <w:t xml:space="preserve">y </w:t>
      </w:r>
      <w:r w:rsidR="003A3566" w:rsidRPr="000C505A">
        <w:t>a pesar</w:t>
      </w:r>
      <w:r w:rsidR="003A3566" w:rsidRPr="00102DF2">
        <w:t xml:space="preserve"> de la pandemia, los clientes siguen </w:t>
      </w:r>
      <w:r w:rsidR="00F56F93" w:rsidRPr="00102DF2">
        <w:t>decididos</w:t>
      </w:r>
      <w:r w:rsidR="003A3566" w:rsidRPr="00102DF2">
        <w:t xml:space="preserve"> </w:t>
      </w:r>
      <w:r w:rsidR="00F56F93" w:rsidRPr="00102DF2">
        <w:t>a</w:t>
      </w:r>
      <w:r w:rsidR="003A3566" w:rsidRPr="00102DF2">
        <w:t xml:space="preserve"> </w:t>
      </w:r>
      <w:r w:rsidR="00F56F93" w:rsidRPr="00102DF2">
        <w:t xml:space="preserve">probar nuestros equipos en el nuevo Demo Center e </w:t>
      </w:r>
      <w:r w:rsidR="003A3566" w:rsidRPr="00102DF2">
        <w:t>invertir en nuestras tecnologías”</w:t>
      </w:r>
      <w:r w:rsidR="00C75BC2" w:rsidRPr="00102DF2">
        <w:t xml:space="preserve">, </w:t>
      </w:r>
      <w:r w:rsidR="00B35C17" w:rsidRPr="00102DF2">
        <w:t>dice</w:t>
      </w:r>
      <w:r w:rsidR="00C75BC2" w:rsidRPr="00102DF2">
        <w:t xml:space="preserve"> Paola Arévalo.</w:t>
      </w:r>
      <w:r w:rsidR="00F56F93" w:rsidRPr="00102DF2">
        <w:t xml:space="preserve"> </w:t>
      </w:r>
    </w:p>
    <w:p w14:paraId="1C607E7A" w14:textId="77777777" w:rsidR="003A3566" w:rsidRPr="00102DF2" w:rsidRDefault="00F56F93" w:rsidP="003A3566">
      <w:r w:rsidRPr="00102DF2">
        <w:t>El</w:t>
      </w:r>
      <w:r w:rsidR="00817515" w:rsidRPr="00102DF2">
        <w:t xml:space="preserve"> próximo año, los clientes también podrán probar en este espacio un clasificador Compac Single Lane con sistemas de inspección </w:t>
      </w:r>
      <w:proofErr w:type="spellStart"/>
      <w:r w:rsidR="00817515" w:rsidRPr="00102DF2">
        <w:t>Spectrim</w:t>
      </w:r>
      <w:proofErr w:type="spellEnd"/>
      <w:r w:rsidR="00817515" w:rsidRPr="00102DF2">
        <w:t xml:space="preserve"> C2IR, </w:t>
      </w:r>
      <w:proofErr w:type="spellStart"/>
      <w:r w:rsidR="00817515" w:rsidRPr="00102DF2">
        <w:t>UltraView</w:t>
      </w:r>
      <w:proofErr w:type="spellEnd"/>
      <w:r w:rsidR="00817515" w:rsidRPr="00102DF2">
        <w:t xml:space="preserve"> e </w:t>
      </w:r>
      <w:proofErr w:type="spellStart"/>
      <w:r w:rsidR="00817515" w:rsidRPr="00102DF2">
        <w:t>Inspectra</w:t>
      </w:r>
      <w:proofErr w:type="spellEnd"/>
      <w:r w:rsidR="00817515" w:rsidRPr="00102DF2">
        <w:t xml:space="preserve">. </w:t>
      </w:r>
    </w:p>
    <w:p w14:paraId="3CE0D641" w14:textId="1DF0490C" w:rsidR="004C5631" w:rsidRDefault="004C5631" w:rsidP="004C5631">
      <w:r>
        <w:t xml:space="preserve">Debido a la situación provocada por el coronavirus COVID-19, en ocasiones las restricciones y medidas de seguridad impiden que los clientes puedan viajar a Santiago. “Por este motivo, TOMRA Food ofrece la </w:t>
      </w:r>
      <w:r>
        <w:lastRenderedPageBreak/>
        <w:t xml:space="preserve">alternativa de hacer las pruebas con demostraciones </w:t>
      </w:r>
      <w:r w:rsidR="002D3E51">
        <w:t>de</w:t>
      </w:r>
      <w:r w:rsidR="00247AF4">
        <w:t xml:space="preserve"> forma</w:t>
      </w:r>
      <w:r>
        <w:t xml:space="preserve"> remot</w:t>
      </w:r>
      <w:r w:rsidR="00247AF4">
        <w:t>a</w:t>
      </w:r>
      <w:r>
        <w:t xml:space="preserve">. </w:t>
      </w:r>
      <w:r w:rsidR="00EC7FC5">
        <w:t>Nuestro</w:t>
      </w:r>
      <w:r>
        <w:t xml:space="preserve"> equipo continúa colaborando estrechamente con los clientes, </w:t>
      </w:r>
      <w:r w:rsidR="00247AF4">
        <w:t xml:space="preserve">realizando </w:t>
      </w:r>
      <w:r>
        <w:t>reuniones a distancia y poniendo a su disposición herramientas de capacitación en línea”, señala Jacinto Trigo.</w:t>
      </w:r>
    </w:p>
    <w:p w14:paraId="18883D7A" w14:textId="77777777" w:rsidR="004C5631" w:rsidRDefault="004C5631" w:rsidP="004C5631">
      <w:r>
        <w:t xml:space="preserve">Pero, </w:t>
      </w:r>
      <w:r w:rsidR="00EC7FC5">
        <w:t>incluso en</w:t>
      </w:r>
      <w:r w:rsidRPr="00D75EBC">
        <w:t xml:space="preserve"> </w:t>
      </w:r>
      <w:r>
        <w:t xml:space="preserve">esta difícil circunstancia, </w:t>
      </w:r>
      <w:r w:rsidR="00EC7FC5">
        <w:t>el</w:t>
      </w:r>
      <w:r w:rsidRPr="00D75EBC">
        <w:t xml:space="preserve"> </w:t>
      </w:r>
      <w:r w:rsidR="00EC7FC5">
        <w:t>sector alimentario</w:t>
      </w:r>
      <w:r>
        <w:t xml:space="preserve"> </w:t>
      </w:r>
      <w:r w:rsidR="00EC7FC5">
        <w:t>continúa</w:t>
      </w:r>
      <w:r w:rsidRPr="00D75EBC">
        <w:t xml:space="preserve"> produci</w:t>
      </w:r>
      <w:r w:rsidR="00EC7FC5">
        <w:t>endo</w:t>
      </w:r>
      <w:r w:rsidRPr="00D75EBC">
        <w:t xml:space="preserve"> </w:t>
      </w:r>
      <w:r w:rsidR="00EC7FC5">
        <w:t>sin descanso, convirtiéndose así en una figura clave para el correcto abastecimiento de la población</w:t>
      </w:r>
      <w:r w:rsidRPr="00D75EBC">
        <w:t xml:space="preserve">. </w:t>
      </w:r>
      <w:r>
        <w:t>“</w:t>
      </w:r>
      <w:r w:rsidRPr="00D75EBC">
        <w:t xml:space="preserve">En TOMRA entendemos </w:t>
      </w:r>
      <w:r>
        <w:t>cómo son las cosas</w:t>
      </w:r>
      <w:r w:rsidRPr="00D75EBC">
        <w:t xml:space="preserve"> y nos encontramos 100% operativos</w:t>
      </w:r>
      <w:r w:rsidR="00102DF2">
        <w:t>, con n</w:t>
      </w:r>
      <w:r w:rsidRPr="00D75EBC">
        <w:t xml:space="preserve">uestro servicio técnico </w:t>
      </w:r>
      <w:r>
        <w:t>brinda</w:t>
      </w:r>
      <w:r w:rsidR="00102DF2">
        <w:t>ndo</w:t>
      </w:r>
      <w:r w:rsidRPr="00D75EBC">
        <w:t xml:space="preserve"> el soporte </w:t>
      </w:r>
      <w:r w:rsidR="00102DF2">
        <w:t>preciso</w:t>
      </w:r>
      <w:r w:rsidRPr="00D75EBC">
        <w:t xml:space="preserve"> </w:t>
      </w:r>
      <w:r w:rsidR="00102DF2">
        <w:t xml:space="preserve">y </w:t>
      </w:r>
      <w:r w:rsidR="00EC7FC5">
        <w:t xml:space="preserve">con </w:t>
      </w:r>
      <w:r w:rsidRPr="00D75EBC">
        <w:t xml:space="preserve">los resguardos de seguridad </w:t>
      </w:r>
      <w:r w:rsidR="00EC7FC5">
        <w:t xml:space="preserve">necesarios </w:t>
      </w:r>
      <w:r w:rsidRPr="00D75EBC">
        <w:t>para nuestro personal</w:t>
      </w:r>
      <w:r w:rsidR="00102DF2">
        <w:t>.</w:t>
      </w:r>
      <w:r w:rsidRPr="00D75EBC">
        <w:t xml:space="preserve"> </w:t>
      </w:r>
      <w:r w:rsidR="00EC7FC5">
        <w:t xml:space="preserve">Estamos muy orgullosos de </w:t>
      </w:r>
      <w:r w:rsidRPr="00D75EBC">
        <w:t xml:space="preserve">nuestras </w:t>
      </w:r>
      <w:r w:rsidR="00EC7FC5">
        <w:t xml:space="preserve">nuevas </w:t>
      </w:r>
      <w:r w:rsidRPr="00D75EBC">
        <w:t xml:space="preserve">oficinas y </w:t>
      </w:r>
      <w:r w:rsidR="00EC7FC5">
        <w:t xml:space="preserve">de tener el </w:t>
      </w:r>
      <w:r w:rsidRPr="00D75EBC">
        <w:t xml:space="preserve">Demo Center funcionando </w:t>
      </w:r>
      <w:r w:rsidR="00EC7FC5">
        <w:t xml:space="preserve">ya </w:t>
      </w:r>
      <w:r w:rsidRPr="00D75EBC">
        <w:t xml:space="preserve">a </w:t>
      </w:r>
      <w:r w:rsidR="00EC7FC5">
        <w:t>plena</w:t>
      </w:r>
      <w:r w:rsidRPr="00D75EBC">
        <w:t xml:space="preserve"> capacidad</w:t>
      </w:r>
      <w:r w:rsidR="00C75BC2">
        <w:t>”, concluye Paola Arévalo.</w:t>
      </w:r>
    </w:p>
    <w:p w14:paraId="3DAB3E32" w14:textId="77777777" w:rsidR="00C75BC2" w:rsidRDefault="00C75BC2" w:rsidP="00C75BC2">
      <w:r>
        <w:t xml:space="preserve">Esta nueva sede se suma a las regionales en Estados Unidos, China y Sudáfrica, así como a la sede central en Bélgica y a las 32 oficinas regionales en todo el mundo de TOMRA Food. </w:t>
      </w:r>
    </w:p>
    <w:p w14:paraId="12D145FC" w14:textId="77777777" w:rsidR="004C5631" w:rsidRPr="00D75EBC" w:rsidRDefault="004C5631" w:rsidP="00D75EBC"/>
    <w:p w14:paraId="01768854" w14:textId="77777777" w:rsidR="00CB7234" w:rsidRDefault="00CB7234" w:rsidP="00CB723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Acerca de TOMRA Food </w:t>
      </w:r>
    </w:p>
    <w:p w14:paraId="3B589F56" w14:textId="77777777" w:rsidR="00CB7234" w:rsidRPr="00CB7234" w:rsidRDefault="00CB7234" w:rsidP="00CB7234">
      <w:pPr>
        <w:spacing w:after="0" w:line="240" w:lineRule="auto"/>
        <w:rPr>
          <w:b/>
          <w:bCs/>
        </w:rPr>
      </w:pPr>
    </w:p>
    <w:p w14:paraId="51E56F26" w14:textId="262F12C6" w:rsidR="00CB7234" w:rsidRDefault="00CB7234" w:rsidP="00CB7234">
      <w:pPr>
        <w:rPr>
          <w:color w:val="4472C4"/>
        </w:rPr>
      </w:pPr>
      <w:r>
        <w:t xml:space="preserve">TOMRA Food diseña y fabrica máquinas de clasificación basadas en sensores y proporciona soluciones integradas de postcosecha para la industria alimentaria, utilizando las más avanzadas soluciones globales de clasificación, selección, pelado y tecnología de análisis. Más de 8.000 unidades están instaladas y son empleadas en todo el mundo por productores, envasadores y procesadores de frutas, </w:t>
      </w:r>
      <w:r w:rsidR="009A6C87">
        <w:t>frutos secos</w:t>
      </w:r>
      <w:r>
        <w:t xml:space="preserve">, verduras, productos de </w:t>
      </w:r>
      <w:r w:rsidR="00247AF4">
        <w:t>papas</w:t>
      </w:r>
      <w:r>
        <w:t xml:space="preserve">, cereales y semillas, </w:t>
      </w:r>
      <w:r w:rsidRPr="00CB7234">
        <w:rPr>
          <w:color w:val="000000" w:themeColor="text1"/>
        </w:rPr>
        <w:t>frut</w:t>
      </w:r>
      <w:r>
        <w:rPr>
          <w:color w:val="000000" w:themeColor="text1"/>
        </w:rPr>
        <w:t>a</w:t>
      </w:r>
      <w:r w:rsidRPr="00CB7234">
        <w:rPr>
          <w:color w:val="000000" w:themeColor="text1"/>
        </w:rPr>
        <w:t xml:space="preserve"> </w:t>
      </w:r>
      <w:r>
        <w:rPr>
          <w:color w:val="000000" w:themeColor="text1"/>
        </w:rPr>
        <w:t>seca</w:t>
      </w:r>
      <w:r w:rsidRPr="00CB7234">
        <w:rPr>
          <w:color w:val="000000" w:themeColor="text1"/>
        </w:rPr>
        <w:t xml:space="preserve">, </w:t>
      </w:r>
      <w:r>
        <w:t>carne y mariscos. La empresa tiene como misión mejorar el rendimiento y la eficiencia operativa de sus clientes y garantizar el suministro de alimentos seguros a través de tecnologías inteligentes y utilizables. Para alcanzar tales objetivos, TOMRA Food cuenta con centros de excelencia, oficinas regionales y plantas de fabricación en EE. UU., Europa, América del Sur, Asia, África y Australasia.</w:t>
      </w:r>
    </w:p>
    <w:p w14:paraId="69E5DFFD" w14:textId="165852BD" w:rsidR="00CB7234" w:rsidRDefault="00CB7234" w:rsidP="00CB7234">
      <w:pPr>
        <w:rPr>
          <w:rFonts w:cstheme="minorHAnsi"/>
          <w:shd w:val="clear" w:color="auto" w:fill="FFFFFF"/>
        </w:rPr>
      </w:pPr>
      <w:r>
        <w:t xml:space="preserve">TOMRA Food </w:t>
      </w:r>
      <w:r>
        <w:rPr>
          <w:shd w:val="clear" w:color="auto" w:fill="FFFFFF"/>
        </w:rPr>
        <w:t xml:space="preserve">forma parte de TOMRA </w:t>
      </w:r>
      <w:proofErr w:type="spellStart"/>
      <w:r>
        <w:rPr>
          <w:shd w:val="clear" w:color="auto" w:fill="FFFFFF"/>
        </w:rPr>
        <w:t>Group</w:t>
      </w:r>
      <w:proofErr w:type="spellEnd"/>
      <w:r w:rsidRPr="000C505A">
        <w:rPr>
          <w:shd w:val="clear" w:color="auto" w:fill="FFFFFF"/>
        </w:rPr>
        <w:t xml:space="preserve">, </w:t>
      </w:r>
      <w:r w:rsidR="00247AF4" w:rsidRPr="000C505A">
        <w:rPr>
          <w:shd w:val="clear" w:color="auto" w:fill="FFFFFF"/>
        </w:rPr>
        <w:t>fundad</w:t>
      </w:r>
      <w:r w:rsidR="002D3E51" w:rsidRPr="000C505A">
        <w:rPr>
          <w:shd w:val="clear" w:color="auto" w:fill="FFFFFF"/>
        </w:rPr>
        <w:t>o</w:t>
      </w:r>
      <w:r w:rsidR="00247AF4" w:rsidRPr="000C505A">
        <w:rPr>
          <w:shd w:val="clear" w:color="auto" w:fill="FFFFFF"/>
        </w:rPr>
        <w:t xml:space="preserve"> </w:t>
      </w:r>
      <w:r w:rsidRPr="000C505A">
        <w:rPr>
          <w:shd w:val="clear" w:color="auto" w:fill="FFFFFF"/>
        </w:rPr>
        <w:t>en 1972 en base a una idea innovadora que comenzó por el diseño, la producción y la venta de máquinas de devolución de dep</w:t>
      </w:r>
      <w:r w:rsidR="001B4269" w:rsidRPr="000C505A">
        <w:rPr>
          <w:shd w:val="clear" w:color="auto" w:fill="FFFFFF"/>
        </w:rPr>
        <w:t>ó</w:t>
      </w:r>
      <w:r w:rsidRPr="000C505A">
        <w:rPr>
          <w:shd w:val="clear" w:color="auto" w:fill="FFFFFF"/>
        </w:rPr>
        <w:t>sitos (MDD) para la recogida automatizada de envases usados de bebidas. TOMRA dispone hoy de unas 100 000 instalaciones</w:t>
      </w:r>
      <w:r>
        <w:rPr>
          <w:shd w:val="clear" w:color="auto" w:fill="FFFFFF"/>
        </w:rPr>
        <w:t xml:space="preserve"> en más de 80 mercados a nivel mundial y sus ingresos totales en 2019 alcanzaron 9,3 mil millones de NOK. El grupo tiene unos 4</w:t>
      </w:r>
      <w:r w:rsidR="00277D7C">
        <w:rPr>
          <w:shd w:val="clear" w:color="auto" w:fill="FFFFFF"/>
        </w:rPr>
        <w:t>.</w:t>
      </w:r>
      <w:r>
        <w:rPr>
          <w:shd w:val="clear" w:color="auto" w:fill="FFFFFF"/>
        </w:rPr>
        <w:t xml:space="preserve">500 empleados a nivel global y cotiza en la Bolsa de Valores de Oslo (OSE: TOM). TOMRA </w:t>
      </w:r>
      <w:proofErr w:type="spellStart"/>
      <w:r>
        <w:rPr>
          <w:shd w:val="clear" w:color="auto" w:fill="FFFFFF"/>
        </w:rPr>
        <w:t>Group</w:t>
      </w:r>
      <w:proofErr w:type="spellEnd"/>
      <w:r>
        <w:rPr>
          <w:shd w:val="clear" w:color="auto" w:fill="FFFFFF"/>
        </w:rPr>
        <w:t xml:space="preserve"> sigue innovando y proporcionando soluciones para una óptima productividad de los recursos en dos ámbitos comerciales principales: soluciones de recogida (devolución de depósitos y recuperación de materiales) y soluciones de clasificación (reciclaje, minería y clasificación de alimentos). </w:t>
      </w:r>
    </w:p>
    <w:p w14:paraId="32CEEF49" w14:textId="77777777" w:rsidR="00CB7234" w:rsidRDefault="00CB7234" w:rsidP="00CB7234">
      <w:pPr>
        <w:rPr>
          <w:rFonts w:cstheme="minorHAnsi"/>
          <w:shd w:val="clear" w:color="auto" w:fill="FFFFFF"/>
        </w:rPr>
      </w:pPr>
      <w:r>
        <w:rPr>
          <w:shd w:val="clear" w:color="auto" w:fill="FFFFFF"/>
        </w:rPr>
        <w:t xml:space="preserve">Para más información acerca de TOMRA, visite la página </w:t>
      </w:r>
      <w:hyperlink r:id="rId13" w:history="1">
        <w:r>
          <w:rPr>
            <w:rStyle w:val="Hipervnculo"/>
            <w:shd w:val="clear" w:color="auto" w:fill="FFFFFF"/>
          </w:rPr>
          <w:t>www.tomra.com</w:t>
        </w:r>
      </w:hyperlink>
      <w:r>
        <w:rPr>
          <w:shd w:val="clear" w:color="auto" w:fill="FFFFFF"/>
        </w:rPr>
        <w:t>.</w:t>
      </w:r>
    </w:p>
    <w:p w14:paraId="47BE9F75" w14:textId="77777777" w:rsidR="004B7AA6" w:rsidRDefault="004B7AA6" w:rsidP="004B7AA6"/>
    <w:p w14:paraId="76F82078" w14:textId="3558BA1E" w:rsidR="00C647BD" w:rsidRDefault="00C647BD" w:rsidP="00C647BD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</w:p>
    <w:p w14:paraId="27E8E798" w14:textId="77777777" w:rsidR="000C505A" w:rsidRDefault="000C505A" w:rsidP="00C647BD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</w:p>
    <w:p w14:paraId="28029B0C" w14:textId="77777777" w:rsidR="00C647BD" w:rsidRDefault="00C647BD" w:rsidP="00C647BD">
      <w:pPr>
        <w:spacing w:after="0" w:line="240" w:lineRule="auto"/>
        <w:jc w:val="both"/>
        <w:rPr>
          <w:rFonts w:ascii="Calibri" w:eastAsia="Times New Roman" w:hAnsi="Calibri" w:cs="Arial"/>
          <w:b/>
          <w:iCs/>
          <w:color w:val="000000" w:themeColor="text1"/>
          <w:sz w:val="20"/>
          <w:szCs w:val="20"/>
          <w:lang w:eastAsia="en-GB"/>
        </w:rPr>
      </w:pPr>
      <w:r>
        <w:rPr>
          <w:rFonts w:ascii="Calibri" w:eastAsia="Times New Roman" w:hAnsi="Calibri" w:cs="Arial"/>
          <w:b/>
          <w:iCs/>
          <w:color w:val="000000" w:themeColor="text1"/>
          <w:sz w:val="20"/>
          <w:szCs w:val="20"/>
          <w:lang w:eastAsia="en-GB"/>
        </w:rPr>
        <w:lastRenderedPageBreak/>
        <w:t>Contacto con la prensa:</w:t>
      </w:r>
    </w:p>
    <w:p w14:paraId="0702F427" w14:textId="77777777" w:rsidR="00C647BD" w:rsidRDefault="00C647BD" w:rsidP="00C647B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Emitido por: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En nombre de:</w:t>
      </w:r>
    </w:p>
    <w:p w14:paraId="175D3903" w14:textId="77777777" w:rsidR="00C647BD" w:rsidRPr="00243E2E" w:rsidRDefault="00C647BD" w:rsidP="00C647BD">
      <w:pPr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243E2E">
        <w:rPr>
          <w:color w:val="000000" w:themeColor="text1"/>
          <w:sz w:val="20"/>
          <w:szCs w:val="20"/>
          <w:lang w:val="en-US"/>
        </w:rPr>
        <w:t>Nuria Martí (ALARCÓN &amp; HARRIS)</w:t>
      </w:r>
      <w:r w:rsidRPr="00243E2E">
        <w:rPr>
          <w:color w:val="000000" w:themeColor="text1"/>
          <w:sz w:val="20"/>
          <w:szCs w:val="20"/>
          <w:lang w:val="en-US"/>
        </w:rPr>
        <w:tab/>
      </w:r>
      <w:r w:rsidRPr="00243E2E">
        <w:rPr>
          <w:color w:val="000000" w:themeColor="text1"/>
          <w:sz w:val="20"/>
          <w:szCs w:val="20"/>
          <w:lang w:val="en-US"/>
        </w:rPr>
        <w:tab/>
      </w:r>
      <w:r w:rsidRPr="00243E2E">
        <w:rPr>
          <w:color w:val="000000" w:themeColor="text1"/>
          <w:sz w:val="20"/>
          <w:szCs w:val="20"/>
          <w:lang w:val="en-US"/>
        </w:rPr>
        <w:tab/>
      </w:r>
      <w:r w:rsidRPr="00243E2E">
        <w:rPr>
          <w:color w:val="000000" w:themeColor="text1"/>
          <w:sz w:val="20"/>
          <w:szCs w:val="20"/>
          <w:lang w:val="en-US"/>
        </w:rPr>
        <w:tab/>
        <w:t xml:space="preserve">TOMRA Food. </w:t>
      </w:r>
    </w:p>
    <w:p w14:paraId="6E60EE72" w14:textId="77777777" w:rsidR="00C647BD" w:rsidRDefault="00C647BD" w:rsidP="00C647B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Avda. Ramón y Cajal, 27 - 28016 Madrid (Spain)</w:t>
      </w:r>
      <w:r>
        <w:rPr>
          <w:color w:val="000000" w:themeColor="text1"/>
          <w:sz w:val="20"/>
          <w:szCs w:val="20"/>
        </w:rPr>
        <w:tab/>
        <w:t xml:space="preserve"> </w:t>
      </w:r>
      <w:r>
        <w:rPr>
          <w:color w:val="000000" w:themeColor="text1"/>
          <w:sz w:val="20"/>
          <w:szCs w:val="20"/>
        </w:rPr>
        <w:tab/>
        <w:t xml:space="preserve">Paola Arevalo </w:t>
      </w:r>
    </w:p>
    <w:p w14:paraId="17A87AC3" w14:textId="77777777" w:rsidR="00C647BD" w:rsidRPr="007208EE" w:rsidRDefault="00C647BD" w:rsidP="00C64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7208EE">
        <w:rPr>
          <w:color w:val="000000" w:themeColor="text1"/>
          <w:sz w:val="20"/>
          <w:szCs w:val="20"/>
        </w:rPr>
        <w:t>Tel: +34 91 415 30 20</w:t>
      </w:r>
      <w:r w:rsidRPr="007208EE">
        <w:rPr>
          <w:color w:val="000000" w:themeColor="text1"/>
          <w:sz w:val="20"/>
          <w:szCs w:val="20"/>
        </w:rPr>
        <w:tab/>
      </w:r>
      <w:r w:rsidRPr="007208EE">
        <w:rPr>
          <w:color w:val="000000" w:themeColor="text1"/>
          <w:sz w:val="20"/>
          <w:szCs w:val="20"/>
        </w:rPr>
        <w:tab/>
      </w:r>
      <w:r w:rsidRPr="007208EE">
        <w:rPr>
          <w:color w:val="000000" w:themeColor="text1"/>
          <w:sz w:val="20"/>
          <w:szCs w:val="20"/>
        </w:rPr>
        <w:tab/>
      </w:r>
      <w:r w:rsidRPr="007208EE">
        <w:rPr>
          <w:color w:val="000000" w:themeColor="text1"/>
          <w:sz w:val="20"/>
          <w:szCs w:val="20"/>
        </w:rPr>
        <w:tab/>
      </w:r>
      <w:r w:rsidRPr="007208EE">
        <w:rPr>
          <w:color w:val="000000" w:themeColor="text1"/>
          <w:sz w:val="20"/>
          <w:szCs w:val="20"/>
        </w:rPr>
        <w:tab/>
        <w:t>Tel: +56 9 3380 0589</w:t>
      </w:r>
    </w:p>
    <w:p w14:paraId="357A3B52" w14:textId="7EBC9501" w:rsidR="00C647BD" w:rsidRPr="007208EE" w:rsidRDefault="00C647BD" w:rsidP="00C647B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208EE">
        <w:rPr>
          <w:color w:val="000000" w:themeColor="text1"/>
          <w:sz w:val="20"/>
          <w:szCs w:val="20"/>
        </w:rPr>
        <w:t xml:space="preserve">E-Mail: </w:t>
      </w:r>
      <w:hyperlink r:id="rId14" w:history="1">
        <w:r w:rsidRPr="007208EE">
          <w:rPr>
            <w:rStyle w:val="Hipervnculo"/>
            <w:color w:val="000000" w:themeColor="text1"/>
            <w:sz w:val="20"/>
            <w:szCs w:val="20"/>
          </w:rPr>
          <w:t>nmarti@alarconyharris.com</w:t>
        </w:r>
      </w:hyperlink>
      <w:r w:rsidRPr="007208EE">
        <w:rPr>
          <w:color w:val="000000" w:themeColor="text1"/>
          <w:sz w:val="20"/>
          <w:szCs w:val="20"/>
        </w:rPr>
        <w:t xml:space="preserve"> </w:t>
      </w:r>
      <w:r w:rsidRPr="007208EE">
        <w:rPr>
          <w:color w:val="000000" w:themeColor="text1"/>
          <w:sz w:val="20"/>
          <w:szCs w:val="20"/>
        </w:rPr>
        <w:tab/>
      </w:r>
      <w:r w:rsidRPr="007208EE">
        <w:rPr>
          <w:color w:val="000000" w:themeColor="text1"/>
          <w:sz w:val="20"/>
          <w:szCs w:val="20"/>
        </w:rPr>
        <w:tab/>
      </w:r>
      <w:r w:rsidRPr="007208EE">
        <w:rPr>
          <w:color w:val="000000" w:themeColor="text1"/>
          <w:sz w:val="20"/>
          <w:szCs w:val="20"/>
        </w:rPr>
        <w:tab/>
        <w:t>E-mail:</w:t>
      </w:r>
      <w:r w:rsidRPr="007208EE">
        <w:t xml:space="preserve"> </w:t>
      </w:r>
      <w:r w:rsidR="00277D7C">
        <w:rPr>
          <w:color w:val="000000" w:themeColor="text1"/>
          <w:sz w:val="20"/>
          <w:szCs w:val="20"/>
          <w:u w:val="single"/>
        </w:rPr>
        <w:t>p</w:t>
      </w:r>
      <w:r w:rsidRPr="007208EE">
        <w:rPr>
          <w:color w:val="000000" w:themeColor="text1"/>
          <w:sz w:val="20"/>
          <w:szCs w:val="20"/>
          <w:u w:val="single"/>
        </w:rPr>
        <w:t>aola.</w:t>
      </w:r>
      <w:r w:rsidR="00277D7C">
        <w:rPr>
          <w:color w:val="000000" w:themeColor="text1"/>
          <w:sz w:val="20"/>
          <w:szCs w:val="20"/>
          <w:u w:val="single"/>
        </w:rPr>
        <w:t>a</w:t>
      </w:r>
      <w:r w:rsidRPr="007208EE">
        <w:rPr>
          <w:color w:val="000000" w:themeColor="text1"/>
          <w:sz w:val="20"/>
          <w:szCs w:val="20"/>
          <w:u w:val="single"/>
        </w:rPr>
        <w:t>revalo@tomra.com</w:t>
      </w:r>
    </w:p>
    <w:p w14:paraId="2D428046" w14:textId="77777777" w:rsidR="00C647BD" w:rsidRPr="007208EE" w:rsidRDefault="00C647BD" w:rsidP="00C647BD">
      <w:pPr>
        <w:pStyle w:val="NoSpacing1"/>
        <w:spacing w:after="0" w:line="240" w:lineRule="auto"/>
        <w:jc w:val="both"/>
        <w:rPr>
          <w:color w:val="000000" w:themeColor="text1"/>
          <w:sz w:val="20"/>
          <w:szCs w:val="20"/>
          <w:lang w:val="es-ES"/>
        </w:rPr>
      </w:pPr>
      <w:r w:rsidRPr="007208EE">
        <w:rPr>
          <w:color w:val="000000" w:themeColor="text1"/>
          <w:sz w:val="20"/>
          <w:szCs w:val="20"/>
          <w:lang w:val="es-ES"/>
        </w:rPr>
        <w:t>Web:</w:t>
      </w:r>
      <w:hyperlink w:history="1">
        <w:r w:rsidRPr="007208EE">
          <w:rPr>
            <w:rStyle w:val="Hipervnculo"/>
            <w:sz w:val="20"/>
            <w:szCs w:val="20"/>
            <w:lang w:val="es-ES"/>
          </w:rPr>
          <w:t>www.alarconyharris.com</w:t>
        </w:r>
      </w:hyperlink>
      <w:r w:rsidRPr="007208EE">
        <w:rPr>
          <w:color w:val="000000" w:themeColor="text1"/>
          <w:sz w:val="20"/>
          <w:szCs w:val="20"/>
          <w:lang w:val="es-ES"/>
        </w:rPr>
        <w:tab/>
      </w:r>
      <w:r w:rsidRPr="007208EE">
        <w:rPr>
          <w:color w:val="000000" w:themeColor="text1"/>
          <w:sz w:val="20"/>
          <w:szCs w:val="20"/>
          <w:lang w:val="es-ES"/>
        </w:rPr>
        <w:tab/>
      </w:r>
      <w:r w:rsidRPr="007208EE">
        <w:rPr>
          <w:color w:val="000000" w:themeColor="text1"/>
          <w:sz w:val="20"/>
          <w:szCs w:val="20"/>
          <w:lang w:val="es-ES"/>
        </w:rPr>
        <w:tab/>
      </w:r>
      <w:r w:rsidRPr="007208EE">
        <w:rPr>
          <w:color w:val="000000" w:themeColor="text1"/>
          <w:sz w:val="20"/>
          <w:szCs w:val="20"/>
          <w:lang w:val="es-ES"/>
        </w:rPr>
        <w:tab/>
        <w:t>Web</w:t>
      </w:r>
      <w:r w:rsidRPr="007208EE">
        <w:rPr>
          <w:rStyle w:val="Hipervnculo"/>
          <w:lang w:val="es-ES"/>
        </w:rPr>
        <w:t xml:space="preserve">: </w:t>
      </w:r>
      <w:hyperlink r:id="rId15" w:history="1">
        <w:r w:rsidRPr="007208EE">
          <w:rPr>
            <w:rStyle w:val="Hipervnculo"/>
            <w:sz w:val="20"/>
            <w:szCs w:val="20"/>
            <w:lang w:val="es-ES"/>
          </w:rPr>
          <w:t>www.tomra.com</w:t>
        </w:r>
      </w:hyperlink>
      <w:r w:rsidRPr="007208EE">
        <w:rPr>
          <w:rStyle w:val="Hipervnculo"/>
          <w:color w:val="000000" w:themeColor="text1"/>
          <w:sz w:val="20"/>
          <w:szCs w:val="20"/>
          <w:lang w:val="es-ES"/>
        </w:rPr>
        <w:t xml:space="preserve"> </w:t>
      </w:r>
    </w:p>
    <w:p w14:paraId="6B3FBBD8" w14:textId="77777777" w:rsidR="00C647BD" w:rsidRPr="007208EE" w:rsidRDefault="00C647BD" w:rsidP="00C647BD">
      <w:pPr>
        <w:jc w:val="both"/>
        <w:rPr>
          <w:rFonts w:eastAsia="Calibri" w:cstheme="minorHAnsi"/>
        </w:rPr>
      </w:pPr>
    </w:p>
    <w:p w14:paraId="3F4A879E" w14:textId="77777777" w:rsidR="009C435A" w:rsidRPr="00824C60" w:rsidRDefault="009C435A" w:rsidP="00563541">
      <w:pPr>
        <w:pStyle w:val="NoSpacing1"/>
        <w:spacing w:line="360" w:lineRule="auto"/>
        <w:rPr>
          <w:sz w:val="20"/>
          <w:szCs w:val="20"/>
          <w:lang w:val="es-ES"/>
        </w:rPr>
      </w:pPr>
    </w:p>
    <w:sectPr w:rsidR="009C435A" w:rsidRPr="00824C60" w:rsidSect="00940DC1">
      <w:headerReference w:type="default" r:id="rId16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499EE" w14:textId="77777777" w:rsidR="00A86548" w:rsidRDefault="00A86548" w:rsidP="003D1FBB">
      <w:r>
        <w:separator/>
      </w:r>
    </w:p>
  </w:endnote>
  <w:endnote w:type="continuationSeparator" w:id="0">
    <w:p w14:paraId="58FEFE7F" w14:textId="77777777" w:rsidR="00A86548" w:rsidRDefault="00A86548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9DDAB" w14:textId="77777777" w:rsidR="00A86548" w:rsidRDefault="00A86548" w:rsidP="003D1FBB">
      <w:r>
        <w:separator/>
      </w:r>
    </w:p>
  </w:footnote>
  <w:footnote w:type="continuationSeparator" w:id="0">
    <w:p w14:paraId="0737122B" w14:textId="77777777" w:rsidR="00A86548" w:rsidRDefault="00A86548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72AA" w14:textId="021C8303" w:rsidR="003D1FBB" w:rsidRDefault="00243E2E">
    <w:pPr>
      <w:pStyle w:val="Encabezado"/>
    </w:pPr>
    <w:r>
      <w:rPr>
        <w:b/>
        <w:noProof/>
        <w:sz w:val="28"/>
        <w:lang w:eastAsia="es-ES"/>
      </w:rPr>
      <w:drawing>
        <wp:inline distT="0" distB="0" distL="0" distR="0" wp14:anchorId="1ADABFAB" wp14:editId="54F7B1BA">
          <wp:extent cx="2126968" cy="739140"/>
          <wp:effectExtent l="0" t="0" r="698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 Foo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108" cy="74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244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29EA4" wp14:editId="751A041B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D3B22" w14:textId="77777777" w:rsidR="0090576C" w:rsidRPr="0090576C" w:rsidRDefault="00563541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    <v:textbox>
                <w:txbxContent>
                  <w:p w14:paraId="696D3B22" w14:textId="77777777" w:rsidR="0090576C" w:rsidRPr="0090576C" w:rsidRDefault="00563541" w:rsidP="0090576C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Comunicado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3688B"/>
    <w:multiLevelType w:val="hybridMultilevel"/>
    <w:tmpl w:val="B7EA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B5D53"/>
    <w:multiLevelType w:val="hybridMultilevel"/>
    <w:tmpl w:val="041AD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ria Marti">
    <w15:presenceInfo w15:providerId="None" w15:userId="Nuria Mar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1157E"/>
    <w:rsid w:val="00013547"/>
    <w:rsid w:val="00017327"/>
    <w:rsid w:val="000274EE"/>
    <w:rsid w:val="00027544"/>
    <w:rsid w:val="000315E8"/>
    <w:rsid w:val="00032546"/>
    <w:rsid w:val="00032F48"/>
    <w:rsid w:val="00033683"/>
    <w:rsid w:val="00037BCF"/>
    <w:rsid w:val="00037E5B"/>
    <w:rsid w:val="00054E37"/>
    <w:rsid w:val="000610E8"/>
    <w:rsid w:val="00062675"/>
    <w:rsid w:val="0006439E"/>
    <w:rsid w:val="00072EF6"/>
    <w:rsid w:val="00080ECC"/>
    <w:rsid w:val="000812B3"/>
    <w:rsid w:val="00084AF3"/>
    <w:rsid w:val="00095156"/>
    <w:rsid w:val="00097B67"/>
    <w:rsid w:val="000A2E13"/>
    <w:rsid w:val="000B3014"/>
    <w:rsid w:val="000B3C34"/>
    <w:rsid w:val="000B640A"/>
    <w:rsid w:val="000C1840"/>
    <w:rsid w:val="000C23F6"/>
    <w:rsid w:val="000C273E"/>
    <w:rsid w:val="000C4F52"/>
    <w:rsid w:val="000C505A"/>
    <w:rsid w:val="000D1A4C"/>
    <w:rsid w:val="000D287B"/>
    <w:rsid w:val="000D2BD3"/>
    <w:rsid w:val="000D62E9"/>
    <w:rsid w:val="000F4649"/>
    <w:rsid w:val="000F524B"/>
    <w:rsid w:val="000F5F1B"/>
    <w:rsid w:val="000F7ADF"/>
    <w:rsid w:val="0010141C"/>
    <w:rsid w:val="00101F64"/>
    <w:rsid w:val="00102DF2"/>
    <w:rsid w:val="00105B59"/>
    <w:rsid w:val="00114E79"/>
    <w:rsid w:val="001216F8"/>
    <w:rsid w:val="00125A34"/>
    <w:rsid w:val="001264B9"/>
    <w:rsid w:val="0013102F"/>
    <w:rsid w:val="001312E3"/>
    <w:rsid w:val="00132853"/>
    <w:rsid w:val="0013414C"/>
    <w:rsid w:val="00136606"/>
    <w:rsid w:val="001375A2"/>
    <w:rsid w:val="001509EC"/>
    <w:rsid w:val="001573D7"/>
    <w:rsid w:val="00161489"/>
    <w:rsid w:val="00162B06"/>
    <w:rsid w:val="0016664E"/>
    <w:rsid w:val="00167310"/>
    <w:rsid w:val="00170ADD"/>
    <w:rsid w:val="00171BBF"/>
    <w:rsid w:val="00172AB2"/>
    <w:rsid w:val="001745D8"/>
    <w:rsid w:val="00176D7B"/>
    <w:rsid w:val="00183FE8"/>
    <w:rsid w:val="00187949"/>
    <w:rsid w:val="00190799"/>
    <w:rsid w:val="00191B88"/>
    <w:rsid w:val="00194EA3"/>
    <w:rsid w:val="00195B7E"/>
    <w:rsid w:val="001A21B1"/>
    <w:rsid w:val="001A34F3"/>
    <w:rsid w:val="001A5A75"/>
    <w:rsid w:val="001B4269"/>
    <w:rsid w:val="001C04A7"/>
    <w:rsid w:val="001C0E83"/>
    <w:rsid w:val="001C1476"/>
    <w:rsid w:val="001C5327"/>
    <w:rsid w:val="001C633C"/>
    <w:rsid w:val="001C72BD"/>
    <w:rsid w:val="001D1DAC"/>
    <w:rsid w:val="001D5FA6"/>
    <w:rsid w:val="001D6536"/>
    <w:rsid w:val="001E41E2"/>
    <w:rsid w:val="001E4337"/>
    <w:rsid w:val="001F1470"/>
    <w:rsid w:val="001F1C12"/>
    <w:rsid w:val="001F20E3"/>
    <w:rsid w:val="001F2482"/>
    <w:rsid w:val="001F45CC"/>
    <w:rsid w:val="0020141F"/>
    <w:rsid w:val="00210A99"/>
    <w:rsid w:val="00211A44"/>
    <w:rsid w:val="00223796"/>
    <w:rsid w:val="00231143"/>
    <w:rsid w:val="00231192"/>
    <w:rsid w:val="002400B6"/>
    <w:rsid w:val="00243C6F"/>
    <w:rsid w:val="00243E2E"/>
    <w:rsid w:val="002449E7"/>
    <w:rsid w:val="00245601"/>
    <w:rsid w:val="00247AF4"/>
    <w:rsid w:val="002511E0"/>
    <w:rsid w:val="002519C4"/>
    <w:rsid w:val="0025334C"/>
    <w:rsid w:val="00260CBE"/>
    <w:rsid w:val="00260F3B"/>
    <w:rsid w:val="00260FDD"/>
    <w:rsid w:val="0026174E"/>
    <w:rsid w:val="00262935"/>
    <w:rsid w:val="00263FF1"/>
    <w:rsid w:val="00267FA3"/>
    <w:rsid w:val="00271E88"/>
    <w:rsid w:val="002725A6"/>
    <w:rsid w:val="00276B60"/>
    <w:rsid w:val="00277D7C"/>
    <w:rsid w:val="00280318"/>
    <w:rsid w:val="0028031D"/>
    <w:rsid w:val="0028213C"/>
    <w:rsid w:val="00283F6C"/>
    <w:rsid w:val="00286335"/>
    <w:rsid w:val="00290BEB"/>
    <w:rsid w:val="00290EDA"/>
    <w:rsid w:val="00293D52"/>
    <w:rsid w:val="00297A44"/>
    <w:rsid w:val="002A15AB"/>
    <w:rsid w:val="002B0193"/>
    <w:rsid w:val="002B0B70"/>
    <w:rsid w:val="002B0EC2"/>
    <w:rsid w:val="002B418A"/>
    <w:rsid w:val="002B66B3"/>
    <w:rsid w:val="002B733A"/>
    <w:rsid w:val="002C4F9C"/>
    <w:rsid w:val="002C623B"/>
    <w:rsid w:val="002D3E51"/>
    <w:rsid w:val="002D5FC2"/>
    <w:rsid w:val="002E2F57"/>
    <w:rsid w:val="002E679C"/>
    <w:rsid w:val="002F3696"/>
    <w:rsid w:val="002F4EB7"/>
    <w:rsid w:val="002F55F7"/>
    <w:rsid w:val="00300FE6"/>
    <w:rsid w:val="003021D2"/>
    <w:rsid w:val="003039B8"/>
    <w:rsid w:val="00304AA9"/>
    <w:rsid w:val="00306365"/>
    <w:rsid w:val="0031228E"/>
    <w:rsid w:val="00313003"/>
    <w:rsid w:val="00314826"/>
    <w:rsid w:val="00320BF8"/>
    <w:rsid w:val="003228C7"/>
    <w:rsid w:val="003331DF"/>
    <w:rsid w:val="0033370F"/>
    <w:rsid w:val="00333BC0"/>
    <w:rsid w:val="00341F66"/>
    <w:rsid w:val="00343D0F"/>
    <w:rsid w:val="00344C38"/>
    <w:rsid w:val="003501B7"/>
    <w:rsid w:val="00353319"/>
    <w:rsid w:val="00355FD7"/>
    <w:rsid w:val="00364B41"/>
    <w:rsid w:val="0036586B"/>
    <w:rsid w:val="003668B0"/>
    <w:rsid w:val="003678B5"/>
    <w:rsid w:val="00372437"/>
    <w:rsid w:val="00374590"/>
    <w:rsid w:val="003827E2"/>
    <w:rsid w:val="00395743"/>
    <w:rsid w:val="0039650C"/>
    <w:rsid w:val="00396AF3"/>
    <w:rsid w:val="003971C5"/>
    <w:rsid w:val="003A10D2"/>
    <w:rsid w:val="003A2A4E"/>
    <w:rsid w:val="003A3566"/>
    <w:rsid w:val="003A59F2"/>
    <w:rsid w:val="003B7327"/>
    <w:rsid w:val="003C238E"/>
    <w:rsid w:val="003C786E"/>
    <w:rsid w:val="003D1FBB"/>
    <w:rsid w:val="003D411C"/>
    <w:rsid w:val="003D6B63"/>
    <w:rsid w:val="003D6CBD"/>
    <w:rsid w:val="003E3C54"/>
    <w:rsid w:val="003E5D73"/>
    <w:rsid w:val="003F6C93"/>
    <w:rsid w:val="00400A5E"/>
    <w:rsid w:val="00400B32"/>
    <w:rsid w:val="004024B8"/>
    <w:rsid w:val="0041626C"/>
    <w:rsid w:val="00417526"/>
    <w:rsid w:val="004240E2"/>
    <w:rsid w:val="00432DBF"/>
    <w:rsid w:val="00435B01"/>
    <w:rsid w:val="00436634"/>
    <w:rsid w:val="00440C24"/>
    <w:rsid w:val="00446FEB"/>
    <w:rsid w:val="0046303D"/>
    <w:rsid w:val="0046391B"/>
    <w:rsid w:val="00464A82"/>
    <w:rsid w:val="0046532B"/>
    <w:rsid w:val="004700DE"/>
    <w:rsid w:val="0047104E"/>
    <w:rsid w:val="00473606"/>
    <w:rsid w:val="004759D0"/>
    <w:rsid w:val="00475D78"/>
    <w:rsid w:val="0047716E"/>
    <w:rsid w:val="00481345"/>
    <w:rsid w:val="004820D9"/>
    <w:rsid w:val="00495CC2"/>
    <w:rsid w:val="004A1ED2"/>
    <w:rsid w:val="004A277A"/>
    <w:rsid w:val="004B5DD4"/>
    <w:rsid w:val="004B61B0"/>
    <w:rsid w:val="004B7AA6"/>
    <w:rsid w:val="004C0CDB"/>
    <w:rsid w:val="004C5631"/>
    <w:rsid w:val="004D0413"/>
    <w:rsid w:val="004D4D21"/>
    <w:rsid w:val="004D7A92"/>
    <w:rsid w:val="004E1C13"/>
    <w:rsid w:val="004E5182"/>
    <w:rsid w:val="004E525F"/>
    <w:rsid w:val="004E77BC"/>
    <w:rsid w:val="004F3AED"/>
    <w:rsid w:val="004F575F"/>
    <w:rsid w:val="00501461"/>
    <w:rsid w:val="00503D9B"/>
    <w:rsid w:val="00507A83"/>
    <w:rsid w:val="00511CD9"/>
    <w:rsid w:val="00514EC9"/>
    <w:rsid w:val="00516963"/>
    <w:rsid w:val="0052074D"/>
    <w:rsid w:val="00525555"/>
    <w:rsid w:val="0052639A"/>
    <w:rsid w:val="00530726"/>
    <w:rsid w:val="00540E5D"/>
    <w:rsid w:val="00540EE1"/>
    <w:rsid w:val="0054395A"/>
    <w:rsid w:val="005445B4"/>
    <w:rsid w:val="005447E1"/>
    <w:rsid w:val="00553425"/>
    <w:rsid w:val="00553746"/>
    <w:rsid w:val="00554D62"/>
    <w:rsid w:val="00560131"/>
    <w:rsid w:val="0056098D"/>
    <w:rsid w:val="0056148F"/>
    <w:rsid w:val="00563541"/>
    <w:rsid w:val="005714BE"/>
    <w:rsid w:val="005739AE"/>
    <w:rsid w:val="00574090"/>
    <w:rsid w:val="005762E2"/>
    <w:rsid w:val="00583736"/>
    <w:rsid w:val="00592288"/>
    <w:rsid w:val="005952DF"/>
    <w:rsid w:val="005A1DF3"/>
    <w:rsid w:val="005A6AE7"/>
    <w:rsid w:val="005B016B"/>
    <w:rsid w:val="005B24EC"/>
    <w:rsid w:val="005C0C8B"/>
    <w:rsid w:val="005C1277"/>
    <w:rsid w:val="005D1F9A"/>
    <w:rsid w:val="005D2A41"/>
    <w:rsid w:val="005E4ADE"/>
    <w:rsid w:val="005E4E46"/>
    <w:rsid w:val="005E6723"/>
    <w:rsid w:val="005E78E2"/>
    <w:rsid w:val="005F4E18"/>
    <w:rsid w:val="005F62F9"/>
    <w:rsid w:val="0060083A"/>
    <w:rsid w:val="00601361"/>
    <w:rsid w:val="00601619"/>
    <w:rsid w:val="006049C6"/>
    <w:rsid w:val="006114EF"/>
    <w:rsid w:val="006212C7"/>
    <w:rsid w:val="00630EE6"/>
    <w:rsid w:val="00631770"/>
    <w:rsid w:val="00637AED"/>
    <w:rsid w:val="0064069A"/>
    <w:rsid w:val="00645F9F"/>
    <w:rsid w:val="0064626D"/>
    <w:rsid w:val="006479C3"/>
    <w:rsid w:val="00655776"/>
    <w:rsid w:val="00657468"/>
    <w:rsid w:val="0067092E"/>
    <w:rsid w:val="00681095"/>
    <w:rsid w:val="0068364E"/>
    <w:rsid w:val="00684D9A"/>
    <w:rsid w:val="00686489"/>
    <w:rsid w:val="00693174"/>
    <w:rsid w:val="00696855"/>
    <w:rsid w:val="006A04B3"/>
    <w:rsid w:val="006B49C0"/>
    <w:rsid w:val="006C0C25"/>
    <w:rsid w:val="006C1D72"/>
    <w:rsid w:val="006D1926"/>
    <w:rsid w:val="006D331A"/>
    <w:rsid w:val="006D4EBE"/>
    <w:rsid w:val="006D7AF2"/>
    <w:rsid w:val="006E4A68"/>
    <w:rsid w:val="00710CA7"/>
    <w:rsid w:val="007148B5"/>
    <w:rsid w:val="007169E7"/>
    <w:rsid w:val="007208EE"/>
    <w:rsid w:val="00720EC6"/>
    <w:rsid w:val="00721206"/>
    <w:rsid w:val="00721E65"/>
    <w:rsid w:val="007249C0"/>
    <w:rsid w:val="00727E2C"/>
    <w:rsid w:val="0073536B"/>
    <w:rsid w:val="00736975"/>
    <w:rsid w:val="0074756E"/>
    <w:rsid w:val="00747A80"/>
    <w:rsid w:val="00747EFA"/>
    <w:rsid w:val="00761244"/>
    <w:rsid w:val="007619F0"/>
    <w:rsid w:val="00767844"/>
    <w:rsid w:val="00786614"/>
    <w:rsid w:val="0079134D"/>
    <w:rsid w:val="00791A10"/>
    <w:rsid w:val="007A429D"/>
    <w:rsid w:val="007A6A16"/>
    <w:rsid w:val="007B6CE9"/>
    <w:rsid w:val="007B73BB"/>
    <w:rsid w:val="007B79FC"/>
    <w:rsid w:val="007C0F76"/>
    <w:rsid w:val="007C24EF"/>
    <w:rsid w:val="007C7C94"/>
    <w:rsid w:val="007D1E4F"/>
    <w:rsid w:val="007D5EEF"/>
    <w:rsid w:val="007D6827"/>
    <w:rsid w:val="007E63F4"/>
    <w:rsid w:val="007E6AE5"/>
    <w:rsid w:val="007F5244"/>
    <w:rsid w:val="00800417"/>
    <w:rsid w:val="008038CE"/>
    <w:rsid w:val="00804D5C"/>
    <w:rsid w:val="00805363"/>
    <w:rsid w:val="00811206"/>
    <w:rsid w:val="00814445"/>
    <w:rsid w:val="00817515"/>
    <w:rsid w:val="00817EAA"/>
    <w:rsid w:val="00817F64"/>
    <w:rsid w:val="00823CC1"/>
    <w:rsid w:val="00824C60"/>
    <w:rsid w:val="0083043B"/>
    <w:rsid w:val="00830B01"/>
    <w:rsid w:val="00844F2A"/>
    <w:rsid w:val="008461D2"/>
    <w:rsid w:val="00847D69"/>
    <w:rsid w:val="00850D1D"/>
    <w:rsid w:val="00852E86"/>
    <w:rsid w:val="00854FA0"/>
    <w:rsid w:val="0085609F"/>
    <w:rsid w:val="00866188"/>
    <w:rsid w:val="00867668"/>
    <w:rsid w:val="008721A2"/>
    <w:rsid w:val="0087552C"/>
    <w:rsid w:val="0088147D"/>
    <w:rsid w:val="008843A9"/>
    <w:rsid w:val="00885EFC"/>
    <w:rsid w:val="00891B1E"/>
    <w:rsid w:val="008948B5"/>
    <w:rsid w:val="00895A77"/>
    <w:rsid w:val="008A4E83"/>
    <w:rsid w:val="008A5B8D"/>
    <w:rsid w:val="008A6C48"/>
    <w:rsid w:val="008B4FA4"/>
    <w:rsid w:val="008B5ADA"/>
    <w:rsid w:val="008C357C"/>
    <w:rsid w:val="008C38A0"/>
    <w:rsid w:val="008C6D54"/>
    <w:rsid w:val="008D197A"/>
    <w:rsid w:val="008D5EBD"/>
    <w:rsid w:val="008E222C"/>
    <w:rsid w:val="008E36CA"/>
    <w:rsid w:val="008E39CF"/>
    <w:rsid w:val="008F3CD7"/>
    <w:rsid w:val="008F3F7C"/>
    <w:rsid w:val="008F7A26"/>
    <w:rsid w:val="009016E8"/>
    <w:rsid w:val="009046A1"/>
    <w:rsid w:val="0090576C"/>
    <w:rsid w:val="00914578"/>
    <w:rsid w:val="00914CBC"/>
    <w:rsid w:val="00915E7B"/>
    <w:rsid w:val="009174E9"/>
    <w:rsid w:val="00924367"/>
    <w:rsid w:val="00925505"/>
    <w:rsid w:val="00926C29"/>
    <w:rsid w:val="00926CEE"/>
    <w:rsid w:val="00930DDE"/>
    <w:rsid w:val="0093244F"/>
    <w:rsid w:val="00940DC1"/>
    <w:rsid w:val="00945866"/>
    <w:rsid w:val="00945B66"/>
    <w:rsid w:val="00951400"/>
    <w:rsid w:val="00952862"/>
    <w:rsid w:val="0095288D"/>
    <w:rsid w:val="00954FF5"/>
    <w:rsid w:val="00956631"/>
    <w:rsid w:val="00970DD6"/>
    <w:rsid w:val="00971310"/>
    <w:rsid w:val="00974A60"/>
    <w:rsid w:val="00994638"/>
    <w:rsid w:val="009A6C87"/>
    <w:rsid w:val="009A7E08"/>
    <w:rsid w:val="009C435A"/>
    <w:rsid w:val="009C56AC"/>
    <w:rsid w:val="009D13FF"/>
    <w:rsid w:val="009D4CCF"/>
    <w:rsid w:val="009E3249"/>
    <w:rsid w:val="009F062B"/>
    <w:rsid w:val="009F3BFC"/>
    <w:rsid w:val="00A028AF"/>
    <w:rsid w:val="00A05306"/>
    <w:rsid w:val="00A05964"/>
    <w:rsid w:val="00A07365"/>
    <w:rsid w:val="00A16974"/>
    <w:rsid w:val="00A2096B"/>
    <w:rsid w:val="00A20996"/>
    <w:rsid w:val="00A22F0C"/>
    <w:rsid w:val="00A2421A"/>
    <w:rsid w:val="00A24335"/>
    <w:rsid w:val="00A30F0B"/>
    <w:rsid w:val="00A32AF2"/>
    <w:rsid w:val="00A34221"/>
    <w:rsid w:val="00A37935"/>
    <w:rsid w:val="00A46480"/>
    <w:rsid w:val="00A506F7"/>
    <w:rsid w:val="00A511CA"/>
    <w:rsid w:val="00A51E59"/>
    <w:rsid w:val="00A53DA6"/>
    <w:rsid w:val="00A56802"/>
    <w:rsid w:val="00A656F2"/>
    <w:rsid w:val="00A70444"/>
    <w:rsid w:val="00A723BF"/>
    <w:rsid w:val="00A724AC"/>
    <w:rsid w:val="00A73D62"/>
    <w:rsid w:val="00A76ADA"/>
    <w:rsid w:val="00A80DB7"/>
    <w:rsid w:val="00A810DA"/>
    <w:rsid w:val="00A820DD"/>
    <w:rsid w:val="00A82180"/>
    <w:rsid w:val="00A86548"/>
    <w:rsid w:val="00A9123F"/>
    <w:rsid w:val="00AA1904"/>
    <w:rsid w:val="00AA358A"/>
    <w:rsid w:val="00AB2BC6"/>
    <w:rsid w:val="00AB39EB"/>
    <w:rsid w:val="00AB3E29"/>
    <w:rsid w:val="00AB4CD1"/>
    <w:rsid w:val="00AD6E09"/>
    <w:rsid w:val="00AE669C"/>
    <w:rsid w:val="00AE73BE"/>
    <w:rsid w:val="00AF32B3"/>
    <w:rsid w:val="00AF6FFA"/>
    <w:rsid w:val="00B01EBB"/>
    <w:rsid w:val="00B046D7"/>
    <w:rsid w:val="00B06BB1"/>
    <w:rsid w:val="00B100C4"/>
    <w:rsid w:val="00B222D7"/>
    <w:rsid w:val="00B25C4C"/>
    <w:rsid w:val="00B3533F"/>
    <w:rsid w:val="00B35C17"/>
    <w:rsid w:val="00B42EE7"/>
    <w:rsid w:val="00B47B6C"/>
    <w:rsid w:val="00B53200"/>
    <w:rsid w:val="00B542CD"/>
    <w:rsid w:val="00B55D92"/>
    <w:rsid w:val="00B5745E"/>
    <w:rsid w:val="00B578B6"/>
    <w:rsid w:val="00B624A8"/>
    <w:rsid w:val="00B66000"/>
    <w:rsid w:val="00B66BE5"/>
    <w:rsid w:val="00B675B1"/>
    <w:rsid w:val="00B72AAD"/>
    <w:rsid w:val="00B74761"/>
    <w:rsid w:val="00B82097"/>
    <w:rsid w:val="00B838C1"/>
    <w:rsid w:val="00B8394C"/>
    <w:rsid w:val="00B87BC6"/>
    <w:rsid w:val="00B92F2F"/>
    <w:rsid w:val="00B94B12"/>
    <w:rsid w:val="00B958F3"/>
    <w:rsid w:val="00BA1D05"/>
    <w:rsid w:val="00BA36FB"/>
    <w:rsid w:val="00BA387B"/>
    <w:rsid w:val="00BA5E40"/>
    <w:rsid w:val="00BB153B"/>
    <w:rsid w:val="00BB57C7"/>
    <w:rsid w:val="00BB7CD7"/>
    <w:rsid w:val="00BC0095"/>
    <w:rsid w:val="00BC0B9C"/>
    <w:rsid w:val="00BC38AB"/>
    <w:rsid w:val="00BC51C4"/>
    <w:rsid w:val="00BC7DF2"/>
    <w:rsid w:val="00BD251B"/>
    <w:rsid w:val="00BD7140"/>
    <w:rsid w:val="00BE0F05"/>
    <w:rsid w:val="00BE2DD7"/>
    <w:rsid w:val="00BF2110"/>
    <w:rsid w:val="00C04117"/>
    <w:rsid w:val="00C11C27"/>
    <w:rsid w:val="00C1211C"/>
    <w:rsid w:val="00C131F2"/>
    <w:rsid w:val="00C13289"/>
    <w:rsid w:val="00C20B10"/>
    <w:rsid w:val="00C215B9"/>
    <w:rsid w:val="00C219BF"/>
    <w:rsid w:val="00C21D51"/>
    <w:rsid w:val="00C2282C"/>
    <w:rsid w:val="00C22EB9"/>
    <w:rsid w:val="00C2693D"/>
    <w:rsid w:val="00C336E3"/>
    <w:rsid w:val="00C406FF"/>
    <w:rsid w:val="00C409AC"/>
    <w:rsid w:val="00C50206"/>
    <w:rsid w:val="00C50ED1"/>
    <w:rsid w:val="00C57A02"/>
    <w:rsid w:val="00C64310"/>
    <w:rsid w:val="00C647BD"/>
    <w:rsid w:val="00C66A86"/>
    <w:rsid w:val="00C702C8"/>
    <w:rsid w:val="00C7508D"/>
    <w:rsid w:val="00C75BC2"/>
    <w:rsid w:val="00C7786E"/>
    <w:rsid w:val="00C77EBE"/>
    <w:rsid w:val="00C8287F"/>
    <w:rsid w:val="00C83919"/>
    <w:rsid w:val="00C946A8"/>
    <w:rsid w:val="00C96005"/>
    <w:rsid w:val="00CA4284"/>
    <w:rsid w:val="00CA6339"/>
    <w:rsid w:val="00CB0086"/>
    <w:rsid w:val="00CB4733"/>
    <w:rsid w:val="00CB7234"/>
    <w:rsid w:val="00CD3844"/>
    <w:rsid w:val="00CD5E35"/>
    <w:rsid w:val="00CD6CD8"/>
    <w:rsid w:val="00CE31A6"/>
    <w:rsid w:val="00CE518D"/>
    <w:rsid w:val="00CF0E31"/>
    <w:rsid w:val="00CF27EC"/>
    <w:rsid w:val="00D00C5F"/>
    <w:rsid w:val="00D010D9"/>
    <w:rsid w:val="00D02B40"/>
    <w:rsid w:val="00D06699"/>
    <w:rsid w:val="00D1174C"/>
    <w:rsid w:val="00D1717B"/>
    <w:rsid w:val="00D2235E"/>
    <w:rsid w:val="00D23454"/>
    <w:rsid w:val="00D23796"/>
    <w:rsid w:val="00D34E70"/>
    <w:rsid w:val="00D35B49"/>
    <w:rsid w:val="00D4075A"/>
    <w:rsid w:val="00D40D2B"/>
    <w:rsid w:val="00D43A60"/>
    <w:rsid w:val="00D45DFE"/>
    <w:rsid w:val="00D4624D"/>
    <w:rsid w:val="00D46DE5"/>
    <w:rsid w:val="00D5034A"/>
    <w:rsid w:val="00D528B1"/>
    <w:rsid w:val="00D54B1B"/>
    <w:rsid w:val="00D6093C"/>
    <w:rsid w:val="00D62E75"/>
    <w:rsid w:val="00D64E38"/>
    <w:rsid w:val="00D7084E"/>
    <w:rsid w:val="00D7273D"/>
    <w:rsid w:val="00D7334D"/>
    <w:rsid w:val="00D74DF0"/>
    <w:rsid w:val="00D75EBC"/>
    <w:rsid w:val="00D76446"/>
    <w:rsid w:val="00D8055B"/>
    <w:rsid w:val="00D836AD"/>
    <w:rsid w:val="00D841AF"/>
    <w:rsid w:val="00D84810"/>
    <w:rsid w:val="00D94FD5"/>
    <w:rsid w:val="00D95694"/>
    <w:rsid w:val="00D95DC0"/>
    <w:rsid w:val="00DA2828"/>
    <w:rsid w:val="00DA4D78"/>
    <w:rsid w:val="00DA706D"/>
    <w:rsid w:val="00DB16AC"/>
    <w:rsid w:val="00DB214B"/>
    <w:rsid w:val="00DB2184"/>
    <w:rsid w:val="00DC40DD"/>
    <w:rsid w:val="00DC4308"/>
    <w:rsid w:val="00DD226A"/>
    <w:rsid w:val="00DE1C5F"/>
    <w:rsid w:val="00DE2219"/>
    <w:rsid w:val="00DF2C6F"/>
    <w:rsid w:val="00DF44F9"/>
    <w:rsid w:val="00E06001"/>
    <w:rsid w:val="00E10401"/>
    <w:rsid w:val="00E1178A"/>
    <w:rsid w:val="00E1279B"/>
    <w:rsid w:val="00E15FDF"/>
    <w:rsid w:val="00E21227"/>
    <w:rsid w:val="00E214EF"/>
    <w:rsid w:val="00E2608C"/>
    <w:rsid w:val="00E31F85"/>
    <w:rsid w:val="00E35AA5"/>
    <w:rsid w:val="00E361F7"/>
    <w:rsid w:val="00E43286"/>
    <w:rsid w:val="00E47529"/>
    <w:rsid w:val="00E521EE"/>
    <w:rsid w:val="00E52B35"/>
    <w:rsid w:val="00E55F04"/>
    <w:rsid w:val="00E56D91"/>
    <w:rsid w:val="00E62727"/>
    <w:rsid w:val="00E732A7"/>
    <w:rsid w:val="00E76A4C"/>
    <w:rsid w:val="00E81A49"/>
    <w:rsid w:val="00E833A6"/>
    <w:rsid w:val="00E9423C"/>
    <w:rsid w:val="00E94301"/>
    <w:rsid w:val="00E96716"/>
    <w:rsid w:val="00EA1C56"/>
    <w:rsid w:val="00EA41A8"/>
    <w:rsid w:val="00EA6D36"/>
    <w:rsid w:val="00EB28AE"/>
    <w:rsid w:val="00EB2CF5"/>
    <w:rsid w:val="00EB63F5"/>
    <w:rsid w:val="00EC39FD"/>
    <w:rsid w:val="00EC3D34"/>
    <w:rsid w:val="00EC7FC5"/>
    <w:rsid w:val="00ED00B0"/>
    <w:rsid w:val="00ED11E9"/>
    <w:rsid w:val="00ED2E15"/>
    <w:rsid w:val="00ED524F"/>
    <w:rsid w:val="00ED6139"/>
    <w:rsid w:val="00ED6931"/>
    <w:rsid w:val="00EE4CCD"/>
    <w:rsid w:val="00F027ED"/>
    <w:rsid w:val="00F0399E"/>
    <w:rsid w:val="00F06480"/>
    <w:rsid w:val="00F102B2"/>
    <w:rsid w:val="00F11BC3"/>
    <w:rsid w:val="00F1232C"/>
    <w:rsid w:val="00F15296"/>
    <w:rsid w:val="00F2479E"/>
    <w:rsid w:val="00F317A5"/>
    <w:rsid w:val="00F33488"/>
    <w:rsid w:val="00F3795B"/>
    <w:rsid w:val="00F40AF3"/>
    <w:rsid w:val="00F44977"/>
    <w:rsid w:val="00F46289"/>
    <w:rsid w:val="00F514DB"/>
    <w:rsid w:val="00F53C19"/>
    <w:rsid w:val="00F56F93"/>
    <w:rsid w:val="00F572B1"/>
    <w:rsid w:val="00F74873"/>
    <w:rsid w:val="00F8267B"/>
    <w:rsid w:val="00F82A26"/>
    <w:rsid w:val="00F874EF"/>
    <w:rsid w:val="00F926EE"/>
    <w:rsid w:val="00F95147"/>
    <w:rsid w:val="00F959A7"/>
    <w:rsid w:val="00F96292"/>
    <w:rsid w:val="00FA1FD9"/>
    <w:rsid w:val="00FA2086"/>
    <w:rsid w:val="00FA236A"/>
    <w:rsid w:val="00FA3961"/>
    <w:rsid w:val="00FA43EC"/>
    <w:rsid w:val="00FA5274"/>
    <w:rsid w:val="00FA7833"/>
    <w:rsid w:val="00FA7D3C"/>
    <w:rsid w:val="00FB1B5F"/>
    <w:rsid w:val="00FC11A6"/>
    <w:rsid w:val="00FC238F"/>
    <w:rsid w:val="00FC32F0"/>
    <w:rsid w:val="00FC3B15"/>
    <w:rsid w:val="00FC7756"/>
    <w:rsid w:val="00FC7FF3"/>
    <w:rsid w:val="00FD28FA"/>
    <w:rsid w:val="00FE28F7"/>
    <w:rsid w:val="00FE452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283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uentedeprrafopredeter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E28F7"/>
    <w:rPr>
      <w:i/>
      <w:iCs/>
    </w:rPr>
  </w:style>
  <w:style w:type="paragraph" w:styleId="Revisin">
    <w:name w:val="Revision"/>
    <w:hidden/>
    <w:uiPriority w:val="99"/>
    <w:semiHidden/>
    <w:rsid w:val="00F56F93"/>
    <w:rPr>
      <w:rFonts w:asciiTheme="minorHAnsi" w:eastAsiaTheme="minorEastAsia" w:hAnsiTheme="minorHAnsi" w:cstheme="minorBidi"/>
      <w:sz w:val="22"/>
      <w:szCs w:val="22"/>
      <w:lang w:val="es-E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uentedeprrafopredeter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E28F7"/>
    <w:rPr>
      <w:i/>
      <w:iCs/>
    </w:rPr>
  </w:style>
  <w:style w:type="paragraph" w:styleId="Revisin">
    <w:name w:val="Revision"/>
    <w:hidden/>
    <w:uiPriority w:val="99"/>
    <w:semiHidden/>
    <w:rsid w:val="00F56F93"/>
    <w:rPr>
      <w:rFonts w:asciiTheme="minorHAnsi" w:eastAsiaTheme="minorEastAsia" w:hAnsiTheme="minorHAnsi" w:cstheme="minorBidi"/>
      <w:sz w:val="22"/>
      <w:szCs w:val="22"/>
      <w:lang w:val="es-E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tomr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mra.com/es-es/sorting/alimentacion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9124C-6712-455B-81DD-D5EBCBBCCBA8}">
  <ds:schemaRefs/>
</ds:datastoreItem>
</file>

<file path=customXml/itemProps3.xml><?xml version="1.0" encoding="utf-8"?>
<ds:datastoreItem xmlns:ds="http://schemas.openxmlformats.org/officeDocument/2006/customXml" ds:itemID="{3328E0E0-1AEB-44B5-8ED6-242E902FB4E6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64EA80-F6E2-4853-BE9F-9B0AD1A0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0</TotalTime>
  <Pages>4</Pages>
  <Words>1482</Words>
  <Characters>8157</Characters>
  <Application>Microsoft Office Word</Application>
  <DocSecurity>0</DocSecurity>
  <PresentationFormat/>
  <Lines>67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9620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Usuario</cp:lastModifiedBy>
  <cp:revision>2</cp:revision>
  <cp:lastPrinted>2020-07-20T10:10:00Z</cp:lastPrinted>
  <dcterms:created xsi:type="dcterms:W3CDTF">2020-07-23T09:15:00Z</dcterms:created>
  <dcterms:modified xsi:type="dcterms:W3CDTF">2020-07-23T09:15:00Z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