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A018E" w14:textId="386D93AD" w:rsidR="001F66E8" w:rsidRPr="00950547" w:rsidRDefault="001F66E8" w:rsidP="00856F7B">
      <w:pPr>
        <w:pStyle w:val="Sinespaciado"/>
        <w:rPr>
          <w:b/>
          <w:sz w:val="28"/>
          <w:szCs w:val="28"/>
        </w:rPr>
      </w:pPr>
      <w:r w:rsidRPr="00950547">
        <w:rPr>
          <w:b/>
          <w:sz w:val="28"/>
          <w:szCs w:val="28"/>
        </w:rPr>
        <w:t xml:space="preserve">TOMRA SORTING </w:t>
      </w:r>
      <w:r w:rsidR="00DE6E5D" w:rsidRPr="00950547">
        <w:rPr>
          <w:b/>
          <w:sz w:val="28"/>
          <w:szCs w:val="28"/>
        </w:rPr>
        <w:t>RECYCLING</w:t>
      </w:r>
      <w:r w:rsidR="00C74BD3">
        <w:rPr>
          <w:b/>
          <w:sz w:val="28"/>
          <w:szCs w:val="28"/>
        </w:rPr>
        <w:t xml:space="preserve"> </w:t>
      </w:r>
      <w:r w:rsidR="00821B1F">
        <w:rPr>
          <w:b/>
          <w:sz w:val="28"/>
          <w:szCs w:val="28"/>
        </w:rPr>
        <w:t>IMPULSA</w:t>
      </w:r>
      <w:r w:rsidR="00C74BD3">
        <w:rPr>
          <w:b/>
          <w:sz w:val="28"/>
          <w:szCs w:val="28"/>
        </w:rPr>
        <w:t xml:space="preserve"> EL SECTOR DEL ALUMINIO EN EL BIR 2020</w:t>
      </w:r>
    </w:p>
    <w:p w14:paraId="616741DE" w14:textId="77777777" w:rsidR="00A35A5E" w:rsidRDefault="00A35A5E" w:rsidP="00C74BD3">
      <w:pPr>
        <w:rPr>
          <w:i/>
        </w:rPr>
      </w:pPr>
    </w:p>
    <w:p w14:paraId="264B1EC3" w14:textId="0B975B7A" w:rsidR="000362A0" w:rsidRPr="00FA692E" w:rsidRDefault="00C74BD3" w:rsidP="00C74BD3">
      <w:pPr>
        <w:rPr>
          <w:i/>
        </w:rPr>
      </w:pPr>
      <w:r>
        <w:rPr>
          <w:i/>
        </w:rPr>
        <w:t xml:space="preserve">TOMRA </w:t>
      </w:r>
      <w:r w:rsidRPr="00C74BD3">
        <w:rPr>
          <w:i/>
        </w:rPr>
        <w:t>Sorting Recycling</w:t>
      </w:r>
      <w:r>
        <w:rPr>
          <w:i/>
        </w:rPr>
        <w:t xml:space="preserve"> ha participado</w:t>
      </w:r>
      <w:r w:rsidR="004A7AAB">
        <w:rPr>
          <w:i/>
        </w:rPr>
        <w:t xml:space="preserve"> </w:t>
      </w:r>
      <w:r>
        <w:rPr>
          <w:i/>
        </w:rPr>
        <w:t>en el B</w:t>
      </w:r>
      <w:r w:rsidRPr="00C74BD3">
        <w:rPr>
          <w:i/>
        </w:rPr>
        <w:t xml:space="preserve">ureau of </w:t>
      </w:r>
      <w:r>
        <w:rPr>
          <w:i/>
        </w:rPr>
        <w:t>I</w:t>
      </w:r>
      <w:r w:rsidRPr="00C74BD3">
        <w:rPr>
          <w:i/>
        </w:rPr>
        <w:t xml:space="preserve">nternational </w:t>
      </w:r>
      <w:r>
        <w:rPr>
          <w:i/>
        </w:rPr>
        <w:t>R</w:t>
      </w:r>
      <w:r w:rsidRPr="00C74BD3">
        <w:rPr>
          <w:i/>
        </w:rPr>
        <w:t>ecycling</w:t>
      </w:r>
      <w:r>
        <w:rPr>
          <w:i/>
        </w:rPr>
        <w:t xml:space="preserve"> (BIR) </w:t>
      </w:r>
      <w:r w:rsidR="004A7AAB">
        <w:rPr>
          <w:i/>
        </w:rPr>
        <w:t>Global e</w:t>
      </w:r>
      <w:r w:rsidR="000B469C">
        <w:rPr>
          <w:i/>
        </w:rPr>
        <w:t>F</w:t>
      </w:r>
      <w:r w:rsidR="004A7AAB">
        <w:rPr>
          <w:i/>
        </w:rPr>
        <w:t>orum</w:t>
      </w:r>
      <w:r w:rsidR="000B469C">
        <w:rPr>
          <w:i/>
        </w:rPr>
        <w:t>,</w:t>
      </w:r>
      <w:r w:rsidR="004A7AAB">
        <w:rPr>
          <w:i/>
        </w:rPr>
        <w:t xml:space="preserve"> </w:t>
      </w:r>
      <w:r w:rsidR="000B469C">
        <w:rPr>
          <w:i/>
        </w:rPr>
        <w:t>cel</w:t>
      </w:r>
      <w:r w:rsidR="000B469C" w:rsidRPr="00FA692E">
        <w:rPr>
          <w:i/>
        </w:rPr>
        <w:t>ebrado el</w:t>
      </w:r>
      <w:r w:rsidRPr="00FA692E">
        <w:rPr>
          <w:i/>
        </w:rPr>
        <w:t xml:space="preserve"> pasado </w:t>
      </w:r>
      <w:r w:rsidR="004A7AAB" w:rsidRPr="00FA692E">
        <w:rPr>
          <w:i/>
        </w:rPr>
        <w:t>9 de junio</w:t>
      </w:r>
      <w:r w:rsidRPr="00FA692E">
        <w:rPr>
          <w:i/>
        </w:rPr>
        <w:t xml:space="preserve"> de 2020</w:t>
      </w:r>
      <w:r w:rsidR="000B469C" w:rsidRPr="00FA692E">
        <w:rPr>
          <w:i/>
        </w:rPr>
        <w:t>,</w:t>
      </w:r>
      <w:r w:rsidRPr="00FA692E">
        <w:rPr>
          <w:i/>
        </w:rPr>
        <w:t xml:space="preserve"> </w:t>
      </w:r>
      <w:r w:rsidR="000B469C" w:rsidRPr="00FA692E">
        <w:rPr>
          <w:i/>
        </w:rPr>
        <w:t>a través de un webinar impartido</w:t>
      </w:r>
      <w:r w:rsidRPr="00FA692E">
        <w:rPr>
          <w:i/>
        </w:rPr>
        <w:t xml:space="preserve"> por Brian Gist, director de ventas globales</w:t>
      </w:r>
      <w:r w:rsidR="00150755" w:rsidRPr="00FA692E">
        <w:rPr>
          <w:i/>
        </w:rPr>
        <w:t xml:space="preserve"> </w:t>
      </w:r>
      <w:r w:rsidR="00BA2BCD" w:rsidRPr="00FA692E">
        <w:rPr>
          <w:i/>
        </w:rPr>
        <w:t xml:space="preserve">para el reciclaje </w:t>
      </w:r>
      <w:r w:rsidR="00150755" w:rsidRPr="00FA692E">
        <w:rPr>
          <w:i/>
        </w:rPr>
        <w:t>de metales</w:t>
      </w:r>
      <w:r w:rsidRPr="00FA692E">
        <w:rPr>
          <w:i/>
        </w:rPr>
        <w:t xml:space="preserve"> de la compañía. </w:t>
      </w:r>
      <w:r w:rsidR="004966BE" w:rsidRPr="00FA692E">
        <w:rPr>
          <w:i/>
        </w:rPr>
        <w:t xml:space="preserve">En </w:t>
      </w:r>
      <w:r w:rsidR="000B469C" w:rsidRPr="00FA692E">
        <w:rPr>
          <w:i/>
        </w:rPr>
        <w:t>la presentación</w:t>
      </w:r>
      <w:r w:rsidR="004966BE" w:rsidRPr="00FA692E">
        <w:rPr>
          <w:i/>
        </w:rPr>
        <w:t xml:space="preserve">, </w:t>
      </w:r>
      <w:r w:rsidR="000B469C" w:rsidRPr="00FA692E">
        <w:rPr>
          <w:i/>
        </w:rPr>
        <w:t xml:space="preserve">Gist </w:t>
      </w:r>
      <w:r w:rsidR="004966BE" w:rsidRPr="00FA692E">
        <w:rPr>
          <w:i/>
          <w:color w:val="000000" w:themeColor="text1"/>
        </w:rPr>
        <w:t xml:space="preserve">destacó </w:t>
      </w:r>
      <w:r w:rsidR="000B469C" w:rsidRPr="00FA692E">
        <w:rPr>
          <w:i/>
          <w:color w:val="000000" w:themeColor="text1"/>
        </w:rPr>
        <w:t xml:space="preserve">la necesidad de extraer </w:t>
      </w:r>
      <w:r w:rsidR="00821B1F" w:rsidRPr="00FA692E">
        <w:rPr>
          <w:i/>
          <w:color w:val="000000" w:themeColor="text1"/>
        </w:rPr>
        <w:t>los</w:t>
      </w:r>
      <w:r w:rsidR="000B469C" w:rsidRPr="00FA692E">
        <w:rPr>
          <w:i/>
          <w:color w:val="000000" w:themeColor="text1"/>
        </w:rPr>
        <w:t xml:space="preserve"> </w:t>
      </w:r>
      <w:r w:rsidR="00821B1F" w:rsidRPr="00FA692E">
        <w:rPr>
          <w:i/>
          <w:color w:val="000000" w:themeColor="text1"/>
        </w:rPr>
        <w:t>materiales ligeros, como el magnesio,</w:t>
      </w:r>
      <w:r w:rsidR="000B469C" w:rsidRPr="00FA692E">
        <w:rPr>
          <w:i/>
          <w:color w:val="000000" w:themeColor="text1"/>
        </w:rPr>
        <w:t xml:space="preserve"> </w:t>
      </w:r>
      <w:r w:rsidR="00821B1F" w:rsidRPr="00FA692E">
        <w:rPr>
          <w:i/>
          <w:color w:val="000000" w:themeColor="text1"/>
        </w:rPr>
        <w:t>para incrementar la calidad</w:t>
      </w:r>
      <w:r w:rsidR="000B469C" w:rsidRPr="00FA692E">
        <w:rPr>
          <w:i/>
          <w:color w:val="000000" w:themeColor="text1"/>
        </w:rPr>
        <w:t xml:space="preserve"> </w:t>
      </w:r>
      <w:r w:rsidR="00821B1F" w:rsidRPr="00FA692E">
        <w:rPr>
          <w:i/>
          <w:color w:val="000000" w:themeColor="text1"/>
        </w:rPr>
        <w:t>del</w:t>
      </w:r>
      <w:r w:rsidR="000B469C" w:rsidRPr="00FA692E">
        <w:rPr>
          <w:i/>
          <w:color w:val="000000" w:themeColor="text1"/>
        </w:rPr>
        <w:t xml:space="preserve"> aluminio y la importancia del uso de tecnologías avanzadas</w:t>
      </w:r>
      <w:r w:rsidR="00821B1F" w:rsidRPr="00FA692E">
        <w:rPr>
          <w:i/>
          <w:color w:val="000000" w:themeColor="text1"/>
        </w:rPr>
        <w:t>,</w:t>
      </w:r>
      <w:r w:rsidR="000B469C" w:rsidRPr="00FA692E">
        <w:rPr>
          <w:i/>
          <w:color w:val="000000" w:themeColor="text1"/>
        </w:rPr>
        <w:t xml:space="preserve"> </w:t>
      </w:r>
      <w:r w:rsidR="000B469C" w:rsidRPr="00FA692E">
        <w:rPr>
          <w:i/>
          <w:iCs/>
          <w:color w:val="000000" w:themeColor="text1"/>
        </w:rPr>
        <w:t xml:space="preserve">como </w:t>
      </w:r>
      <w:r w:rsidR="00DE4C1C" w:rsidRPr="00FA692E">
        <w:rPr>
          <w:i/>
          <w:iCs/>
          <w:color w:val="000000" w:themeColor="text1"/>
        </w:rPr>
        <w:t>la tecnología de transmisión de rayos X (XRT) de TOMRA Sorting Recycling</w:t>
      </w:r>
      <w:r w:rsidR="00821B1F" w:rsidRPr="00FA692E">
        <w:rPr>
          <w:i/>
          <w:iCs/>
          <w:color w:val="000000" w:themeColor="text1"/>
        </w:rPr>
        <w:t xml:space="preserve">, </w:t>
      </w:r>
      <w:r w:rsidR="000B469C" w:rsidRPr="00FA692E">
        <w:rPr>
          <w:i/>
          <w:iCs/>
          <w:color w:val="000000" w:themeColor="text1"/>
        </w:rPr>
        <w:t xml:space="preserve"> frente</w:t>
      </w:r>
      <w:r w:rsidR="000B469C" w:rsidRPr="00FA692E">
        <w:rPr>
          <w:i/>
          <w:color w:val="000000" w:themeColor="text1"/>
        </w:rPr>
        <w:t xml:space="preserve"> a los métodos tradicionales</w:t>
      </w:r>
      <w:r w:rsidR="000B469C" w:rsidRPr="00FA692E">
        <w:rPr>
          <w:i/>
        </w:rPr>
        <w:t xml:space="preserve">, entre otros asuntos de máximo interés para el sector. </w:t>
      </w:r>
    </w:p>
    <w:p w14:paraId="09EAA9E0" w14:textId="0077606D" w:rsidR="00035831" w:rsidRPr="00FA692E" w:rsidRDefault="00035831" w:rsidP="00035831">
      <w:r w:rsidRPr="00FA692E">
        <w:t xml:space="preserve">La demanda de aluminio ha aumentado en los últimos años y la previsión es que siga al alza </w:t>
      </w:r>
      <w:r w:rsidR="004A7AAB" w:rsidRPr="00FA692E">
        <w:t>durante</w:t>
      </w:r>
      <w:r w:rsidRPr="00FA692E">
        <w:t xml:space="preserve"> </w:t>
      </w:r>
      <w:r w:rsidR="00821B1F" w:rsidRPr="00FA692E">
        <w:t xml:space="preserve">las </w:t>
      </w:r>
      <w:r w:rsidRPr="00FA692E">
        <w:t>próximas dos décadas</w:t>
      </w:r>
      <w:r w:rsidR="00BF10D0" w:rsidRPr="00FA692E">
        <w:t>. Los motivos:</w:t>
      </w:r>
      <w:r w:rsidRPr="00FA692E">
        <w:t xml:space="preserve"> </w:t>
      </w:r>
      <w:r w:rsidR="00BF10D0" w:rsidRPr="00FA692E">
        <w:t xml:space="preserve">es un material ligero, </w:t>
      </w:r>
      <w:r w:rsidR="000362A0" w:rsidRPr="00FA692E">
        <w:t xml:space="preserve">resistente y </w:t>
      </w:r>
      <w:r w:rsidR="00BF10D0" w:rsidRPr="00FA692E">
        <w:t xml:space="preserve">energéticamente eficiente e infinitamente reciclable que juega a favor de la creciente presión de la industria por reducir las emisiones de CO2. Por ello, </w:t>
      </w:r>
      <w:r w:rsidR="004A7AAB" w:rsidRPr="00FA692E">
        <w:t xml:space="preserve">es probable que </w:t>
      </w:r>
      <w:r w:rsidR="00BF10D0" w:rsidRPr="00FA692E">
        <w:t>sectores</w:t>
      </w:r>
      <w:r w:rsidRPr="00FA692E">
        <w:t xml:space="preserve"> </w:t>
      </w:r>
      <w:r w:rsidR="00BF10D0" w:rsidRPr="00FA692E">
        <w:t xml:space="preserve">como el </w:t>
      </w:r>
      <w:r w:rsidRPr="00FA692E">
        <w:t>automovilístic</w:t>
      </w:r>
      <w:r w:rsidR="00BF10D0" w:rsidRPr="00FA692E">
        <w:t>o y el</w:t>
      </w:r>
      <w:r w:rsidRPr="00FA692E">
        <w:t xml:space="preserve"> de la construcción </w:t>
      </w:r>
      <w:r w:rsidR="00BF10D0" w:rsidRPr="00FA692E">
        <w:t>sig</w:t>
      </w:r>
      <w:r w:rsidR="004A7AAB" w:rsidRPr="00FA692E">
        <w:t>a</w:t>
      </w:r>
      <w:r w:rsidR="00BF10D0" w:rsidRPr="00FA692E">
        <w:t>n</w:t>
      </w:r>
      <w:r w:rsidRPr="00FA692E">
        <w:t xml:space="preserve"> siendo importantes usuarios finales de este metal sumamente versátil. </w:t>
      </w:r>
    </w:p>
    <w:p w14:paraId="756C1203" w14:textId="0820B8F3" w:rsidR="00D41DDF" w:rsidRPr="00FA692E" w:rsidRDefault="00316A3C" w:rsidP="00CD0092">
      <w:r w:rsidRPr="00FA692E">
        <w:t>E</w:t>
      </w:r>
      <w:r w:rsidR="008E42BC" w:rsidRPr="00FA692E">
        <w:t xml:space="preserve">n la industria del aluminio, como ya ha ocurrido con los fabricantes europeos de plásticos, los productores están </w:t>
      </w:r>
      <w:r w:rsidR="00FA692E" w:rsidRPr="00FA692E">
        <w:t>fabricando</w:t>
      </w:r>
      <w:r w:rsidR="008E42BC" w:rsidRPr="00FA692E">
        <w:t xml:space="preserve"> aluminio </w:t>
      </w:r>
      <w:r w:rsidR="000362A0" w:rsidRPr="00FA692E">
        <w:t xml:space="preserve">utilizando elevados porcentajes de este material reciclado como materia prima </w:t>
      </w:r>
      <w:r w:rsidR="008E42BC" w:rsidRPr="00FA692E">
        <w:t>para demostrar sus credenciales ambientales y su compromiso con esta reducción de las emisiones de CO2.</w:t>
      </w:r>
      <w:r w:rsidR="00D41DDF" w:rsidRPr="00FA692E">
        <w:t xml:space="preserve"> Para ello, es fundamental eliminar los contaminantes incluidos en </w:t>
      </w:r>
      <w:r w:rsidR="00BA2BCD" w:rsidRPr="00FA692E">
        <w:t xml:space="preserve">la </w:t>
      </w:r>
      <w:r w:rsidR="00D41DDF" w:rsidRPr="00FA692E">
        <w:t>Zorba, una de las principales fuentes de chatarra de aluminio, compuesto por aluminio (70-80%) y otros metales no f</w:t>
      </w:r>
      <w:r w:rsidR="00BA2BCD" w:rsidRPr="00FA692E">
        <w:t>érricos</w:t>
      </w:r>
      <w:r w:rsidR="00D41DDF" w:rsidRPr="00FA692E">
        <w:t xml:space="preserve"> como cobre, latón y zinc y magnesio. </w:t>
      </w:r>
    </w:p>
    <w:p w14:paraId="3B348AD7" w14:textId="3F2D6DD3" w:rsidR="00D41DDF" w:rsidRPr="006D1F61" w:rsidRDefault="00D41DDF" w:rsidP="00CD0092">
      <w:r w:rsidRPr="00FA692E">
        <w:t xml:space="preserve">“Aunque es cierto que el magnesio no es un problema para todos los operadores ni todos los mercados, la realidad es </w:t>
      </w:r>
      <w:r w:rsidR="00BA2BCD" w:rsidRPr="00FA692E">
        <w:t xml:space="preserve">que </w:t>
      </w:r>
      <w:r w:rsidR="00A30AA1" w:rsidRPr="00FA692E">
        <w:t>suele estar presente</w:t>
      </w:r>
      <w:r w:rsidRPr="00FA692E">
        <w:t xml:space="preserve"> </w:t>
      </w:r>
      <w:r w:rsidR="00E9389F" w:rsidRPr="00FA692E">
        <w:t xml:space="preserve">y </w:t>
      </w:r>
      <w:r w:rsidRPr="00FA692E">
        <w:t xml:space="preserve">reduce la calidad </w:t>
      </w:r>
      <w:r w:rsidR="000362A0" w:rsidRPr="00FA692E">
        <w:t>de la fracción de aluminio</w:t>
      </w:r>
      <w:r w:rsidR="00B868B1" w:rsidRPr="00FA692E">
        <w:t xml:space="preserve"> (</w:t>
      </w:r>
      <w:r w:rsidR="00B868B1" w:rsidRPr="00FA692E">
        <w:rPr>
          <w:i/>
          <w:iCs/>
        </w:rPr>
        <w:t>Twitch</w:t>
      </w:r>
      <w:r w:rsidR="00B868B1" w:rsidRPr="00FA692E">
        <w:t xml:space="preserve">) </w:t>
      </w:r>
      <w:r w:rsidRPr="00FA692E">
        <w:t>”, apuntó Gist.</w:t>
      </w:r>
      <w:r w:rsidR="00E9389F" w:rsidRPr="00FA692E">
        <w:t xml:space="preserve"> </w:t>
      </w:r>
      <w:r w:rsidRPr="00FA692E">
        <w:t>“</w:t>
      </w:r>
      <w:r w:rsidR="00E9389F" w:rsidRPr="00FA692E">
        <w:t xml:space="preserve">Y uno de </w:t>
      </w:r>
      <w:r w:rsidR="00E9389F" w:rsidRPr="006D1F61">
        <w:t>los beneficios de la tecnología para el cliente es que la</w:t>
      </w:r>
      <w:r w:rsidRPr="006D1F61">
        <w:t xml:space="preserve"> calidad </w:t>
      </w:r>
      <w:r w:rsidR="00E9389F" w:rsidRPr="006D1F61">
        <w:t>del material sea constante</w:t>
      </w:r>
      <w:r w:rsidRPr="006D1F61">
        <w:t xml:space="preserve"> en el tiempo”. </w:t>
      </w:r>
    </w:p>
    <w:p w14:paraId="3DD359C0" w14:textId="450C03F8" w:rsidR="00077354" w:rsidRPr="00FA692E" w:rsidRDefault="00D41DDF" w:rsidP="00077354">
      <w:r w:rsidRPr="006D1F61">
        <w:t xml:space="preserve">Además, </w:t>
      </w:r>
      <w:r w:rsidR="00257D73" w:rsidRPr="006D1F61">
        <w:t>la</w:t>
      </w:r>
      <w:r w:rsidR="00543C54" w:rsidRPr="006D1F61">
        <w:t xml:space="preserve"> </w:t>
      </w:r>
      <w:r w:rsidRPr="006D1F61">
        <w:t>Zorba puede contener contaminantes no metálicos, como</w:t>
      </w:r>
      <w:r w:rsidR="00543C54" w:rsidRPr="006D1F61">
        <w:t xml:space="preserve"> goma, madera,</w:t>
      </w:r>
      <w:r w:rsidRPr="006D1F61">
        <w:t xml:space="preserve"> caucho y papel de aluminio. Del mismo modo, el creciente </w:t>
      </w:r>
      <w:r w:rsidRPr="00FA692E">
        <w:t xml:space="preserve">volumen de compuestos de aluminio-plástico, así como los materiales plásticos y no metálicos contaminantes en </w:t>
      </w:r>
      <w:r w:rsidR="00257D73" w:rsidRPr="00FA692E">
        <w:t xml:space="preserve">la </w:t>
      </w:r>
      <w:r w:rsidRPr="00FA692E">
        <w:t>Zorba, dificultan a los procesadores la producción de chatarra de aluminio de alta pureza. Parece</w:t>
      </w:r>
      <w:r w:rsidR="00077354" w:rsidRPr="00FA692E">
        <w:t xml:space="preserve"> evidente que para lograr la calidad deseada, y optimizar el uso de la chatarra en los hornos, es necesario eliminar estos contaminantes.</w:t>
      </w:r>
    </w:p>
    <w:p w14:paraId="4036FAA2" w14:textId="51BF73E6" w:rsidR="00077354" w:rsidRPr="00FA692E" w:rsidRDefault="00077354" w:rsidP="00CD0092">
      <w:pPr>
        <w:rPr>
          <w:b/>
          <w:bCs/>
        </w:rPr>
      </w:pPr>
      <w:r w:rsidRPr="00FA692E">
        <w:rPr>
          <w:b/>
          <w:bCs/>
        </w:rPr>
        <w:t>El desafío</w:t>
      </w:r>
      <w:r w:rsidR="00D41DDF" w:rsidRPr="00FA692E">
        <w:rPr>
          <w:b/>
          <w:bCs/>
        </w:rPr>
        <w:t xml:space="preserve"> de la industria</w:t>
      </w:r>
      <w:r w:rsidRPr="00FA692E">
        <w:rPr>
          <w:b/>
          <w:bCs/>
        </w:rPr>
        <w:t>: crear un producto de calidad</w:t>
      </w:r>
    </w:p>
    <w:p w14:paraId="4F4F9E2F" w14:textId="380D3BED" w:rsidR="00CD0092" w:rsidRPr="00FA692E" w:rsidRDefault="00CD0092" w:rsidP="00CD0092">
      <w:r w:rsidRPr="00FA692E">
        <w:t xml:space="preserve">Históricamente, tanto el magnesio como los compuestos de aluminio-plástico hubieran terminado en la fracción de aluminio, reduciendo la calidad del producto y, posteriormente, su valor de mercado. Hace </w:t>
      </w:r>
      <w:r w:rsidR="00261AA5" w:rsidRPr="00FA692E">
        <w:t>unos</w:t>
      </w:r>
      <w:r w:rsidRPr="00FA692E">
        <w:t xml:space="preserve"> años</w:t>
      </w:r>
      <w:r w:rsidR="00261AA5" w:rsidRPr="00FA692E">
        <w:t>,</w:t>
      </w:r>
      <w:r w:rsidRPr="00FA692E">
        <w:t xml:space="preserve"> este material de menor calidad se enviaba a China, hasta que cerró sus fronteras ocasionando un excedente de Zorba en Europa. Y venderlo sin limpiar no resulta sostenible ni económicamente rentable. Por tanto, solo aquellos recicladores que son capaces de procesar el </w:t>
      </w:r>
      <w:r w:rsidRPr="00FA692E">
        <w:lastRenderedPageBreak/>
        <w:t xml:space="preserve">material </w:t>
      </w:r>
      <w:r w:rsidR="006F6AE0" w:rsidRPr="00FA692E">
        <w:t>consiguiendo</w:t>
      </w:r>
      <w:r w:rsidRPr="00FA692E">
        <w:t xml:space="preserve"> un producto de aluminio de alta calidad constante podrán venderlo </w:t>
      </w:r>
      <w:r w:rsidR="006F6AE0" w:rsidRPr="00FA692E">
        <w:t xml:space="preserve">de una forma mucho más rentable </w:t>
      </w:r>
      <w:r w:rsidRPr="00FA692E">
        <w:t>a los clientes finales en los mercados nacionales</w:t>
      </w:r>
      <w:r w:rsidR="00257D73" w:rsidRPr="00FA692E">
        <w:t xml:space="preserve"> e internacionales</w:t>
      </w:r>
      <w:r w:rsidRPr="00FA692E">
        <w:t xml:space="preserve">.   </w:t>
      </w:r>
    </w:p>
    <w:p w14:paraId="62E2FF5D" w14:textId="27970E78" w:rsidR="00126EA6" w:rsidRPr="00FA692E" w:rsidRDefault="00A35A5E" w:rsidP="00035831">
      <w:r w:rsidRPr="00FA692E">
        <w:t xml:space="preserve"> </w:t>
      </w:r>
      <w:r w:rsidR="00CD0092" w:rsidRPr="00FA692E">
        <w:t xml:space="preserve">“Como consecuencia de la Espada Nacional china </w:t>
      </w:r>
      <w:r w:rsidR="00881918" w:rsidRPr="00FA692E">
        <w:t>hay</w:t>
      </w:r>
      <w:r w:rsidR="00CD0092" w:rsidRPr="00FA692E">
        <w:t xml:space="preserve"> menos exportación</w:t>
      </w:r>
      <w:r w:rsidR="00A30AA1" w:rsidRPr="00FA692E">
        <w:t xml:space="preserve"> a nivel internacional</w:t>
      </w:r>
      <w:r w:rsidR="00C123A0" w:rsidRPr="00FA692E">
        <w:t xml:space="preserve"> y</w:t>
      </w:r>
      <w:r w:rsidR="00257D73" w:rsidRPr="00FA692E">
        <w:t xml:space="preserve"> las exigencias de calidad para la Zorba </w:t>
      </w:r>
      <w:r w:rsidR="00C123A0" w:rsidRPr="00FA692E">
        <w:t xml:space="preserve">son </w:t>
      </w:r>
      <w:r w:rsidR="00257D73" w:rsidRPr="00FA692E">
        <w:t>mucho más altas para su comercialización</w:t>
      </w:r>
      <w:r w:rsidR="00CD0092" w:rsidRPr="00FA692E">
        <w:t>”, manif</w:t>
      </w:r>
      <w:r w:rsidR="00D41DDF" w:rsidRPr="00FA692E">
        <w:t>estó</w:t>
      </w:r>
      <w:r w:rsidR="00CD0092" w:rsidRPr="00FA692E">
        <w:t xml:space="preserve"> Gist. </w:t>
      </w:r>
      <w:r w:rsidR="00881918" w:rsidRPr="00FA692E">
        <w:t xml:space="preserve">Por otra parte, frente al objetivo de China de reducir las importaciones de residuos sólidos a cero para finales de 2020, ha publicado unos nuevos estándares que harán que la chatarra de aluminio que los cumpla </w:t>
      </w:r>
      <w:r w:rsidR="00521C91" w:rsidRPr="00FA692E">
        <w:t>ingrese como</w:t>
      </w:r>
      <w:r w:rsidR="00881918" w:rsidRPr="00FA692E">
        <w:t xml:space="preserve"> </w:t>
      </w:r>
      <w:r w:rsidR="00C84001" w:rsidRPr="00FA692E">
        <w:t>materia prima secundaria</w:t>
      </w:r>
      <w:r w:rsidR="00521C91" w:rsidRPr="00FA692E">
        <w:t>,</w:t>
      </w:r>
      <w:r w:rsidR="00881918" w:rsidRPr="00FA692E">
        <w:t xml:space="preserve"> en lugar de </w:t>
      </w:r>
      <w:r w:rsidR="00521C91" w:rsidRPr="00FA692E">
        <w:t xml:space="preserve">como </w:t>
      </w:r>
      <w:r w:rsidR="00C84001" w:rsidRPr="00FA692E">
        <w:t xml:space="preserve">residuo </w:t>
      </w:r>
      <w:r w:rsidR="00521C91" w:rsidRPr="00FA692E">
        <w:t>a partir de julio de este año</w:t>
      </w:r>
      <w:r w:rsidR="00881918" w:rsidRPr="00FA692E">
        <w:t xml:space="preserve">. Estos </w:t>
      </w:r>
      <w:r w:rsidR="00521C91" w:rsidRPr="00FA692E">
        <w:t xml:space="preserve">requisitos </w:t>
      </w:r>
      <w:r w:rsidR="00881918" w:rsidRPr="00FA692E">
        <w:t xml:space="preserve">son: un contenido mínimo de aluminio y aleación de aluminio de 100% </w:t>
      </w:r>
      <w:r w:rsidR="00D042F4" w:rsidRPr="00FA692E">
        <w:t>en</w:t>
      </w:r>
      <w:r w:rsidR="00881918" w:rsidRPr="00FA692E">
        <w:t xml:space="preserve"> lingotes de aluminio reciclado, 98% </w:t>
      </w:r>
      <w:r w:rsidR="00D042F4" w:rsidRPr="00FA692E">
        <w:t>en</w:t>
      </w:r>
      <w:r w:rsidR="00881918" w:rsidRPr="00FA692E">
        <w:t xml:space="preserve"> piezas de fundición de aluminio y 91% </w:t>
      </w:r>
      <w:r w:rsidR="00D042F4" w:rsidRPr="00FA692E">
        <w:t>en</w:t>
      </w:r>
      <w:r w:rsidR="00881918" w:rsidRPr="00FA692E">
        <w:t xml:space="preserve"> bloques de</w:t>
      </w:r>
      <w:r w:rsidR="006D1F61">
        <w:t xml:space="preserve"> </w:t>
      </w:r>
      <w:r w:rsidR="00881918" w:rsidRPr="00FA692E">
        <w:t xml:space="preserve">aluminio. </w:t>
      </w:r>
    </w:p>
    <w:p w14:paraId="1C4C2C27" w14:textId="77777777" w:rsidR="001B52E3" w:rsidRPr="00FA692E" w:rsidRDefault="008E42BC" w:rsidP="001B52E3">
      <w:r w:rsidRPr="00FA692E">
        <w:t xml:space="preserve">Así, </w:t>
      </w:r>
      <w:r w:rsidR="00316A3C" w:rsidRPr="00FA692E">
        <w:t>e</w:t>
      </w:r>
      <w:r w:rsidR="00035831" w:rsidRPr="00FA692E">
        <w:t xml:space="preserve">l desafío para los procesadores europeos de chatarra, junto con el creciente número de productores de aluminio que están invirtiendo en equipos para </w:t>
      </w:r>
      <w:r w:rsidR="00257D73" w:rsidRPr="00FA692E">
        <w:t xml:space="preserve">limpiar </w:t>
      </w:r>
      <w:r w:rsidR="00035831" w:rsidRPr="00FA692E">
        <w:t>ellos mismos el materia</w:t>
      </w:r>
      <w:r w:rsidR="00316A3C" w:rsidRPr="00FA692E">
        <w:t>l</w:t>
      </w:r>
      <w:r w:rsidR="00035831" w:rsidRPr="00FA692E">
        <w:t>, es cómo producir un aluminio de alta calidad y pureza listo para</w:t>
      </w:r>
      <w:r w:rsidR="00A16197" w:rsidRPr="00FA692E">
        <w:t xml:space="preserve"> su fusión en</w:t>
      </w:r>
      <w:r w:rsidR="00035831" w:rsidRPr="00FA692E">
        <w:t xml:space="preserve"> el horno.</w:t>
      </w:r>
      <w:r w:rsidR="00CD0092" w:rsidRPr="00FA692E">
        <w:t xml:space="preserve"> </w:t>
      </w:r>
      <w:r w:rsidR="00D63400" w:rsidRPr="00FA692E">
        <w:t>La respuesta es que es necesaria una tecnología de clasificación avanzada.</w:t>
      </w:r>
      <w:r w:rsidR="00E44941" w:rsidRPr="00FA692E">
        <w:t xml:space="preserve"> </w:t>
      </w:r>
      <w:r w:rsidR="00E67DF1" w:rsidRPr="00FA692E">
        <w:t>Y u</w:t>
      </w:r>
      <w:r w:rsidR="00D63400" w:rsidRPr="00FA692E">
        <w:t>na de las tecnologías que aborda este desafío</w:t>
      </w:r>
      <w:r w:rsidR="00E67DF1" w:rsidRPr="00FA692E">
        <w:t>,</w:t>
      </w:r>
      <w:r w:rsidR="00D63400" w:rsidRPr="00FA692E">
        <w:t xml:space="preserve"> y </w:t>
      </w:r>
      <w:r w:rsidR="00E67DF1" w:rsidRPr="00FA692E">
        <w:t xml:space="preserve">que </w:t>
      </w:r>
      <w:r w:rsidR="00D63400" w:rsidRPr="00FA692E">
        <w:t xml:space="preserve">ofrece una alternativa fiable, robusta y rentable a la de </w:t>
      </w:r>
      <w:r w:rsidR="001E0A5C" w:rsidRPr="00FA692E">
        <w:t xml:space="preserve">los </w:t>
      </w:r>
      <w:r w:rsidR="00D63400" w:rsidRPr="00FA692E">
        <w:t xml:space="preserve">medios </w:t>
      </w:r>
      <w:r w:rsidR="001E0A5C" w:rsidRPr="00FA692E">
        <w:t>tradicionales,</w:t>
      </w:r>
      <w:r w:rsidR="00D63400" w:rsidRPr="00FA692E">
        <w:t xml:space="preserve"> es </w:t>
      </w:r>
      <w:r w:rsidR="00E67DF1" w:rsidRPr="00FA692E">
        <w:t>la XRT de TOMRA Sorting Recycling</w:t>
      </w:r>
      <w:r w:rsidR="00257D73" w:rsidRPr="00FA692E">
        <w:t xml:space="preserve"> con un proceso en seco</w:t>
      </w:r>
      <w:r w:rsidR="00E67DF1" w:rsidRPr="00FA692E">
        <w:t xml:space="preserve">. </w:t>
      </w:r>
    </w:p>
    <w:p w14:paraId="086864E2" w14:textId="70AA605D" w:rsidR="001B52E3" w:rsidRPr="00FA692E" w:rsidRDefault="001B52E3" w:rsidP="001B52E3">
      <w:r w:rsidRPr="00FA692E">
        <w:t>“Para que funcione el equipo solo hay que conectarlo y empezar a trabajar.</w:t>
      </w:r>
      <w:r w:rsidR="00A35A5E">
        <w:t xml:space="preserve"> </w:t>
      </w:r>
      <w:r w:rsidRPr="00FA692E">
        <w:t xml:space="preserve">Además, es tan compacto que puede operar fuera de línea para actividades clave de trituración sin la necesidad de llevar a cabo procesos complicados”, explicó Gist.  </w:t>
      </w:r>
    </w:p>
    <w:p w14:paraId="2AD8E502" w14:textId="05853C9B" w:rsidR="004858B3" w:rsidRPr="00A35A5E" w:rsidRDefault="00D41DDF" w:rsidP="004858B3">
      <w:pPr>
        <w:rPr>
          <w:b/>
          <w:bCs/>
        </w:rPr>
      </w:pPr>
      <w:r w:rsidRPr="00A35A5E">
        <w:rPr>
          <w:b/>
          <w:bCs/>
        </w:rPr>
        <w:t>TOMRA Sorting Recycling marca la diferencia con la tecnología XRT</w:t>
      </w:r>
    </w:p>
    <w:p w14:paraId="7E4DD124" w14:textId="77777777" w:rsidR="001B52E3" w:rsidRPr="00FA692E" w:rsidRDefault="00DE4C1C" w:rsidP="00EE727C">
      <w:r w:rsidRPr="00FA692E">
        <w:t xml:space="preserve">Además de la tecnología XRT de TOMRA Sorting Recycling, existen </w:t>
      </w:r>
      <w:r w:rsidR="00211CA7" w:rsidRPr="00FA692E">
        <w:t>multitud de</w:t>
      </w:r>
      <w:r w:rsidRPr="00FA692E">
        <w:t xml:space="preserve"> sistemas empleados por los recicladores p</w:t>
      </w:r>
      <w:r w:rsidR="00261AA5" w:rsidRPr="00FA692E">
        <w:t xml:space="preserve">ara procesar </w:t>
      </w:r>
      <w:r w:rsidR="00211CA7" w:rsidRPr="00FA692E">
        <w:t xml:space="preserve">y separar </w:t>
      </w:r>
      <w:r w:rsidR="00261AA5" w:rsidRPr="00FA692E">
        <w:t>el material</w:t>
      </w:r>
      <w:r w:rsidR="00F75F82" w:rsidRPr="00FA692E">
        <w:t xml:space="preserve"> que producen</w:t>
      </w:r>
      <w:r w:rsidR="004858B3" w:rsidRPr="00FA692E">
        <w:t xml:space="preserve"> materiales de diversos </w:t>
      </w:r>
      <w:r w:rsidR="004A7AAB" w:rsidRPr="00FA692E">
        <w:t xml:space="preserve">orígenes </w:t>
      </w:r>
      <w:r w:rsidR="004858B3" w:rsidRPr="00FA692E">
        <w:t xml:space="preserve">y calidades muy dispares. </w:t>
      </w:r>
    </w:p>
    <w:p w14:paraId="201FE203" w14:textId="7A755030" w:rsidR="001B52E3" w:rsidRPr="006D1F61" w:rsidRDefault="00D63400" w:rsidP="001B52E3">
      <w:r w:rsidRPr="00FA692E">
        <w:t xml:space="preserve">“Hasta hace poco, los métodos tradicionales </w:t>
      </w:r>
      <w:r w:rsidR="00211CA7" w:rsidRPr="00FA692E">
        <w:t xml:space="preserve">(flotación) </w:t>
      </w:r>
      <w:r w:rsidRPr="00FA692E">
        <w:t xml:space="preserve">para separar </w:t>
      </w:r>
      <w:r w:rsidR="00E44941" w:rsidRPr="00FA692E">
        <w:t xml:space="preserve">el aluminio de </w:t>
      </w:r>
      <w:r w:rsidRPr="00FA692E">
        <w:t xml:space="preserve">los diferentes </w:t>
      </w:r>
      <w:r w:rsidRPr="006D1F61">
        <w:t xml:space="preserve">materiales suponían un alto coste y una mayor dificultad </w:t>
      </w:r>
      <w:r w:rsidR="00211CA7" w:rsidRPr="006D1F61">
        <w:t>a nivel de operación</w:t>
      </w:r>
      <w:r w:rsidR="00E67DF1" w:rsidRPr="006D1F61">
        <w:t>.</w:t>
      </w:r>
      <w:r w:rsidR="00B868B1" w:rsidRPr="006D1F61">
        <w:t xml:space="preserve"> </w:t>
      </w:r>
      <w:r w:rsidR="00C84001" w:rsidRPr="006D1F61">
        <w:t>Actualmente</w:t>
      </w:r>
      <w:r w:rsidR="00F75F82" w:rsidRPr="006D1F61">
        <w:t>, la X-TRACT sustituye los</w:t>
      </w:r>
      <w:r w:rsidR="00EE727C" w:rsidRPr="006D1F61">
        <w:t xml:space="preserve"> dos pasos</w:t>
      </w:r>
      <w:r w:rsidR="00E44941" w:rsidRPr="006D1F61">
        <w:t xml:space="preserve"> (retirar todos los materiales ligeros y quitar los metales pesados</w:t>
      </w:r>
      <w:r w:rsidR="00C84001" w:rsidRPr="006D1F61">
        <w:t xml:space="preserve"> del aluminio</w:t>
      </w:r>
      <w:r w:rsidR="00E44941" w:rsidRPr="006D1F61">
        <w:t>)</w:t>
      </w:r>
      <w:r w:rsidR="00F75F82" w:rsidRPr="006D1F61">
        <w:t xml:space="preserve"> </w:t>
      </w:r>
      <w:r w:rsidR="00C84001" w:rsidRPr="006D1F61">
        <w:t xml:space="preserve">que tradicionalmente se hacían mediante un </w:t>
      </w:r>
      <w:r w:rsidR="00E44941" w:rsidRPr="006D1F61">
        <w:t xml:space="preserve"> proceso de medios densos (flotación)</w:t>
      </w:r>
      <w:r w:rsidR="00C84001" w:rsidRPr="006D1F61">
        <w:t xml:space="preserve"> en dos etapas</w:t>
      </w:r>
      <w:r w:rsidR="00DE4C1C" w:rsidRPr="006D1F61">
        <w:t>”</w:t>
      </w:r>
      <w:r w:rsidR="00C123A0" w:rsidRPr="006D1F61">
        <w:t xml:space="preserve">, </w:t>
      </w:r>
      <w:r w:rsidRPr="006D1F61">
        <w:t>afirm</w:t>
      </w:r>
      <w:r w:rsidR="00D41DDF" w:rsidRPr="006D1F61">
        <w:t>ó</w:t>
      </w:r>
      <w:r w:rsidRPr="006D1F61">
        <w:t xml:space="preserve"> Gist.</w:t>
      </w:r>
    </w:p>
    <w:p w14:paraId="425731DF" w14:textId="1296211A" w:rsidR="00EE727C" w:rsidRPr="006D1F61" w:rsidRDefault="00E44941" w:rsidP="00EE727C">
      <w:r w:rsidRPr="006D1F61">
        <w:t>Debido a que el magnesio y el aluminio tienen una densidad similar, existe el riesgo de que el aluminio recuperado mediante este sistema no alcance la calidad requerida</w:t>
      </w:r>
    </w:p>
    <w:p w14:paraId="7D6BC4D1" w14:textId="12338A76" w:rsidR="00E67DF1" w:rsidRPr="00FA692E" w:rsidRDefault="00E67DF1" w:rsidP="00E67DF1">
      <w:pPr>
        <w:rPr>
          <w:b/>
          <w:color w:val="4F81BD" w:themeColor="accent1"/>
        </w:rPr>
      </w:pPr>
      <w:r w:rsidRPr="006D1F61">
        <w:t xml:space="preserve">De este modo, la tecnología </w:t>
      </w:r>
      <w:r w:rsidRPr="00FA692E">
        <w:t xml:space="preserve">XRT de TOMRA Sorting Recycling permite clasificar </w:t>
      </w:r>
      <w:r w:rsidR="00211CA7" w:rsidRPr="00FA692E">
        <w:t xml:space="preserve">la Zorba </w:t>
      </w:r>
      <w:r w:rsidR="00FA692E" w:rsidRPr="00FA692E">
        <w:t>en</w:t>
      </w:r>
      <w:r w:rsidRPr="00FA692E">
        <w:t xml:space="preserve"> diferentes niveles de densidad, separar materiales ligeros, compuestos de aluminio-plástico y magnesio del aluminio para crear productos listos para </w:t>
      </w:r>
      <w:r w:rsidR="00211CA7" w:rsidRPr="00FA692E">
        <w:t xml:space="preserve">su fusión en </w:t>
      </w:r>
      <w:r w:rsidRPr="00FA692E">
        <w:t xml:space="preserve">el horno y eliminarlos en productos como </w:t>
      </w:r>
      <w:r w:rsidR="00C84001" w:rsidRPr="00FA692E">
        <w:t xml:space="preserve">la </w:t>
      </w:r>
      <w:r w:rsidRPr="00FA692E">
        <w:t xml:space="preserve">Zorba. Es, por tanto, una herramienta fundamental para </w:t>
      </w:r>
      <w:r w:rsidRPr="00FA692E">
        <w:rPr>
          <w:bCs/>
        </w:rPr>
        <w:t>conseguir subproductos de calidad constante, así como para generar nuevas fracciones con mayor valor añadido que permitan a los recicladores poder vender sus productos a un precio por tonelada significativamente superior.</w:t>
      </w:r>
    </w:p>
    <w:p w14:paraId="54D8746F" w14:textId="31323C38" w:rsidR="001B7EFD" w:rsidRPr="00FA692E" w:rsidRDefault="001B7EFD" w:rsidP="00AD4AB6">
      <w:r w:rsidRPr="00FA692E">
        <w:t>“</w:t>
      </w:r>
      <w:r w:rsidR="00EE727C" w:rsidRPr="00FA692E">
        <w:t xml:space="preserve">La X-TRACT ofrece múltiples ventajas para el cliente final: un </w:t>
      </w:r>
      <w:r w:rsidR="00DE4C1C" w:rsidRPr="00FA692E">
        <w:t xml:space="preserve">menor </w:t>
      </w:r>
      <w:r w:rsidR="00EE727C" w:rsidRPr="00FA692E">
        <w:t xml:space="preserve">coste </w:t>
      </w:r>
      <w:r w:rsidR="00D7482F" w:rsidRPr="00FA692E">
        <w:t>de operación</w:t>
      </w:r>
      <w:r w:rsidR="00EE727C" w:rsidRPr="00FA692E">
        <w:t xml:space="preserve">, un material resultante limpio y sin </w:t>
      </w:r>
      <w:r w:rsidR="00C84001" w:rsidRPr="00FA692E">
        <w:t xml:space="preserve">restos de ferrosilicio o de magnetita </w:t>
      </w:r>
      <w:r w:rsidR="00EE727C" w:rsidRPr="00FA692E">
        <w:t xml:space="preserve">, facilidad de uso, una separación fiable </w:t>
      </w:r>
      <w:r w:rsidR="00B868B1" w:rsidRPr="00FA692E">
        <w:rPr>
          <w:color w:val="FF0000"/>
        </w:rPr>
        <w:t xml:space="preserve"> </w:t>
      </w:r>
      <w:r w:rsidR="00EE727C" w:rsidRPr="00FA692E">
        <w:t xml:space="preserve">y disponibilidad para todos los tamaños de fracciones que se encuentran habitualmente en </w:t>
      </w:r>
      <w:r w:rsidR="00C84001" w:rsidRPr="00FA692E">
        <w:t xml:space="preserve">la </w:t>
      </w:r>
      <w:r w:rsidR="00EE727C" w:rsidRPr="00FA692E">
        <w:t>Zorba.</w:t>
      </w:r>
      <w:r w:rsidR="00E9389F" w:rsidRPr="00FA692E">
        <w:t xml:space="preserve"> </w:t>
      </w:r>
      <w:r w:rsidR="00AD4AB6" w:rsidRPr="00FA692E">
        <w:t xml:space="preserve">La nueva </w:t>
      </w:r>
      <w:r w:rsidRPr="00FA692E">
        <w:t>función</w:t>
      </w:r>
      <w:r w:rsidR="00AD4AB6" w:rsidRPr="00FA692E">
        <w:t xml:space="preserve"> de clasificación </w:t>
      </w:r>
      <w:r w:rsidR="00DE4C1C" w:rsidRPr="00FA692E">
        <w:t>otorga</w:t>
      </w:r>
      <w:r w:rsidR="00AD4AB6" w:rsidRPr="00FA692E">
        <w:t xml:space="preserve"> más control</w:t>
      </w:r>
      <w:r w:rsidRPr="00FA692E">
        <w:t xml:space="preserve"> y, de esta manera, l</w:t>
      </w:r>
      <w:r w:rsidR="00AD4AB6" w:rsidRPr="00FA692E">
        <w:t xml:space="preserve">os compuestos pueden ser </w:t>
      </w:r>
      <w:r w:rsidRPr="00FA692E">
        <w:t>eliminados</w:t>
      </w:r>
      <w:r w:rsidR="00AD4AB6" w:rsidRPr="00FA692E">
        <w:t xml:space="preserve"> </w:t>
      </w:r>
      <w:r w:rsidR="00DE4C1C" w:rsidRPr="00FA692E">
        <w:t>de una forma extremadamente precisa</w:t>
      </w:r>
      <w:r w:rsidRPr="00FA692E">
        <w:t xml:space="preserve">. Adicionalmente, la interfaz de usuario TOMRA ACT brinda una mayor flexibilidad y permite </w:t>
      </w:r>
      <w:r w:rsidR="00CD0092" w:rsidRPr="00FA692E">
        <w:t xml:space="preserve">una separación de corte </w:t>
      </w:r>
      <w:r w:rsidR="00C84001" w:rsidRPr="00FA692E">
        <w:t>por</w:t>
      </w:r>
      <w:r w:rsidR="00CD0092" w:rsidRPr="00FA692E">
        <w:t xml:space="preserve"> densidad más fina”</w:t>
      </w:r>
      <w:r w:rsidRPr="00FA692E">
        <w:t>, añad</w:t>
      </w:r>
      <w:r w:rsidR="00DC3D2B" w:rsidRPr="00FA692E">
        <w:t>ió</w:t>
      </w:r>
      <w:r w:rsidRPr="00FA692E">
        <w:t xml:space="preserve"> Gist. </w:t>
      </w:r>
      <w:r w:rsidR="00035831" w:rsidRPr="00FA692E">
        <w:t xml:space="preserve"> </w:t>
      </w:r>
    </w:p>
    <w:p w14:paraId="10D40CCB" w14:textId="006E1188" w:rsidR="008B430C" w:rsidRPr="00FA692E" w:rsidRDefault="00D41DDF" w:rsidP="00AD4AB6">
      <w:r w:rsidRPr="00FA692E">
        <w:t>T</w:t>
      </w:r>
      <w:r w:rsidR="008B430C" w:rsidRPr="00FA692E">
        <w:t>ambién es capaz de separar el aluminio forjado (chapa</w:t>
      </w:r>
      <w:r w:rsidR="00C84001" w:rsidRPr="00FA692E">
        <w:t>/perfil</w:t>
      </w:r>
      <w:r w:rsidR="008B430C" w:rsidRPr="00FA692E">
        <w:t>) del aluminio fundido (</w:t>
      </w:r>
      <w:r w:rsidR="00C84001" w:rsidRPr="00FA692E">
        <w:t>cárter</w:t>
      </w:r>
      <w:r w:rsidR="008B430C" w:rsidRPr="00FA692E">
        <w:t xml:space="preserve">). Estas prestaciones, y </w:t>
      </w:r>
      <w:r w:rsidR="00035831" w:rsidRPr="00FA692E">
        <w:t>la combinación de la tecnología de rayos X</w:t>
      </w:r>
      <w:r w:rsidR="008B430C" w:rsidRPr="00FA692E">
        <w:t>,</w:t>
      </w:r>
      <w:r w:rsidR="00035831" w:rsidRPr="00FA692E">
        <w:t xml:space="preserve"> la convierten</w:t>
      </w:r>
      <w:r w:rsidR="008B430C" w:rsidRPr="00FA692E">
        <w:t xml:space="preserve"> </w:t>
      </w:r>
      <w:r w:rsidR="00035831" w:rsidRPr="00FA692E">
        <w:t xml:space="preserve">en la solución más precisa y consistente disponible en el mercado hoy en día. </w:t>
      </w:r>
    </w:p>
    <w:p w14:paraId="6A034A53" w14:textId="51F4DF95" w:rsidR="002C3F6C" w:rsidRPr="00A35A5E" w:rsidRDefault="002C3F6C" w:rsidP="00035831">
      <w:pPr>
        <w:rPr>
          <w:b/>
          <w:bCs/>
        </w:rPr>
      </w:pPr>
      <w:r w:rsidRPr="00A35A5E">
        <w:rPr>
          <w:b/>
          <w:bCs/>
        </w:rPr>
        <w:t>TOMRA</w:t>
      </w:r>
      <w:r w:rsidR="00821B1F" w:rsidRPr="00A35A5E">
        <w:rPr>
          <w:b/>
          <w:bCs/>
        </w:rPr>
        <w:t xml:space="preserve"> Sorting Recycling</w:t>
      </w:r>
      <w:r w:rsidR="00D41DDF" w:rsidRPr="00A35A5E">
        <w:rPr>
          <w:b/>
          <w:bCs/>
        </w:rPr>
        <w:t>, sobresaliente en</w:t>
      </w:r>
      <w:r w:rsidRPr="00A35A5E">
        <w:rPr>
          <w:b/>
          <w:bCs/>
        </w:rPr>
        <w:t xml:space="preserve"> índices de pureza </w:t>
      </w:r>
    </w:p>
    <w:p w14:paraId="44405503" w14:textId="77777777" w:rsidR="00FA692E" w:rsidRPr="00FA692E" w:rsidRDefault="008B430C" w:rsidP="00035831">
      <w:r w:rsidRPr="00FA692E">
        <w:t>No en vano, e</w:t>
      </w:r>
      <w:r w:rsidR="00035831" w:rsidRPr="00FA692E">
        <w:t xml:space="preserve">n </w:t>
      </w:r>
      <w:r w:rsidR="002C3F6C" w:rsidRPr="00FA692E">
        <w:t>los</w:t>
      </w:r>
      <w:r w:rsidR="00035831" w:rsidRPr="00FA692E">
        <w:t xml:space="preserve"> centros de pruebas </w:t>
      </w:r>
      <w:r w:rsidR="002C3F6C" w:rsidRPr="00FA692E">
        <w:t xml:space="preserve">de TOMRA Sorting Recycling </w:t>
      </w:r>
      <w:r w:rsidR="00035831" w:rsidRPr="00FA692E">
        <w:t xml:space="preserve">en Alemania y en Estados Unidos, </w:t>
      </w:r>
      <w:r w:rsidR="002C3F6C" w:rsidRPr="00FA692E">
        <w:t>se han</w:t>
      </w:r>
      <w:r w:rsidR="00035831" w:rsidRPr="00FA692E">
        <w:t xml:space="preserve"> logrado </w:t>
      </w:r>
      <w:r w:rsidR="00E44941" w:rsidRPr="00FA692E">
        <w:t xml:space="preserve">unos </w:t>
      </w:r>
      <w:r w:rsidR="00035831" w:rsidRPr="00FA692E">
        <w:t xml:space="preserve">índices de pureza </w:t>
      </w:r>
      <w:r w:rsidR="00E44941" w:rsidRPr="00FA692E">
        <w:t>(</w:t>
      </w:r>
      <w:r w:rsidR="00035831" w:rsidRPr="00FA692E">
        <w:t>99% de aluminio reciclado</w:t>
      </w:r>
      <w:r w:rsidR="00E44941" w:rsidRPr="00FA692E">
        <w:t>)</w:t>
      </w:r>
      <w:r w:rsidR="00DC3D2B" w:rsidRPr="00FA692E">
        <w:t xml:space="preserve"> que </w:t>
      </w:r>
      <w:r w:rsidR="00035831" w:rsidRPr="00FA692E">
        <w:t>mejora</w:t>
      </w:r>
      <w:r w:rsidR="00E44941" w:rsidRPr="00FA692E">
        <w:t xml:space="preserve">n </w:t>
      </w:r>
      <w:r w:rsidR="00035831" w:rsidRPr="00FA692E">
        <w:t xml:space="preserve">enormemente la oportunidad para los procesadores </w:t>
      </w:r>
      <w:r w:rsidR="004A7AAB" w:rsidRPr="00FA692E">
        <w:t>de</w:t>
      </w:r>
      <w:r w:rsidR="00035831" w:rsidRPr="00FA692E">
        <w:t xml:space="preserve"> vender sus productos </w:t>
      </w:r>
      <w:r w:rsidR="004A7AAB" w:rsidRPr="00FA692E">
        <w:t>en el mercado</w:t>
      </w:r>
      <w:r w:rsidR="00CD0092" w:rsidRPr="00FA692E">
        <w:t xml:space="preserve">, incluyendo </w:t>
      </w:r>
      <w:r w:rsidR="009353D6" w:rsidRPr="00FA692E">
        <w:t>fracciones de aluminio</w:t>
      </w:r>
      <w:r w:rsidR="00CD0092" w:rsidRPr="00FA692E">
        <w:t xml:space="preserve"> de bajo contenido en magnesio.</w:t>
      </w:r>
      <w:r w:rsidR="00E44941" w:rsidRPr="00FA692E">
        <w:t xml:space="preserve"> </w:t>
      </w:r>
      <w:r w:rsidRPr="00FA692E">
        <w:t xml:space="preserve">Además, con </w:t>
      </w:r>
      <w:r w:rsidR="00035831" w:rsidRPr="00FA692E">
        <w:t xml:space="preserve">la garantía de </w:t>
      </w:r>
      <w:r w:rsidR="00896579" w:rsidRPr="00FA692E">
        <w:t>una</w:t>
      </w:r>
      <w:r w:rsidR="00035831" w:rsidRPr="00FA692E">
        <w:t xml:space="preserve"> calidad y</w:t>
      </w:r>
      <w:r w:rsidR="00DC3D2B" w:rsidRPr="00FA692E">
        <w:t xml:space="preserve"> una</w:t>
      </w:r>
      <w:r w:rsidR="00035831" w:rsidRPr="00FA692E">
        <w:t xml:space="preserve"> pureza </w:t>
      </w:r>
      <w:r w:rsidR="00896579" w:rsidRPr="00FA692E">
        <w:t>constante</w:t>
      </w:r>
      <w:r w:rsidR="00DC3D2B" w:rsidRPr="00FA692E">
        <w:t>s</w:t>
      </w:r>
      <w:r w:rsidR="00035831" w:rsidRPr="00FA692E">
        <w:t xml:space="preserve">, pueden establecer canales de venta fiables a largo plazo dentro de Europa. </w:t>
      </w:r>
      <w:r w:rsidR="00EE727C" w:rsidRPr="00FA692E">
        <w:t>Obviamente, l</w:t>
      </w:r>
      <w:r w:rsidR="00035831" w:rsidRPr="00FA692E">
        <w:t xml:space="preserve">a solución ideal </w:t>
      </w:r>
      <w:r w:rsidR="00EE727C" w:rsidRPr="00FA692E">
        <w:t>para potenciar la</w:t>
      </w:r>
      <w:r w:rsidR="00035831" w:rsidRPr="00FA692E">
        <w:t xml:space="preserve"> economía circular sería que el material de desecho se utilizara en el mismo país en el que se fabrican los nuevos productos, cerrando así eficazmente el círculo del reciclaje del aluminio. </w:t>
      </w:r>
    </w:p>
    <w:p w14:paraId="68731304" w14:textId="6A3D8A76" w:rsidR="0036541E" w:rsidRPr="006D1F61" w:rsidRDefault="002C3F6C" w:rsidP="00CB204D">
      <w:r w:rsidRPr="00FA692E">
        <w:t>E</w:t>
      </w:r>
      <w:r w:rsidR="004858B3" w:rsidRPr="00FA692E">
        <w:t xml:space="preserve">l </w:t>
      </w:r>
      <w:r w:rsidR="00035831" w:rsidRPr="00FA692E">
        <w:t>compromiso</w:t>
      </w:r>
      <w:r w:rsidR="004858B3" w:rsidRPr="00FA692E">
        <w:t xml:space="preserve"> </w:t>
      </w:r>
      <w:r w:rsidR="00CB204D" w:rsidRPr="00FA692E">
        <w:t>que</w:t>
      </w:r>
      <w:r w:rsidR="004858B3" w:rsidRPr="00FA692E">
        <w:t xml:space="preserve"> TOMRA Sorting Recycling</w:t>
      </w:r>
      <w:r w:rsidR="00035831" w:rsidRPr="00FA692E">
        <w:t xml:space="preserve"> </w:t>
      </w:r>
      <w:r w:rsidR="00CB204D" w:rsidRPr="00FA692E">
        <w:t>mantiene con</w:t>
      </w:r>
      <w:r w:rsidR="00035831" w:rsidRPr="00FA692E">
        <w:t xml:space="preserve"> la I+D </w:t>
      </w:r>
      <w:r w:rsidRPr="00FA692E">
        <w:t>se traduce</w:t>
      </w:r>
      <w:r w:rsidR="00035831" w:rsidRPr="00FA692E">
        <w:t xml:space="preserve"> </w:t>
      </w:r>
      <w:r w:rsidRPr="00FA692E">
        <w:t xml:space="preserve">en </w:t>
      </w:r>
      <w:r w:rsidR="004858B3" w:rsidRPr="00FA692E">
        <w:t>contin</w:t>
      </w:r>
      <w:r w:rsidRPr="00FA692E">
        <w:t>uar</w:t>
      </w:r>
      <w:r w:rsidR="00035831" w:rsidRPr="00FA692E">
        <w:t xml:space="preserve"> explorando otras aplicaciones a medida para</w:t>
      </w:r>
      <w:r w:rsidR="004858B3" w:rsidRPr="00FA692E">
        <w:t xml:space="preserve"> seguir avanzando en</w:t>
      </w:r>
      <w:r w:rsidR="00035831" w:rsidRPr="00FA692E">
        <w:t xml:space="preserve"> </w:t>
      </w:r>
      <w:r w:rsidR="00896579" w:rsidRPr="00FA692E">
        <w:t xml:space="preserve">este sentido. </w:t>
      </w:r>
      <w:r w:rsidR="00896579" w:rsidRPr="006D1F61">
        <w:t>“El futuro es</w:t>
      </w:r>
      <w:r w:rsidR="00CB204D" w:rsidRPr="006D1F61">
        <w:t xml:space="preserve"> TOMRA</w:t>
      </w:r>
      <w:r w:rsidR="00896579" w:rsidRPr="006D1F61">
        <w:t>”, concluy</w:t>
      </w:r>
      <w:r w:rsidR="00E44941" w:rsidRPr="006D1F61">
        <w:t>ó</w:t>
      </w:r>
      <w:r w:rsidR="00896579" w:rsidRPr="006D1F61">
        <w:t xml:space="preserve"> Gist. </w:t>
      </w:r>
    </w:p>
    <w:p w14:paraId="5E565D2A" w14:textId="4F463509" w:rsidR="001753AF" w:rsidRPr="00FA692E" w:rsidRDefault="001753AF" w:rsidP="00B56398">
      <w:pPr>
        <w:pStyle w:val="Sinespaciado"/>
        <w:spacing w:line="360" w:lineRule="auto"/>
        <w:rPr>
          <w:rFonts w:asciiTheme="minorHAnsi" w:hAnsiTheme="minorHAnsi" w:cs="Arial"/>
          <w:b/>
        </w:rPr>
      </w:pPr>
      <w:bookmarkStart w:id="0" w:name="_GoBack"/>
      <w:bookmarkEnd w:id="0"/>
      <w:r w:rsidRPr="00FA692E">
        <w:rPr>
          <w:rFonts w:asciiTheme="minorHAnsi" w:hAnsiTheme="minorHAnsi"/>
          <w:b/>
        </w:rPr>
        <w:t>Sobre TOMRA Sorting Recycling</w:t>
      </w:r>
    </w:p>
    <w:p w14:paraId="324109F9" w14:textId="77777777" w:rsidR="008E085D" w:rsidRPr="00FA692E" w:rsidRDefault="001753AF" w:rsidP="008E085D">
      <w:pPr>
        <w:pStyle w:val="Sinespaciado"/>
        <w:spacing w:line="276" w:lineRule="auto"/>
        <w:rPr>
          <w:rFonts w:asciiTheme="minorHAnsi" w:hAnsiTheme="minorHAnsi" w:cs="Arial"/>
        </w:rPr>
      </w:pPr>
      <w:r w:rsidRPr="00FA692E">
        <w:rPr>
          <w:rFonts w:asciiTheme="minorHAnsi" w:hAnsiTheme="minorHAnsi"/>
        </w:rPr>
        <w:t xml:space="preserve">TOMRA Sorting Recycling diseña y fabrica tecnologías de clasificación basadas en sensores para el sector mundial de reciclaje y tratamiento de residuos. Ya hemos instalado más de 5.500 sistemas en más de 80 países diferentes. </w:t>
      </w:r>
      <w:r w:rsidRPr="00FA692E">
        <w:rPr>
          <w:rFonts w:asciiTheme="minorHAnsi" w:hAnsiTheme="minorHAnsi"/>
        </w:rPr>
        <w:br/>
      </w:r>
    </w:p>
    <w:p w14:paraId="042856A6" w14:textId="77777777" w:rsidR="008E085D" w:rsidRPr="00FA692E" w:rsidRDefault="001753AF" w:rsidP="008E085D">
      <w:pPr>
        <w:pStyle w:val="Sinespaciado"/>
        <w:spacing w:line="276" w:lineRule="auto"/>
        <w:rPr>
          <w:rFonts w:asciiTheme="minorHAnsi" w:hAnsiTheme="minorHAnsi" w:cs="Arial"/>
        </w:rPr>
      </w:pPr>
      <w:r w:rsidRPr="00FA692E">
        <w:rPr>
          <w:rFonts w:asciiTheme="minorHAnsi" w:hAnsiTheme="minorHAnsi"/>
        </w:rPr>
        <w:t>TOMRA Sorting Recycling, responsable del desarrollo del primer sensor NIR de gran capacidad para aplicaciones de clasificación de residuos, sigue siendo pionera en el sector, dedicándose a la extracción de fracciones de alta pureza de flujos de desechos que maximiza tanto la rentabilidad como los beneficios.</w:t>
      </w:r>
      <w:r w:rsidRPr="00FA692E">
        <w:rPr>
          <w:rFonts w:asciiTheme="minorHAnsi" w:hAnsiTheme="minorHAnsi"/>
        </w:rPr>
        <w:br/>
      </w:r>
    </w:p>
    <w:p w14:paraId="1A90D2D5" w14:textId="77777777" w:rsidR="001753AF" w:rsidRPr="00FA692E" w:rsidRDefault="001753AF" w:rsidP="008E085D">
      <w:pPr>
        <w:pStyle w:val="Sinespaciado"/>
        <w:spacing w:line="276" w:lineRule="auto"/>
        <w:rPr>
          <w:rFonts w:asciiTheme="minorHAnsi" w:hAnsiTheme="minorHAnsi" w:cs="Arial"/>
        </w:rPr>
      </w:pPr>
      <w:r w:rsidRPr="00FA692E">
        <w:rPr>
          <w:rFonts w:asciiTheme="minorHAnsi" w:hAnsiTheme="minorHAnsi"/>
        </w:rPr>
        <w:t>TOMRA Sorting Recycling forma parte de TOMRA Sorting Solutions, que también desarrolla sistemas basados en sensores para la clasificación, división y procesamiento de análisis para los sectores alimentario, minero y de otro tipo.</w:t>
      </w:r>
      <w:r w:rsidRPr="00FA692E">
        <w:rPr>
          <w:rFonts w:asciiTheme="minorHAnsi" w:hAnsiTheme="minorHAnsi"/>
        </w:rPr>
        <w:br/>
      </w:r>
      <w:r w:rsidRPr="00FA692E">
        <w:rPr>
          <w:rFonts w:asciiTheme="minorHAnsi" w:hAnsiTheme="minorHAnsi"/>
          <w:iCs/>
        </w:rPr>
        <w:t xml:space="preserve">TOMRA Sorting es propiedad de la sociedad noruega TOMRA Systems ASA, que cotiza en la Bolsa de Valores de Oslo. Fundada en 1972, TOMRA Systems ASA maneja un volumen de 750 millones de euros, y cuenta con una plantilla de más de 3.500 trabajadores. </w:t>
      </w:r>
    </w:p>
    <w:p w14:paraId="40F4F585" w14:textId="77777777" w:rsidR="001753AF" w:rsidRPr="00FA692E" w:rsidRDefault="001753AF" w:rsidP="008E085D">
      <w:pPr>
        <w:pStyle w:val="Sinespaciado"/>
        <w:spacing w:line="276" w:lineRule="auto"/>
        <w:rPr>
          <w:rFonts w:asciiTheme="minorHAnsi" w:hAnsiTheme="minorHAnsi" w:cs="Arial"/>
        </w:rPr>
      </w:pPr>
    </w:p>
    <w:p w14:paraId="107BB561" w14:textId="77777777" w:rsidR="00C842C5" w:rsidRPr="00FA692E" w:rsidRDefault="001753AF" w:rsidP="008E085D">
      <w:pPr>
        <w:pStyle w:val="Sinespaciado"/>
        <w:spacing w:line="276" w:lineRule="auto"/>
        <w:rPr>
          <w:rFonts w:asciiTheme="minorHAnsi" w:hAnsiTheme="minorHAnsi"/>
          <w:iCs/>
        </w:rPr>
      </w:pPr>
      <w:r w:rsidRPr="00FA692E">
        <w:t>Para más información sobre TOMRA</w:t>
      </w:r>
      <w:r w:rsidRPr="00FA692E">
        <w:rPr>
          <w:rFonts w:asciiTheme="minorHAnsi" w:hAnsiTheme="minorHAnsi"/>
        </w:rPr>
        <w:t xml:space="preserve"> Sorting Recycling, visite </w:t>
      </w:r>
      <w:hyperlink r:id="rId8" w:history="1">
        <w:r w:rsidRPr="00FA692E">
          <w:rPr>
            <w:rStyle w:val="Hipervnculo"/>
            <w:rFonts w:asciiTheme="minorHAnsi" w:hAnsiTheme="minorHAnsi"/>
          </w:rPr>
          <w:t>www.tomra.com/recycling</w:t>
        </w:r>
      </w:hyperlink>
      <w:r w:rsidRPr="00FA692E">
        <w:rPr>
          <w:rStyle w:val="Hipervnculo"/>
          <w:rFonts w:asciiTheme="minorHAnsi" w:hAnsiTheme="minorHAnsi"/>
        </w:rPr>
        <w:t xml:space="preserve"> </w:t>
      </w:r>
      <w:r w:rsidRPr="00FA692E">
        <w:rPr>
          <w:rFonts w:asciiTheme="minorHAnsi" w:hAnsiTheme="minorHAnsi"/>
          <w:iCs/>
        </w:rPr>
        <w:t xml:space="preserve">o síganos en </w:t>
      </w:r>
      <w:hyperlink r:id="rId9" w:history="1">
        <w:r w:rsidRPr="00FA692E">
          <w:rPr>
            <w:rStyle w:val="Hipervnculo"/>
            <w:rFonts w:asciiTheme="minorHAnsi" w:hAnsiTheme="minorHAnsi"/>
          </w:rPr>
          <w:t>LinkedIn</w:t>
        </w:r>
      </w:hyperlink>
      <w:r w:rsidRPr="00FA692E">
        <w:rPr>
          <w:rFonts w:asciiTheme="minorHAnsi" w:hAnsiTheme="minorHAnsi"/>
          <w:iCs/>
        </w:rPr>
        <w:t xml:space="preserve">, </w:t>
      </w:r>
      <w:hyperlink r:id="rId10" w:history="1">
        <w:r w:rsidRPr="00FA692E">
          <w:rPr>
            <w:rStyle w:val="Hipervnculo"/>
            <w:rFonts w:asciiTheme="minorHAnsi" w:hAnsiTheme="minorHAnsi"/>
          </w:rPr>
          <w:t>Twitter</w:t>
        </w:r>
      </w:hyperlink>
      <w:r w:rsidRPr="00FA692E">
        <w:rPr>
          <w:rFonts w:asciiTheme="minorHAnsi" w:hAnsiTheme="minorHAnsi"/>
          <w:iCs/>
        </w:rPr>
        <w:t xml:space="preserve"> o </w:t>
      </w:r>
      <w:hyperlink r:id="rId11" w:history="1">
        <w:r w:rsidRPr="00FA692E">
          <w:rPr>
            <w:rStyle w:val="Hipervnculo"/>
            <w:rFonts w:asciiTheme="minorHAnsi" w:hAnsiTheme="minorHAnsi"/>
          </w:rPr>
          <w:t>Facebook</w:t>
        </w:r>
      </w:hyperlink>
      <w:r w:rsidRPr="00FA692E">
        <w:rPr>
          <w:rFonts w:asciiTheme="minorHAnsi" w:hAnsiTheme="minorHAnsi"/>
          <w:iCs/>
        </w:rPr>
        <w:t>.</w:t>
      </w:r>
    </w:p>
    <w:p w14:paraId="03D97884" w14:textId="77777777" w:rsidR="00A7480D" w:rsidRPr="00FA692E" w:rsidRDefault="00A7480D" w:rsidP="008E085D">
      <w:pPr>
        <w:pStyle w:val="Sinespaciado"/>
        <w:spacing w:line="276" w:lineRule="auto"/>
        <w:rPr>
          <w:rFonts w:asciiTheme="minorHAnsi" w:hAnsiTheme="minorHAnsi"/>
          <w:iCs/>
        </w:rPr>
      </w:pPr>
    </w:p>
    <w:p w14:paraId="616C8CB0" w14:textId="77777777" w:rsidR="00A7480D" w:rsidRPr="00FA692E" w:rsidRDefault="00A7480D" w:rsidP="00A7480D">
      <w:pPr>
        <w:pStyle w:val="Sinespaciado"/>
        <w:spacing w:line="360" w:lineRule="auto"/>
        <w:rPr>
          <w:rFonts w:asciiTheme="minorHAnsi" w:hAnsiTheme="minorHAnsi" w:cs="Arial"/>
          <w:b/>
        </w:rPr>
      </w:pPr>
    </w:p>
    <w:p w14:paraId="1C5E1495" w14:textId="77777777" w:rsidR="00A7480D" w:rsidRPr="00FA692E" w:rsidRDefault="00A7480D" w:rsidP="00A7480D">
      <w:pPr>
        <w:pStyle w:val="Left"/>
        <w:spacing w:after="0"/>
        <w:rPr>
          <w:b/>
          <w:bCs/>
          <w:lang w:val="es-ES"/>
        </w:rPr>
      </w:pPr>
      <w:r w:rsidRPr="00FA692E">
        <w:rPr>
          <w:b/>
          <w:bCs/>
          <w:lang w:val="es-ES"/>
        </w:rPr>
        <w:t>Contacto con los medios</w:t>
      </w:r>
    </w:p>
    <w:p w14:paraId="60484708" w14:textId="77777777" w:rsidR="00A7480D" w:rsidRPr="00FA692E" w:rsidRDefault="00A7480D" w:rsidP="00A7480D">
      <w:pPr>
        <w:spacing w:after="0" w:line="100" w:lineRule="atLeast"/>
      </w:pPr>
      <w:r w:rsidRPr="00FA692E">
        <w:t>Emitido por:</w:t>
      </w:r>
      <w:r w:rsidRPr="00FA692E">
        <w:tab/>
      </w:r>
      <w:r w:rsidRPr="00FA692E">
        <w:tab/>
      </w:r>
      <w:r w:rsidRPr="00FA692E">
        <w:tab/>
      </w:r>
      <w:r w:rsidRPr="00FA692E">
        <w:tab/>
      </w:r>
      <w:r w:rsidRPr="00FA692E">
        <w:tab/>
      </w:r>
      <w:r w:rsidRPr="00FA692E">
        <w:tab/>
        <w:t>En nombre de:</w:t>
      </w:r>
    </w:p>
    <w:p w14:paraId="4FD9F2DE" w14:textId="77777777" w:rsidR="00A7480D" w:rsidRPr="00FA692E" w:rsidRDefault="00A7480D" w:rsidP="00A7480D">
      <w:pPr>
        <w:spacing w:after="0" w:line="100" w:lineRule="atLeast"/>
      </w:pPr>
      <w:r w:rsidRPr="00FA692E">
        <w:t>ALARCÓN &amp; HARRIS</w:t>
      </w:r>
      <w:r w:rsidRPr="00FA692E">
        <w:tab/>
      </w:r>
      <w:r w:rsidRPr="00FA692E">
        <w:tab/>
      </w:r>
      <w:r w:rsidRPr="00FA692E">
        <w:tab/>
      </w:r>
      <w:r w:rsidRPr="00FA692E">
        <w:tab/>
      </w:r>
      <w:r w:rsidRPr="00FA692E">
        <w:tab/>
        <w:t>TOMRA Sorting Recycling</w:t>
      </w:r>
    </w:p>
    <w:p w14:paraId="77471D3D" w14:textId="77777777" w:rsidR="00A7480D" w:rsidRPr="00FA692E" w:rsidRDefault="00A7480D" w:rsidP="00A7480D">
      <w:pPr>
        <w:spacing w:after="0" w:line="100" w:lineRule="atLeast"/>
      </w:pPr>
      <w:r w:rsidRPr="00FA692E">
        <w:t>Asesores de Comunicación y Marketing</w:t>
      </w:r>
      <w:r w:rsidRPr="00FA692E">
        <w:tab/>
      </w:r>
      <w:r w:rsidRPr="00FA692E">
        <w:tab/>
      </w:r>
      <w:r w:rsidRPr="00FA692E">
        <w:tab/>
        <w:t>C/ Carrer Arquitecte Gaudí, num. 45</w:t>
      </w:r>
    </w:p>
    <w:p w14:paraId="7E39B141" w14:textId="77777777" w:rsidR="00A7480D" w:rsidRPr="00FA692E" w:rsidRDefault="00A7480D" w:rsidP="00A7480D">
      <w:pPr>
        <w:spacing w:after="0" w:line="100" w:lineRule="atLeast"/>
      </w:pPr>
      <w:r w:rsidRPr="00FA692E">
        <w:t>Avda. Ramón y Cajal, 27</w:t>
      </w:r>
      <w:r w:rsidRPr="00FA692E">
        <w:tab/>
      </w:r>
      <w:r w:rsidRPr="00FA692E">
        <w:tab/>
      </w:r>
      <w:r w:rsidRPr="00FA692E">
        <w:tab/>
      </w:r>
      <w:r w:rsidRPr="00FA692E">
        <w:tab/>
      </w:r>
      <w:r w:rsidRPr="00FA692E">
        <w:tab/>
        <w:t>17480 Roses </w:t>
      </w:r>
    </w:p>
    <w:p w14:paraId="065213D0" w14:textId="77777777" w:rsidR="00A7480D" w:rsidRPr="00FA692E" w:rsidRDefault="00A7480D" w:rsidP="00A7480D">
      <w:pPr>
        <w:spacing w:after="0" w:line="100" w:lineRule="atLeast"/>
      </w:pPr>
      <w:r w:rsidRPr="00FA692E">
        <w:t>28016 MADRID</w:t>
      </w:r>
      <w:r w:rsidRPr="00FA692E">
        <w:tab/>
      </w:r>
      <w:r w:rsidRPr="00FA692E">
        <w:tab/>
      </w:r>
      <w:r w:rsidRPr="00FA692E">
        <w:tab/>
      </w:r>
      <w:r w:rsidRPr="00FA692E">
        <w:tab/>
      </w:r>
      <w:r w:rsidRPr="00FA692E">
        <w:tab/>
      </w:r>
      <w:r w:rsidRPr="00FA692E">
        <w:tab/>
        <w:t>GIRONA</w:t>
      </w:r>
    </w:p>
    <w:p w14:paraId="15CEB628" w14:textId="77777777" w:rsidR="00A7480D" w:rsidRPr="00FA692E" w:rsidRDefault="00A7480D" w:rsidP="00A7480D">
      <w:pPr>
        <w:spacing w:after="0" w:line="100" w:lineRule="atLeast"/>
      </w:pPr>
      <w:r w:rsidRPr="00FA692E">
        <w:t>Tel: (34) 91 415 30 20</w:t>
      </w:r>
      <w:r w:rsidRPr="00FA692E">
        <w:tab/>
      </w:r>
      <w:r w:rsidRPr="00FA692E">
        <w:tab/>
      </w:r>
      <w:r w:rsidRPr="00FA692E">
        <w:tab/>
      </w:r>
      <w:r w:rsidRPr="00FA692E">
        <w:tab/>
      </w:r>
      <w:r w:rsidRPr="00FA692E">
        <w:tab/>
        <w:t>Tel: (34) 972 15 43 73</w:t>
      </w:r>
    </w:p>
    <w:p w14:paraId="362EDAB9" w14:textId="39104080" w:rsidR="00A7480D" w:rsidRPr="00FA692E" w:rsidRDefault="00A7480D" w:rsidP="00A7480D">
      <w:pPr>
        <w:spacing w:after="0" w:line="100" w:lineRule="atLeast"/>
      </w:pPr>
      <w:r w:rsidRPr="00FA692E">
        <w:t xml:space="preserve">E-Mail: </w:t>
      </w:r>
      <w:hyperlink r:id="rId12" w:history="1">
        <w:r w:rsidRPr="00FA692E">
          <w:rPr>
            <w:rStyle w:val="Hipervnculo"/>
          </w:rPr>
          <w:t>nmarti@alarconyharris.com</w:t>
        </w:r>
      </w:hyperlink>
      <w:r w:rsidRPr="00FA692E">
        <w:t xml:space="preserve"> </w:t>
      </w:r>
      <w:r w:rsidRPr="00FA692E">
        <w:tab/>
      </w:r>
      <w:r w:rsidRPr="00FA692E">
        <w:tab/>
      </w:r>
      <w:r w:rsidRPr="00FA692E">
        <w:tab/>
        <w:t xml:space="preserve">E-mail: </w:t>
      </w:r>
      <w:hyperlink r:id="rId13" w:history="1">
        <w:r w:rsidR="004B7D19" w:rsidRPr="00FA692E">
          <w:rPr>
            <w:rStyle w:val="Hipervnculo"/>
            <w:rFonts w:ascii="Calibri" w:eastAsia="Calibri" w:hAnsi="Calibri" w:cs="Times New Roman"/>
          </w:rPr>
          <w:t>TSS-info-spain@tomra.com</w:t>
        </w:r>
      </w:hyperlink>
    </w:p>
    <w:p w14:paraId="3E89BBE8" w14:textId="77777777" w:rsidR="00A7480D" w:rsidRPr="006D1F61" w:rsidRDefault="00A7480D" w:rsidP="00A7480D">
      <w:pPr>
        <w:pStyle w:val="Sinespaciado"/>
        <w:spacing w:line="360" w:lineRule="auto"/>
        <w:rPr>
          <w:rFonts w:asciiTheme="minorHAnsi" w:hAnsiTheme="minorHAnsi" w:cs="Arial"/>
          <w:color w:val="0000FF"/>
          <w:u w:val="single"/>
        </w:rPr>
      </w:pPr>
      <w:r w:rsidRPr="006D1F61">
        <w:t xml:space="preserve">Web: </w:t>
      </w:r>
      <w:hyperlink r:id="rId14" w:history="1">
        <w:r w:rsidRPr="006D1F61">
          <w:rPr>
            <w:rStyle w:val="Hipervnculo"/>
          </w:rPr>
          <w:t>www.alarconyharris.com</w:t>
        </w:r>
      </w:hyperlink>
      <w:r w:rsidRPr="006D1F61">
        <w:tab/>
      </w:r>
      <w:r w:rsidRPr="006D1F61">
        <w:tab/>
      </w:r>
      <w:r w:rsidRPr="006D1F61">
        <w:tab/>
      </w:r>
      <w:r w:rsidRPr="006D1F61">
        <w:tab/>
        <w:t xml:space="preserve">Web: </w:t>
      </w:r>
      <w:hyperlink r:id="rId15" w:history="1">
        <w:r w:rsidRPr="006D1F61">
          <w:rPr>
            <w:rStyle w:val="Hipervnculo"/>
          </w:rPr>
          <w:t>www.TOMRA.com/recycling</w:t>
        </w:r>
      </w:hyperlink>
    </w:p>
    <w:p w14:paraId="44FA7ECF" w14:textId="77777777" w:rsidR="00A7480D" w:rsidRPr="006D1F61" w:rsidRDefault="00A7480D" w:rsidP="00A7480D">
      <w:pPr>
        <w:pStyle w:val="Sinespaciado"/>
        <w:spacing w:line="360" w:lineRule="auto"/>
        <w:rPr>
          <w:rFonts w:asciiTheme="minorHAnsi" w:hAnsiTheme="minorHAnsi" w:cs="Arial"/>
          <w:b/>
        </w:rPr>
      </w:pPr>
    </w:p>
    <w:p w14:paraId="48F1057E" w14:textId="77777777" w:rsidR="00A7480D" w:rsidRPr="006D1F61" w:rsidRDefault="00A7480D" w:rsidP="008E085D">
      <w:pPr>
        <w:pStyle w:val="Sinespaciado"/>
        <w:spacing w:line="276" w:lineRule="auto"/>
        <w:rPr>
          <w:rStyle w:val="Hipervnculo"/>
        </w:rPr>
      </w:pPr>
    </w:p>
    <w:sectPr w:rsidR="00A7480D" w:rsidRPr="006D1F61" w:rsidSect="006A2741">
      <w:headerReference w:type="default" r:id="rId16"/>
      <w:footerReference w:type="default" r:id="rId17"/>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AB593" w14:textId="77777777" w:rsidR="00C232EC" w:rsidRDefault="00C232EC" w:rsidP="00E20A09">
      <w:pPr>
        <w:spacing w:after="0" w:line="240" w:lineRule="auto"/>
      </w:pPr>
      <w:r>
        <w:separator/>
      </w:r>
    </w:p>
  </w:endnote>
  <w:endnote w:type="continuationSeparator" w:id="0">
    <w:p w14:paraId="4BA929FB" w14:textId="77777777" w:rsidR="00C232EC" w:rsidRDefault="00C232EC"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ont389">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76A7B0A5" w14:textId="2CAD80CC" w:rsidR="00C572CA" w:rsidRDefault="00C572CA">
            <w:pPr>
              <w:pStyle w:val="Piedepgina"/>
              <w:jc w:val="right"/>
            </w:pPr>
            <w:r>
              <w:t xml:space="preserve">Página </w:t>
            </w:r>
            <w:r w:rsidR="004F7FAF">
              <w:rPr>
                <w:b/>
                <w:bCs/>
                <w:sz w:val="24"/>
                <w:szCs w:val="24"/>
              </w:rPr>
              <w:fldChar w:fldCharType="begin"/>
            </w:r>
            <w:r>
              <w:rPr>
                <w:b/>
                <w:bCs/>
              </w:rPr>
              <w:instrText xml:space="preserve"> PAGE </w:instrText>
            </w:r>
            <w:r w:rsidR="004F7FAF">
              <w:rPr>
                <w:b/>
                <w:bCs/>
                <w:sz w:val="24"/>
                <w:szCs w:val="24"/>
              </w:rPr>
              <w:fldChar w:fldCharType="separate"/>
            </w:r>
            <w:r w:rsidR="006D1F61">
              <w:rPr>
                <w:b/>
                <w:bCs/>
                <w:noProof/>
              </w:rPr>
              <w:t>1</w:t>
            </w:r>
            <w:r w:rsidR="004F7FAF">
              <w:rPr>
                <w:b/>
                <w:bCs/>
                <w:sz w:val="24"/>
                <w:szCs w:val="24"/>
              </w:rPr>
              <w:fldChar w:fldCharType="end"/>
            </w:r>
            <w:r>
              <w:t xml:space="preserve"> de </w:t>
            </w:r>
            <w:r w:rsidR="004F7FAF">
              <w:rPr>
                <w:b/>
                <w:bCs/>
                <w:sz w:val="24"/>
                <w:szCs w:val="24"/>
              </w:rPr>
              <w:fldChar w:fldCharType="begin"/>
            </w:r>
            <w:r>
              <w:rPr>
                <w:b/>
                <w:bCs/>
              </w:rPr>
              <w:instrText xml:space="preserve"> NUMPAGES  </w:instrText>
            </w:r>
            <w:r w:rsidR="004F7FAF">
              <w:rPr>
                <w:b/>
                <w:bCs/>
                <w:sz w:val="24"/>
                <w:szCs w:val="24"/>
              </w:rPr>
              <w:fldChar w:fldCharType="separate"/>
            </w:r>
            <w:r w:rsidR="006D1F61">
              <w:rPr>
                <w:b/>
                <w:bCs/>
                <w:noProof/>
              </w:rPr>
              <w:t>4</w:t>
            </w:r>
            <w:r w:rsidR="004F7FAF">
              <w:rPr>
                <w:b/>
                <w:bCs/>
                <w:sz w:val="24"/>
                <w:szCs w:val="24"/>
              </w:rPr>
              <w:fldChar w:fldCharType="end"/>
            </w:r>
          </w:p>
        </w:sdtContent>
      </w:sdt>
    </w:sdtContent>
  </w:sdt>
  <w:p w14:paraId="1A30AF64" w14:textId="77777777" w:rsidR="00C572CA" w:rsidRDefault="00C572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6C5F3" w14:textId="77777777" w:rsidR="00C232EC" w:rsidRDefault="00C232EC" w:rsidP="00E20A09">
      <w:pPr>
        <w:spacing w:after="0" w:line="240" w:lineRule="auto"/>
      </w:pPr>
      <w:r>
        <w:separator/>
      </w:r>
    </w:p>
  </w:footnote>
  <w:footnote w:type="continuationSeparator" w:id="0">
    <w:p w14:paraId="60435B87" w14:textId="77777777" w:rsidR="00C232EC" w:rsidRDefault="00C232EC"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2FDB" w14:textId="77777777" w:rsidR="00C572CA" w:rsidRDefault="00C572CA">
    <w:pPr>
      <w:pStyle w:val="Encabezado"/>
    </w:pPr>
    <w:r>
      <w:rPr>
        <w:noProof/>
        <w:lang w:eastAsia="es-ES"/>
      </w:rPr>
      <w:drawing>
        <wp:inline distT="0" distB="0" distL="0" distR="0" wp14:anchorId="2BB0CE69" wp14:editId="38EB4DF0">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14:paraId="0535B30D" w14:textId="77777777" w:rsidR="00C572CA" w:rsidRDefault="00C572CA">
    <w:pPr>
      <w:pStyle w:val="Encabezado"/>
    </w:pPr>
  </w:p>
  <w:p w14:paraId="7822A451" w14:textId="57161908" w:rsidR="00C572CA" w:rsidRDefault="00953843">
    <w:pPr>
      <w:pStyle w:val="Encabezado"/>
    </w:pPr>
    <w:r>
      <w:rPr>
        <w:noProof/>
        <w:lang w:eastAsia="es-ES"/>
      </w:rPr>
      <mc:AlternateContent>
        <mc:Choice Requires="wps">
          <w:drawing>
            <wp:anchor distT="0" distB="0" distL="114300" distR="114300" simplePos="0" relativeHeight="251659264" behindDoc="0" locked="0" layoutInCell="1" allowOverlap="1" wp14:anchorId="3619C814" wp14:editId="78224DF8">
              <wp:simplePos x="0" y="0"/>
              <wp:positionH relativeFrom="margin">
                <wp:posOffset>3505835</wp:posOffset>
              </wp:positionH>
              <wp:positionV relativeFrom="paragraph">
                <wp:posOffset>89535</wp:posOffset>
              </wp:positionV>
              <wp:extent cx="2288540" cy="590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590550"/>
                      </a:xfrm>
                      <a:prstGeom prst="rect">
                        <a:avLst/>
                      </a:prstGeom>
                      <a:solidFill>
                        <a:srgbClr val="FFFFFF"/>
                      </a:solidFill>
                      <a:ln w="9525">
                        <a:noFill/>
                        <a:miter lim="800000"/>
                        <a:headEnd/>
                        <a:tailEnd/>
                      </a:ln>
                    </wps:spPr>
                    <wps:txbx>
                      <w:txbxContent>
                        <w:p w14:paraId="161D8395" w14:textId="77777777" w:rsidR="00C572CA" w:rsidRPr="00371A38" w:rsidRDefault="00C572CA" w:rsidP="00247FFB">
                          <w:pPr>
                            <w:spacing w:line="360" w:lineRule="auto"/>
                            <w:ind w:left="-284"/>
                            <w:jc w:val="right"/>
                            <w:rPr>
                              <w:rFonts w:cs="Calibri"/>
                              <w:bCs/>
                              <w:i/>
                              <w:sz w:val="32"/>
                              <w:szCs w:val="32"/>
                            </w:rPr>
                          </w:pPr>
                          <w:r>
                            <w:rPr>
                              <w:i/>
                              <w:sz w:val="32"/>
                              <w:szCs w:val="32"/>
                            </w:rPr>
                            <w:t>Press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19C814" id="_x0000_t202" coordsize="21600,21600" o:spt="202" path="m,l,21600r21600,l21600,xe">
              <v:stroke joinstyle="miter"/>
              <v:path gradientshapeok="t" o:connecttype="rect"/>
            </v:shapetype>
            <v:shape id="Text Box 307" o:spid="_x0000_s1026" type="#_x0000_t202" style="position:absolute;margin-left:276.05pt;margin-top:7.05pt;width:180.2pt;height:46.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" stroked="f">
              <v:textbox style="mso-fit-shape-to-text:t">
                <w:txbxContent>
                  <w:p w14:paraId="161D8395" w14:textId="77777777" w:rsidR="00C572CA" w:rsidRPr="00371A38" w:rsidRDefault="00C572CA" w:rsidP="00247FFB">
                    <w:pPr>
                      <w:spacing w:line="360" w:lineRule="auto"/>
                      <w:ind w:left="-284"/>
                      <w:jc w:val="right"/>
                      <w:rPr>
                        <w:rFonts w:cs="Calibri"/>
                        <w:bCs/>
                        <w:i/>
                        <w:sz w:val="32"/>
                        <w:szCs w:val="32"/>
                      </w:rPr>
                    </w:pPr>
                    <w:r>
                      <w:rPr>
                        <w:i/>
                        <w:sz w:val="32"/>
                        <w:szCs w:val="32"/>
                      </w:rPr>
                      <w:t>Press Information</w:t>
                    </w:r>
                  </w:p>
                </w:txbxContent>
              </v:textbox>
              <w10:wrap anchorx="margin"/>
            </v:shape>
          </w:pict>
        </mc:Fallback>
      </mc:AlternateContent>
    </w:r>
  </w:p>
  <w:p w14:paraId="6406AE86" w14:textId="77777777" w:rsidR="00C572CA" w:rsidRDefault="00C572CA">
    <w:pPr>
      <w:pStyle w:val="Encabezado"/>
    </w:pPr>
  </w:p>
  <w:p w14:paraId="6F622CE8" w14:textId="77777777" w:rsidR="00C572CA" w:rsidRDefault="00C572CA">
    <w:pPr>
      <w:pStyle w:val="Encabezado"/>
    </w:pPr>
  </w:p>
  <w:p w14:paraId="2461C581" w14:textId="77777777" w:rsidR="00C572CA" w:rsidRDefault="00C572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DA7DFD"/>
    <w:multiLevelType w:val="hybridMultilevel"/>
    <w:tmpl w:val="83D0451C"/>
    <w:lvl w:ilvl="0" w:tplc="BF28F1E4">
      <w:start w:val="1"/>
      <w:numFmt w:val="decimal"/>
      <w:lvlText w:val="%1."/>
      <w:lvlJc w:val="left"/>
      <w:pPr>
        <w:ind w:left="360" w:hanging="360"/>
      </w:pPr>
      <w:rPr>
        <w:rFonts w:ascii="Verdana" w:eastAsia="Times New Roman" w:hAnsi="Verdana" w:cs="Arial"/>
        <w:b/>
        <w:bCs/>
        <w:color w:val="158080"/>
      </w:rPr>
    </w:lvl>
    <w:lvl w:ilvl="1" w:tplc="0C0A0019">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D240574"/>
    <w:multiLevelType w:val="hybridMultilevel"/>
    <w:tmpl w:val="49C0D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0445DB6"/>
    <w:multiLevelType w:val="multilevel"/>
    <w:tmpl w:val="B1F8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E841E7"/>
    <w:multiLevelType w:val="hybridMultilevel"/>
    <w:tmpl w:val="E41462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9C07C88"/>
    <w:multiLevelType w:val="multilevel"/>
    <w:tmpl w:val="88C4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C24A34"/>
    <w:multiLevelType w:val="hybridMultilevel"/>
    <w:tmpl w:val="CBB4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D16DAD"/>
    <w:multiLevelType w:val="hybridMultilevel"/>
    <w:tmpl w:val="646C1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6B7E7C88"/>
    <w:multiLevelType w:val="multilevel"/>
    <w:tmpl w:val="850E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794C39"/>
    <w:multiLevelType w:val="hybridMultilevel"/>
    <w:tmpl w:val="F510FB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num>
  <w:num w:numId="4">
    <w:abstractNumId w:val="2"/>
  </w:num>
  <w:num w:numId="5">
    <w:abstractNumId w:val="10"/>
  </w:num>
  <w:num w:numId="6">
    <w:abstractNumId w:val="12"/>
  </w:num>
  <w:num w:numId="7">
    <w:abstractNumId w:val="5"/>
  </w:num>
  <w:num w:numId="8">
    <w:abstractNumId w:val="8"/>
  </w:num>
  <w:num w:numId="9">
    <w:abstractNumId w:val="11"/>
  </w:num>
  <w:num w:numId="10">
    <w:abstractNumId w:val="7"/>
  </w:num>
  <w:num w:numId="11">
    <w:abstractNumId w:val="4"/>
  </w:num>
  <w:num w:numId="12">
    <w:abstractNumId w:val="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A"/>
    <w:rsid w:val="0000036D"/>
    <w:rsid w:val="00000EDC"/>
    <w:rsid w:val="00001ACC"/>
    <w:rsid w:val="00004601"/>
    <w:rsid w:val="00006455"/>
    <w:rsid w:val="000068BE"/>
    <w:rsid w:val="00006B6B"/>
    <w:rsid w:val="00006C19"/>
    <w:rsid w:val="00012805"/>
    <w:rsid w:val="00014FF3"/>
    <w:rsid w:val="00017A08"/>
    <w:rsid w:val="000249EE"/>
    <w:rsid w:val="00024B4B"/>
    <w:rsid w:val="000266B5"/>
    <w:rsid w:val="0003143E"/>
    <w:rsid w:val="00032F63"/>
    <w:rsid w:val="0003409A"/>
    <w:rsid w:val="0003428B"/>
    <w:rsid w:val="00034E1A"/>
    <w:rsid w:val="00035831"/>
    <w:rsid w:val="00035ABD"/>
    <w:rsid w:val="00035B42"/>
    <w:rsid w:val="000362A0"/>
    <w:rsid w:val="00040C3B"/>
    <w:rsid w:val="00040C7E"/>
    <w:rsid w:val="00041302"/>
    <w:rsid w:val="000454A3"/>
    <w:rsid w:val="00046002"/>
    <w:rsid w:val="00050A13"/>
    <w:rsid w:val="00052661"/>
    <w:rsid w:val="0005408F"/>
    <w:rsid w:val="00054422"/>
    <w:rsid w:val="00054959"/>
    <w:rsid w:val="000602DB"/>
    <w:rsid w:val="00062FF0"/>
    <w:rsid w:val="00063703"/>
    <w:rsid w:val="000641FA"/>
    <w:rsid w:val="0006675F"/>
    <w:rsid w:val="00066912"/>
    <w:rsid w:val="00066AC0"/>
    <w:rsid w:val="0007144F"/>
    <w:rsid w:val="0007307B"/>
    <w:rsid w:val="00074DC9"/>
    <w:rsid w:val="00077354"/>
    <w:rsid w:val="00080BB1"/>
    <w:rsid w:val="000825A1"/>
    <w:rsid w:val="000845EB"/>
    <w:rsid w:val="00085971"/>
    <w:rsid w:val="00086B74"/>
    <w:rsid w:val="00086D82"/>
    <w:rsid w:val="000872A3"/>
    <w:rsid w:val="000935CE"/>
    <w:rsid w:val="00093C9E"/>
    <w:rsid w:val="0009522A"/>
    <w:rsid w:val="00096267"/>
    <w:rsid w:val="000A1AA9"/>
    <w:rsid w:val="000A3BBC"/>
    <w:rsid w:val="000A4E41"/>
    <w:rsid w:val="000A4EE6"/>
    <w:rsid w:val="000A6478"/>
    <w:rsid w:val="000A79B1"/>
    <w:rsid w:val="000B0BEA"/>
    <w:rsid w:val="000B0C13"/>
    <w:rsid w:val="000B469C"/>
    <w:rsid w:val="000B4B0E"/>
    <w:rsid w:val="000C2CF1"/>
    <w:rsid w:val="000C4851"/>
    <w:rsid w:val="000C5B7E"/>
    <w:rsid w:val="000C7C2E"/>
    <w:rsid w:val="000D0B4D"/>
    <w:rsid w:val="000D29DE"/>
    <w:rsid w:val="000D56B0"/>
    <w:rsid w:val="000D6B92"/>
    <w:rsid w:val="000D7191"/>
    <w:rsid w:val="000D79DE"/>
    <w:rsid w:val="000E0855"/>
    <w:rsid w:val="000E2045"/>
    <w:rsid w:val="000E2C8C"/>
    <w:rsid w:val="000E3E59"/>
    <w:rsid w:val="000E5CDB"/>
    <w:rsid w:val="000F04A9"/>
    <w:rsid w:val="000F0EA7"/>
    <w:rsid w:val="000F4A09"/>
    <w:rsid w:val="000F5584"/>
    <w:rsid w:val="000F7146"/>
    <w:rsid w:val="00100D08"/>
    <w:rsid w:val="00100FDC"/>
    <w:rsid w:val="0010201C"/>
    <w:rsid w:val="001026A0"/>
    <w:rsid w:val="00102DA5"/>
    <w:rsid w:val="00103252"/>
    <w:rsid w:val="001033C6"/>
    <w:rsid w:val="00103C7C"/>
    <w:rsid w:val="00104265"/>
    <w:rsid w:val="00106A5E"/>
    <w:rsid w:val="00114477"/>
    <w:rsid w:val="00117392"/>
    <w:rsid w:val="00120A78"/>
    <w:rsid w:val="00122384"/>
    <w:rsid w:val="00123D4B"/>
    <w:rsid w:val="00124884"/>
    <w:rsid w:val="00125503"/>
    <w:rsid w:val="001264CB"/>
    <w:rsid w:val="00126EA6"/>
    <w:rsid w:val="00130E7B"/>
    <w:rsid w:val="0013408F"/>
    <w:rsid w:val="001344D8"/>
    <w:rsid w:val="0013549E"/>
    <w:rsid w:val="001367AD"/>
    <w:rsid w:val="00145F3D"/>
    <w:rsid w:val="0014699C"/>
    <w:rsid w:val="00146FCA"/>
    <w:rsid w:val="00150755"/>
    <w:rsid w:val="00151D09"/>
    <w:rsid w:val="001625BF"/>
    <w:rsid w:val="001639B1"/>
    <w:rsid w:val="00164238"/>
    <w:rsid w:val="00165388"/>
    <w:rsid w:val="00165A6F"/>
    <w:rsid w:val="001702F8"/>
    <w:rsid w:val="00172FE6"/>
    <w:rsid w:val="00173347"/>
    <w:rsid w:val="00174765"/>
    <w:rsid w:val="001753AF"/>
    <w:rsid w:val="00181773"/>
    <w:rsid w:val="0018561F"/>
    <w:rsid w:val="00186651"/>
    <w:rsid w:val="001866AD"/>
    <w:rsid w:val="001878D7"/>
    <w:rsid w:val="0019122D"/>
    <w:rsid w:val="001945F1"/>
    <w:rsid w:val="00196226"/>
    <w:rsid w:val="0019707E"/>
    <w:rsid w:val="001A1DFF"/>
    <w:rsid w:val="001A3956"/>
    <w:rsid w:val="001A4A8E"/>
    <w:rsid w:val="001A7D65"/>
    <w:rsid w:val="001A7EB9"/>
    <w:rsid w:val="001B2B15"/>
    <w:rsid w:val="001B52E3"/>
    <w:rsid w:val="001B7EFD"/>
    <w:rsid w:val="001C009E"/>
    <w:rsid w:val="001C12C8"/>
    <w:rsid w:val="001C18BA"/>
    <w:rsid w:val="001C1BDA"/>
    <w:rsid w:val="001C5CAC"/>
    <w:rsid w:val="001D1C03"/>
    <w:rsid w:val="001D396B"/>
    <w:rsid w:val="001D3FB2"/>
    <w:rsid w:val="001D613C"/>
    <w:rsid w:val="001D7080"/>
    <w:rsid w:val="001D72B6"/>
    <w:rsid w:val="001E052A"/>
    <w:rsid w:val="001E0A5C"/>
    <w:rsid w:val="001E445C"/>
    <w:rsid w:val="001E61BE"/>
    <w:rsid w:val="001E7624"/>
    <w:rsid w:val="001F0472"/>
    <w:rsid w:val="001F1E0E"/>
    <w:rsid w:val="001F2ADB"/>
    <w:rsid w:val="001F66E8"/>
    <w:rsid w:val="00201FD2"/>
    <w:rsid w:val="002051F0"/>
    <w:rsid w:val="00205C98"/>
    <w:rsid w:val="00207303"/>
    <w:rsid w:val="00207807"/>
    <w:rsid w:val="00211CA7"/>
    <w:rsid w:val="00211CD8"/>
    <w:rsid w:val="002150BD"/>
    <w:rsid w:val="002168B3"/>
    <w:rsid w:val="00217555"/>
    <w:rsid w:val="0021780C"/>
    <w:rsid w:val="002250FF"/>
    <w:rsid w:val="002260C6"/>
    <w:rsid w:val="00227B0C"/>
    <w:rsid w:val="0023068A"/>
    <w:rsid w:val="00231F3F"/>
    <w:rsid w:val="002320C7"/>
    <w:rsid w:val="00243E27"/>
    <w:rsid w:val="0024588C"/>
    <w:rsid w:val="00245AE9"/>
    <w:rsid w:val="00247FFB"/>
    <w:rsid w:val="0025083E"/>
    <w:rsid w:val="00251208"/>
    <w:rsid w:val="00252969"/>
    <w:rsid w:val="0025445B"/>
    <w:rsid w:val="0025707A"/>
    <w:rsid w:val="002573F1"/>
    <w:rsid w:val="00257D73"/>
    <w:rsid w:val="00261A55"/>
    <w:rsid w:val="00261AA5"/>
    <w:rsid w:val="002632F5"/>
    <w:rsid w:val="00266753"/>
    <w:rsid w:val="00271927"/>
    <w:rsid w:val="00273DC6"/>
    <w:rsid w:val="00281A4F"/>
    <w:rsid w:val="00285374"/>
    <w:rsid w:val="00290DD4"/>
    <w:rsid w:val="00291126"/>
    <w:rsid w:val="0029499C"/>
    <w:rsid w:val="00294F77"/>
    <w:rsid w:val="002A04CE"/>
    <w:rsid w:val="002A3B5A"/>
    <w:rsid w:val="002A461F"/>
    <w:rsid w:val="002A5F58"/>
    <w:rsid w:val="002A650A"/>
    <w:rsid w:val="002A67B2"/>
    <w:rsid w:val="002A6A4C"/>
    <w:rsid w:val="002A7462"/>
    <w:rsid w:val="002B0827"/>
    <w:rsid w:val="002B181A"/>
    <w:rsid w:val="002B4490"/>
    <w:rsid w:val="002B4DD7"/>
    <w:rsid w:val="002B51A8"/>
    <w:rsid w:val="002B777C"/>
    <w:rsid w:val="002C1CE0"/>
    <w:rsid w:val="002C3F6C"/>
    <w:rsid w:val="002C5B49"/>
    <w:rsid w:val="002C5D64"/>
    <w:rsid w:val="002C629D"/>
    <w:rsid w:val="002D0C67"/>
    <w:rsid w:val="002D26FA"/>
    <w:rsid w:val="002D53CD"/>
    <w:rsid w:val="002E3BD8"/>
    <w:rsid w:val="002E5CA3"/>
    <w:rsid w:val="002E73F3"/>
    <w:rsid w:val="002F14A9"/>
    <w:rsid w:val="002F4475"/>
    <w:rsid w:val="002F46BA"/>
    <w:rsid w:val="002F536A"/>
    <w:rsid w:val="002F591F"/>
    <w:rsid w:val="00300120"/>
    <w:rsid w:val="0030497D"/>
    <w:rsid w:val="00306FD0"/>
    <w:rsid w:val="003138A5"/>
    <w:rsid w:val="0031698B"/>
    <w:rsid w:val="00316A3C"/>
    <w:rsid w:val="00325436"/>
    <w:rsid w:val="00325DC0"/>
    <w:rsid w:val="00334836"/>
    <w:rsid w:val="00335214"/>
    <w:rsid w:val="00335264"/>
    <w:rsid w:val="00336552"/>
    <w:rsid w:val="003409A7"/>
    <w:rsid w:val="00341110"/>
    <w:rsid w:val="00341C70"/>
    <w:rsid w:val="003421CF"/>
    <w:rsid w:val="00347725"/>
    <w:rsid w:val="0035029B"/>
    <w:rsid w:val="00351330"/>
    <w:rsid w:val="00351A89"/>
    <w:rsid w:val="00354EB5"/>
    <w:rsid w:val="0035686F"/>
    <w:rsid w:val="00357634"/>
    <w:rsid w:val="0036033B"/>
    <w:rsid w:val="00360A74"/>
    <w:rsid w:val="0036208F"/>
    <w:rsid w:val="00363F94"/>
    <w:rsid w:val="0036541E"/>
    <w:rsid w:val="00365739"/>
    <w:rsid w:val="00367733"/>
    <w:rsid w:val="00370B3F"/>
    <w:rsid w:val="00372497"/>
    <w:rsid w:val="003738BE"/>
    <w:rsid w:val="00382E16"/>
    <w:rsid w:val="00383923"/>
    <w:rsid w:val="00383D80"/>
    <w:rsid w:val="003847F5"/>
    <w:rsid w:val="003848FB"/>
    <w:rsid w:val="00386FD5"/>
    <w:rsid w:val="00390C6D"/>
    <w:rsid w:val="003951EA"/>
    <w:rsid w:val="0039526E"/>
    <w:rsid w:val="00396405"/>
    <w:rsid w:val="003A3BDC"/>
    <w:rsid w:val="003A3E55"/>
    <w:rsid w:val="003A481C"/>
    <w:rsid w:val="003A76A7"/>
    <w:rsid w:val="003B0322"/>
    <w:rsid w:val="003B1348"/>
    <w:rsid w:val="003B1ADE"/>
    <w:rsid w:val="003B2287"/>
    <w:rsid w:val="003B4F12"/>
    <w:rsid w:val="003B54F3"/>
    <w:rsid w:val="003B68A0"/>
    <w:rsid w:val="003B6924"/>
    <w:rsid w:val="003B7E27"/>
    <w:rsid w:val="003C3558"/>
    <w:rsid w:val="003C464A"/>
    <w:rsid w:val="003D277A"/>
    <w:rsid w:val="003D411B"/>
    <w:rsid w:val="003E1156"/>
    <w:rsid w:val="003E19F6"/>
    <w:rsid w:val="003E1E9A"/>
    <w:rsid w:val="003E4AF0"/>
    <w:rsid w:val="003E4F79"/>
    <w:rsid w:val="003E61D0"/>
    <w:rsid w:val="003F1E48"/>
    <w:rsid w:val="003F40AE"/>
    <w:rsid w:val="003F42CB"/>
    <w:rsid w:val="003F7CD1"/>
    <w:rsid w:val="004009E5"/>
    <w:rsid w:val="00400CEF"/>
    <w:rsid w:val="00401F1F"/>
    <w:rsid w:val="0040412D"/>
    <w:rsid w:val="00406C52"/>
    <w:rsid w:val="0041234D"/>
    <w:rsid w:val="00412817"/>
    <w:rsid w:val="004139A1"/>
    <w:rsid w:val="00413C78"/>
    <w:rsid w:val="00414881"/>
    <w:rsid w:val="00414E46"/>
    <w:rsid w:val="00414F60"/>
    <w:rsid w:val="00422BD7"/>
    <w:rsid w:val="0042358E"/>
    <w:rsid w:val="00424902"/>
    <w:rsid w:val="00426DFF"/>
    <w:rsid w:val="00430E83"/>
    <w:rsid w:val="004317BE"/>
    <w:rsid w:val="00433315"/>
    <w:rsid w:val="004361A2"/>
    <w:rsid w:val="00436E6E"/>
    <w:rsid w:val="004372AF"/>
    <w:rsid w:val="0043783D"/>
    <w:rsid w:val="00441A06"/>
    <w:rsid w:val="00445197"/>
    <w:rsid w:val="004456F4"/>
    <w:rsid w:val="00447BE3"/>
    <w:rsid w:val="004509E2"/>
    <w:rsid w:val="004519C2"/>
    <w:rsid w:val="0045466B"/>
    <w:rsid w:val="0046246D"/>
    <w:rsid w:val="004637E1"/>
    <w:rsid w:val="004644B9"/>
    <w:rsid w:val="00464DF6"/>
    <w:rsid w:val="00465838"/>
    <w:rsid w:val="004660AF"/>
    <w:rsid w:val="00471BDF"/>
    <w:rsid w:val="004722D0"/>
    <w:rsid w:val="00472E54"/>
    <w:rsid w:val="004743FD"/>
    <w:rsid w:val="004755CC"/>
    <w:rsid w:val="004858B3"/>
    <w:rsid w:val="004860F2"/>
    <w:rsid w:val="00487D9B"/>
    <w:rsid w:val="00490B91"/>
    <w:rsid w:val="004927C4"/>
    <w:rsid w:val="00496390"/>
    <w:rsid w:val="004966BE"/>
    <w:rsid w:val="004967BC"/>
    <w:rsid w:val="00497205"/>
    <w:rsid w:val="004A1122"/>
    <w:rsid w:val="004A112B"/>
    <w:rsid w:val="004A1FEE"/>
    <w:rsid w:val="004A5815"/>
    <w:rsid w:val="004A5D00"/>
    <w:rsid w:val="004A7AAB"/>
    <w:rsid w:val="004B230C"/>
    <w:rsid w:val="004B2B4C"/>
    <w:rsid w:val="004B31B2"/>
    <w:rsid w:val="004B3CF9"/>
    <w:rsid w:val="004B46AE"/>
    <w:rsid w:val="004B7D19"/>
    <w:rsid w:val="004C5275"/>
    <w:rsid w:val="004C55DF"/>
    <w:rsid w:val="004C7CC2"/>
    <w:rsid w:val="004C7D01"/>
    <w:rsid w:val="004D247D"/>
    <w:rsid w:val="004D62B2"/>
    <w:rsid w:val="004D6844"/>
    <w:rsid w:val="004D686A"/>
    <w:rsid w:val="004E00E2"/>
    <w:rsid w:val="004E14C7"/>
    <w:rsid w:val="004E1D5C"/>
    <w:rsid w:val="004E2E39"/>
    <w:rsid w:val="004E38AC"/>
    <w:rsid w:val="004F0D7B"/>
    <w:rsid w:val="004F0DA2"/>
    <w:rsid w:val="004F1442"/>
    <w:rsid w:val="004F26BA"/>
    <w:rsid w:val="004F3615"/>
    <w:rsid w:val="004F4ACA"/>
    <w:rsid w:val="004F503C"/>
    <w:rsid w:val="004F66BB"/>
    <w:rsid w:val="004F695A"/>
    <w:rsid w:val="004F7CE7"/>
    <w:rsid w:val="004F7FAF"/>
    <w:rsid w:val="005032F8"/>
    <w:rsid w:val="0050418A"/>
    <w:rsid w:val="005052CC"/>
    <w:rsid w:val="0050598F"/>
    <w:rsid w:val="00507854"/>
    <w:rsid w:val="00512747"/>
    <w:rsid w:val="00517916"/>
    <w:rsid w:val="00521C91"/>
    <w:rsid w:val="0052339C"/>
    <w:rsid w:val="0052515B"/>
    <w:rsid w:val="00526F17"/>
    <w:rsid w:val="00532144"/>
    <w:rsid w:val="00533B1D"/>
    <w:rsid w:val="00542A31"/>
    <w:rsid w:val="00543109"/>
    <w:rsid w:val="00543C54"/>
    <w:rsid w:val="00545224"/>
    <w:rsid w:val="00547CAD"/>
    <w:rsid w:val="00551019"/>
    <w:rsid w:val="00551946"/>
    <w:rsid w:val="005528D7"/>
    <w:rsid w:val="005530B9"/>
    <w:rsid w:val="00553A0D"/>
    <w:rsid w:val="00555AC5"/>
    <w:rsid w:val="005560E6"/>
    <w:rsid w:val="00560918"/>
    <w:rsid w:val="0056103F"/>
    <w:rsid w:val="00561E08"/>
    <w:rsid w:val="00564CA0"/>
    <w:rsid w:val="005705C0"/>
    <w:rsid w:val="00573B4F"/>
    <w:rsid w:val="00573FCE"/>
    <w:rsid w:val="00574031"/>
    <w:rsid w:val="00575EA2"/>
    <w:rsid w:val="00575EEB"/>
    <w:rsid w:val="0057700A"/>
    <w:rsid w:val="00580A88"/>
    <w:rsid w:val="00583690"/>
    <w:rsid w:val="0058376E"/>
    <w:rsid w:val="005853E3"/>
    <w:rsid w:val="00590AF5"/>
    <w:rsid w:val="00591B47"/>
    <w:rsid w:val="005A080A"/>
    <w:rsid w:val="005A2C23"/>
    <w:rsid w:val="005A32E4"/>
    <w:rsid w:val="005B1197"/>
    <w:rsid w:val="005C01FE"/>
    <w:rsid w:val="005C2179"/>
    <w:rsid w:val="005C258E"/>
    <w:rsid w:val="005C29C5"/>
    <w:rsid w:val="005C2B90"/>
    <w:rsid w:val="005C3C23"/>
    <w:rsid w:val="005C3F9C"/>
    <w:rsid w:val="005C40BB"/>
    <w:rsid w:val="005C4248"/>
    <w:rsid w:val="005C7AD9"/>
    <w:rsid w:val="005D3FD1"/>
    <w:rsid w:val="005D4D8E"/>
    <w:rsid w:val="005D5E4B"/>
    <w:rsid w:val="005E5540"/>
    <w:rsid w:val="005E6E0A"/>
    <w:rsid w:val="005E7C54"/>
    <w:rsid w:val="005F0AFB"/>
    <w:rsid w:val="005F4D7C"/>
    <w:rsid w:val="005F54A5"/>
    <w:rsid w:val="005F6CDF"/>
    <w:rsid w:val="005F730E"/>
    <w:rsid w:val="006051AE"/>
    <w:rsid w:val="006055B3"/>
    <w:rsid w:val="00605940"/>
    <w:rsid w:val="00613CF9"/>
    <w:rsid w:val="00614B02"/>
    <w:rsid w:val="00615B15"/>
    <w:rsid w:val="00621B47"/>
    <w:rsid w:val="0062454E"/>
    <w:rsid w:val="00624F10"/>
    <w:rsid w:val="006302A0"/>
    <w:rsid w:val="00632AD7"/>
    <w:rsid w:val="00647871"/>
    <w:rsid w:val="006478B2"/>
    <w:rsid w:val="00653E63"/>
    <w:rsid w:val="0065594A"/>
    <w:rsid w:val="0066064B"/>
    <w:rsid w:val="00660933"/>
    <w:rsid w:val="006645B0"/>
    <w:rsid w:val="00664919"/>
    <w:rsid w:val="00667459"/>
    <w:rsid w:val="00670E4A"/>
    <w:rsid w:val="00671C67"/>
    <w:rsid w:val="00672D64"/>
    <w:rsid w:val="00672F8F"/>
    <w:rsid w:val="006734D5"/>
    <w:rsid w:val="00675C25"/>
    <w:rsid w:val="00675C76"/>
    <w:rsid w:val="00675F3E"/>
    <w:rsid w:val="006766C4"/>
    <w:rsid w:val="00683B3A"/>
    <w:rsid w:val="00684513"/>
    <w:rsid w:val="00684ED6"/>
    <w:rsid w:val="00690281"/>
    <w:rsid w:val="00690928"/>
    <w:rsid w:val="006914AA"/>
    <w:rsid w:val="00692CDB"/>
    <w:rsid w:val="0069303D"/>
    <w:rsid w:val="0069321D"/>
    <w:rsid w:val="0069366E"/>
    <w:rsid w:val="0069483D"/>
    <w:rsid w:val="00695347"/>
    <w:rsid w:val="00696BEC"/>
    <w:rsid w:val="006A0E56"/>
    <w:rsid w:val="006A1129"/>
    <w:rsid w:val="006A2741"/>
    <w:rsid w:val="006A2DD9"/>
    <w:rsid w:val="006A3476"/>
    <w:rsid w:val="006A5DA0"/>
    <w:rsid w:val="006A7AC0"/>
    <w:rsid w:val="006A7FA2"/>
    <w:rsid w:val="006B3AF1"/>
    <w:rsid w:val="006B3BC9"/>
    <w:rsid w:val="006C2165"/>
    <w:rsid w:val="006C359E"/>
    <w:rsid w:val="006C73B7"/>
    <w:rsid w:val="006D105F"/>
    <w:rsid w:val="006D1F61"/>
    <w:rsid w:val="006D255F"/>
    <w:rsid w:val="006D6717"/>
    <w:rsid w:val="006D6E8D"/>
    <w:rsid w:val="006D7F9E"/>
    <w:rsid w:val="006E052B"/>
    <w:rsid w:val="006E5069"/>
    <w:rsid w:val="006E5C85"/>
    <w:rsid w:val="006E649E"/>
    <w:rsid w:val="006E7CBD"/>
    <w:rsid w:val="006E7CF1"/>
    <w:rsid w:val="006F02D9"/>
    <w:rsid w:val="006F076A"/>
    <w:rsid w:val="006F0E70"/>
    <w:rsid w:val="006F11C1"/>
    <w:rsid w:val="006F154C"/>
    <w:rsid w:val="006F15C0"/>
    <w:rsid w:val="006F1B88"/>
    <w:rsid w:val="006F3B92"/>
    <w:rsid w:val="006F6AE0"/>
    <w:rsid w:val="00703C9A"/>
    <w:rsid w:val="00705BAF"/>
    <w:rsid w:val="0070651F"/>
    <w:rsid w:val="00707909"/>
    <w:rsid w:val="007124D9"/>
    <w:rsid w:val="00723FAA"/>
    <w:rsid w:val="00727A2C"/>
    <w:rsid w:val="00731762"/>
    <w:rsid w:val="0073672A"/>
    <w:rsid w:val="00736F5A"/>
    <w:rsid w:val="00740527"/>
    <w:rsid w:val="007424AE"/>
    <w:rsid w:val="0074306C"/>
    <w:rsid w:val="00747D56"/>
    <w:rsid w:val="00751993"/>
    <w:rsid w:val="0075216B"/>
    <w:rsid w:val="00752490"/>
    <w:rsid w:val="00753A52"/>
    <w:rsid w:val="007545FC"/>
    <w:rsid w:val="007551FC"/>
    <w:rsid w:val="0075700C"/>
    <w:rsid w:val="0076126F"/>
    <w:rsid w:val="00761799"/>
    <w:rsid w:val="00761D10"/>
    <w:rsid w:val="007632E2"/>
    <w:rsid w:val="00764FE8"/>
    <w:rsid w:val="0076537E"/>
    <w:rsid w:val="00767188"/>
    <w:rsid w:val="007675B1"/>
    <w:rsid w:val="007822F2"/>
    <w:rsid w:val="00785629"/>
    <w:rsid w:val="00792E3D"/>
    <w:rsid w:val="00797C58"/>
    <w:rsid w:val="007A7211"/>
    <w:rsid w:val="007B06B1"/>
    <w:rsid w:val="007B263C"/>
    <w:rsid w:val="007B3A77"/>
    <w:rsid w:val="007B51EC"/>
    <w:rsid w:val="007B6012"/>
    <w:rsid w:val="007B63DF"/>
    <w:rsid w:val="007B67EC"/>
    <w:rsid w:val="007B6CD6"/>
    <w:rsid w:val="007C0AB2"/>
    <w:rsid w:val="007C14C3"/>
    <w:rsid w:val="007C2BEA"/>
    <w:rsid w:val="007C32CF"/>
    <w:rsid w:val="007C355F"/>
    <w:rsid w:val="007C54EA"/>
    <w:rsid w:val="007C5D98"/>
    <w:rsid w:val="007C7B65"/>
    <w:rsid w:val="007D0742"/>
    <w:rsid w:val="007D26CD"/>
    <w:rsid w:val="007E05C8"/>
    <w:rsid w:val="007E34AE"/>
    <w:rsid w:val="007E5EE2"/>
    <w:rsid w:val="007E6E3D"/>
    <w:rsid w:val="007F0C0F"/>
    <w:rsid w:val="007F36A7"/>
    <w:rsid w:val="00803487"/>
    <w:rsid w:val="00804555"/>
    <w:rsid w:val="00806835"/>
    <w:rsid w:val="00811D4E"/>
    <w:rsid w:val="0081541D"/>
    <w:rsid w:val="008163C6"/>
    <w:rsid w:val="008165D7"/>
    <w:rsid w:val="0082035D"/>
    <w:rsid w:val="00820447"/>
    <w:rsid w:val="00820481"/>
    <w:rsid w:val="00821B1F"/>
    <w:rsid w:val="008255AC"/>
    <w:rsid w:val="00826B21"/>
    <w:rsid w:val="008274B3"/>
    <w:rsid w:val="00827785"/>
    <w:rsid w:val="00827CDB"/>
    <w:rsid w:val="00830A11"/>
    <w:rsid w:val="00831301"/>
    <w:rsid w:val="00833A0F"/>
    <w:rsid w:val="00833A84"/>
    <w:rsid w:val="00834ADC"/>
    <w:rsid w:val="00835BBA"/>
    <w:rsid w:val="00837DAE"/>
    <w:rsid w:val="008414B2"/>
    <w:rsid w:val="008428D5"/>
    <w:rsid w:val="00845317"/>
    <w:rsid w:val="0084690C"/>
    <w:rsid w:val="00846986"/>
    <w:rsid w:val="00846A8D"/>
    <w:rsid w:val="0085020C"/>
    <w:rsid w:val="00851E9B"/>
    <w:rsid w:val="0085513A"/>
    <w:rsid w:val="00855DB5"/>
    <w:rsid w:val="00856F7B"/>
    <w:rsid w:val="0085793B"/>
    <w:rsid w:val="008609F7"/>
    <w:rsid w:val="00860A86"/>
    <w:rsid w:val="00864D69"/>
    <w:rsid w:val="008675CE"/>
    <w:rsid w:val="0087006D"/>
    <w:rsid w:val="00871B1B"/>
    <w:rsid w:val="00871F0F"/>
    <w:rsid w:val="00872A14"/>
    <w:rsid w:val="00881918"/>
    <w:rsid w:val="00883903"/>
    <w:rsid w:val="00884D86"/>
    <w:rsid w:val="00886540"/>
    <w:rsid w:val="00890848"/>
    <w:rsid w:val="00890D66"/>
    <w:rsid w:val="00892EF1"/>
    <w:rsid w:val="00893EB2"/>
    <w:rsid w:val="008943C4"/>
    <w:rsid w:val="00896579"/>
    <w:rsid w:val="008A20DB"/>
    <w:rsid w:val="008A4C93"/>
    <w:rsid w:val="008A5522"/>
    <w:rsid w:val="008A5BBA"/>
    <w:rsid w:val="008A5CF3"/>
    <w:rsid w:val="008A775F"/>
    <w:rsid w:val="008B06F2"/>
    <w:rsid w:val="008B273A"/>
    <w:rsid w:val="008B34D4"/>
    <w:rsid w:val="008B42A1"/>
    <w:rsid w:val="008B430C"/>
    <w:rsid w:val="008B4BA6"/>
    <w:rsid w:val="008B4DDA"/>
    <w:rsid w:val="008B621D"/>
    <w:rsid w:val="008B6F88"/>
    <w:rsid w:val="008C021D"/>
    <w:rsid w:val="008C0FE3"/>
    <w:rsid w:val="008C2027"/>
    <w:rsid w:val="008C2E43"/>
    <w:rsid w:val="008C43E0"/>
    <w:rsid w:val="008C48DA"/>
    <w:rsid w:val="008C729E"/>
    <w:rsid w:val="008D2751"/>
    <w:rsid w:val="008D526F"/>
    <w:rsid w:val="008E01D1"/>
    <w:rsid w:val="008E085D"/>
    <w:rsid w:val="008E128D"/>
    <w:rsid w:val="008E42BC"/>
    <w:rsid w:val="008E5F67"/>
    <w:rsid w:val="008E716D"/>
    <w:rsid w:val="008F508A"/>
    <w:rsid w:val="00901AAE"/>
    <w:rsid w:val="009028B6"/>
    <w:rsid w:val="00906F4E"/>
    <w:rsid w:val="00907FE2"/>
    <w:rsid w:val="00910570"/>
    <w:rsid w:val="009105D1"/>
    <w:rsid w:val="00911D35"/>
    <w:rsid w:val="009121D0"/>
    <w:rsid w:val="00912B22"/>
    <w:rsid w:val="009136E2"/>
    <w:rsid w:val="00915143"/>
    <w:rsid w:val="009219E5"/>
    <w:rsid w:val="00921D64"/>
    <w:rsid w:val="00922552"/>
    <w:rsid w:val="009226DA"/>
    <w:rsid w:val="009227FC"/>
    <w:rsid w:val="00926D00"/>
    <w:rsid w:val="00930EE0"/>
    <w:rsid w:val="00931E2E"/>
    <w:rsid w:val="00932050"/>
    <w:rsid w:val="009353D6"/>
    <w:rsid w:val="00936ABB"/>
    <w:rsid w:val="00940F5F"/>
    <w:rsid w:val="009411AA"/>
    <w:rsid w:val="00950547"/>
    <w:rsid w:val="00951144"/>
    <w:rsid w:val="0095181C"/>
    <w:rsid w:val="00953843"/>
    <w:rsid w:val="009603A5"/>
    <w:rsid w:val="00961D84"/>
    <w:rsid w:val="0096492D"/>
    <w:rsid w:val="00967916"/>
    <w:rsid w:val="00967B32"/>
    <w:rsid w:val="00970319"/>
    <w:rsid w:val="0097306F"/>
    <w:rsid w:val="009744B9"/>
    <w:rsid w:val="0097615A"/>
    <w:rsid w:val="0097621E"/>
    <w:rsid w:val="0097660C"/>
    <w:rsid w:val="0098275F"/>
    <w:rsid w:val="0098289D"/>
    <w:rsid w:val="00982E15"/>
    <w:rsid w:val="009852F0"/>
    <w:rsid w:val="00986DFC"/>
    <w:rsid w:val="00993EB5"/>
    <w:rsid w:val="009968ED"/>
    <w:rsid w:val="0099690C"/>
    <w:rsid w:val="009A0A21"/>
    <w:rsid w:val="009A0D44"/>
    <w:rsid w:val="009A382B"/>
    <w:rsid w:val="009B0B04"/>
    <w:rsid w:val="009B4DB2"/>
    <w:rsid w:val="009B5130"/>
    <w:rsid w:val="009B517E"/>
    <w:rsid w:val="009B51D1"/>
    <w:rsid w:val="009C037C"/>
    <w:rsid w:val="009C0A74"/>
    <w:rsid w:val="009C4346"/>
    <w:rsid w:val="009C6951"/>
    <w:rsid w:val="009D59B9"/>
    <w:rsid w:val="009D65BA"/>
    <w:rsid w:val="009D6FFB"/>
    <w:rsid w:val="009E08DE"/>
    <w:rsid w:val="009E14B0"/>
    <w:rsid w:val="009E18CF"/>
    <w:rsid w:val="009E6469"/>
    <w:rsid w:val="009F1486"/>
    <w:rsid w:val="009F2B31"/>
    <w:rsid w:val="009F2CD7"/>
    <w:rsid w:val="009F676E"/>
    <w:rsid w:val="00A006E7"/>
    <w:rsid w:val="00A01414"/>
    <w:rsid w:val="00A02274"/>
    <w:rsid w:val="00A02B47"/>
    <w:rsid w:val="00A11BC8"/>
    <w:rsid w:val="00A136C2"/>
    <w:rsid w:val="00A13936"/>
    <w:rsid w:val="00A16197"/>
    <w:rsid w:val="00A16AA6"/>
    <w:rsid w:val="00A21AEA"/>
    <w:rsid w:val="00A2319A"/>
    <w:rsid w:val="00A256B5"/>
    <w:rsid w:val="00A26D60"/>
    <w:rsid w:val="00A26E45"/>
    <w:rsid w:val="00A27280"/>
    <w:rsid w:val="00A300B9"/>
    <w:rsid w:val="00A30AA1"/>
    <w:rsid w:val="00A33A70"/>
    <w:rsid w:val="00A35A5E"/>
    <w:rsid w:val="00A410AD"/>
    <w:rsid w:val="00A44773"/>
    <w:rsid w:val="00A45DDD"/>
    <w:rsid w:val="00A465BE"/>
    <w:rsid w:val="00A50709"/>
    <w:rsid w:val="00A514B5"/>
    <w:rsid w:val="00A520E3"/>
    <w:rsid w:val="00A532EA"/>
    <w:rsid w:val="00A573E9"/>
    <w:rsid w:val="00A655BA"/>
    <w:rsid w:val="00A70F7E"/>
    <w:rsid w:val="00A7480D"/>
    <w:rsid w:val="00A75205"/>
    <w:rsid w:val="00A80412"/>
    <w:rsid w:val="00A8143A"/>
    <w:rsid w:val="00A8215C"/>
    <w:rsid w:val="00A82820"/>
    <w:rsid w:val="00A83BE4"/>
    <w:rsid w:val="00A90F0B"/>
    <w:rsid w:val="00A9129A"/>
    <w:rsid w:val="00A9191A"/>
    <w:rsid w:val="00A92C31"/>
    <w:rsid w:val="00A95AFD"/>
    <w:rsid w:val="00A967FA"/>
    <w:rsid w:val="00AA029C"/>
    <w:rsid w:val="00AA0ACE"/>
    <w:rsid w:val="00AA10A2"/>
    <w:rsid w:val="00AA13C5"/>
    <w:rsid w:val="00AA1B87"/>
    <w:rsid w:val="00AA20D4"/>
    <w:rsid w:val="00AA43E7"/>
    <w:rsid w:val="00AA4852"/>
    <w:rsid w:val="00AB3717"/>
    <w:rsid w:val="00AB7B0E"/>
    <w:rsid w:val="00AC429B"/>
    <w:rsid w:val="00AC60EA"/>
    <w:rsid w:val="00AC6C18"/>
    <w:rsid w:val="00AD4AB6"/>
    <w:rsid w:val="00AD6D24"/>
    <w:rsid w:val="00AD7565"/>
    <w:rsid w:val="00AE1B2C"/>
    <w:rsid w:val="00AE60CE"/>
    <w:rsid w:val="00AF1515"/>
    <w:rsid w:val="00AF2D97"/>
    <w:rsid w:val="00AF2EA5"/>
    <w:rsid w:val="00AF3D7E"/>
    <w:rsid w:val="00AF55E4"/>
    <w:rsid w:val="00B04275"/>
    <w:rsid w:val="00B06E41"/>
    <w:rsid w:val="00B11FD9"/>
    <w:rsid w:val="00B15E8A"/>
    <w:rsid w:val="00B201A7"/>
    <w:rsid w:val="00B2085D"/>
    <w:rsid w:val="00B23FEB"/>
    <w:rsid w:val="00B264C4"/>
    <w:rsid w:val="00B274F7"/>
    <w:rsid w:val="00B36F15"/>
    <w:rsid w:val="00B37AF8"/>
    <w:rsid w:val="00B45A3D"/>
    <w:rsid w:val="00B47838"/>
    <w:rsid w:val="00B513AA"/>
    <w:rsid w:val="00B52000"/>
    <w:rsid w:val="00B520F2"/>
    <w:rsid w:val="00B542C3"/>
    <w:rsid w:val="00B55028"/>
    <w:rsid w:val="00B56398"/>
    <w:rsid w:val="00B56763"/>
    <w:rsid w:val="00B604D8"/>
    <w:rsid w:val="00B6070C"/>
    <w:rsid w:val="00B63EE8"/>
    <w:rsid w:val="00B65B4C"/>
    <w:rsid w:val="00B67DF1"/>
    <w:rsid w:val="00B703A2"/>
    <w:rsid w:val="00B72E34"/>
    <w:rsid w:val="00B7389C"/>
    <w:rsid w:val="00B74A9B"/>
    <w:rsid w:val="00B758CD"/>
    <w:rsid w:val="00B772B6"/>
    <w:rsid w:val="00B80AF3"/>
    <w:rsid w:val="00B85AFD"/>
    <w:rsid w:val="00B868B1"/>
    <w:rsid w:val="00B86CE3"/>
    <w:rsid w:val="00B87299"/>
    <w:rsid w:val="00B90FC0"/>
    <w:rsid w:val="00B91479"/>
    <w:rsid w:val="00B92DC6"/>
    <w:rsid w:val="00B9548D"/>
    <w:rsid w:val="00BA1533"/>
    <w:rsid w:val="00BA2BCD"/>
    <w:rsid w:val="00BA5BB3"/>
    <w:rsid w:val="00BA5C3E"/>
    <w:rsid w:val="00BA6202"/>
    <w:rsid w:val="00BA75EC"/>
    <w:rsid w:val="00BB0AB1"/>
    <w:rsid w:val="00BB0C3A"/>
    <w:rsid w:val="00BB1BD6"/>
    <w:rsid w:val="00BB53C9"/>
    <w:rsid w:val="00BB76A8"/>
    <w:rsid w:val="00BC3DEB"/>
    <w:rsid w:val="00BC5278"/>
    <w:rsid w:val="00BD2112"/>
    <w:rsid w:val="00BD25CC"/>
    <w:rsid w:val="00BD46D4"/>
    <w:rsid w:val="00BD68DD"/>
    <w:rsid w:val="00BD791F"/>
    <w:rsid w:val="00BE10C1"/>
    <w:rsid w:val="00BE11BD"/>
    <w:rsid w:val="00BE12F7"/>
    <w:rsid w:val="00BE1DAC"/>
    <w:rsid w:val="00BE33CB"/>
    <w:rsid w:val="00BE3568"/>
    <w:rsid w:val="00BE4AF7"/>
    <w:rsid w:val="00BE5444"/>
    <w:rsid w:val="00BE7815"/>
    <w:rsid w:val="00BE789B"/>
    <w:rsid w:val="00BF10D0"/>
    <w:rsid w:val="00BF1B24"/>
    <w:rsid w:val="00BF5E91"/>
    <w:rsid w:val="00BF7235"/>
    <w:rsid w:val="00BF7353"/>
    <w:rsid w:val="00BF7AD0"/>
    <w:rsid w:val="00C02112"/>
    <w:rsid w:val="00C04E3A"/>
    <w:rsid w:val="00C11A7C"/>
    <w:rsid w:val="00C123A0"/>
    <w:rsid w:val="00C12B07"/>
    <w:rsid w:val="00C13FDF"/>
    <w:rsid w:val="00C14241"/>
    <w:rsid w:val="00C1550F"/>
    <w:rsid w:val="00C176AB"/>
    <w:rsid w:val="00C212F6"/>
    <w:rsid w:val="00C21D7C"/>
    <w:rsid w:val="00C223C8"/>
    <w:rsid w:val="00C232EC"/>
    <w:rsid w:val="00C24B4A"/>
    <w:rsid w:val="00C25CD6"/>
    <w:rsid w:val="00C25F41"/>
    <w:rsid w:val="00C30BAF"/>
    <w:rsid w:val="00C317A4"/>
    <w:rsid w:val="00C31838"/>
    <w:rsid w:val="00C329C3"/>
    <w:rsid w:val="00C35247"/>
    <w:rsid w:val="00C40003"/>
    <w:rsid w:val="00C44189"/>
    <w:rsid w:val="00C462C4"/>
    <w:rsid w:val="00C50A20"/>
    <w:rsid w:val="00C519AB"/>
    <w:rsid w:val="00C5239D"/>
    <w:rsid w:val="00C53884"/>
    <w:rsid w:val="00C54B18"/>
    <w:rsid w:val="00C572CA"/>
    <w:rsid w:val="00C57A75"/>
    <w:rsid w:val="00C60A62"/>
    <w:rsid w:val="00C60E63"/>
    <w:rsid w:val="00C62298"/>
    <w:rsid w:val="00C6326E"/>
    <w:rsid w:val="00C6585D"/>
    <w:rsid w:val="00C74BD3"/>
    <w:rsid w:val="00C7788E"/>
    <w:rsid w:val="00C80A38"/>
    <w:rsid w:val="00C810B4"/>
    <w:rsid w:val="00C84001"/>
    <w:rsid w:val="00C842C5"/>
    <w:rsid w:val="00C918CD"/>
    <w:rsid w:val="00C9207C"/>
    <w:rsid w:val="00C93989"/>
    <w:rsid w:val="00C939F1"/>
    <w:rsid w:val="00C941DF"/>
    <w:rsid w:val="00C94656"/>
    <w:rsid w:val="00C97F32"/>
    <w:rsid w:val="00CA0E2A"/>
    <w:rsid w:val="00CA12B8"/>
    <w:rsid w:val="00CA18AC"/>
    <w:rsid w:val="00CA2748"/>
    <w:rsid w:val="00CA6CE8"/>
    <w:rsid w:val="00CB09A3"/>
    <w:rsid w:val="00CB1E2E"/>
    <w:rsid w:val="00CB204D"/>
    <w:rsid w:val="00CB22CC"/>
    <w:rsid w:val="00CB3180"/>
    <w:rsid w:val="00CB4B7A"/>
    <w:rsid w:val="00CC1ECC"/>
    <w:rsid w:val="00CC42A3"/>
    <w:rsid w:val="00CC686F"/>
    <w:rsid w:val="00CC7124"/>
    <w:rsid w:val="00CC7CAC"/>
    <w:rsid w:val="00CD0092"/>
    <w:rsid w:val="00CD0C6E"/>
    <w:rsid w:val="00CD1AC0"/>
    <w:rsid w:val="00CD3FB2"/>
    <w:rsid w:val="00CD6083"/>
    <w:rsid w:val="00CE1D86"/>
    <w:rsid w:val="00CE2D58"/>
    <w:rsid w:val="00CE6B5B"/>
    <w:rsid w:val="00CF13CE"/>
    <w:rsid w:val="00CF2CAC"/>
    <w:rsid w:val="00CF7ADA"/>
    <w:rsid w:val="00D01DD4"/>
    <w:rsid w:val="00D042F4"/>
    <w:rsid w:val="00D05B4B"/>
    <w:rsid w:val="00D13730"/>
    <w:rsid w:val="00D15150"/>
    <w:rsid w:val="00D15CBE"/>
    <w:rsid w:val="00D1722A"/>
    <w:rsid w:val="00D21679"/>
    <w:rsid w:val="00D22555"/>
    <w:rsid w:val="00D26311"/>
    <w:rsid w:val="00D27D09"/>
    <w:rsid w:val="00D30A08"/>
    <w:rsid w:val="00D337E1"/>
    <w:rsid w:val="00D37620"/>
    <w:rsid w:val="00D408FA"/>
    <w:rsid w:val="00D41DDF"/>
    <w:rsid w:val="00D4275B"/>
    <w:rsid w:val="00D433B8"/>
    <w:rsid w:val="00D43A23"/>
    <w:rsid w:val="00D44B87"/>
    <w:rsid w:val="00D47F9D"/>
    <w:rsid w:val="00D52A90"/>
    <w:rsid w:val="00D53D33"/>
    <w:rsid w:val="00D547E7"/>
    <w:rsid w:val="00D609A8"/>
    <w:rsid w:val="00D63400"/>
    <w:rsid w:val="00D63C37"/>
    <w:rsid w:val="00D641D9"/>
    <w:rsid w:val="00D701D1"/>
    <w:rsid w:val="00D7336B"/>
    <w:rsid w:val="00D7482F"/>
    <w:rsid w:val="00D75292"/>
    <w:rsid w:val="00D752A6"/>
    <w:rsid w:val="00D778FC"/>
    <w:rsid w:val="00D80F3C"/>
    <w:rsid w:val="00D81F61"/>
    <w:rsid w:val="00D873BB"/>
    <w:rsid w:val="00D873E1"/>
    <w:rsid w:val="00D90D2C"/>
    <w:rsid w:val="00D92119"/>
    <w:rsid w:val="00D92681"/>
    <w:rsid w:val="00D9566D"/>
    <w:rsid w:val="00D96B32"/>
    <w:rsid w:val="00D97F6C"/>
    <w:rsid w:val="00DA2CC7"/>
    <w:rsid w:val="00DA357C"/>
    <w:rsid w:val="00DA566C"/>
    <w:rsid w:val="00DA5BC7"/>
    <w:rsid w:val="00DA613B"/>
    <w:rsid w:val="00DA640B"/>
    <w:rsid w:val="00DA6567"/>
    <w:rsid w:val="00DB131B"/>
    <w:rsid w:val="00DB6B2D"/>
    <w:rsid w:val="00DB7199"/>
    <w:rsid w:val="00DC1FA5"/>
    <w:rsid w:val="00DC319E"/>
    <w:rsid w:val="00DC3D2B"/>
    <w:rsid w:val="00DC5BEA"/>
    <w:rsid w:val="00DC5BED"/>
    <w:rsid w:val="00DD15D2"/>
    <w:rsid w:val="00DD4F6D"/>
    <w:rsid w:val="00DD61B1"/>
    <w:rsid w:val="00DE4C1C"/>
    <w:rsid w:val="00DE657E"/>
    <w:rsid w:val="00DE6E5D"/>
    <w:rsid w:val="00DE760A"/>
    <w:rsid w:val="00DF1787"/>
    <w:rsid w:val="00DF3A9E"/>
    <w:rsid w:val="00DF530A"/>
    <w:rsid w:val="00E0012A"/>
    <w:rsid w:val="00E02B46"/>
    <w:rsid w:val="00E02BCC"/>
    <w:rsid w:val="00E03A06"/>
    <w:rsid w:val="00E03BBE"/>
    <w:rsid w:val="00E040C9"/>
    <w:rsid w:val="00E05051"/>
    <w:rsid w:val="00E06C6E"/>
    <w:rsid w:val="00E104B3"/>
    <w:rsid w:val="00E1213B"/>
    <w:rsid w:val="00E132AF"/>
    <w:rsid w:val="00E13EEF"/>
    <w:rsid w:val="00E14D76"/>
    <w:rsid w:val="00E1744A"/>
    <w:rsid w:val="00E208BE"/>
    <w:rsid w:val="00E20A09"/>
    <w:rsid w:val="00E21DD9"/>
    <w:rsid w:val="00E23535"/>
    <w:rsid w:val="00E23718"/>
    <w:rsid w:val="00E26619"/>
    <w:rsid w:val="00E269A0"/>
    <w:rsid w:val="00E27689"/>
    <w:rsid w:val="00E276E6"/>
    <w:rsid w:val="00E27B17"/>
    <w:rsid w:val="00E3119F"/>
    <w:rsid w:val="00E3124E"/>
    <w:rsid w:val="00E33A4A"/>
    <w:rsid w:val="00E34355"/>
    <w:rsid w:val="00E34B75"/>
    <w:rsid w:val="00E35F43"/>
    <w:rsid w:val="00E4091A"/>
    <w:rsid w:val="00E41EBA"/>
    <w:rsid w:val="00E4303E"/>
    <w:rsid w:val="00E43DCA"/>
    <w:rsid w:val="00E44941"/>
    <w:rsid w:val="00E45D71"/>
    <w:rsid w:val="00E53779"/>
    <w:rsid w:val="00E5575F"/>
    <w:rsid w:val="00E578F1"/>
    <w:rsid w:val="00E62A4C"/>
    <w:rsid w:val="00E635F5"/>
    <w:rsid w:val="00E63FF0"/>
    <w:rsid w:val="00E6416E"/>
    <w:rsid w:val="00E66321"/>
    <w:rsid w:val="00E664A3"/>
    <w:rsid w:val="00E67DF1"/>
    <w:rsid w:val="00E73B66"/>
    <w:rsid w:val="00E76C84"/>
    <w:rsid w:val="00E81923"/>
    <w:rsid w:val="00E825C8"/>
    <w:rsid w:val="00E83643"/>
    <w:rsid w:val="00E928AD"/>
    <w:rsid w:val="00E9389F"/>
    <w:rsid w:val="00E95F21"/>
    <w:rsid w:val="00EA0210"/>
    <w:rsid w:val="00EA466F"/>
    <w:rsid w:val="00EA51E7"/>
    <w:rsid w:val="00EA6FE6"/>
    <w:rsid w:val="00EB139B"/>
    <w:rsid w:val="00EB1580"/>
    <w:rsid w:val="00EB74A0"/>
    <w:rsid w:val="00EC068A"/>
    <w:rsid w:val="00EC2C18"/>
    <w:rsid w:val="00EC38B7"/>
    <w:rsid w:val="00EC5C43"/>
    <w:rsid w:val="00EC7059"/>
    <w:rsid w:val="00ED5D09"/>
    <w:rsid w:val="00ED5EE0"/>
    <w:rsid w:val="00ED6AB7"/>
    <w:rsid w:val="00ED6DA3"/>
    <w:rsid w:val="00EE1184"/>
    <w:rsid w:val="00EE15ED"/>
    <w:rsid w:val="00EE727C"/>
    <w:rsid w:val="00EF1A8A"/>
    <w:rsid w:val="00EF1DD4"/>
    <w:rsid w:val="00EF2190"/>
    <w:rsid w:val="00EF2E68"/>
    <w:rsid w:val="00EF4490"/>
    <w:rsid w:val="00F0027E"/>
    <w:rsid w:val="00F0507A"/>
    <w:rsid w:val="00F062E7"/>
    <w:rsid w:val="00F12066"/>
    <w:rsid w:val="00F12D38"/>
    <w:rsid w:val="00F13724"/>
    <w:rsid w:val="00F142BD"/>
    <w:rsid w:val="00F20A32"/>
    <w:rsid w:val="00F25E88"/>
    <w:rsid w:val="00F35955"/>
    <w:rsid w:val="00F36A09"/>
    <w:rsid w:val="00F40A83"/>
    <w:rsid w:val="00F410CB"/>
    <w:rsid w:val="00F41827"/>
    <w:rsid w:val="00F4360B"/>
    <w:rsid w:val="00F44625"/>
    <w:rsid w:val="00F46E17"/>
    <w:rsid w:val="00F522CE"/>
    <w:rsid w:val="00F52C48"/>
    <w:rsid w:val="00F579F0"/>
    <w:rsid w:val="00F60FC7"/>
    <w:rsid w:val="00F60FD5"/>
    <w:rsid w:val="00F631A5"/>
    <w:rsid w:val="00F63D94"/>
    <w:rsid w:val="00F64A86"/>
    <w:rsid w:val="00F64C28"/>
    <w:rsid w:val="00F67B66"/>
    <w:rsid w:val="00F70CF9"/>
    <w:rsid w:val="00F71EEE"/>
    <w:rsid w:val="00F73FE4"/>
    <w:rsid w:val="00F742FB"/>
    <w:rsid w:val="00F75F82"/>
    <w:rsid w:val="00F8058A"/>
    <w:rsid w:val="00F825DE"/>
    <w:rsid w:val="00F837C3"/>
    <w:rsid w:val="00F843C8"/>
    <w:rsid w:val="00F8454F"/>
    <w:rsid w:val="00F96B6F"/>
    <w:rsid w:val="00F96E32"/>
    <w:rsid w:val="00FA1AE2"/>
    <w:rsid w:val="00FA3136"/>
    <w:rsid w:val="00FA4125"/>
    <w:rsid w:val="00FA4B68"/>
    <w:rsid w:val="00FA6090"/>
    <w:rsid w:val="00FA692E"/>
    <w:rsid w:val="00FA7E82"/>
    <w:rsid w:val="00FB0933"/>
    <w:rsid w:val="00FB3EE9"/>
    <w:rsid w:val="00FB623D"/>
    <w:rsid w:val="00FB7AF6"/>
    <w:rsid w:val="00FC1DD0"/>
    <w:rsid w:val="00FC1ED4"/>
    <w:rsid w:val="00FC5DC6"/>
    <w:rsid w:val="00FC667F"/>
    <w:rsid w:val="00FD0C19"/>
    <w:rsid w:val="00FD2CC9"/>
    <w:rsid w:val="00FD7891"/>
    <w:rsid w:val="00FD7F61"/>
    <w:rsid w:val="00FD7F8E"/>
    <w:rsid w:val="00FE02BC"/>
    <w:rsid w:val="00FE2638"/>
    <w:rsid w:val="00FE3C35"/>
    <w:rsid w:val="00FF422A"/>
    <w:rsid w:val="00FF659E"/>
    <w:rsid w:val="00FF6CDF"/>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F855EB"/>
  <w15:docId w15:val="{F3F43E37-A7A9-407D-A4DB-5F7C6C6B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EE8"/>
  </w:style>
  <w:style w:type="paragraph" w:styleId="Ttulo3">
    <w:name w:val="heading 3"/>
    <w:basedOn w:val="Normal"/>
    <w:link w:val="Ttulo3Car"/>
    <w:uiPriority w:val="9"/>
    <w:qFormat/>
    <w:rsid w:val="00C74BD3"/>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 w:type="paragraph" w:customStyle="1" w:styleId="Left">
    <w:name w:val="Left"/>
    <w:rsid w:val="00AA20D4"/>
    <w:pPr>
      <w:widowControl w:val="0"/>
      <w:suppressAutoHyphens/>
    </w:pPr>
    <w:rPr>
      <w:rFonts w:ascii="Calibri" w:eastAsia="SimSun" w:hAnsi="Calibri" w:cs="font389"/>
      <w:kern w:val="2"/>
      <w:lang w:val="en-US" w:eastAsia="ar-SA"/>
    </w:rPr>
  </w:style>
  <w:style w:type="character" w:styleId="nfasis">
    <w:name w:val="Emphasis"/>
    <w:basedOn w:val="Fuentedeprrafopredeter"/>
    <w:uiPriority w:val="20"/>
    <w:qFormat/>
    <w:rsid w:val="00096267"/>
    <w:rPr>
      <w:i/>
      <w:iCs/>
    </w:rPr>
  </w:style>
  <w:style w:type="character" w:customStyle="1" w:styleId="notranslate">
    <w:name w:val="notranslate"/>
    <w:basedOn w:val="Fuentedeprrafopredeter"/>
    <w:rsid w:val="001B2B15"/>
  </w:style>
  <w:style w:type="paragraph" w:styleId="Textonotapie">
    <w:name w:val="footnote text"/>
    <w:basedOn w:val="Normal"/>
    <w:link w:val="TextonotapieCar"/>
    <w:uiPriority w:val="99"/>
    <w:semiHidden/>
    <w:unhideWhenUsed/>
    <w:rsid w:val="00AA0A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0ACE"/>
    <w:rPr>
      <w:sz w:val="20"/>
      <w:szCs w:val="20"/>
    </w:rPr>
  </w:style>
  <w:style w:type="character" w:styleId="Refdenotaalpie">
    <w:name w:val="footnote reference"/>
    <w:basedOn w:val="Fuentedeprrafopredeter"/>
    <w:uiPriority w:val="99"/>
    <w:semiHidden/>
    <w:unhideWhenUsed/>
    <w:rsid w:val="00AA0ACE"/>
    <w:rPr>
      <w:vertAlign w:val="superscript"/>
    </w:rPr>
  </w:style>
  <w:style w:type="character" w:customStyle="1" w:styleId="Ttulo3Car">
    <w:name w:val="Título 3 Car"/>
    <w:basedOn w:val="Fuentedeprrafopredeter"/>
    <w:link w:val="Ttulo3"/>
    <w:uiPriority w:val="9"/>
    <w:rsid w:val="00C74BD3"/>
    <w:rPr>
      <w:rFonts w:ascii="Times New Roman" w:eastAsia="Times New Roman" w:hAnsi="Times New Roman" w:cs="Times New Roman"/>
      <w:b/>
      <w:bCs/>
      <w:sz w:val="27"/>
      <w:szCs w:val="27"/>
      <w:lang w:eastAsia="es-ES_tradnl"/>
    </w:rPr>
  </w:style>
  <w:style w:type="character" w:customStyle="1" w:styleId="UnresolvedMention">
    <w:name w:val="Unresolved Mention"/>
    <w:basedOn w:val="Fuentedeprrafopredeter"/>
    <w:uiPriority w:val="99"/>
    <w:semiHidden/>
    <w:unhideWhenUsed/>
    <w:rsid w:val="00521C91"/>
    <w:rPr>
      <w:color w:val="605E5C"/>
      <w:shd w:val="clear" w:color="auto" w:fill="E1DFDD"/>
    </w:rPr>
  </w:style>
  <w:style w:type="character" w:customStyle="1" w:styleId="tlid-translation">
    <w:name w:val="tlid-translation"/>
    <w:basedOn w:val="Fuentedeprrafopredeter"/>
    <w:rsid w:val="00006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5543">
      <w:bodyDiv w:val="1"/>
      <w:marLeft w:val="0"/>
      <w:marRight w:val="0"/>
      <w:marTop w:val="0"/>
      <w:marBottom w:val="0"/>
      <w:divBdr>
        <w:top w:val="none" w:sz="0" w:space="0" w:color="auto"/>
        <w:left w:val="none" w:sz="0" w:space="0" w:color="auto"/>
        <w:bottom w:val="none" w:sz="0" w:space="0" w:color="auto"/>
        <w:right w:val="none" w:sz="0" w:space="0" w:color="auto"/>
      </w:divBdr>
    </w:div>
    <w:div w:id="270011707">
      <w:bodyDiv w:val="1"/>
      <w:marLeft w:val="0"/>
      <w:marRight w:val="0"/>
      <w:marTop w:val="0"/>
      <w:marBottom w:val="0"/>
      <w:divBdr>
        <w:top w:val="none" w:sz="0" w:space="0" w:color="auto"/>
        <w:left w:val="none" w:sz="0" w:space="0" w:color="auto"/>
        <w:bottom w:val="none" w:sz="0" w:space="0" w:color="auto"/>
        <w:right w:val="none" w:sz="0" w:space="0" w:color="auto"/>
      </w:divBdr>
    </w:div>
    <w:div w:id="301469737">
      <w:bodyDiv w:val="1"/>
      <w:marLeft w:val="0"/>
      <w:marRight w:val="0"/>
      <w:marTop w:val="0"/>
      <w:marBottom w:val="0"/>
      <w:divBdr>
        <w:top w:val="none" w:sz="0" w:space="0" w:color="auto"/>
        <w:left w:val="none" w:sz="0" w:space="0" w:color="auto"/>
        <w:bottom w:val="none" w:sz="0" w:space="0" w:color="auto"/>
        <w:right w:val="none" w:sz="0" w:space="0" w:color="auto"/>
      </w:divBdr>
    </w:div>
    <w:div w:id="302660940">
      <w:bodyDiv w:val="1"/>
      <w:marLeft w:val="0"/>
      <w:marRight w:val="0"/>
      <w:marTop w:val="0"/>
      <w:marBottom w:val="0"/>
      <w:divBdr>
        <w:top w:val="none" w:sz="0" w:space="0" w:color="auto"/>
        <w:left w:val="none" w:sz="0" w:space="0" w:color="auto"/>
        <w:bottom w:val="none" w:sz="0" w:space="0" w:color="auto"/>
        <w:right w:val="none" w:sz="0" w:space="0" w:color="auto"/>
      </w:divBdr>
      <w:divsChild>
        <w:div w:id="2064056727">
          <w:marLeft w:val="0"/>
          <w:marRight w:val="0"/>
          <w:marTop w:val="0"/>
          <w:marBottom w:val="0"/>
          <w:divBdr>
            <w:top w:val="none" w:sz="0" w:space="0" w:color="auto"/>
            <w:left w:val="none" w:sz="0" w:space="0" w:color="auto"/>
            <w:bottom w:val="none" w:sz="0" w:space="0" w:color="auto"/>
            <w:right w:val="none" w:sz="0" w:space="0" w:color="auto"/>
          </w:divBdr>
          <w:divsChild>
            <w:div w:id="2059236210">
              <w:marLeft w:val="0"/>
              <w:marRight w:val="0"/>
              <w:marTop w:val="0"/>
              <w:marBottom w:val="0"/>
              <w:divBdr>
                <w:top w:val="none" w:sz="0" w:space="0" w:color="auto"/>
                <w:left w:val="none" w:sz="0" w:space="0" w:color="auto"/>
                <w:bottom w:val="none" w:sz="0" w:space="0" w:color="auto"/>
                <w:right w:val="none" w:sz="0" w:space="0" w:color="auto"/>
              </w:divBdr>
              <w:divsChild>
                <w:div w:id="141119470">
                  <w:marLeft w:val="0"/>
                  <w:marRight w:val="0"/>
                  <w:marTop w:val="0"/>
                  <w:marBottom w:val="0"/>
                  <w:divBdr>
                    <w:top w:val="none" w:sz="0" w:space="0" w:color="auto"/>
                    <w:left w:val="none" w:sz="0" w:space="0" w:color="auto"/>
                    <w:bottom w:val="none" w:sz="0" w:space="0" w:color="auto"/>
                    <w:right w:val="none" w:sz="0" w:space="0" w:color="auto"/>
                  </w:divBdr>
                  <w:divsChild>
                    <w:div w:id="4286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80201035">
      <w:bodyDiv w:val="1"/>
      <w:marLeft w:val="0"/>
      <w:marRight w:val="0"/>
      <w:marTop w:val="0"/>
      <w:marBottom w:val="0"/>
      <w:divBdr>
        <w:top w:val="none" w:sz="0" w:space="0" w:color="auto"/>
        <w:left w:val="none" w:sz="0" w:space="0" w:color="auto"/>
        <w:bottom w:val="none" w:sz="0" w:space="0" w:color="auto"/>
        <w:right w:val="none" w:sz="0" w:space="0" w:color="auto"/>
      </w:divBdr>
    </w:div>
    <w:div w:id="522132300">
      <w:bodyDiv w:val="1"/>
      <w:marLeft w:val="0"/>
      <w:marRight w:val="0"/>
      <w:marTop w:val="0"/>
      <w:marBottom w:val="0"/>
      <w:divBdr>
        <w:top w:val="none" w:sz="0" w:space="0" w:color="auto"/>
        <w:left w:val="none" w:sz="0" w:space="0" w:color="auto"/>
        <w:bottom w:val="none" w:sz="0" w:space="0" w:color="auto"/>
        <w:right w:val="none" w:sz="0" w:space="0" w:color="auto"/>
      </w:divBdr>
    </w:div>
    <w:div w:id="551118203">
      <w:bodyDiv w:val="1"/>
      <w:marLeft w:val="0"/>
      <w:marRight w:val="0"/>
      <w:marTop w:val="0"/>
      <w:marBottom w:val="0"/>
      <w:divBdr>
        <w:top w:val="none" w:sz="0" w:space="0" w:color="auto"/>
        <w:left w:val="none" w:sz="0" w:space="0" w:color="auto"/>
        <w:bottom w:val="none" w:sz="0" w:space="0" w:color="auto"/>
        <w:right w:val="none" w:sz="0" w:space="0" w:color="auto"/>
      </w:divBdr>
    </w:div>
    <w:div w:id="553739592">
      <w:bodyDiv w:val="1"/>
      <w:marLeft w:val="0"/>
      <w:marRight w:val="0"/>
      <w:marTop w:val="0"/>
      <w:marBottom w:val="0"/>
      <w:divBdr>
        <w:top w:val="none" w:sz="0" w:space="0" w:color="auto"/>
        <w:left w:val="none" w:sz="0" w:space="0" w:color="auto"/>
        <w:bottom w:val="none" w:sz="0" w:space="0" w:color="auto"/>
        <w:right w:val="none" w:sz="0" w:space="0" w:color="auto"/>
      </w:divBdr>
    </w:div>
    <w:div w:id="618799122">
      <w:bodyDiv w:val="1"/>
      <w:marLeft w:val="0"/>
      <w:marRight w:val="0"/>
      <w:marTop w:val="0"/>
      <w:marBottom w:val="0"/>
      <w:divBdr>
        <w:top w:val="none" w:sz="0" w:space="0" w:color="auto"/>
        <w:left w:val="none" w:sz="0" w:space="0" w:color="auto"/>
        <w:bottom w:val="none" w:sz="0" w:space="0" w:color="auto"/>
        <w:right w:val="none" w:sz="0" w:space="0" w:color="auto"/>
      </w:divBdr>
    </w:div>
    <w:div w:id="652567124">
      <w:bodyDiv w:val="1"/>
      <w:marLeft w:val="0"/>
      <w:marRight w:val="0"/>
      <w:marTop w:val="0"/>
      <w:marBottom w:val="0"/>
      <w:divBdr>
        <w:top w:val="none" w:sz="0" w:space="0" w:color="auto"/>
        <w:left w:val="none" w:sz="0" w:space="0" w:color="auto"/>
        <w:bottom w:val="none" w:sz="0" w:space="0" w:color="auto"/>
        <w:right w:val="none" w:sz="0" w:space="0" w:color="auto"/>
      </w:divBdr>
      <w:divsChild>
        <w:div w:id="1816606458">
          <w:marLeft w:val="0"/>
          <w:marRight w:val="0"/>
          <w:marTop w:val="0"/>
          <w:marBottom w:val="0"/>
          <w:divBdr>
            <w:top w:val="none" w:sz="0" w:space="0" w:color="auto"/>
            <w:left w:val="none" w:sz="0" w:space="0" w:color="auto"/>
            <w:bottom w:val="none" w:sz="0" w:space="0" w:color="auto"/>
            <w:right w:val="none" w:sz="0" w:space="0" w:color="auto"/>
          </w:divBdr>
          <w:divsChild>
            <w:div w:id="77948334">
              <w:marLeft w:val="0"/>
              <w:marRight w:val="0"/>
              <w:marTop w:val="0"/>
              <w:marBottom w:val="0"/>
              <w:divBdr>
                <w:top w:val="none" w:sz="0" w:space="0" w:color="auto"/>
                <w:left w:val="none" w:sz="0" w:space="0" w:color="auto"/>
                <w:bottom w:val="none" w:sz="0" w:space="0" w:color="auto"/>
                <w:right w:val="none" w:sz="0" w:space="0" w:color="auto"/>
              </w:divBdr>
              <w:divsChild>
                <w:div w:id="1219827914">
                  <w:marLeft w:val="0"/>
                  <w:marRight w:val="0"/>
                  <w:marTop w:val="0"/>
                  <w:marBottom w:val="0"/>
                  <w:divBdr>
                    <w:top w:val="none" w:sz="0" w:space="0" w:color="auto"/>
                    <w:left w:val="none" w:sz="0" w:space="0" w:color="auto"/>
                    <w:bottom w:val="none" w:sz="0" w:space="0" w:color="auto"/>
                    <w:right w:val="none" w:sz="0" w:space="0" w:color="auto"/>
                  </w:divBdr>
                  <w:divsChild>
                    <w:div w:id="9644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4117">
      <w:bodyDiv w:val="1"/>
      <w:marLeft w:val="0"/>
      <w:marRight w:val="0"/>
      <w:marTop w:val="0"/>
      <w:marBottom w:val="0"/>
      <w:divBdr>
        <w:top w:val="none" w:sz="0" w:space="0" w:color="auto"/>
        <w:left w:val="none" w:sz="0" w:space="0" w:color="auto"/>
        <w:bottom w:val="none" w:sz="0" w:space="0" w:color="auto"/>
        <w:right w:val="none" w:sz="0" w:space="0" w:color="auto"/>
      </w:divBdr>
    </w:div>
    <w:div w:id="698895463">
      <w:bodyDiv w:val="1"/>
      <w:marLeft w:val="0"/>
      <w:marRight w:val="0"/>
      <w:marTop w:val="0"/>
      <w:marBottom w:val="0"/>
      <w:divBdr>
        <w:top w:val="none" w:sz="0" w:space="0" w:color="auto"/>
        <w:left w:val="none" w:sz="0" w:space="0" w:color="auto"/>
        <w:bottom w:val="none" w:sz="0" w:space="0" w:color="auto"/>
        <w:right w:val="none" w:sz="0" w:space="0" w:color="auto"/>
      </w:divBdr>
      <w:divsChild>
        <w:div w:id="1051688276">
          <w:marLeft w:val="0"/>
          <w:marRight w:val="0"/>
          <w:marTop w:val="0"/>
          <w:marBottom w:val="0"/>
          <w:divBdr>
            <w:top w:val="none" w:sz="0" w:space="0" w:color="auto"/>
            <w:left w:val="none" w:sz="0" w:space="0" w:color="auto"/>
            <w:bottom w:val="none" w:sz="0" w:space="0" w:color="auto"/>
            <w:right w:val="none" w:sz="0" w:space="0" w:color="auto"/>
          </w:divBdr>
          <w:divsChild>
            <w:div w:id="2143839077">
              <w:marLeft w:val="0"/>
              <w:marRight w:val="0"/>
              <w:marTop w:val="0"/>
              <w:marBottom w:val="0"/>
              <w:divBdr>
                <w:top w:val="none" w:sz="0" w:space="0" w:color="auto"/>
                <w:left w:val="none" w:sz="0" w:space="0" w:color="auto"/>
                <w:bottom w:val="none" w:sz="0" w:space="0" w:color="auto"/>
                <w:right w:val="none" w:sz="0" w:space="0" w:color="auto"/>
              </w:divBdr>
              <w:divsChild>
                <w:div w:id="1678653584">
                  <w:marLeft w:val="0"/>
                  <w:marRight w:val="0"/>
                  <w:marTop w:val="0"/>
                  <w:marBottom w:val="0"/>
                  <w:divBdr>
                    <w:top w:val="none" w:sz="0" w:space="0" w:color="auto"/>
                    <w:left w:val="none" w:sz="0" w:space="0" w:color="auto"/>
                    <w:bottom w:val="none" w:sz="0" w:space="0" w:color="auto"/>
                    <w:right w:val="none" w:sz="0" w:space="0" w:color="auto"/>
                  </w:divBdr>
                  <w:divsChild>
                    <w:div w:id="3542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74295">
      <w:bodyDiv w:val="1"/>
      <w:marLeft w:val="0"/>
      <w:marRight w:val="0"/>
      <w:marTop w:val="0"/>
      <w:marBottom w:val="0"/>
      <w:divBdr>
        <w:top w:val="none" w:sz="0" w:space="0" w:color="auto"/>
        <w:left w:val="none" w:sz="0" w:space="0" w:color="auto"/>
        <w:bottom w:val="none" w:sz="0" w:space="0" w:color="auto"/>
        <w:right w:val="none" w:sz="0" w:space="0" w:color="auto"/>
      </w:divBdr>
    </w:div>
    <w:div w:id="730269666">
      <w:bodyDiv w:val="1"/>
      <w:marLeft w:val="0"/>
      <w:marRight w:val="0"/>
      <w:marTop w:val="0"/>
      <w:marBottom w:val="0"/>
      <w:divBdr>
        <w:top w:val="none" w:sz="0" w:space="0" w:color="auto"/>
        <w:left w:val="none" w:sz="0" w:space="0" w:color="auto"/>
        <w:bottom w:val="none" w:sz="0" w:space="0" w:color="auto"/>
        <w:right w:val="none" w:sz="0" w:space="0" w:color="auto"/>
      </w:divBdr>
    </w:div>
    <w:div w:id="777334580">
      <w:bodyDiv w:val="1"/>
      <w:marLeft w:val="0"/>
      <w:marRight w:val="0"/>
      <w:marTop w:val="0"/>
      <w:marBottom w:val="0"/>
      <w:divBdr>
        <w:top w:val="none" w:sz="0" w:space="0" w:color="auto"/>
        <w:left w:val="none" w:sz="0" w:space="0" w:color="auto"/>
        <w:bottom w:val="none" w:sz="0" w:space="0" w:color="auto"/>
        <w:right w:val="none" w:sz="0" w:space="0" w:color="auto"/>
      </w:divBdr>
    </w:div>
    <w:div w:id="976498193">
      <w:bodyDiv w:val="1"/>
      <w:marLeft w:val="0"/>
      <w:marRight w:val="0"/>
      <w:marTop w:val="0"/>
      <w:marBottom w:val="0"/>
      <w:divBdr>
        <w:top w:val="none" w:sz="0" w:space="0" w:color="auto"/>
        <w:left w:val="none" w:sz="0" w:space="0" w:color="auto"/>
        <w:bottom w:val="none" w:sz="0" w:space="0" w:color="auto"/>
        <w:right w:val="none" w:sz="0" w:space="0" w:color="auto"/>
      </w:divBdr>
      <w:divsChild>
        <w:div w:id="101074731">
          <w:marLeft w:val="0"/>
          <w:marRight w:val="0"/>
          <w:marTop w:val="0"/>
          <w:marBottom w:val="0"/>
          <w:divBdr>
            <w:top w:val="none" w:sz="0" w:space="0" w:color="auto"/>
            <w:left w:val="none" w:sz="0" w:space="0" w:color="auto"/>
            <w:bottom w:val="none" w:sz="0" w:space="0" w:color="auto"/>
            <w:right w:val="none" w:sz="0" w:space="0" w:color="auto"/>
          </w:divBdr>
          <w:divsChild>
            <w:div w:id="622535846">
              <w:marLeft w:val="0"/>
              <w:marRight w:val="0"/>
              <w:marTop w:val="0"/>
              <w:marBottom w:val="0"/>
              <w:divBdr>
                <w:top w:val="none" w:sz="0" w:space="0" w:color="auto"/>
                <w:left w:val="none" w:sz="0" w:space="0" w:color="auto"/>
                <w:bottom w:val="none" w:sz="0" w:space="0" w:color="auto"/>
                <w:right w:val="none" w:sz="0" w:space="0" w:color="auto"/>
              </w:divBdr>
              <w:divsChild>
                <w:div w:id="1003973787">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sChild>
                        <w:div w:id="1275214721">
                          <w:marLeft w:val="0"/>
                          <w:marRight w:val="0"/>
                          <w:marTop w:val="0"/>
                          <w:marBottom w:val="0"/>
                          <w:divBdr>
                            <w:top w:val="none" w:sz="0" w:space="0" w:color="auto"/>
                            <w:left w:val="none" w:sz="0" w:space="0" w:color="auto"/>
                            <w:bottom w:val="none" w:sz="0" w:space="0" w:color="auto"/>
                            <w:right w:val="none" w:sz="0" w:space="0" w:color="auto"/>
                          </w:divBdr>
                          <w:divsChild>
                            <w:div w:id="1223834827">
                              <w:marLeft w:val="0"/>
                              <w:marRight w:val="300"/>
                              <w:marTop w:val="180"/>
                              <w:marBottom w:val="0"/>
                              <w:divBdr>
                                <w:top w:val="none" w:sz="0" w:space="0" w:color="auto"/>
                                <w:left w:val="none" w:sz="0" w:space="0" w:color="auto"/>
                                <w:bottom w:val="none" w:sz="0" w:space="0" w:color="auto"/>
                                <w:right w:val="none" w:sz="0" w:space="0" w:color="auto"/>
                              </w:divBdr>
                              <w:divsChild>
                                <w:div w:id="1864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131389">
          <w:marLeft w:val="0"/>
          <w:marRight w:val="0"/>
          <w:marTop w:val="0"/>
          <w:marBottom w:val="0"/>
          <w:divBdr>
            <w:top w:val="none" w:sz="0" w:space="0" w:color="auto"/>
            <w:left w:val="none" w:sz="0" w:space="0" w:color="auto"/>
            <w:bottom w:val="none" w:sz="0" w:space="0" w:color="auto"/>
            <w:right w:val="none" w:sz="0" w:space="0" w:color="auto"/>
          </w:divBdr>
          <w:divsChild>
            <w:div w:id="489643155">
              <w:marLeft w:val="0"/>
              <w:marRight w:val="0"/>
              <w:marTop w:val="0"/>
              <w:marBottom w:val="0"/>
              <w:divBdr>
                <w:top w:val="none" w:sz="0" w:space="0" w:color="auto"/>
                <w:left w:val="none" w:sz="0" w:space="0" w:color="auto"/>
                <w:bottom w:val="none" w:sz="0" w:space="0" w:color="auto"/>
                <w:right w:val="none" w:sz="0" w:space="0" w:color="auto"/>
              </w:divBdr>
              <w:divsChild>
                <w:div w:id="1878197406">
                  <w:marLeft w:val="0"/>
                  <w:marRight w:val="0"/>
                  <w:marTop w:val="0"/>
                  <w:marBottom w:val="0"/>
                  <w:divBdr>
                    <w:top w:val="none" w:sz="0" w:space="0" w:color="auto"/>
                    <w:left w:val="none" w:sz="0" w:space="0" w:color="auto"/>
                    <w:bottom w:val="none" w:sz="0" w:space="0" w:color="auto"/>
                    <w:right w:val="none" w:sz="0" w:space="0" w:color="auto"/>
                  </w:divBdr>
                  <w:divsChild>
                    <w:div w:id="1345325039">
                      <w:marLeft w:val="0"/>
                      <w:marRight w:val="0"/>
                      <w:marTop w:val="0"/>
                      <w:marBottom w:val="0"/>
                      <w:divBdr>
                        <w:top w:val="none" w:sz="0" w:space="0" w:color="auto"/>
                        <w:left w:val="none" w:sz="0" w:space="0" w:color="auto"/>
                        <w:bottom w:val="none" w:sz="0" w:space="0" w:color="auto"/>
                        <w:right w:val="none" w:sz="0" w:space="0" w:color="auto"/>
                      </w:divBdr>
                      <w:divsChild>
                        <w:div w:id="15118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052504">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9768809">
      <w:bodyDiv w:val="1"/>
      <w:marLeft w:val="0"/>
      <w:marRight w:val="0"/>
      <w:marTop w:val="0"/>
      <w:marBottom w:val="0"/>
      <w:divBdr>
        <w:top w:val="none" w:sz="0" w:space="0" w:color="auto"/>
        <w:left w:val="none" w:sz="0" w:space="0" w:color="auto"/>
        <w:bottom w:val="none" w:sz="0" w:space="0" w:color="auto"/>
        <w:right w:val="none" w:sz="0" w:space="0" w:color="auto"/>
      </w:divBdr>
      <w:divsChild>
        <w:div w:id="906844785">
          <w:marLeft w:val="0"/>
          <w:marRight w:val="0"/>
          <w:marTop w:val="0"/>
          <w:marBottom w:val="0"/>
          <w:divBdr>
            <w:top w:val="none" w:sz="0" w:space="0" w:color="auto"/>
            <w:left w:val="none" w:sz="0" w:space="0" w:color="auto"/>
            <w:bottom w:val="none" w:sz="0" w:space="0" w:color="auto"/>
            <w:right w:val="none" w:sz="0" w:space="0" w:color="auto"/>
          </w:divBdr>
          <w:divsChild>
            <w:div w:id="1602640667">
              <w:marLeft w:val="0"/>
              <w:marRight w:val="0"/>
              <w:marTop w:val="0"/>
              <w:marBottom w:val="0"/>
              <w:divBdr>
                <w:top w:val="none" w:sz="0" w:space="0" w:color="auto"/>
                <w:left w:val="none" w:sz="0" w:space="0" w:color="auto"/>
                <w:bottom w:val="none" w:sz="0" w:space="0" w:color="auto"/>
                <w:right w:val="none" w:sz="0" w:space="0" w:color="auto"/>
              </w:divBdr>
              <w:divsChild>
                <w:div w:id="848565138">
                  <w:marLeft w:val="0"/>
                  <w:marRight w:val="0"/>
                  <w:marTop w:val="0"/>
                  <w:marBottom w:val="0"/>
                  <w:divBdr>
                    <w:top w:val="none" w:sz="0" w:space="0" w:color="auto"/>
                    <w:left w:val="none" w:sz="0" w:space="0" w:color="auto"/>
                    <w:bottom w:val="none" w:sz="0" w:space="0" w:color="auto"/>
                    <w:right w:val="none" w:sz="0" w:space="0" w:color="auto"/>
                  </w:divBdr>
                  <w:divsChild>
                    <w:div w:id="10193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35388">
      <w:bodyDiv w:val="1"/>
      <w:marLeft w:val="0"/>
      <w:marRight w:val="0"/>
      <w:marTop w:val="0"/>
      <w:marBottom w:val="0"/>
      <w:divBdr>
        <w:top w:val="none" w:sz="0" w:space="0" w:color="auto"/>
        <w:left w:val="none" w:sz="0" w:space="0" w:color="auto"/>
        <w:bottom w:val="none" w:sz="0" w:space="0" w:color="auto"/>
        <w:right w:val="none" w:sz="0" w:space="0" w:color="auto"/>
      </w:divBdr>
      <w:divsChild>
        <w:div w:id="673653854">
          <w:marLeft w:val="0"/>
          <w:marRight w:val="0"/>
          <w:marTop w:val="0"/>
          <w:marBottom w:val="0"/>
          <w:divBdr>
            <w:top w:val="none" w:sz="0" w:space="0" w:color="auto"/>
            <w:left w:val="none" w:sz="0" w:space="0" w:color="auto"/>
            <w:bottom w:val="none" w:sz="0" w:space="0" w:color="auto"/>
            <w:right w:val="none" w:sz="0" w:space="0" w:color="auto"/>
          </w:divBdr>
          <w:divsChild>
            <w:div w:id="2007635297">
              <w:marLeft w:val="0"/>
              <w:marRight w:val="0"/>
              <w:marTop w:val="0"/>
              <w:marBottom w:val="0"/>
              <w:divBdr>
                <w:top w:val="none" w:sz="0" w:space="0" w:color="auto"/>
                <w:left w:val="none" w:sz="0" w:space="0" w:color="auto"/>
                <w:bottom w:val="none" w:sz="0" w:space="0" w:color="auto"/>
                <w:right w:val="none" w:sz="0" w:space="0" w:color="auto"/>
              </w:divBdr>
              <w:divsChild>
                <w:div w:id="5083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93406">
      <w:bodyDiv w:val="1"/>
      <w:marLeft w:val="0"/>
      <w:marRight w:val="0"/>
      <w:marTop w:val="0"/>
      <w:marBottom w:val="0"/>
      <w:divBdr>
        <w:top w:val="none" w:sz="0" w:space="0" w:color="auto"/>
        <w:left w:val="none" w:sz="0" w:space="0" w:color="auto"/>
        <w:bottom w:val="none" w:sz="0" w:space="0" w:color="auto"/>
        <w:right w:val="none" w:sz="0" w:space="0" w:color="auto"/>
      </w:divBdr>
    </w:div>
    <w:div w:id="1199197939">
      <w:bodyDiv w:val="1"/>
      <w:marLeft w:val="0"/>
      <w:marRight w:val="0"/>
      <w:marTop w:val="0"/>
      <w:marBottom w:val="0"/>
      <w:divBdr>
        <w:top w:val="none" w:sz="0" w:space="0" w:color="auto"/>
        <w:left w:val="none" w:sz="0" w:space="0" w:color="auto"/>
        <w:bottom w:val="none" w:sz="0" w:space="0" w:color="auto"/>
        <w:right w:val="none" w:sz="0" w:space="0" w:color="auto"/>
      </w:divBdr>
    </w:div>
    <w:div w:id="1242179588">
      <w:bodyDiv w:val="1"/>
      <w:marLeft w:val="0"/>
      <w:marRight w:val="0"/>
      <w:marTop w:val="0"/>
      <w:marBottom w:val="0"/>
      <w:divBdr>
        <w:top w:val="none" w:sz="0" w:space="0" w:color="auto"/>
        <w:left w:val="none" w:sz="0" w:space="0" w:color="auto"/>
        <w:bottom w:val="none" w:sz="0" w:space="0" w:color="auto"/>
        <w:right w:val="none" w:sz="0" w:space="0" w:color="auto"/>
      </w:divBdr>
    </w:div>
    <w:div w:id="1300378396">
      <w:bodyDiv w:val="1"/>
      <w:marLeft w:val="0"/>
      <w:marRight w:val="0"/>
      <w:marTop w:val="0"/>
      <w:marBottom w:val="0"/>
      <w:divBdr>
        <w:top w:val="none" w:sz="0" w:space="0" w:color="auto"/>
        <w:left w:val="none" w:sz="0" w:space="0" w:color="auto"/>
        <w:bottom w:val="none" w:sz="0" w:space="0" w:color="auto"/>
        <w:right w:val="none" w:sz="0" w:space="0" w:color="auto"/>
      </w:divBdr>
    </w:div>
    <w:div w:id="1500923702">
      <w:bodyDiv w:val="1"/>
      <w:marLeft w:val="0"/>
      <w:marRight w:val="0"/>
      <w:marTop w:val="0"/>
      <w:marBottom w:val="0"/>
      <w:divBdr>
        <w:top w:val="none" w:sz="0" w:space="0" w:color="auto"/>
        <w:left w:val="none" w:sz="0" w:space="0" w:color="auto"/>
        <w:bottom w:val="none" w:sz="0" w:space="0" w:color="auto"/>
        <w:right w:val="none" w:sz="0" w:space="0" w:color="auto"/>
      </w:divBdr>
      <w:divsChild>
        <w:div w:id="565839431">
          <w:marLeft w:val="0"/>
          <w:marRight w:val="0"/>
          <w:marTop w:val="0"/>
          <w:marBottom w:val="0"/>
          <w:divBdr>
            <w:top w:val="none" w:sz="0" w:space="0" w:color="auto"/>
            <w:left w:val="none" w:sz="0" w:space="0" w:color="auto"/>
            <w:bottom w:val="none" w:sz="0" w:space="0" w:color="auto"/>
            <w:right w:val="none" w:sz="0" w:space="0" w:color="auto"/>
          </w:divBdr>
        </w:div>
      </w:divsChild>
    </w:div>
    <w:div w:id="1517885660">
      <w:bodyDiv w:val="1"/>
      <w:marLeft w:val="0"/>
      <w:marRight w:val="0"/>
      <w:marTop w:val="0"/>
      <w:marBottom w:val="0"/>
      <w:divBdr>
        <w:top w:val="none" w:sz="0" w:space="0" w:color="auto"/>
        <w:left w:val="none" w:sz="0" w:space="0" w:color="auto"/>
        <w:bottom w:val="none" w:sz="0" w:space="0" w:color="auto"/>
        <w:right w:val="none" w:sz="0" w:space="0" w:color="auto"/>
      </w:divBdr>
    </w:div>
    <w:div w:id="1560828065">
      <w:bodyDiv w:val="1"/>
      <w:marLeft w:val="0"/>
      <w:marRight w:val="0"/>
      <w:marTop w:val="0"/>
      <w:marBottom w:val="0"/>
      <w:divBdr>
        <w:top w:val="none" w:sz="0" w:space="0" w:color="auto"/>
        <w:left w:val="none" w:sz="0" w:space="0" w:color="auto"/>
        <w:bottom w:val="none" w:sz="0" w:space="0" w:color="auto"/>
        <w:right w:val="none" w:sz="0" w:space="0" w:color="auto"/>
      </w:divBdr>
    </w:div>
    <w:div w:id="1567186302">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1809467798">
      <w:bodyDiv w:val="1"/>
      <w:marLeft w:val="0"/>
      <w:marRight w:val="0"/>
      <w:marTop w:val="0"/>
      <w:marBottom w:val="0"/>
      <w:divBdr>
        <w:top w:val="none" w:sz="0" w:space="0" w:color="auto"/>
        <w:left w:val="none" w:sz="0" w:space="0" w:color="auto"/>
        <w:bottom w:val="none" w:sz="0" w:space="0" w:color="auto"/>
        <w:right w:val="none" w:sz="0" w:space="0" w:color="auto"/>
      </w:divBdr>
    </w:div>
    <w:div w:id="1856919418">
      <w:bodyDiv w:val="1"/>
      <w:marLeft w:val="0"/>
      <w:marRight w:val="0"/>
      <w:marTop w:val="0"/>
      <w:marBottom w:val="0"/>
      <w:divBdr>
        <w:top w:val="none" w:sz="0" w:space="0" w:color="auto"/>
        <w:left w:val="none" w:sz="0" w:space="0" w:color="auto"/>
        <w:bottom w:val="none" w:sz="0" w:space="0" w:color="auto"/>
        <w:right w:val="none" w:sz="0" w:space="0" w:color="auto"/>
      </w:divBdr>
    </w:div>
    <w:div w:id="1862618921">
      <w:bodyDiv w:val="1"/>
      <w:marLeft w:val="0"/>
      <w:marRight w:val="0"/>
      <w:marTop w:val="0"/>
      <w:marBottom w:val="0"/>
      <w:divBdr>
        <w:top w:val="none" w:sz="0" w:space="0" w:color="auto"/>
        <w:left w:val="none" w:sz="0" w:space="0" w:color="auto"/>
        <w:bottom w:val="none" w:sz="0" w:space="0" w:color="auto"/>
        <w:right w:val="none" w:sz="0" w:space="0" w:color="auto"/>
      </w:divBdr>
    </w:div>
    <w:div w:id="1867448321">
      <w:bodyDiv w:val="1"/>
      <w:marLeft w:val="0"/>
      <w:marRight w:val="0"/>
      <w:marTop w:val="0"/>
      <w:marBottom w:val="0"/>
      <w:divBdr>
        <w:top w:val="none" w:sz="0" w:space="0" w:color="auto"/>
        <w:left w:val="none" w:sz="0" w:space="0" w:color="auto"/>
        <w:bottom w:val="none" w:sz="0" w:space="0" w:color="auto"/>
        <w:right w:val="none" w:sz="0" w:space="0" w:color="auto"/>
      </w:divBdr>
      <w:divsChild>
        <w:div w:id="1217356313">
          <w:marLeft w:val="0"/>
          <w:marRight w:val="0"/>
          <w:marTop w:val="0"/>
          <w:marBottom w:val="0"/>
          <w:divBdr>
            <w:top w:val="none" w:sz="0" w:space="0" w:color="auto"/>
            <w:left w:val="none" w:sz="0" w:space="0" w:color="auto"/>
            <w:bottom w:val="none" w:sz="0" w:space="0" w:color="auto"/>
            <w:right w:val="none" w:sz="0" w:space="0" w:color="auto"/>
          </w:divBdr>
          <w:divsChild>
            <w:div w:id="1198397941">
              <w:marLeft w:val="0"/>
              <w:marRight w:val="0"/>
              <w:marTop w:val="0"/>
              <w:marBottom w:val="0"/>
              <w:divBdr>
                <w:top w:val="none" w:sz="0" w:space="0" w:color="auto"/>
                <w:left w:val="none" w:sz="0" w:space="0" w:color="auto"/>
                <w:bottom w:val="none" w:sz="0" w:space="0" w:color="auto"/>
                <w:right w:val="none" w:sz="0" w:space="0" w:color="auto"/>
              </w:divBdr>
              <w:divsChild>
                <w:div w:id="1296834167">
                  <w:marLeft w:val="0"/>
                  <w:marRight w:val="0"/>
                  <w:marTop w:val="0"/>
                  <w:marBottom w:val="0"/>
                  <w:divBdr>
                    <w:top w:val="none" w:sz="0" w:space="0" w:color="auto"/>
                    <w:left w:val="none" w:sz="0" w:space="0" w:color="auto"/>
                    <w:bottom w:val="none" w:sz="0" w:space="0" w:color="auto"/>
                    <w:right w:val="none" w:sz="0" w:space="0" w:color="auto"/>
                  </w:divBdr>
                  <w:divsChild>
                    <w:div w:id="20738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653808">
      <w:bodyDiv w:val="1"/>
      <w:marLeft w:val="0"/>
      <w:marRight w:val="0"/>
      <w:marTop w:val="0"/>
      <w:marBottom w:val="0"/>
      <w:divBdr>
        <w:top w:val="none" w:sz="0" w:space="0" w:color="auto"/>
        <w:left w:val="none" w:sz="0" w:space="0" w:color="auto"/>
        <w:bottom w:val="none" w:sz="0" w:space="0" w:color="auto"/>
        <w:right w:val="none" w:sz="0" w:space="0" w:color="auto"/>
      </w:divBdr>
      <w:divsChild>
        <w:div w:id="283771707">
          <w:marLeft w:val="0"/>
          <w:marRight w:val="0"/>
          <w:marTop w:val="0"/>
          <w:marBottom w:val="0"/>
          <w:divBdr>
            <w:top w:val="none" w:sz="0" w:space="0" w:color="auto"/>
            <w:left w:val="none" w:sz="0" w:space="0" w:color="auto"/>
            <w:bottom w:val="none" w:sz="0" w:space="0" w:color="auto"/>
            <w:right w:val="none" w:sz="0" w:space="0" w:color="auto"/>
          </w:divBdr>
          <w:divsChild>
            <w:div w:id="2106996517">
              <w:marLeft w:val="0"/>
              <w:marRight w:val="0"/>
              <w:marTop w:val="0"/>
              <w:marBottom w:val="0"/>
              <w:divBdr>
                <w:top w:val="none" w:sz="0" w:space="0" w:color="auto"/>
                <w:left w:val="none" w:sz="0" w:space="0" w:color="auto"/>
                <w:bottom w:val="none" w:sz="0" w:space="0" w:color="auto"/>
                <w:right w:val="none" w:sz="0" w:space="0" w:color="auto"/>
              </w:divBdr>
              <w:divsChild>
                <w:div w:id="1587154905">
                  <w:marLeft w:val="0"/>
                  <w:marRight w:val="0"/>
                  <w:marTop w:val="0"/>
                  <w:marBottom w:val="0"/>
                  <w:divBdr>
                    <w:top w:val="none" w:sz="0" w:space="0" w:color="auto"/>
                    <w:left w:val="none" w:sz="0" w:space="0" w:color="auto"/>
                    <w:bottom w:val="none" w:sz="0" w:space="0" w:color="auto"/>
                    <w:right w:val="none" w:sz="0" w:space="0" w:color="auto"/>
                  </w:divBdr>
                  <w:divsChild>
                    <w:div w:id="11725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764598">
      <w:bodyDiv w:val="1"/>
      <w:marLeft w:val="0"/>
      <w:marRight w:val="0"/>
      <w:marTop w:val="0"/>
      <w:marBottom w:val="0"/>
      <w:divBdr>
        <w:top w:val="none" w:sz="0" w:space="0" w:color="auto"/>
        <w:left w:val="none" w:sz="0" w:space="0" w:color="auto"/>
        <w:bottom w:val="none" w:sz="0" w:space="0" w:color="auto"/>
        <w:right w:val="none" w:sz="0" w:space="0" w:color="auto"/>
      </w:divBdr>
    </w:div>
    <w:div w:id="206687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ra.com/recycling" TargetMode="External"/><Relationship Id="rId13" Type="http://schemas.openxmlformats.org/officeDocument/2006/relationships/hyperlink" Target="mailto:TSS-info-spain@tomr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marti@alarconyharri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OMRA-Sorting-Recycling-183257172165234/" TargetMode="External"/><Relationship Id="rId5" Type="http://schemas.openxmlformats.org/officeDocument/2006/relationships/webSettings" Target="webSettings.xml"/><Relationship Id="rId15" Type="http://schemas.openxmlformats.org/officeDocument/2006/relationships/hyperlink" Target="http://www.TOMRA.com/recycling" TargetMode="External"/><Relationship Id="rId10" Type="http://schemas.openxmlformats.org/officeDocument/2006/relationships/hyperlink" Target="https://twitter.com/TOMRARecycl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nkedin.com/company-beta/123801" TargetMode="External"/><Relationship Id="rId14" Type="http://schemas.openxmlformats.org/officeDocument/2006/relationships/hyperlink" Target="http://www.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94CBC-BF88-43A4-A090-8B336F49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1548</Words>
  <Characters>8516</Characters>
  <Application>Microsoft Office Word</Application>
  <DocSecurity>0</DocSecurity>
  <Lines>70</Lines>
  <Paragraphs>20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Aire 4</dc:creator>
  <cp:lastModifiedBy>Nuria Marti</cp:lastModifiedBy>
  <cp:revision>2</cp:revision>
  <cp:lastPrinted>2019-11-25T09:23:00Z</cp:lastPrinted>
  <dcterms:created xsi:type="dcterms:W3CDTF">2020-07-17T08:12:00Z</dcterms:created>
  <dcterms:modified xsi:type="dcterms:W3CDTF">2020-07-17T08:12:00Z</dcterms:modified>
</cp:coreProperties>
</file>