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18" w:rsidRPr="005158DD" w:rsidRDefault="00963B18" w:rsidP="00963B18">
      <w:pPr>
        <w:spacing w:line="288" w:lineRule="auto"/>
        <w:jc w:val="center"/>
        <w:rPr>
          <w:b/>
          <w:lang w:val="en-US"/>
        </w:rPr>
      </w:pPr>
    </w:p>
    <w:p w:rsidR="00156A38" w:rsidRDefault="002E7F57" w:rsidP="00FA3DA2">
      <w:pPr>
        <w:spacing w:line="288" w:lineRule="auto"/>
        <w:jc w:val="center"/>
        <w:rPr>
          <w:b/>
          <w:lang w:val="en-US"/>
        </w:rPr>
      </w:pPr>
      <w:r>
        <w:rPr>
          <w:b/>
          <w:lang w:val="en-US"/>
        </w:rPr>
        <w:t xml:space="preserve">STADLER takes part in EU-funded </w:t>
      </w:r>
      <w:r w:rsidR="00822E5B">
        <w:rPr>
          <w:b/>
          <w:lang w:val="en-US"/>
        </w:rPr>
        <w:t>NEW-MINE</w:t>
      </w:r>
      <w:r>
        <w:rPr>
          <w:b/>
          <w:lang w:val="en-US"/>
        </w:rPr>
        <w:t xml:space="preserve"> </w:t>
      </w:r>
      <w:r w:rsidR="00156A38">
        <w:rPr>
          <w:b/>
          <w:lang w:val="en-US"/>
        </w:rPr>
        <w:t xml:space="preserve">research </w:t>
      </w:r>
      <w:r>
        <w:rPr>
          <w:b/>
          <w:lang w:val="en-US"/>
        </w:rPr>
        <w:t xml:space="preserve">project to explore </w:t>
      </w:r>
    </w:p>
    <w:p w:rsidR="00FA3DA2" w:rsidRPr="005158DD" w:rsidRDefault="00156A38" w:rsidP="00FA3DA2">
      <w:pPr>
        <w:spacing w:line="288" w:lineRule="auto"/>
        <w:jc w:val="center"/>
        <w:rPr>
          <w:b/>
          <w:lang w:val="en-US"/>
        </w:rPr>
      </w:pPr>
      <w:r>
        <w:rPr>
          <w:b/>
          <w:lang w:val="en-US"/>
        </w:rPr>
        <w:t>the potential of Enhanced Landfill Mining for resource recovery from waste</w:t>
      </w:r>
    </w:p>
    <w:p w:rsidR="00963B18" w:rsidRPr="005158DD" w:rsidRDefault="00963B18" w:rsidP="00963B18">
      <w:pPr>
        <w:spacing w:line="288" w:lineRule="auto"/>
        <w:jc w:val="center"/>
        <w:rPr>
          <w:b/>
          <w:lang w:val="en-US"/>
        </w:rPr>
      </w:pPr>
    </w:p>
    <w:p w:rsidR="00963B18" w:rsidRPr="005158DD" w:rsidRDefault="00963B18" w:rsidP="00963B18">
      <w:pPr>
        <w:rPr>
          <w:b/>
          <w:lang w:val="en-US"/>
        </w:rPr>
      </w:pPr>
    </w:p>
    <w:p w:rsidR="00191108" w:rsidRDefault="00081D11" w:rsidP="00822E5B">
      <w:pPr>
        <w:spacing w:after="240" w:line="288" w:lineRule="auto"/>
        <w:rPr>
          <w:lang w:val="en-US"/>
        </w:rPr>
      </w:pPr>
      <w:proofErr w:type="spellStart"/>
      <w:r w:rsidRPr="002750B8">
        <w:rPr>
          <w:b/>
          <w:bCs/>
          <w:lang w:val="en-US"/>
        </w:rPr>
        <w:t>Altshausen</w:t>
      </w:r>
      <w:proofErr w:type="spellEnd"/>
      <w:r w:rsidRPr="002750B8">
        <w:rPr>
          <w:b/>
          <w:bCs/>
          <w:lang w:val="en-US"/>
        </w:rPr>
        <w:t xml:space="preserve">, </w:t>
      </w:r>
      <w:r w:rsidR="00AF378B">
        <w:rPr>
          <w:b/>
          <w:bCs/>
          <w:lang w:val="en-US"/>
        </w:rPr>
        <w:t>13 July</w:t>
      </w:r>
      <w:r w:rsidR="00F94424">
        <w:rPr>
          <w:b/>
          <w:bCs/>
          <w:lang w:val="en-US"/>
        </w:rPr>
        <w:t xml:space="preserve"> </w:t>
      </w:r>
      <w:r w:rsidR="00963B18" w:rsidRPr="00CD6672">
        <w:rPr>
          <w:b/>
          <w:lang w:val="en-US"/>
        </w:rPr>
        <w:t>2020</w:t>
      </w:r>
      <w:r w:rsidR="00B72F19" w:rsidRPr="005158DD">
        <w:rPr>
          <w:lang w:val="en-US"/>
        </w:rPr>
        <w:t xml:space="preserve"> – </w:t>
      </w:r>
      <w:r w:rsidR="008951D2">
        <w:rPr>
          <w:lang w:val="en-US"/>
        </w:rPr>
        <w:t>Landfill sites</w:t>
      </w:r>
      <w:r w:rsidR="00980FDA">
        <w:rPr>
          <w:lang w:val="en-US"/>
        </w:rPr>
        <w:t xml:space="preserve"> </w:t>
      </w:r>
      <w:r w:rsidR="008951D2">
        <w:rPr>
          <w:lang w:val="en-US"/>
        </w:rPr>
        <w:t xml:space="preserve">can </w:t>
      </w:r>
      <w:r w:rsidR="0090069A">
        <w:rPr>
          <w:lang w:val="en-US"/>
        </w:rPr>
        <w:t>give rise to</w:t>
      </w:r>
      <w:r w:rsidR="008951D2">
        <w:rPr>
          <w:lang w:val="en-US"/>
        </w:rPr>
        <w:t xml:space="preserve"> different risks</w:t>
      </w:r>
      <w:r w:rsidR="008951D2" w:rsidRPr="00DF5D86">
        <w:rPr>
          <w:rStyle w:val="Refdecomentario"/>
          <w:lang w:val="en-US"/>
        </w:rPr>
        <w:t>.</w:t>
      </w:r>
      <w:r w:rsidR="00980FDA">
        <w:rPr>
          <w:lang w:val="en-US"/>
        </w:rPr>
        <w:t xml:space="preserve"> In particular, older sites predating the introduction of government regulations, which tend to be filled with municipal solid waste and lack</w:t>
      </w:r>
      <w:r w:rsidR="006533FA">
        <w:rPr>
          <w:lang w:val="en-US"/>
        </w:rPr>
        <w:t xml:space="preserve"> modern</w:t>
      </w:r>
      <w:r w:rsidR="00980FDA">
        <w:rPr>
          <w:lang w:val="en-US"/>
        </w:rPr>
        <w:t xml:space="preserve"> </w:t>
      </w:r>
      <w:r w:rsidR="006533FA">
        <w:rPr>
          <w:lang w:val="en-US"/>
        </w:rPr>
        <w:t>landfill technology</w:t>
      </w:r>
      <w:r w:rsidR="00980FDA">
        <w:rPr>
          <w:lang w:val="en-US"/>
        </w:rPr>
        <w:t>, will soon require costly remediation m</w:t>
      </w:r>
      <w:bookmarkStart w:id="0" w:name="_GoBack"/>
      <w:bookmarkEnd w:id="0"/>
      <w:r w:rsidR="00980FDA">
        <w:rPr>
          <w:lang w:val="en-US"/>
        </w:rPr>
        <w:t>easures to avoid future environmental and health problems.</w:t>
      </w:r>
      <w:r w:rsidR="006533FA">
        <w:rPr>
          <w:lang w:val="en-US"/>
        </w:rPr>
        <w:t xml:space="preserve"> In Europe, there are between 150,000 and 500,000 landfill sites, of which an estimated 90% are “</w:t>
      </w:r>
      <w:proofErr w:type="spellStart"/>
      <w:r w:rsidR="006533FA">
        <w:rPr>
          <w:lang w:val="en-US"/>
        </w:rPr>
        <w:t>non sanitary</w:t>
      </w:r>
      <w:proofErr w:type="spellEnd"/>
      <w:r w:rsidR="006533FA">
        <w:rPr>
          <w:lang w:val="en-US"/>
        </w:rPr>
        <w:t>” landfills predating the EU Landfill Directive of 1999.</w:t>
      </w:r>
      <w:r w:rsidR="00191108">
        <w:rPr>
          <w:lang w:val="en-US"/>
        </w:rPr>
        <w:t xml:space="preserve"> Enhanced Landfill Mining (ELFM) has the potential of providing a solution that could dramatically reduce future remediation costs and reclaim valuable land while unlocking precious resources. </w:t>
      </w:r>
    </w:p>
    <w:p w:rsidR="00531DC5" w:rsidRDefault="00531DC5" w:rsidP="00822E5B">
      <w:pPr>
        <w:spacing w:after="240" w:line="288" w:lineRule="auto"/>
        <w:rPr>
          <w:lang w:val="en-US"/>
        </w:rPr>
      </w:pPr>
      <w:r>
        <w:rPr>
          <w:lang w:val="en-US"/>
        </w:rPr>
        <w:t>The</w:t>
      </w:r>
      <w:r w:rsidR="00191108">
        <w:rPr>
          <w:lang w:val="en-US"/>
        </w:rPr>
        <w:t xml:space="preserve"> </w:t>
      </w:r>
      <w:r>
        <w:rPr>
          <w:lang w:val="en-US"/>
        </w:rPr>
        <w:t xml:space="preserve">four-year </w:t>
      </w:r>
      <w:r w:rsidR="00191108">
        <w:rPr>
          <w:lang w:val="en-US"/>
        </w:rPr>
        <w:t>NEW-MIN</w:t>
      </w:r>
      <w:r w:rsidR="00F85C49">
        <w:rPr>
          <w:lang w:val="en-US"/>
        </w:rPr>
        <w:t>E</w:t>
      </w:r>
      <w:r w:rsidR="00191108">
        <w:rPr>
          <w:lang w:val="en-US"/>
        </w:rPr>
        <w:t xml:space="preserve"> research project, </w:t>
      </w:r>
      <w:r>
        <w:rPr>
          <w:lang w:val="en-US"/>
        </w:rPr>
        <w:t>led</w:t>
      </w:r>
      <w:r w:rsidR="00191108">
        <w:rPr>
          <w:lang w:val="en-US"/>
        </w:rPr>
        <w:t xml:space="preserve"> by </w:t>
      </w:r>
      <w:r w:rsidR="00CD37C8">
        <w:rPr>
          <w:lang w:val="en-US"/>
        </w:rPr>
        <w:t xml:space="preserve">KU Leuven Institute for </w:t>
      </w:r>
      <w:r>
        <w:rPr>
          <w:lang w:val="en-US"/>
        </w:rPr>
        <w:t>Sustainable Metals and Minerals</w:t>
      </w:r>
      <w:r w:rsidR="00CD37C8">
        <w:rPr>
          <w:lang w:val="en-US"/>
        </w:rPr>
        <w:t xml:space="preserve"> SIM</w:t>
      </w:r>
      <w:r w:rsidR="00CD37C8">
        <w:rPr>
          <w:vertAlign w:val="superscript"/>
          <w:lang w:val="en-US"/>
        </w:rPr>
        <w:t>2</w:t>
      </w:r>
      <w:r w:rsidR="00CD37C8">
        <w:rPr>
          <w:lang w:val="en-US"/>
        </w:rPr>
        <w:t xml:space="preserve">, </w:t>
      </w:r>
      <w:r>
        <w:rPr>
          <w:lang w:val="en-US"/>
        </w:rPr>
        <w:t xml:space="preserve">was launched in 2016 to look into different aspects of Enhanced Landfill Mining. Its aim is to develop and integrate cutting-edge, eco-friendly ELFM technologies to valorize Europe’s landfills, recovering resources such as materials, energy and land, while mitigating future environmental and health risks and avoiding significant remediation costs.   </w:t>
      </w:r>
    </w:p>
    <w:p w:rsidR="001356BE" w:rsidRDefault="00B8593D" w:rsidP="001356BE">
      <w:pPr>
        <w:spacing w:after="240" w:line="288" w:lineRule="auto"/>
        <w:rPr>
          <w:lang w:val="en-US"/>
        </w:rPr>
      </w:pPr>
      <w:r w:rsidRPr="00D46494">
        <w:rPr>
          <w:lang w:val="en-US"/>
        </w:rPr>
        <w:t xml:space="preserve">Dr. </w:t>
      </w:r>
      <w:proofErr w:type="spellStart"/>
      <w:r w:rsidRPr="00D46494">
        <w:rPr>
          <w:lang w:val="en-US"/>
        </w:rPr>
        <w:t>Lieven</w:t>
      </w:r>
      <w:proofErr w:type="spellEnd"/>
      <w:r w:rsidRPr="00D46494">
        <w:rPr>
          <w:lang w:val="en-US"/>
        </w:rPr>
        <w:t xml:space="preserve"> </w:t>
      </w:r>
      <w:proofErr w:type="spellStart"/>
      <w:r w:rsidRPr="00D46494">
        <w:rPr>
          <w:lang w:val="en-US"/>
        </w:rPr>
        <w:t>Machiels</w:t>
      </w:r>
      <w:proofErr w:type="spellEnd"/>
      <w:r w:rsidRPr="00D46494">
        <w:rPr>
          <w:lang w:val="en-US"/>
        </w:rPr>
        <w:t xml:space="preserve">, </w:t>
      </w:r>
      <w:r>
        <w:rPr>
          <w:lang w:val="en-US"/>
        </w:rPr>
        <w:t>Sc</w:t>
      </w:r>
      <w:r w:rsidRPr="00D46494">
        <w:rPr>
          <w:lang w:val="en-US"/>
        </w:rPr>
        <w:t>ience &amp; Technology Coordinator of the project at the KU Leuven Institute for Sustainabl</w:t>
      </w:r>
      <w:r>
        <w:rPr>
          <w:lang w:val="en-US"/>
        </w:rPr>
        <w:t xml:space="preserve">e Metals and Minerals, explains: </w:t>
      </w:r>
      <w:r w:rsidRPr="009E06B1">
        <w:rPr>
          <w:lang w:val="en-US"/>
        </w:rPr>
        <w:t>“</w:t>
      </w:r>
      <w:r w:rsidR="008951D2">
        <w:rPr>
          <w:lang w:val="en-US"/>
        </w:rPr>
        <w:t xml:space="preserve">We consider Enhanced Landfill Mining </w:t>
      </w:r>
      <w:r w:rsidR="008951D2" w:rsidRPr="001356BE">
        <w:rPr>
          <w:lang w:val="en-US"/>
        </w:rPr>
        <w:t xml:space="preserve">the missing link to a </w:t>
      </w:r>
      <w:r w:rsidR="008951D2">
        <w:rPr>
          <w:lang w:val="en-US"/>
        </w:rPr>
        <w:t xml:space="preserve">Circular Economy. </w:t>
      </w:r>
      <w:r w:rsidR="001356BE">
        <w:rPr>
          <w:lang w:val="en-US"/>
        </w:rPr>
        <w:t>T</w:t>
      </w:r>
      <w:r w:rsidR="00E20CD0">
        <w:rPr>
          <w:lang w:val="en-US"/>
        </w:rPr>
        <w:t>he Circular E</w:t>
      </w:r>
      <w:r>
        <w:rPr>
          <w:lang w:val="en-US"/>
        </w:rPr>
        <w:t xml:space="preserve">conomy </w:t>
      </w:r>
      <w:r w:rsidR="00E20CD0" w:rsidRPr="00E20CD0">
        <w:rPr>
          <w:lang w:val="en-US"/>
        </w:rPr>
        <w:t>Action Plan</w:t>
      </w:r>
      <w:r w:rsidR="00E20CD0">
        <w:rPr>
          <w:lang w:val="en-US"/>
        </w:rPr>
        <w:t xml:space="preserve"> of the European </w:t>
      </w:r>
      <w:r w:rsidR="008951D2">
        <w:rPr>
          <w:lang w:val="en-US"/>
        </w:rPr>
        <w:t>Green deal</w:t>
      </w:r>
      <w:r w:rsidR="001356BE">
        <w:rPr>
          <w:lang w:val="en-US"/>
        </w:rPr>
        <w:t xml:space="preserve"> </w:t>
      </w:r>
      <w:r>
        <w:rPr>
          <w:lang w:val="en-US"/>
        </w:rPr>
        <w:t>focus</w:t>
      </w:r>
      <w:r w:rsidR="00E20CD0">
        <w:rPr>
          <w:lang w:val="en-US"/>
        </w:rPr>
        <w:t>es</w:t>
      </w:r>
      <w:r>
        <w:rPr>
          <w:lang w:val="en-US"/>
        </w:rPr>
        <w:t xml:space="preserve"> on </w:t>
      </w:r>
      <w:r w:rsidR="001356BE" w:rsidRPr="001356BE">
        <w:rPr>
          <w:lang w:val="en-US"/>
        </w:rPr>
        <w:t xml:space="preserve">a “sustainable products” policy that </w:t>
      </w:r>
      <w:r w:rsidR="0090069A" w:rsidRPr="001356BE">
        <w:rPr>
          <w:lang w:val="en-US"/>
        </w:rPr>
        <w:t>prioritizes</w:t>
      </w:r>
      <w:r w:rsidR="001356BE" w:rsidRPr="001356BE">
        <w:rPr>
          <w:lang w:val="en-US"/>
        </w:rPr>
        <w:t xml:space="preserve"> reducing and reusing materials before actually recycling them, moving up the Waste Hierarchy.</w:t>
      </w:r>
      <w:r w:rsidR="008951D2">
        <w:rPr>
          <w:lang w:val="en-US"/>
        </w:rPr>
        <w:t xml:space="preserve"> </w:t>
      </w:r>
      <w:r w:rsidR="001356BE" w:rsidRPr="001356BE">
        <w:rPr>
          <w:lang w:val="en-US"/>
        </w:rPr>
        <w:t xml:space="preserve">Nevertheless, </w:t>
      </w:r>
      <w:r w:rsidR="008951D2">
        <w:rPr>
          <w:lang w:val="en-US"/>
        </w:rPr>
        <w:t xml:space="preserve">what is </w:t>
      </w:r>
      <w:r w:rsidR="001356BE" w:rsidRPr="001356BE">
        <w:rPr>
          <w:lang w:val="en-US"/>
        </w:rPr>
        <w:t>not yet address</w:t>
      </w:r>
      <w:r w:rsidR="008951D2">
        <w:rPr>
          <w:lang w:val="en-US"/>
        </w:rPr>
        <w:t>ed is</w:t>
      </w:r>
      <w:r w:rsidR="001356BE" w:rsidRPr="001356BE">
        <w:rPr>
          <w:lang w:val="en-US"/>
        </w:rPr>
        <w:t xml:space="preserve"> the question of what Europe and other countries in the world will do with the vast amounts of industrial and consumer waste that have been disposed of in waste dumps and landfills over the past 100 years. In this context</w:t>
      </w:r>
      <w:r w:rsidR="0090069A">
        <w:rPr>
          <w:lang w:val="en-US"/>
        </w:rPr>
        <w:t>,</w:t>
      </w:r>
      <w:r w:rsidR="001356BE" w:rsidRPr="001356BE">
        <w:rPr>
          <w:lang w:val="en-US"/>
        </w:rPr>
        <w:t xml:space="preserve"> </w:t>
      </w:r>
      <w:r w:rsidR="0090069A">
        <w:rPr>
          <w:lang w:val="en-US"/>
        </w:rPr>
        <w:t>ELFM has been proposed as an out-of-the-box</w:t>
      </w:r>
      <w:r w:rsidR="001356BE" w:rsidRPr="001356BE">
        <w:rPr>
          <w:lang w:val="en-US"/>
        </w:rPr>
        <w:t xml:space="preserve"> approach to address how </w:t>
      </w:r>
      <w:r w:rsidR="008951D2">
        <w:rPr>
          <w:lang w:val="en-US"/>
        </w:rPr>
        <w:t xml:space="preserve">we </w:t>
      </w:r>
      <w:r w:rsidR="001356BE" w:rsidRPr="001356BE">
        <w:rPr>
          <w:lang w:val="en-US"/>
        </w:rPr>
        <w:t>can deal with the waste of the past, irrespective of the urgent need to avoid new waste crea</w:t>
      </w:r>
      <w:r w:rsidR="008951D2">
        <w:rPr>
          <w:lang w:val="en-US"/>
        </w:rPr>
        <w:t>t</w:t>
      </w:r>
      <w:r w:rsidR="0090069A">
        <w:rPr>
          <w:lang w:val="en-US"/>
        </w:rPr>
        <w:t>ion and disposal in the future.”</w:t>
      </w:r>
    </w:p>
    <w:p w:rsidR="009D2B4C" w:rsidRDefault="00531DC5" w:rsidP="00822E5B">
      <w:pPr>
        <w:spacing w:after="240" w:line="288" w:lineRule="auto"/>
        <w:rPr>
          <w:lang w:val="en-US"/>
        </w:rPr>
      </w:pPr>
      <w:r>
        <w:rPr>
          <w:lang w:val="en-US"/>
        </w:rPr>
        <w:t xml:space="preserve">The project has received funding </w:t>
      </w:r>
      <w:r w:rsidRPr="00531DC5">
        <w:rPr>
          <w:lang w:val="en-US"/>
        </w:rPr>
        <w:t xml:space="preserve">from the European Union's EU Framework </w:t>
      </w:r>
      <w:proofErr w:type="spellStart"/>
      <w:r w:rsidRPr="00531DC5">
        <w:rPr>
          <w:lang w:val="en-US"/>
        </w:rPr>
        <w:t>Programme</w:t>
      </w:r>
      <w:proofErr w:type="spellEnd"/>
      <w:r w:rsidRPr="00531DC5">
        <w:rPr>
          <w:lang w:val="en-US"/>
        </w:rPr>
        <w:t xml:space="preserve"> for Research and Innovation Horizon 2020</w:t>
      </w:r>
      <w:r>
        <w:rPr>
          <w:lang w:val="en-US"/>
        </w:rPr>
        <w:t xml:space="preserve"> and involves</w:t>
      </w:r>
      <w:r w:rsidR="00D46494">
        <w:rPr>
          <w:lang w:val="en-US"/>
        </w:rPr>
        <w:t xml:space="preserve"> eight European universities</w:t>
      </w:r>
      <w:r w:rsidR="009E06B1">
        <w:rPr>
          <w:lang w:val="en-US"/>
        </w:rPr>
        <w:t xml:space="preserve"> as well as </w:t>
      </w:r>
      <w:r w:rsidR="00B8593D">
        <w:rPr>
          <w:lang w:val="en-US"/>
        </w:rPr>
        <w:t>STADLER and other companies from the private sector</w:t>
      </w:r>
      <w:r w:rsidR="00D46494">
        <w:rPr>
          <w:lang w:val="en-US"/>
        </w:rPr>
        <w:t>. Fifteen PhD students have been tasked with researching new technologies and testing them</w:t>
      </w:r>
      <w:r>
        <w:rPr>
          <w:lang w:val="en-US"/>
        </w:rPr>
        <w:t xml:space="preserve"> in four technical work packages</w:t>
      </w:r>
      <w:r w:rsidR="000E7F9B">
        <w:rPr>
          <w:lang w:val="en-US"/>
        </w:rPr>
        <w:t xml:space="preserve"> that follow a value chain approach. From “</w:t>
      </w:r>
      <w:r>
        <w:rPr>
          <w:lang w:val="en-US"/>
        </w:rPr>
        <w:t>Innovative landfill exploration and mechanical processing</w:t>
      </w:r>
      <w:r w:rsidR="000E7F9B">
        <w:rPr>
          <w:lang w:val="en-US"/>
        </w:rPr>
        <w:t>”, to “</w:t>
      </w:r>
      <w:r>
        <w:rPr>
          <w:lang w:val="en-US"/>
        </w:rPr>
        <w:t>Solar/Plasma/H</w:t>
      </w:r>
      <w:r w:rsidR="000E7F9B">
        <w:rPr>
          <w:lang w:val="en-US"/>
        </w:rPr>
        <w:t>ybrid thermochemical conversion” and “</w:t>
      </w:r>
      <w:r>
        <w:rPr>
          <w:lang w:val="en-US"/>
        </w:rPr>
        <w:t>Advanced upcycling</w:t>
      </w:r>
      <w:r w:rsidR="000E7F9B">
        <w:rPr>
          <w:lang w:val="en-US"/>
        </w:rPr>
        <w:t xml:space="preserve">”. The fourth </w:t>
      </w:r>
      <w:r w:rsidR="008951D2">
        <w:rPr>
          <w:lang w:val="en-US"/>
        </w:rPr>
        <w:t xml:space="preserve">work </w:t>
      </w:r>
      <w:r w:rsidR="000E7F9B">
        <w:rPr>
          <w:lang w:val="en-US"/>
        </w:rPr>
        <w:t>package applies</w:t>
      </w:r>
      <w:r>
        <w:rPr>
          <w:lang w:val="en-US"/>
        </w:rPr>
        <w:t xml:space="preserve"> </w:t>
      </w:r>
      <w:r w:rsidR="000E7F9B">
        <w:rPr>
          <w:lang w:val="en-US"/>
        </w:rPr>
        <w:t>m</w:t>
      </w:r>
      <w:r>
        <w:rPr>
          <w:lang w:val="en-US"/>
        </w:rPr>
        <w:t xml:space="preserve">ulti-criteria assessment </w:t>
      </w:r>
      <w:r w:rsidR="000E7F9B">
        <w:rPr>
          <w:lang w:val="en-US"/>
        </w:rPr>
        <w:t>methods to compare combined resource-recovery/remediation</w:t>
      </w:r>
      <w:r w:rsidR="0090069A">
        <w:rPr>
          <w:lang w:val="en-US"/>
        </w:rPr>
        <w:t>, that is</w:t>
      </w:r>
      <w:r w:rsidR="000E7F9B">
        <w:rPr>
          <w:lang w:val="en-US"/>
        </w:rPr>
        <w:t xml:space="preserve"> </w:t>
      </w:r>
      <w:r w:rsidR="006C60B4">
        <w:rPr>
          <w:lang w:val="en-US"/>
        </w:rPr>
        <w:t>ELFM</w:t>
      </w:r>
      <w:r w:rsidR="008951D2">
        <w:rPr>
          <w:lang w:val="en-US"/>
        </w:rPr>
        <w:t>,</w:t>
      </w:r>
      <w:r w:rsidR="006C60B4">
        <w:rPr>
          <w:lang w:val="en-US"/>
        </w:rPr>
        <w:t xml:space="preserve"> </w:t>
      </w:r>
      <w:r w:rsidR="000E7F9B">
        <w:rPr>
          <w:lang w:val="en-US"/>
        </w:rPr>
        <w:t>with the “Do-nothing’, “Classic remediation”, and “Classic landfill mining with (co-incineration)”</w:t>
      </w:r>
      <w:r w:rsidR="006C60B4">
        <w:rPr>
          <w:lang w:val="en-US"/>
        </w:rPr>
        <w:t xml:space="preserve"> </w:t>
      </w:r>
      <w:r w:rsidR="000E7F9B">
        <w:rPr>
          <w:lang w:val="en-US"/>
        </w:rPr>
        <w:t>approaches</w:t>
      </w:r>
      <w:r w:rsidR="006C60B4">
        <w:rPr>
          <w:lang w:val="en-US"/>
        </w:rPr>
        <w:t>.</w:t>
      </w:r>
    </w:p>
    <w:p w:rsidR="00C34F37" w:rsidRDefault="00C34F37" w:rsidP="00C34F37">
      <w:pPr>
        <w:spacing w:after="240" w:line="288" w:lineRule="auto"/>
        <w:rPr>
          <w:lang w:val="en-US"/>
        </w:rPr>
      </w:pPr>
      <w:r w:rsidRPr="00D46494">
        <w:rPr>
          <w:lang w:val="en-US"/>
        </w:rPr>
        <w:t xml:space="preserve">Dr. </w:t>
      </w:r>
      <w:proofErr w:type="spellStart"/>
      <w:r w:rsidRPr="00D46494">
        <w:rPr>
          <w:lang w:val="en-US"/>
        </w:rPr>
        <w:t>Lieven</w:t>
      </w:r>
      <w:proofErr w:type="spellEnd"/>
      <w:r w:rsidRPr="00D46494">
        <w:rPr>
          <w:lang w:val="en-US"/>
        </w:rPr>
        <w:t xml:space="preserve"> </w:t>
      </w:r>
      <w:proofErr w:type="spellStart"/>
      <w:r w:rsidRPr="00D46494">
        <w:rPr>
          <w:lang w:val="en-US"/>
        </w:rPr>
        <w:t>Machiels</w:t>
      </w:r>
      <w:proofErr w:type="spellEnd"/>
      <w:r w:rsidR="008951D2">
        <w:rPr>
          <w:lang w:val="en-US"/>
        </w:rPr>
        <w:t xml:space="preserve"> explains: “In c</w:t>
      </w:r>
      <w:r>
        <w:rPr>
          <w:lang w:val="en-US"/>
        </w:rPr>
        <w:t xml:space="preserve">lassic Landfill Mining, </w:t>
      </w:r>
      <w:r w:rsidR="0090069A">
        <w:rPr>
          <w:lang w:val="en-US"/>
        </w:rPr>
        <w:t xml:space="preserve">the </w:t>
      </w:r>
      <w:r w:rsidR="000D2BEF">
        <w:rPr>
          <w:lang w:val="en-US"/>
        </w:rPr>
        <w:t>focus is on reducing</w:t>
      </w:r>
      <w:r w:rsidR="008951D2">
        <w:rPr>
          <w:lang w:val="en-US"/>
        </w:rPr>
        <w:t xml:space="preserve"> the </w:t>
      </w:r>
      <w:r w:rsidR="000D2BEF">
        <w:rPr>
          <w:lang w:val="en-US"/>
        </w:rPr>
        <w:t>volume</w:t>
      </w:r>
      <w:r w:rsidR="008951D2">
        <w:rPr>
          <w:lang w:val="en-US"/>
        </w:rPr>
        <w:t xml:space="preserve"> of</w:t>
      </w:r>
      <w:r w:rsidR="000D2BEF">
        <w:rPr>
          <w:lang w:val="en-US"/>
        </w:rPr>
        <w:t xml:space="preserve"> waste, </w:t>
      </w:r>
      <w:r w:rsidR="0090069A">
        <w:rPr>
          <w:lang w:val="en-US"/>
        </w:rPr>
        <w:t>for example</w:t>
      </w:r>
      <w:r w:rsidR="000D2BEF">
        <w:rPr>
          <w:lang w:val="en-US"/>
        </w:rPr>
        <w:t xml:space="preserve"> through</w:t>
      </w:r>
      <w:r w:rsidR="008951D2">
        <w:rPr>
          <w:lang w:val="en-US"/>
        </w:rPr>
        <w:t xml:space="preserve"> incineration</w:t>
      </w:r>
      <w:r w:rsidR="000D2BEF">
        <w:rPr>
          <w:lang w:val="en-US"/>
        </w:rPr>
        <w:t xml:space="preserve"> and the recovery of land, while </w:t>
      </w:r>
      <w:r w:rsidR="0090069A">
        <w:rPr>
          <w:lang w:val="en-US"/>
        </w:rPr>
        <w:t>the production</w:t>
      </w:r>
      <w:r w:rsidR="000D2BEF">
        <w:rPr>
          <w:lang w:val="en-US"/>
        </w:rPr>
        <w:t xml:space="preserve"> of </w:t>
      </w:r>
      <w:proofErr w:type="spellStart"/>
      <w:r w:rsidR="000D2BEF">
        <w:rPr>
          <w:lang w:val="en-US"/>
        </w:rPr>
        <w:t>recyclates</w:t>
      </w:r>
      <w:proofErr w:type="spellEnd"/>
      <w:r w:rsidR="000D2BEF">
        <w:rPr>
          <w:lang w:val="en-US"/>
        </w:rPr>
        <w:t xml:space="preserve"> is in general limited.</w:t>
      </w:r>
      <w:r w:rsidR="008951D2">
        <w:rPr>
          <w:lang w:val="en-US"/>
        </w:rPr>
        <w:t xml:space="preserve"> In</w:t>
      </w:r>
      <w:r>
        <w:rPr>
          <w:lang w:val="en-US"/>
        </w:rPr>
        <w:t xml:space="preserve"> </w:t>
      </w:r>
      <w:r w:rsidR="008951D2">
        <w:rPr>
          <w:lang w:val="en-US"/>
        </w:rPr>
        <w:t>the NEW-MINE project, we followed an</w:t>
      </w:r>
      <w:r>
        <w:rPr>
          <w:lang w:val="en-US"/>
        </w:rPr>
        <w:t xml:space="preserve"> ELFM </w:t>
      </w:r>
      <w:r w:rsidR="008951D2">
        <w:rPr>
          <w:lang w:val="en-US"/>
        </w:rPr>
        <w:t xml:space="preserve">approach aiming at a maximal recovery of resources. </w:t>
      </w:r>
      <w:r>
        <w:rPr>
          <w:lang w:val="en-US"/>
        </w:rPr>
        <w:t xml:space="preserve">Instead of burning </w:t>
      </w:r>
      <w:r w:rsidR="008951D2">
        <w:rPr>
          <w:lang w:val="en-US"/>
        </w:rPr>
        <w:t>the light fraction</w:t>
      </w:r>
      <w:r>
        <w:rPr>
          <w:lang w:val="en-US"/>
        </w:rPr>
        <w:t xml:space="preserve">, we produce </w:t>
      </w:r>
      <w:r w:rsidR="000D2BEF">
        <w:rPr>
          <w:lang w:val="en-US"/>
        </w:rPr>
        <w:lastRenderedPageBreak/>
        <w:t>a Refuse Derived F</w:t>
      </w:r>
      <w:r w:rsidR="008951D2">
        <w:rPr>
          <w:lang w:val="en-US"/>
        </w:rPr>
        <w:t>uel (</w:t>
      </w:r>
      <w:r>
        <w:rPr>
          <w:lang w:val="en-US"/>
        </w:rPr>
        <w:t>RDF</w:t>
      </w:r>
      <w:r w:rsidR="008951D2">
        <w:rPr>
          <w:lang w:val="en-US"/>
        </w:rPr>
        <w:t>)</w:t>
      </w:r>
      <w:r>
        <w:rPr>
          <w:lang w:val="en-US"/>
        </w:rPr>
        <w:t xml:space="preserve">, </w:t>
      </w:r>
      <w:r w:rsidR="008951D2">
        <w:rPr>
          <w:lang w:val="en-US"/>
        </w:rPr>
        <w:t>which is thermally converted to produce a synthetic gas and</w:t>
      </w:r>
      <w:r>
        <w:rPr>
          <w:lang w:val="en-US"/>
        </w:rPr>
        <w:t xml:space="preserve"> </w:t>
      </w:r>
      <w:r w:rsidR="008951D2">
        <w:rPr>
          <w:lang w:val="en-US"/>
        </w:rPr>
        <w:t>a vitrified residue. The syngas can be further upcycled to produce methane or</w:t>
      </w:r>
      <w:r w:rsidR="000D2BEF">
        <w:rPr>
          <w:lang w:val="en-US"/>
        </w:rPr>
        <w:t xml:space="preserve"> hydrogen, while the vitrified residue can be used</w:t>
      </w:r>
      <w:r w:rsidR="008951D2">
        <w:rPr>
          <w:lang w:val="en-US"/>
        </w:rPr>
        <w:t xml:space="preserve"> for producing cement and construction materials.</w:t>
      </w:r>
      <w:r w:rsidR="000D2BEF">
        <w:rPr>
          <w:lang w:val="en-US"/>
        </w:rPr>
        <w:t>”</w:t>
      </w:r>
      <w:r w:rsidR="008951D2">
        <w:rPr>
          <w:lang w:val="en-US"/>
        </w:rPr>
        <w:t xml:space="preserve">  </w:t>
      </w:r>
    </w:p>
    <w:p w:rsidR="00C027AF" w:rsidRPr="00C027AF" w:rsidRDefault="00C027AF" w:rsidP="00822E5B">
      <w:pPr>
        <w:spacing w:after="240" w:line="288" w:lineRule="auto"/>
        <w:rPr>
          <w:b/>
          <w:lang w:val="en-US"/>
        </w:rPr>
      </w:pPr>
      <w:r>
        <w:rPr>
          <w:b/>
          <w:lang w:val="en-US"/>
        </w:rPr>
        <w:t xml:space="preserve">Mechanical processing technologies to recover resources from waste </w:t>
      </w:r>
    </w:p>
    <w:p w:rsidR="00B8593D" w:rsidRDefault="00B8593D" w:rsidP="00B8593D">
      <w:pPr>
        <w:spacing w:after="240" w:line="288" w:lineRule="auto"/>
        <w:rPr>
          <w:lang w:val="en-US"/>
        </w:rPr>
      </w:pPr>
      <w:r w:rsidRPr="00D46494">
        <w:rPr>
          <w:lang w:val="en-US"/>
        </w:rPr>
        <w:t>RWTH Aachen</w:t>
      </w:r>
      <w:r>
        <w:rPr>
          <w:lang w:val="en-US"/>
        </w:rPr>
        <w:t xml:space="preserve"> University, one of the project’s partners, invited STADLER to participate, contributi</w:t>
      </w:r>
      <w:r w:rsidR="003D2CBC">
        <w:rPr>
          <w:lang w:val="en-US"/>
        </w:rPr>
        <w:t>ng its expertise and equipment. The company played an important role in the first work package, ded</w:t>
      </w:r>
      <w:r w:rsidR="00C027AF">
        <w:rPr>
          <w:lang w:val="en-US"/>
        </w:rPr>
        <w:t>icated to mechanical processing. The main goal was to identify</w:t>
      </w:r>
      <w:r w:rsidR="003D2CBC">
        <w:rPr>
          <w:lang w:val="en-US"/>
        </w:rPr>
        <w:t xml:space="preserve"> ways </w:t>
      </w:r>
      <w:r w:rsidR="00C027AF">
        <w:rPr>
          <w:lang w:val="en-US"/>
        </w:rPr>
        <w:t>of improving</w:t>
      </w:r>
      <w:r w:rsidR="003D2CBC">
        <w:rPr>
          <w:lang w:val="en-US"/>
        </w:rPr>
        <w:t xml:space="preserve"> the quality of </w:t>
      </w:r>
      <w:r w:rsidR="00C027AF">
        <w:rPr>
          <w:lang w:val="en-US"/>
        </w:rPr>
        <w:t xml:space="preserve">the fractions in order to produce </w:t>
      </w:r>
      <w:r w:rsidR="0090069A">
        <w:rPr>
          <w:lang w:val="en-US"/>
        </w:rPr>
        <w:t>RDF</w:t>
      </w:r>
      <w:r w:rsidR="00C027AF">
        <w:rPr>
          <w:lang w:val="en-US"/>
        </w:rPr>
        <w:t>, which has a variety of applications. Another important goal was to research uses for fine fraction, which accounts for more than 50% of the waste in landfill mining, and currently has no utilization. The project showed that further mechanical separation of fine fraction can produce sand for use as an aggregate in the construction sector. The light fraction can also be used in a thermo-valorization process.</w:t>
      </w:r>
    </w:p>
    <w:p w:rsidR="006A086E" w:rsidRDefault="006A086E" w:rsidP="006A086E">
      <w:pPr>
        <w:spacing w:after="240" w:line="288" w:lineRule="auto"/>
        <w:rPr>
          <w:lang w:val="en-US"/>
        </w:rPr>
      </w:pPr>
      <w:r>
        <w:rPr>
          <w:lang w:val="en-US"/>
        </w:rPr>
        <w:t xml:space="preserve">STADLER also contributed to the Training </w:t>
      </w:r>
      <w:proofErr w:type="spellStart"/>
      <w:r>
        <w:rPr>
          <w:lang w:val="en-US"/>
        </w:rPr>
        <w:t>Programme</w:t>
      </w:r>
      <w:proofErr w:type="spellEnd"/>
      <w:r>
        <w:rPr>
          <w:lang w:val="en-US"/>
        </w:rPr>
        <w:t xml:space="preserve"> associated to the project with a course on “Automated sorting technology for complex waste”, which was held during the second</w:t>
      </w:r>
      <w:r w:rsidRPr="006A086E">
        <w:rPr>
          <w:lang w:val="en-US"/>
        </w:rPr>
        <w:t xml:space="preserve"> </w:t>
      </w:r>
      <w:r>
        <w:rPr>
          <w:lang w:val="en-US"/>
        </w:rPr>
        <w:t xml:space="preserve">NEW-MINE Network Event for the fifteen participating PhD researchers. </w:t>
      </w:r>
    </w:p>
    <w:p w:rsidR="00D46494" w:rsidRPr="00F42EB8" w:rsidRDefault="00F42EB8" w:rsidP="00822E5B">
      <w:pPr>
        <w:spacing w:after="240" w:line="288" w:lineRule="auto"/>
        <w:rPr>
          <w:b/>
          <w:lang w:val="en-US"/>
        </w:rPr>
      </w:pPr>
      <w:r>
        <w:rPr>
          <w:b/>
          <w:lang w:val="en-US"/>
        </w:rPr>
        <w:t>STADLER Ballistic Separator delivers in test landfill site excavation</w:t>
      </w:r>
    </w:p>
    <w:p w:rsidR="006915A3" w:rsidRDefault="00DC246E" w:rsidP="00FA3DA2">
      <w:pPr>
        <w:spacing w:after="240" w:line="288" w:lineRule="auto"/>
        <w:rPr>
          <w:lang w:val="en-US"/>
        </w:rPr>
      </w:pPr>
      <w:r>
        <w:rPr>
          <w:lang w:val="en-US"/>
        </w:rPr>
        <w:t xml:space="preserve">The </w:t>
      </w:r>
      <w:r w:rsidR="006915A3">
        <w:rPr>
          <w:lang w:val="en-US"/>
        </w:rPr>
        <w:t>theoretical research on mechanical processing was tested in real conditions in the Mont-Saint-</w:t>
      </w:r>
      <w:proofErr w:type="spellStart"/>
      <w:r w:rsidR="006915A3">
        <w:rPr>
          <w:lang w:val="en-US"/>
        </w:rPr>
        <w:t>Guibert</w:t>
      </w:r>
      <w:proofErr w:type="spellEnd"/>
      <w:r w:rsidR="006915A3">
        <w:rPr>
          <w:lang w:val="en-US"/>
        </w:rPr>
        <w:t xml:space="preserve"> landfill in Belgium. The landfill waste was excavated and processed. </w:t>
      </w:r>
    </w:p>
    <w:p w:rsidR="006915A3" w:rsidRDefault="006915A3" w:rsidP="00FA3DA2">
      <w:pPr>
        <w:spacing w:after="240" w:line="288" w:lineRule="auto"/>
        <w:rPr>
          <w:lang w:val="en-US"/>
        </w:rPr>
      </w:pPr>
      <w:r>
        <w:rPr>
          <w:lang w:val="en-US"/>
        </w:rPr>
        <w:t>Ulrich Sigmund, Head of Research and Development</w:t>
      </w:r>
      <w:r w:rsidRPr="006915A3">
        <w:rPr>
          <w:lang w:val="en-US"/>
        </w:rPr>
        <w:t xml:space="preserve"> </w:t>
      </w:r>
      <w:r>
        <w:rPr>
          <w:lang w:val="en-US"/>
        </w:rPr>
        <w:t xml:space="preserve">at STADLER, describes the process: “An STT6000 Ballistic Separator was used in the first step of the mechanical treatment for the recovery of RDF and other </w:t>
      </w:r>
      <w:proofErr w:type="spellStart"/>
      <w:r>
        <w:rPr>
          <w:lang w:val="en-US"/>
        </w:rPr>
        <w:t>recoverables</w:t>
      </w:r>
      <w:proofErr w:type="spellEnd"/>
      <w:r>
        <w:rPr>
          <w:lang w:val="en-US"/>
        </w:rPr>
        <w:t>, such as metals and inert materials. The machine separated the output in three fractions – fines, rolling fraction and flat fraction – which were then treated separately in order to investigate further recycling possibilities.”</w:t>
      </w:r>
    </w:p>
    <w:p w:rsidR="000D3D68" w:rsidRPr="000D3D68" w:rsidRDefault="000D3D68" w:rsidP="000D3D68">
      <w:pPr>
        <w:spacing w:after="240" w:line="288" w:lineRule="auto"/>
        <w:rPr>
          <w:lang w:val="en-GB"/>
        </w:rPr>
      </w:pPr>
      <w:r w:rsidRPr="00673870">
        <w:rPr>
          <w:lang w:val="en-US"/>
        </w:rPr>
        <w:t xml:space="preserve">Dr. Cristina Garcia Lopez, </w:t>
      </w:r>
      <w:r w:rsidR="000457DE" w:rsidRPr="00673870">
        <w:rPr>
          <w:lang w:val="en-US"/>
        </w:rPr>
        <w:t>one of the NEW-MINE project´s researchers</w:t>
      </w:r>
      <w:r>
        <w:rPr>
          <w:lang w:val="en-US"/>
        </w:rPr>
        <w:t xml:space="preserve">, adds: </w:t>
      </w:r>
      <w:r w:rsidRPr="000D3D68">
        <w:rPr>
          <w:lang w:val="en-GB"/>
        </w:rPr>
        <w:t>“Since the la</w:t>
      </w:r>
      <w:r>
        <w:rPr>
          <w:lang w:val="en-GB"/>
        </w:rPr>
        <w:t>ndfill waste is a very complex</w:t>
      </w:r>
      <w:r w:rsidRPr="000D3D68">
        <w:rPr>
          <w:lang w:val="en-GB"/>
        </w:rPr>
        <w:t xml:space="preserve"> and heterogeneous material due to the amount of impurities, the ballistic separator provided us the opportunity of dosing the unsorted and </w:t>
      </w:r>
      <w:proofErr w:type="spellStart"/>
      <w:r w:rsidRPr="000D3D68">
        <w:rPr>
          <w:lang w:val="en-GB"/>
        </w:rPr>
        <w:t>unshredded</w:t>
      </w:r>
      <w:proofErr w:type="spellEnd"/>
      <w:r w:rsidRPr="000D3D68">
        <w:rPr>
          <w:lang w:val="en-GB"/>
        </w:rPr>
        <w:t xml:space="preserve"> excavated waste into three different material flows: potential RDF, 3D fraction and fines. It also allowed us to sort the landfill waste in its original size without shredding</w:t>
      </w:r>
      <w:r>
        <w:rPr>
          <w:lang w:val="en-GB"/>
        </w:rPr>
        <w:t>, avoiding the loss of</w:t>
      </w:r>
      <w:r w:rsidRPr="000D3D68">
        <w:rPr>
          <w:lang w:val="en-GB"/>
        </w:rPr>
        <w:t xml:space="preserve"> small particles</w:t>
      </w:r>
      <w:r>
        <w:rPr>
          <w:lang w:val="en-GB"/>
        </w:rPr>
        <w:t xml:space="preserve"> in the fine fraction – which required</w:t>
      </w:r>
      <w:r w:rsidRPr="000D3D68">
        <w:rPr>
          <w:lang w:val="en-GB"/>
        </w:rPr>
        <w:t xml:space="preserve"> </w:t>
      </w:r>
      <w:r>
        <w:rPr>
          <w:lang w:val="en-GB"/>
        </w:rPr>
        <w:t>fewer</w:t>
      </w:r>
      <w:r w:rsidRPr="000D3D68">
        <w:rPr>
          <w:lang w:val="en-GB"/>
        </w:rPr>
        <w:t xml:space="preserve"> steps. Besides, the great infeed of the ballistic STT 600</w:t>
      </w:r>
      <w:r w:rsidR="000457DE">
        <w:rPr>
          <w:lang w:val="en-GB"/>
        </w:rPr>
        <w:t>0</w:t>
      </w:r>
      <w:r w:rsidRPr="000D3D68">
        <w:rPr>
          <w:lang w:val="en-GB"/>
        </w:rPr>
        <w:t xml:space="preserve"> (150t/h, depending on the density of the material), made it quite interesting since the amount of waste buried in landfills is considerably high </w:t>
      </w:r>
      <w:r>
        <w:rPr>
          <w:lang w:val="en-GB"/>
        </w:rPr>
        <w:t>while</w:t>
      </w:r>
      <w:r w:rsidRPr="000D3D68">
        <w:rPr>
          <w:lang w:val="en-GB"/>
        </w:rPr>
        <w:t xml:space="preserve"> the general mechanical processing capacity</w:t>
      </w:r>
      <w:r>
        <w:rPr>
          <w:lang w:val="en-GB"/>
        </w:rPr>
        <w:t xml:space="preserve"> is really low compared to </w:t>
      </w:r>
      <w:r w:rsidRPr="000D3D68">
        <w:rPr>
          <w:lang w:val="en-GB"/>
        </w:rPr>
        <w:t>the excavation capacity.</w:t>
      </w:r>
      <w:r>
        <w:rPr>
          <w:lang w:val="en-GB"/>
        </w:rPr>
        <w:t>”</w:t>
      </w:r>
    </w:p>
    <w:p w:rsidR="009E06B1" w:rsidRPr="005D472E" w:rsidRDefault="006915A3" w:rsidP="00FA3DA2">
      <w:pPr>
        <w:spacing w:after="240" w:line="288" w:lineRule="auto"/>
        <w:rPr>
          <w:lang w:val="en-US"/>
        </w:rPr>
      </w:pPr>
      <w:r>
        <w:rPr>
          <w:lang w:val="en-US"/>
        </w:rPr>
        <w:t xml:space="preserve">Landfills present a </w:t>
      </w:r>
      <w:r w:rsidRPr="005D472E">
        <w:rPr>
          <w:lang w:val="en-US"/>
        </w:rPr>
        <w:t xml:space="preserve">particular challenge, as Dr. </w:t>
      </w:r>
      <w:proofErr w:type="spellStart"/>
      <w:r w:rsidRPr="005D472E">
        <w:rPr>
          <w:lang w:val="en-US"/>
        </w:rPr>
        <w:t>Lieven</w:t>
      </w:r>
      <w:proofErr w:type="spellEnd"/>
      <w:r w:rsidRPr="005D472E">
        <w:rPr>
          <w:lang w:val="en-US"/>
        </w:rPr>
        <w:t xml:space="preserve"> </w:t>
      </w:r>
      <w:proofErr w:type="spellStart"/>
      <w:r w:rsidRPr="005D472E">
        <w:rPr>
          <w:lang w:val="en-US"/>
        </w:rPr>
        <w:t>Machiels</w:t>
      </w:r>
      <w:proofErr w:type="spellEnd"/>
      <w:r w:rsidRPr="005D472E">
        <w:rPr>
          <w:lang w:val="en-US"/>
        </w:rPr>
        <w:t xml:space="preserve"> explains: “</w:t>
      </w:r>
      <w:r w:rsidR="005D472E" w:rsidRPr="005D472E">
        <w:rPr>
          <w:lang w:val="en-US"/>
        </w:rPr>
        <w:t>The level of moisture of</w:t>
      </w:r>
      <w:r w:rsidRPr="005D472E">
        <w:rPr>
          <w:lang w:val="en-US"/>
        </w:rPr>
        <w:t xml:space="preserve"> landfill</w:t>
      </w:r>
      <w:r w:rsidR="005D472E" w:rsidRPr="005D472E">
        <w:rPr>
          <w:lang w:val="en-US"/>
        </w:rPr>
        <w:t>ed</w:t>
      </w:r>
      <w:r w:rsidRPr="005D472E">
        <w:rPr>
          <w:lang w:val="en-US"/>
        </w:rPr>
        <w:t xml:space="preserve"> waste is much higher than in fresh waste</w:t>
      </w:r>
      <w:r w:rsidR="0090069A">
        <w:rPr>
          <w:lang w:val="en-US"/>
        </w:rPr>
        <w:t>,</w:t>
      </w:r>
      <w:r w:rsidRPr="005D472E">
        <w:rPr>
          <w:lang w:val="en-US"/>
        </w:rPr>
        <w:t xml:space="preserve"> </w:t>
      </w:r>
      <w:r w:rsidR="005D472E" w:rsidRPr="005D472E">
        <w:rPr>
          <w:lang w:val="en-US"/>
        </w:rPr>
        <w:t xml:space="preserve">and the waste is strongly degraded. </w:t>
      </w:r>
      <w:r w:rsidR="0090069A">
        <w:rPr>
          <w:lang w:val="en-US"/>
        </w:rPr>
        <w:t>W</w:t>
      </w:r>
      <w:r w:rsidR="005D472E" w:rsidRPr="005D472E">
        <w:rPr>
          <w:lang w:val="en-US"/>
        </w:rPr>
        <w:t>ork package 1</w:t>
      </w:r>
      <w:r w:rsidRPr="005D472E">
        <w:rPr>
          <w:lang w:val="en-US"/>
        </w:rPr>
        <w:t xml:space="preserve"> analy</w:t>
      </w:r>
      <w:r w:rsidR="005D472E" w:rsidRPr="005D472E">
        <w:rPr>
          <w:lang w:val="en-US"/>
        </w:rPr>
        <w:t>zed how this material behaves in</w:t>
      </w:r>
      <w:r w:rsidRPr="005D472E">
        <w:rPr>
          <w:lang w:val="en-US"/>
        </w:rPr>
        <w:t xml:space="preserve"> all steps of the mecha</w:t>
      </w:r>
      <w:r w:rsidR="005D472E" w:rsidRPr="005D472E">
        <w:rPr>
          <w:lang w:val="en-US"/>
        </w:rPr>
        <w:t xml:space="preserve">nical separation process and what the properties are </w:t>
      </w:r>
      <w:r w:rsidR="0090069A" w:rsidRPr="005D472E">
        <w:rPr>
          <w:lang w:val="en-US"/>
        </w:rPr>
        <w:t>of the</w:t>
      </w:r>
      <w:r w:rsidRPr="005D472E">
        <w:rPr>
          <w:lang w:val="en-US"/>
        </w:rPr>
        <w:t xml:space="preserve"> different output fractions. This research was new</w:t>
      </w:r>
      <w:r w:rsidR="0090069A">
        <w:rPr>
          <w:lang w:val="en-US"/>
        </w:rPr>
        <w:t>,</w:t>
      </w:r>
      <w:r w:rsidRPr="005D472E">
        <w:rPr>
          <w:lang w:val="en-US"/>
        </w:rPr>
        <w:t xml:space="preserve"> and therefore its results are important for the future of landfill mining.”</w:t>
      </w:r>
    </w:p>
    <w:p w:rsidR="00061091" w:rsidRDefault="00061091" w:rsidP="00FA3DA2">
      <w:pPr>
        <w:spacing w:after="240" w:line="288" w:lineRule="auto"/>
        <w:rPr>
          <w:lang w:val="en-US"/>
        </w:rPr>
      </w:pPr>
      <w:r w:rsidRPr="005D472E">
        <w:rPr>
          <w:lang w:val="en-US"/>
        </w:rPr>
        <w:lastRenderedPageBreak/>
        <w:t xml:space="preserve">Dr. </w:t>
      </w:r>
      <w:proofErr w:type="spellStart"/>
      <w:r w:rsidRPr="005D472E">
        <w:rPr>
          <w:lang w:val="en-US"/>
        </w:rPr>
        <w:t>mont.</w:t>
      </w:r>
      <w:proofErr w:type="spellEnd"/>
      <w:r w:rsidRPr="005D472E">
        <w:rPr>
          <w:lang w:val="en-US"/>
        </w:rPr>
        <w:t xml:space="preserve"> Bastian </w:t>
      </w:r>
      <w:proofErr w:type="spellStart"/>
      <w:r w:rsidRPr="005D472E">
        <w:rPr>
          <w:lang w:val="en-US"/>
        </w:rPr>
        <w:t>Küppers</w:t>
      </w:r>
      <w:proofErr w:type="spellEnd"/>
      <w:r w:rsidRPr="005D472E">
        <w:rPr>
          <w:lang w:val="en-US"/>
        </w:rPr>
        <w:t xml:space="preserve">, </w:t>
      </w:r>
      <w:r w:rsidR="000457DE">
        <w:rPr>
          <w:lang w:val="en-US"/>
        </w:rPr>
        <w:t>also</w:t>
      </w:r>
      <w:r w:rsidR="00673870">
        <w:rPr>
          <w:lang w:val="en-US"/>
        </w:rPr>
        <w:t xml:space="preserve"> a</w:t>
      </w:r>
      <w:r w:rsidR="000457DE">
        <w:rPr>
          <w:lang w:val="en-US"/>
        </w:rPr>
        <w:t xml:space="preserve"> researcher </w:t>
      </w:r>
      <w:r w:rsidR="00673870">
        <w:rPr>
          <w:lang w:val="en-US"/>
        </w:rPr>
        <w:t>in</w:t>
      </w:r>
      <w:r w:rsidRPr="005D472E">
        <w:rPr>
          <w:lang w:val="en-US"/>
        </w:rPr>
        <w:t xml:space="preserve"> the NEW-MINE project, adds: “The continuous mechanical treatment of the landfill</w:t>
      </w:r>
      <w:r>
        <w:rPr>
          <w:lang w:val="en-US"/>
        </w:rPr>
        <w:t xml:space="preserve"> is extremely challenging, as the high water content leads to blockages in the process chain and reduces the performance of plant and machinery. This is e</w:t>
      </w:r>
      <w:r w:rsidR="00F85C49">
        <w:rPr>
          <w:lang w:val="en-US"/>
        </w:rPr>
        <w:t>s</w:t>
      </w:r>
      <w:r>
        <w:rPr>
          <w:lang w:val="en-US"/>
        </w:rPr>
        <w:t>pecially true for fine fractions.”</w:t>
      </w:r>
    </w:p>
    <w:p w:rsidR="00130A72" w:rsidRDefault="00130A72" w:rsidP="00FA3DA2">
      <w:pPr>
        <w:spacing w:after="240" w:line="288" w:lineRule="auto"/>
        <w:rPr>
          <w:lang w:val="en-US"/>
        </w:rPr>
      </w:pPr>
      <w:r>
        <w:rPr>
          <w:lang w:val="en-US"/>
        </w:rPr>
        <w:t xml:space="preserve">Another significant challenge in the project was the fact that the excavated waste had to be processed on site, so the Ballistic Separator had to be installed on a temporary concrete foundation in the landfill. </w:t>
      </w:r>
    </w:p>
    <w:p w:rsidR="0090069A" w:rsidRDefault="006915A3" w:rsidP="00FA3DA2">
      <w:pPr>
        <w:spacing w:after="240" w:line="288" w:lineRule="auto"/>
        <w:rPr>
          <w:lang w:val="en-US"/>
        </w:rPr>
      </w:pPr>
      <w:r>
        <w:rPr>
          <w:lang w:val="en-US"/>
        </w:rPr>
        <w:t xml:space="preserve">The STADLER Ballistic Separator </w:t>
      </w:r>
      <w:r w:rsidR="00130A72">
        <w:rPr>
          <w:lang w:val="en-US"/>
        </w:rPr>
        <w:t>has overcome all the challenges, showing that it can perform in these difficult conditions and confirming the feasibility of the project</w:t>
      </w:r>
      <w:r>
        <w:rPr>
          <w:lang w:val="en-US"/>
        </w:rPr>
        <w:t>: “</w:t>
      </w:r>
      <w:r w:rsidR="00CC35B1">
        <w:rPr>
          <w:lang w:val="en-US"/>
        </w:rPr>
        <w:t xml:space="preserve">The </w:t>
      </w:r>
      <w:r w:rsidR="00130A72">
        <w:rPr>
          <w:lang w:val="en-US"/>
        </w:rPr>
        <w:t>high</w:t>
      </w:r>
      <w:r w:rsidR="00CC35B1">
        <w:rPr>
          <w:lang w:val="en-US"/>
        </w:rPr>
        <w:t xml:space="preserve"> moisture value </w:t>
      </w:r>
      <w:r w:rsidR="00130A72">
        <w:rPr>
          <w:lang w:val="en-US"/>
        </w:rPr>
        <w:t>of the material</w:t>
      </w:r>
      <w:r w:rsidR="00CC35B1">
        <w:rPr>
          <w:lang w:val="en-US"/>
        </w:rPr>
        <w:t xml:space="preserve"> was very challenging because the input was composed of pieces of rock and lumps of earth of up to 100 kg,”</w:t>
      </w:r>
      <w:r w:rsidR="00130A72">
        <w:rPr>
          <w:lang w:val="en-US"/>
        </w:rPr>
        <w:t xml:space="preserve"> say</w:t>
      </w:r>
      <w:r w:rsidR="00CC35B1">
        <w:rPr>
          <w:lang w:val="en-US"/>
        </w:rPr>
        <w:t xml:space="preserve">s Ulrich Sigmund. </w:t>
      </w:r>
    </w:p>
    <w:p w:rsidR="00CE6F14" w:rsidRDefault="00DF5D86" w:rsidP="00FA3DA2">
      <w:pPr>
        <w:spacing w:after="240" w:line="288" w:lineRule="auto"/>
        <w:rPr>
          <w:lang w:val="en-US"/>
        </w:rPr>
      </w:pPr>
      <w:r>
        <w:rPr>
          <w:lang w:val="en-US"/>
        </w:rPr>
        <w:t xml:space="preserve">Mr. Christian </w:t>
      </w:r>
      <w:proofErr w:type="spellStart"/>
      <w:r>
        <w:rPr>
          <w:lang w:val="en-US"/>
        </w:rPr>
        <w:t>Nordmann</w:t>
      </w:r>
      <w:proofErr w:type="spellEnd"/>
      <w:r>
        <w:rPr>
          <w:lang w:val="en-US"/>
        </w:rPr>
        <w:t xml:space="preserve">, Deputy Head of Research and Development at STADLER, who worked actively on the tests in Belgium, </w:t>
      </w:r>
      <w:r w:rsidR="00673870">
        <w:rPr>
          <w:lang w:val="en-US"/>
        </w:rPr>
        <w:t>explains</w:t>
      </w:r>
      <w:r>
        <w:rPr>
          <w:lang w:val="en-US"/>
        </w:rPr>
        <w:t>:</w:t>
      </w:r>
      <w:r w:rsidR="00CC35B1">
        <w:rPr>
          <w:lang w:val="en-US"/>
        </w:rPr>
        <w:t xml:space="preserve"> </w:t>
      </w:r>
      <w:r w:rsidR="00130A72">
        <w:rPr>
          <w:lang w:val="en-US"/>
        </w:rPr>
        <w:t xml:space="preserve">“The machine is very robust due to the two drives and central lubrication during operation. Also, the bearings are very well sealed, so the machine can operate outdoors. This enables the STT6000 to deal with the challenges found in the excavated landfill material, such as high moisture, dust and impact. </w:t>
      </w:r>
      <w:r w:rsidR="00CC35B1">
        <w:rPr>
          <w:lang w:val="en-US"/>
        </w:rPr>
        <w:t xml:space="preserve">In the tests </w:t>
      </w:r>
      <w:r w:rsidR="00130A72">
        <w:rPr>
          <w:lang w:val="en-US"/>
        </w:rPr>
        <w:t>we were able</w:t>
      </w:r>
      <w:r w:rsidR="00CC35B1">
        <w:rPr>
          <w:lang w:val="en-US"/>
        </w:rPr>
        <w:t xml:space="preserve"> to model the material separation, including mass distributions and material param</w:t>
      </w:r>
      <w:r w:rsidR="00130A72">
        <w:rPr>
          <w:lang w:val="en-US"/>
        </w:rPr>
        <w:t>eters of the derived fractions.”</w:t>
      </w:r>
    </w:p>
    <w:p w:rsidR="00061091" w:rsidRDefault="00061091" w:rsidP="00FA3DA2">
      <w:pPr>
        <w:spacing w:after="240" w:line="288" w:lineRule="auto"/>
        <w:rPr>
          <w:lang w:val="en-US"/>
        </w:rPr>
      </w:pPr>
      <w:r w:rsidRPr="00061091">
        <w:rPr>
          <w:lang w:val="en-US"/>
        </w:rPr>
        <w:t xml:space="preserve">Dr. </w:t>
      </w:r>
      <w:proofErr w:type="spellStart"/>
      <w:r w:rsidRPr="00061091">
        <w:rPr>
          <w:lang w:val="en-US"/>
        </w:rPr>
        <w:t>mont.</w:t>
      </w:r>
      <w:proofErr w:type="spellEnd"/>
      <w:r w:rsidRPr="00061091">
        <w:rPr>
          <w:lang w:val="en-US"/>
        </w:rPr>
        <w:t xml:space="preserve"> Bastian </w:t>
      </w:r>
      <w:proofErr w:type="spellStart"/>
      <w:r w:rsidRPr="00061091">
        <w:rPr>
          <w:lang w:val="en-US"/>
        </w:rPr>
        <w:t>Küppers</w:t>
      </w:r>
      <w:proofErr w:type="spellEnd"/>
      <w:r>
        <w:rPr>
          <w:lang w:val="en-US"/>
        </w:rPr>
        <w:t xml:space="preserve"> </w:t>
      </w:r>
      <w:r w:rsidR="00673870">
        <w:rPr>
          <w:lang w:val="en-US"/>
        </w:rPr>
        <w:t>adds</w:t>
      </w:r>
      <w:r>
        <w:rPr>
          <w:lang w:val="en-US"/>
        </w:rPr>
        <w:t>: “STADLER’s Ballistic Separator has proven to be very robust and useful for loosening up, separating and thus preconditioning the material for treatment.”</w:t>
      </w:r>
    </w:p>
    <w:p w:rsidR="0090069A" w:rsidRDefault="00130A72" w:rsidP="0090069A">
      <w:pPr>
        <w:spacing w:after="240" w:line="288" w:lineRule="auto"/>
        <w:rPr>
          <w:lang w:val="en-US"/>
        </w:rPr>
      </w:pPr>
      <w:r>
        <w:rPr>
          <w:lang w:val="en-US"/>
        </w:rPr>
        <w:t>“The tests showed that a new approach of starting a recycling process with a separation in three fractions is possible. This saves wear and energy compared to standard processes with a shredder/screen combination,” concludes Ulrich Sigmund.</w:t>
      </w:r>
    </w:p>
    <w:p w:rsidR="0090069A" w:rsidRPr="0090069A" w:rsidRDefault="0090069A" w:rsidP="0090069A">
      <w:pPr>
        <w:spacing w:after="240" w:line="288" w:lineRule="auto"/>
        <w:rPr>
          <w:lang w:val="en-US"/>
        </w:rPr>
      </w:pPr>
    </w:p>
    <w:p w:rsidR="0090069A" w:rsidRDefault="0090069A" w:rsidP="0090069A">
      <w:pPr>
        <w:spacing w:after="240" w:line="288" w:lineRule="auto"/>
        <w:rPr>
          <w:rFonts w:asciiTheme="minorHAnsi" w:eastAsia="Calibri" w:hAnsiTheme="minorHAnsi"/>
          <w:b/>
          <w:color w:val="auto"/>
          <w:sz w:val="24"/>
          <w:szCs w:val="24"/>
          <w:lang w:val="en-GB" w:eastAsia="en-US"/>
        </w:rPr>
      </w:pPr>
      <w:r w:rsidRPr="000D2BEF">
        <w:rPr>
          <w:rFonts w:asciiTheme="minorHAnsi" w:hAnsiTheme="minorHAnsi"/>
          <w:iCs/>
          <w:noProof/>
          <w:sz w:val="24"/>
          <w:szCs w:val="24"/>
          <w:lang w:val="es-ES" w:eastAsia="es-ES"/>
        </w:rPr>
        <w:drawing>
          <wp:anchor distT="0" distB="0" distL="114300" distR="114300" simplePos="0" relativeHeight="251659264" behindDoc="0" locked="0" layoutInCell="1" allowOverlap="1" wp14:anchorId="1E82D65D" wp14:editId="1C6663BC">
            <wp:simplePos x="0" y="0"/>
            <wp:positionH relativeFrom="margin">
              <wp:align>left</wp:align>
            </wp:positionH>
            <wp:positionV relativeFrom="paragraph">
              <wp:posOffset>347980</wp:posOffset>
            </wp:positionV>
            <wp:extent cx="638175" cy="508000"/>
            <wp:effectExtent l="0" t="0" r="9525" b="6350"/>
            <wp:wrapSquare wrapText="bothSides"/>
            <wp:docPr id="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381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Calibri" w:hAnsiTheme="minorHAnsi"/>
          <w:b/>
          <w:color w:val="auto"/>
          <w:sz w:val="24"/>
          <w:szCs w:val="24"/>
          <w:lang w:val="en-GB" w:eastAsia="en-US"/>
        </w:rPr>
        <w:t>Note to the Editor</w:t>
      </w:r>
    </w:p>
    <w:p w:rsidR="0090069A" w:rsidRPr="000D2BEF" w:rsidRDefault="0090069A" w:rsidP="0090069A">
      <w:pPr>
        <w:pStyle w:val="Sinespaciado"/>
        <w:rPr>
          <w:rFonts w:asciiTheme="minorHAnsi" w:hAnsiTheme="minorHAnsi"/>
          <w:sz w:val="24"/>
          <w:szCs w:val="24"/>
        </w:rPr>
      </w:pPr>
      <w:r w:rsidRPr="000D2BEF">
        <w:rPr>
          <w:rFonts w:asciiTheme="minorHAnsi" w:hAnsiTheme="minorHAnsi"/>
          <w:iCs/>
          <w:sz w:val="24"/>
          <w:szCs w:val="24"/>
          <w:lang w:val="en-US"/>
        </w:rPr>
        <w:t xml:space="preserve">The NEW-MINE project has received funding from the European Union’s Horizon 2020 research and innovation </w:t>
      </w:r>
      <w:proofErr w:type="spellStart"/>
      <w:r w:rsidRPr="000D2BEF">
        <w:rPr>
          <w:rFonts w:asciiTheme="minorHAnsi" w:hAnsiTheme="minorHAnsi"/>
          <w:iCs/>
          <w:sz w:val="24"/>
          <w:szCs w:val="24"/>
          <w:lang w:val="en-US"/>
        </w:rPr>
        <w:t>programme</w:t>
      </w:r>
      <w:proofErr w:type="spellEnd"/>
      <w:r w:rsidRPr="000D2BEF">
        <w:rPr>
          <w:rFonts w:asciiTheme="minorHAnsi" w:hAnsiTheme="minorHAnsi"/>
          <w:iCs/>
          <w:sz w:val="24"/>
          <w:szCs w:val="24"/>
          <w:lang w:val="en-US"/>
        </w:rPr>
        <w:t xml:space="preserve"> under the Marie </w:t>
      </w:r>
      <w:proofErr w:type="spellStart"/>
      <w:r w:rsidRPr="000D2BEF">
        <w:rPr>
          <w:rFonts w:asciiTheme="minorHAnsi" w:hAnsiTheme="minorHAnsi"/>
          <w:iCs/>
          <w:sz w:val="24"/>
          <w:szCs w:val="24"/>
          <w:lang w:val="en-US"/>
        </w:rPr>
        <w:t>Skłodowska</w:t>
      </w:r>
      <w:proofErr w:type="spellEnd"/>
      <w:r w:rsidRPr="000D2BEF">
        <w:rPr>
          <w:rFonts w:asciiTheme="minorHAnsi" w:hAnsiTheme="minorHAnsi"/>
          <w:iCs/>
          <w:sz w:val="24"/>
          <w:szCs w:val="24"/>
          <w:lang w:val="en-US"/>
        </w:rPr>
        <w:t xml:space="preserve">-Curie grant agreement No 721185. Project website: </w:t>
      </w:r>
      <w:hyperlink r:id="rId10" w:history="1">
        <w:r w:rsidRPr="000D2BEF">
          <w:rPr>
            <w:rStyle w:val="Hipervnculo"/>
            <w:rFonts w:asciiTheme="minorHAnsi" w:hAnsiTheme="minorHAnsi"/>
            <w:iCs/>
            <w:sz w:val="24"/>
            <w:szCs w:val="24"/>
            <w:lang w:val="en-US"/>
          </w:rPr>
          <w:t>http://new-mine.eu</w:t>
        </w:r>
      </w:hyperlink>
      <w:hyperlink r:id="rId11" w:history="1">
        <w:r w:rsidRPr="000D2BEF">
          <w:rPr>
            <w:rStyle w:val="Hipervnculo"/>
            <w:rFonts w:asciiTheme="minorHAnsi" w:hAnsiTheme="minorHAnsi"/>
            <w:iCs/>
            <w:sz w:val="24"/>
            <w:szCs w:val="24"/>
            <w:lang w:val="en-US"/>
          </w:rPr>
          <w:t>/</w:t>
        </w:r>
      </w:hyperlink>
      <w:r w:rsidRPr="000D2BEF">
        <w:rPr>
          <w:rFonts w:asciiTheme="minorHAnsi" w:hAnsiTheme="minorHAnsi"/>
          <w:iCs/>
          <w:sz w:val="24"/>
          <w:szCs w:val="24"/>
          <w:lang w:val="en-US"/>
        </w:rPr>
        <w:t xml:space="preserve"> </w:t>
      </w:r>
    </w:p>
    <w:p w:rsidR="009E06B1" w:rsidRPr="005158DD" w:rsidRDefault="009E06B1" w:rsidP="00FA3DA2">
      <w:pPr>
        <w:spacing w:after="240" w:line="288" w:lineRule="auto"/>
        <w:rPr>
          <w:lang w:val="en-US"/>
        </w:rPr>
      </w:pPr>
    </w:p>
    <w:p w:rsidR="001B3555" w:rsidRPr="005158DD" w:rsidRDefault="001B3555" w:rsidP="006A2ED8">
      <w:pPr>
        <w:spacing w:after="240" w:line="288" w:lineRule="auto"/>
        <w:rPr>
          <w:b/>
          <w:lang w:val="en-US"/>
        </w:rPr>
      </w:pPr>
      <w:r w:rsidRPr="005158DD">
        <w:rPr>
          <w:b/>
          <w:lang w:val="en-US"/>
        </w:rPr>
        <w:t>About STADLER</w:t>
      </w:r>
    </w:p>
    <w:p w:rsidR="001B3555" w:rsidRPr="005158DD" w:rsidRDefault="001B3555" w:rsidP="006A2ED8">
      <w:pPr>
        <w:spacing w:after="240" w:line="288" w:lineRule="auto"/>
        <w:rPr>
          <w:lang w:val="en-US"/>
        </w:rPr>
      </w:pPr>
      <w:r w:rsidRPr="005158DD">
        <w:rPr>
          <w:b/>
          <w:lang w:val="en-US"/>
        </w:rPr>
        <w:t>STADLER</w:t>
      </w:r>
      <w:r w:rsidRPr="005158DD">
        <w:rPr>
          <w:b/>
          <w:vertAlign w:val="superscript"/>
          <w:lang w:val="en-US"/>
        </w:rPr>
        <w:sym w:font="Symbol" w:char="F0D2"/>
      </w:r>
      <w:r w:rsidRPr="005158DD">
        <w:rPr>
          <w:b/>
          <w:vertAlign w:val="superscript"/>
          <w:lang w:val="en-US"/>
        </w:rPr>
        <w:t xml:space="preserve"> </w:t>
      </w:r>
      <w:r w:rsidRPr="005158DD">
        <w:rPr>
          <w:lang w:val="en-US"/>
        </w:rP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w:t>
      </w:r>
      <w:proofErr w:type="spellStart"/>
      <w:r w:rsidRPr="005158DD">
        <w:rPr>
          <w:lang w:val="en-US"/>
        </w:rPr>
        <w:t>modernisation</w:t>
      </w:r>
      <w:proofErr w:type="spellEnd"/>
      <w:r w:rsidRPr="005158DD">
        <w:rPr>
          <w:lang w:val="en-US"/>
        </w:rPr>
        <w:t xml:space="preserve">, </w:t>
      </w:r>
      <w:proofErr w:type="spellStart"/>
      <w:r w:rsidRPr="005158DD">
        <w:rPr>
          <w:lang w:val="en-US"/>
        </w:rPr>
        <w:t>optimisation</w:t>
      </w:r>
      <w:proofErr w:type="spellEnd"/>
      <w:r w:rsidRPr="005158DD">
        <w:rPr>
          <w:lang w:val="en-US"/>
        </w:rPr>
        <w:t xml:space="preserve">, assembly, start-up, conversions, disassembly, maintenance and servicing of components to complete recycling and sorting systems. Its product range includes ballistic separators, transport conveyor belts, screening drums and </w:t>
      </w:r>
      <w:r w:rsidR="00C73A1D" w:rsidRPr="00E278EB">
        <w:rPr>
          <w:lang w:val="en-US"/>
        </w:rPr>
        <w:t>label removers</w:t>
      </w:r>
      <w:r w:rsidRPr="00E278EB">
        <w:rPr>
          <w:lang w:val="en-US"/>
        </w:rPr>
        <w:t>. The company is also able to provide steel structures and electrical switch</w:t>
      </w:r>
      <w:r w:rsidRPr="005158DD">
        <w:rPr>
          <w:lang w:val="en-US"/>
        </w:rPr>
        <w:t xml:space="preserve"> </w:t>
      </w:r>
      <w:r w:rsidRPr="005158DD">
        <w:rPr>
          <w:lang w:val="en-US"/>
        </w:rPr>
        <w:lastRenderedPageBreak/>
        <w:t>cabinets for the plants it installs. Founded in 1791, this family-run company</w:t>
      </w:r>
      <w:r w:rsidR="00527552" w:rsidRPr="005158DD">
        <w:rPr>
          <w:lang w:val="en-US"/>
        </w:rPr>
        <w:t xml:space="preserve">’s </w:t>
      </w:r>
      <w:r w:rsidRPr="005158DD">
        <w:rPr>
          <w:lang w:val="en-US"/>
        </w:rPr>
        <w:t xml:space="preserve">operation and strategy </w:t>
      </w:r>
      <w:r w:rsidR="00527552" w:rsidRPr="005158DD">
        <w:rPr>
          <w:lang w:val="en-US"/>
        </w:rPr>
        <w:t xml:space="preserve">is </w:t>
      </w:r>
      <w:r w:rsidR="0087709E" w:rsidRPr="005158DD">
        <w:rPr>
          <w:lang w:val="en-US"/>
        </w:rPr>
        <w:t>underpinned</w:t>
      </w:r>
      <w:r w:rsidR="00527552" w:rsidRPr="005158DD">
        <w:rPr>
          <w:lang w:val="en-US"/>
        </w:rPr>
        <w:t xml:space="preserve"> </w:t>
      </w:r>
      <w:r w:rsidRPr="005158DD">
        <w:rPr>
          <w:lang w:val="en-US"/>
        </w:rPr>
        <w:t xml:space="preserve">by its ethos of delivering quality, reliability and customer satisfaction, being a good employer and providing strong social support. </w:t>
      </w:r>
    </w:p>
    <w:p w:rsidR="00973634" w:rsidRPr="005158DD" w:rsidRDefault="00973634" w:rsidP="00973634">
      <w:pPr>
        <w:rPr>
          <w:lang w:val="en-US"/>
        </w:rPr>
      </w:pPr>
      <w:r w:rsidRPr="005158DD">
        <w:rPr>
          <w:lang w:val="en-US"/>
        </w:rPr>
        <w:t>For more information, visit</w:t>
      </w:r>
      <w:r>
        <w:rPr>
          <w:lang w:val="en-US"/>
        </w:rPr>
        <w:t xml:space="preserve"> </w:t>
      </w:r>
      <w:hyperlink r:id="rId12" w:history="1">
        <w:r w:rsidRPr="00E278EB">
          <w:rPr>
            <w:rStyle w:val="Hipervnculo"/>
            <w:lang w:val="en-US"/>
          </w:rPr>
          <w:t>www.w-stadler.de</w:t>
        </w:r>
      </w:hyperlink>
    </w:p>
    <w:p w:rsidR="000D2BEF" w:rsidRPr="0090069A" w:rsidRDefault="000D2BEF" w:rsidP="0090069A">
      <w:pPr>
        <w:pStyle w:val="Sinespaciado"/>
        <w:rPr>
          <w:rFonts w:asciiTheme="minorHAnsi" w:hAnsiTheme="minorHAnsi"/>
          <w:b/>
          <w:sz w:val="24"/>
        </w:rPr>
      </w:pPr>
    </w:p>
    <w:p w:rsidR="001B3555" w:rsidRPr="00AF378B" w:rsidRDefault="001B3555" w:rsidP="001B3555">
      <w:pPr>
        <w:pStyle w:val="Sinespaciado"/>
        <w:rPr>
          <w:rFonts w:asciiTheme="minorHAnsi" w:hAnsiTheme="minorHAnsi"/>
          <w:b/>
          <w:sz w:val="24"/>
          <w:lang w:val="es-ES"/>
        </w:rPr>
      </w:pPr>
      <w:r w:rsidRPr="00AF378B">
        <w:rPr>
          <w:rFonts w:asciiTheme="minorHAnsi" w:hAnsiTheme="minorHAnsi"/>
          <w:b/>
          <w:sz w:val="24"/>
          <w:lang w:val="es-ES"/>
        </w:rPr>
        <w:t xml:space="preserve">Media </w:t>
      </w:r>
      <w:proofErr w:type="spellStart"/>
      <w:r w:rsidRPr="00AF378B">
        <w:rPr>
          <w:rFonts w:asciiTheme="minorHAnsi" w:hAnsiTheme="minorHAnsi"/>
          <w:b/>
          <w:sz w:val="24"/>
          <w:lang w:val="es-ES"/>
        </w:rPr>
        <w:t>Contacts</w:t>
      </w:r>
      <w:proofErr w:type="spellEnd"/>
      <w:r w:rsidRPr="00AF378B">
        <w:rPr>
          <w:rFonts w:asciiTheme="minorHAnsi" w:hAnsiTheme="minorHAnsi"/>
          <w:b/>
          <w:sz w:val="24"/>
          <w:lang w:val="es-ES"/>
        </w:rPr>
        <w:t>:</w:t>
      </w:r>
    </w:p>
    <w:p w:rsidR="001B3555" w:rsidRPr="00F94424" w:rsidRDefault="001B3555" w:rsidP="001B3555">
      <w:pPr>
        <w:pStyle w:val="Sinespaciado"/>
        <w:rPr>
          <w:rFonts w:ascii="Arial" w:hAnsi="Arial" w:cs="Arial"/>
          <w:lang w:val="es-ES"/>
        </w:rPr>
      </w:pPr>
      <w:r w:rsidRPr="00F94424">
        <w:rPr>
          <w:rFonts w:ascii="Arial" w:hAnsi="Arial" w:cs="Arial"/>
          <w:lang w:val="es-ES"/>
        </w:rPr>
        <w:t>Nuria Martí</w:t>
      </w:r>
      <w:r w:rsidRPr="00F94424">
        <w:rPr>
          <w:rFonts w:ascii="Arial" w:hAnsi="Arial" w:cs="Arial"/>
          <w:lang w:val="es-ES"/>
        </w:rPr>
        <w:tab/>
      </w:r>
      <w:r w:rsidRPr="00F94424">
        <w:rPr>
          <w:rFonts w:ascii="Arial" w:hAnsi="Arial" w:cs="Arial"/>
          <w:lang w:val="es-ES"/>
        </w:rPr>
        <w:tab/>
      </w:r>
      <w:r w:rsidRPr="00F94424">
        <w:rPr>
          <w:rFonts w:ascii="Arial" w:hAnsi="Arial" w:cs="Arial"/>
          <w:lang w:val="es-ES"/>
        </w:rPr>
        <w:tab/>
      </w:r>
      <w:r w:rsidRPr="00F94424">
        <w:rPr>
          <w:rFonts w:ascii="Arial" w:hAnsi="Arial" w:cs="Arial"/>
          <w:lang w:val="es-ES"/>
        </w:rPr>
        <w:tab/>
      </w:r>
      <w:r w:rsidRPr="00F94424">
        <w:rPr>
          <w:rFonts w:ascii="Arial" w:hAnsi="Arial" w:cs="Arial"/>
          <w:lang w:val="es-ES"/>
        </w:rPr>
        <w:tab/>
        <w:t>Marina Castro Hempel</w:t>
      </w:r>
    </w:p>
    <w:p w:rsidR="001B3555" w:rsidRPr="00AF378B" w:rsidRDefault="001B3555" w:rsidP="001B3555">
      <w:pPr>
        <w:pStyle w:val="Sinespaciado"/>
        <w:rPr>
          <w:rFonts w:ascii="Arial" w:hAnsi="Arial"/>
          <w:lang w:val="es-ES"/>
        </w:rPr>
      </w:pPr>
      <w:r w:rsidRPr="00AF378B">
        <w:rPr>
          <w:rFonts w:ascii="Arial" w:hAnsi="Arial"/>
          <w:lang w:val="es-ES"/>
        </w:rPr>
        <w:t>Director</w:t>
      </w:r>
      <w:r w:rsidRPr="00AF378B">
        <w:rPr>
          <w:rFonts w:ascii="Arial" w:hAnsi="Arial"/>
          <w:lang w:val="es-ES"/>
        </w:rPr>
        <w:tab/>
      </w:r>
      <w:r w:rsidRPr="00AF378B">
        <w:rPr>
          <w:rFonts w:ascii="Arial" w:hAnsi="Arial"/>
          <w:lang w:val="es-ES"/>
        </w:rPr>
        <w:tab/>
      </w:r>
      <w:r w:rsidRPr="00AF378B">
        <w:rPr>
          <w:rFonts w:ascii="Arial" w:hAnsi="Arial"/>
          <w:lang w:val="es-ES"/>
        </w:rPr>
        <w:tab/>
      </w:r>
      <w:r w:rsidRPr="00AF378B">
        <w:rPr>
          <w:rFonts w:ascii="Arial" w:hAnsi="Arial"/>
          <w:lang w:val="es-ES"/>
        </w:rPr>
        <w:tab/>
      </w:r>
      <w:r w:rsidRPr="00AF378B">
        <w:rPr>
          <w:rFonts w:ascii="Arial" w:hAnsi="Arial"/>
          <w:lang w:val="es-ES"/>
        </w:rPr>
        <w:tab/>
        <w:t>Marketing</w:t>
      </w:r>
    </w:p>
    <w:p w:rsidR="001B3555" w:rsidRPr="00AF378B" w:rsidRDefault="001B3555" w:rsidP="001B3555">
      <w:pPr>
        <w:pStyle w:val="Sinespaciado"/>
        <w:rPr>
          <w:rFonts w:ascii="Arial" w:hAnsi="Arial"/>
          <w:lang w:val="es-ES"/>
        </w:rPr>
      </w:pPr>
      <w:proofErr w:type="spellStart"/>
      <w:r w:rsidRPr="00AF378B">
        <w:rPr>
          <w:rFonts w:ascii="Arial" w:hAnsi="Arial"/>
          <w:lang w:val="es-ES"/>
        </w:rPr>
        <w:t>Alarcon</w:t>
      </w:r>
      <w:proofErr w:type="spellEnd"/>
      <w:r w:rsidRPr="00AF378B">
        <w:rPr>
          <w:rFonts w:ascii="Arial" w:hAnsi="Arial"/>
          <w:lang w:val="es-ES"/>
        </w:rPr>
        <w:t xml:space="preserve"> &amp; Harris PR</w:t>
      </w:r>
      <w:r w:rsidRPr="00AF378B">
        <w:rPr>
          <w:rFonts w:ascii="Arial" w:hAnsi="Arial"/>
          <w:lang w:val="es-ES"/>
        </w:rPr>
        <w:tab/>
      </w:r>
      <w:r w:rsidRPr="00AF378B">
        <w:rPr>
          <w:rFonts w:ascii="Arial" w:hAnsi="Arial"/>
          <w:lang w:val="es-ES"/>
        </w:rPr>
        <w:tab/>
      </w:r>
      <w:r w:rsidRPr="00AF378B">
        <w:rPr>
          <w:rFonts w:ascii="Arial" w:hAnsi="Arial"/>
          <w:lang w:val="es-ES"/>
        </w:rPr>
        <w:tab/>
      </w:r>
      <w:r w:rsidRPr="00AF378B">
        <w:rPr>
          <w:rFonts w:ascii="Arial" w:hAnsi="Arial"/>
          <w:lang w:val="es-ES"/>
        </w:rPr>
        <w:tab/>
        <w:t xml:space="preserve">STADLER </w:t>
      </w:r>
      <w:proofErr w:type="spellStart"/>
      <w:r w:rsidRPr="00AF378B">
        <w:rPr>
          <w:rFonts w:ascii="Arial" w:hAnsi="Arial"/>
          <w:lang w:val="es-ES"/>
        </w:rPr>
        <w:t>Anlagenbau</w:t>
      </w:r>
      <w:proofErr w:type="spellEnd"/>
      <w:r w:rsidRPr="00AF378B">
        <w:rPr>
          <w:rFonts w:ascii="Arial" w:hAnsi="Arial"/>
          <w:lang w:val="es-ES"/>
        </w:rPr>
        <w:t xml:space="preserve"> </w:t>
      </w:r>
      <w:proofErr w:type="spellStart"/>
      <w:r w:rsidRPr="00AF378B">
        <w:rPr>
          <w:rFonts w:ascii="Arial" w:hAnsi="Arial"/>
          <w:lang w:val="es-ES"/>
        </w:rPr>
        <w:t>GmbH</w:t>
      </w:r>
      <w:proofErr w:type="spellEnd"/>
      <w:r w:rsidRPr="00AF378B">
        <w:rPr>
          <w:rFonts w:ascii="Arial" w:hAnsi="Arial"/>
          <w:lang w:val="es-ES"/>
        </w:rPr>
        <w:t xml:space="preserve"> </w:t>
      </w:r>
    </w:p>
    <w:p w:rsidR="001B3555" w:rsidRPr="00AF378B" w:rsidRDefault="001B3555" w:rsidP="001B3555">
      <w:pPr>
        <w:pStyle w:val="Sinespaciado"/>
        <w:rPr>
          <w:rFonts w:ascii="Arial" w:hAnsi="Arial"/>
          <w:lang w:val="es-ES"/>
        </w:rPr>
      </w:pPr>
      <w:proofErr w:type="spellStart"/>
      <w:r w:rsidRPr="00AF378B">
        <w:rPr>
          <w:rFonts w:ascii="Arial" w:hAnsi="Arial"/>
          <w:lang w:val="es-ES"/>
        </w:rPr>
        <w:t>Phone</w:t>
      </w:r>
      <w:proofErr w:type="spellEnd"/>
      <w:r w:rsidRPr="00AF378B">
        <w:rPr>
          <w:rFonts w:ascii="Arial" w:hAnsi="Arial"/>
          <w:lang w:val="es-ES"/>
        </w:rPr>
        <w:t>: +34 91 415 30 20</w:t>
      </w:r>
      <w:r w:rsidRPr="00AF378B">
        <w:rPr>
          <w:rFonts w:ascii="Arial" w:hAnsi="Arial"/>
          <w:lang w:val="es-ES"/>
        </w:rPr>
        <w:tab/>
      </w:r>
      <w:r w:rsidRPr="00AF378B">
        <w:rPr>
          <w:rFonts w:ascii="Arial" w:hAnsi="Arial"/>
          <w:lang w:val="es-ES"/>
        </w:rPr>
        <w:tab/>
      </w:r>
      <w:r w:rsidRPr="00AF378B">
        <w:rPr>
          <w:rFonts w:ascii="Arial" w:hAnsi="Arial"/>
          <w:lang w:val="es-ES"/>
        </w:rPr>
        <w:tab/>
      </w:r>
      <w:proofErr w:type="spellStart"/>
      <w:r w:rsidRPr="00AF378B">
        <w:rPr>
          <w:rFonts w:ascii="Arial" w:hAnsi="Arial"/>
          <w:lang w:val="es-ES"/>
        </w:rPr>
        <w:t>Phone</w:t>
      </w:r>
      <w:proofErr w:type="spellEnd"/>
      <w:r w:rsidRPr="00AF378B">
        <w:rPr>
          <w:rFonts w:ascii="Arial" w:hAnsi="Arial"/>
          <w:lang w:val="es-ES"/>
        </w:rPr>
        <w:t>: +49 7584 9226-</w:t>
      </w:r>
      <w:r w:rsidR="00F94424" w:rsidRPr="00AF378B">
        <w:rPr>
          <w:rFonts w:ascii="Arial" w:hAnsi="Arial"/>
          <w:lang w:val="es-ES"/>
        </w:rPr>
        <w:t>10</w:t>
      </w:r>
      <w:r w:rsidRPr="00AF378B">
        <w:rPr>
          <w:rFonts w:ascii="Arial" w:hAnsi="Arial"/>
          <w:lang w:val="es-ES"/>
        </w:rPr>
        <w:t>63</w:t>
      </w:r>
    </w:p>
    <w:p w:rsidR="001B3555" w:rsidRPr="00AF378B" w:rsidRDefault="001B3555" w:rsidP="001B3555">
      <w:pPr>
        <w:pStyle w:val="Sinespaciado"/>
        <w:rPr>
          <w:rFonts w:ascii="Arial" w:hAnsi="Arial"/>
          <w:lang w:val="es-ES"/>
        </w:rPr>
      </w:pPr>
      <w:r w:rsidRPr="00AF378B">
        <w:rPr>
          <w:rFonts w:ascii="Arial" w:hAnsi="Arial"/>
          <w:lang w:val="es-ES"/>
        </w:rPr>
        <w:t xml:space="preserve">Email: </w:t>
      </w:r>
      <w:hyperlink r:id="rId13" w:history="1">
        <w:r w:rsidRPr="00AF378B">
          <w:rPr>
            <w:rFonts w:ascii="Arial" w:hAnsi="Arial"/>
            <w:lang w:val="es-ES"/>
          </w:rPr>
          <w:t>nmarti@alarconyharris.com</w:t>
        </w:r>
      </w:hyperlink>
      <w:r w:rsidRPr="00AF378B">
        <w:rPr>
          <w:rFonts w:ascii="Arial" w:hAnsi="Arial"/>
          <w:lang w:val="es-ES"/>
        </w:rPr>
        <w:tab/>
      </w:r>
      <w:r w:rsidRPr="00AF378B">
        <w:rPr>
          <w:rFonts w:ascii="Arial" w:hAnsi="Arial"/>
          <w:lang w:val="es-ES"/>
        </w:rPr>
        <w:tab/>
        <w:t xml:space="preserve">Email: </w:t>
      </w:r>
      <w:hyperlink r:id="rId14" w:history="1">
        <w:r w:rsidRPr="00AF378B">
          <w:rPr>
            <w:rFonts w:ascii="Arial" w:hAnsi="Arial"/>
            <w:lang w:val="es-ES"/>
          </w:rPr>
          <w:t xml:space="preserve">marina.castro@w-stadler.de </w:t>
        </w:r>
      </w:hyperlink>
      <w:r w:rsidRPr="00AF378B">
        <w:rPr>
          <w:rFonts w:ascii="Arial" w:hAnsi="Arial"/>
          <w:lang w:val="es-ES"/>
        </w:rPr>
        <w:tab/>
      </w:r>
    </w:p>
    <w:p w:rsidR="001B3555" w:rsidRPr="00AF378B" w:rsidRDefault="001B3555" w:rsidP="001B3555">
      <w:pPr>
        <w:pStyle w:val="Sinespaciado"/>
        <w:rPr>
          <w:rFonts w:ascii="Arial" w:hAnsi="Arial" w:cs="Arial"/>
          <w:lang w:val="en-US"/>
        </w:rPr>
      </w:pPr>
      <w:r w:rsidRPr="00AF378B">
        <w:rPr>
          <w:rFonts w:ascii="Arial" w:hAnsi="Arial" w:cs="Arial"/>
          <w:lang w:val="en-US"/>
        </w:rPr>
        <w:t xml:space="preserve">Web: </w:t>
      </w:r>
      <w:hyperlink r:id="rId15" w:history="1">
        <w:r w:rsidRPr="00AF378B">
          <w:rPr>
            <w:rFonts w:ascii="Arial" w:hAnsi="Arial" w:cs="Arial"/>
            <w:lang w:val="en-US"/>
          </w:rPr>
          <w:t>www.alarconyharris.com</w:t>
        </w:r>
      </w:hyperlink>
      <w:r w:rsidRPr="00AF378B">
        <w:rPr>
          <w:rFonts w:ascii="Arial" w:hAnsi="Arial" w:cs="Arial"/>
          <w:lang w:val="en-US"/>
        </w:rPr>
        <w:tab/>
      </w:r>
      <w:r w:rsidRPr="00AF378B">
        <w:rPr>
          <w:rFonts w:ascii="Arial" w:hAnsi="Arial" w:cs="Arial"/>
          <w:lang w:val="en-US"/>
        </w:rPr>
        <w:tab/>
        <w:t xml:space="preserve">Web: </w:t>
      </w:r>
      <w:hyperlink r:id="rId16" w:history="1">
        <w:r w:rsidRPr="00AF378B">
          <w:rPr>
            <w:rFonts w:ascii="Arial" w:hAnsi="Arial" w:cs="Arial"/>
            <w:lang w:val="en-US"/>
          </w:rPr>
          <w:t xml:space="preserve">www.w-stadler.de </w:t>
        </w:r>
      </w:hyperlink>
    </w:p>
    <w:p w:rsidR="00A35EB4" w:rsidRPr="00AF378B" w:rsidRDefault="00A35EB4" w:rsidP="001B3555">
      <w:pPr>
        <w:jc w:val="center"/>
        <w:rPr>
          <w:lang w:val="en-US"/>
        </w:rPr>
      </w:pPr>
    </w:p>
    <w:sectPr w:rsidR="00A35EB4" w:rsidRPr="00AF378B" w:rsidSect="0084332E">
      <w:headerReference w:type="default" r:id="rId17"/>
      <w:footerReference w:type="default" r:id="rId18"/>
      <w:headerReference w:type="first" r:id="rId19"/>
      <w:footerReference w:type="first" r:id="rId20"/>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84" w:rsidRDefault="00932D84" w:rsidP="001C6DA9">
      <w:r>
        <w:separator/>
      </w:r>
    </w:p>
  </w:endnote>
  <w:endnote w:type="continuationSeparator" w:id="0">
    <w:p w:rsidR="00932D84" w:rsidRDefault="00932D84" w:rsidP="001C6DA9">
      <w:r>
        <w:continuationSeparator/>
      </w:r>
    </w:p>
  </w:endnote>
  <w:endnote w:type="continuationNotice" w:id="1">
    <w:p w:rsidR="00932D84" w:rsidRDefault="00932D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1B3555">
          <w:pPr>
            <w:pStyle w:val="Piedepgina"/>
            <w:spacing w:line="276" w:lineRule="auto"/>
            <w:jc w:val="left"/>
          </w:pPr>
          <w:r>
            <w:t>P</w:t>
          </w:r>
          <w:r w:rsidR="00E808B5">
            <w:t>ress release</w:t>
          </w:r>
        </w:p>
      </w:tc>
      <w:tc>
        <w:tcPr>
          <w:tcW w:w="2268" w:type="dxa"/>
          <w:vAlign w:val="center"/>
          <w:hideMark/>
        </w:tcPr>
        <w:p w:rsidR="00217173" w:rsidRDefault="00217173">
          <w:pPr>
            <w:pStyle w:val="Piedepgina"/>
            <w:spacing w:line="276" w:lineRule="auto"/>
          </w:pPr>
          <w:r>
            <w:fldChar w:fldCharType="begin"/>
          </w:r>
          <w:r>
            <w:instrText xml:space="preserve"> PAGE   </w:instrText>
          </w:r>
          <w:r>
            <w:fldChar w:fldCharType="separate"/>
          </w:r>
          <w:r w:rsidR="00AF378B">
            <w:rPr>
              <w:noProof/>
            </w:rPr>
            <w:t>1</w:t>
          </w:r>
          <w:r>
            <w:fldChar w:fldCharType="end"/>
          </w:r>
          <w:r>
            <w:t xml:space="preserve"> </w:t>
          </w:r>
        </w:p>
      </w:tc>
    </w:tr>
  </w:tbl>
  <w:p w:rsidR="00217173" w:rsidRDefault="00217173" w:rsidP="0003258A">
    <w:pPr>
      <w:pStyle w:val="Piedepgina"/>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Default="00AF378B">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rsidR="00217173" w:rsidRDefault="00217173" w:rsidP="0003258A">
    <w:pPr>
      <w:pStyle w:val="Piedep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84" w:rsidRDefault="00932D84" w:rsidP="001C6DA9">
      <w:r>
        <w:separator/>
      </w:r>
    </w:p>
  </w:footnote>
  <w:footnote w:type="continuationSeparator" w:id="0">
    <w:p w:rsidR="00932D84" w:rsidRDefault="00932D84" w:rsidP="001C6DA9">
      <w:r>
        <w:continuationSeparator/>
      </w:r>
    </w:p>
  </w:footnote>
  <w:footnote w:type="continuationNotice" w:id="1">
    <w:p w:rsidR="00932D84" w:rsidRDefault="00932D8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rsidTr="004A6709">
      <w:trPr>
        <w:trHeight w:hRule="exact" w:val="567"/>
      </w:trPr>
      <w:tc>
        <w:tcPr>
          <w:tcW w:w="6803" w:type="dxa"/>
          <w:tcBorders>
            <w:bottom w:val="single" w:sz="8" w:space="0" w:color="949494"/>
          </w:tcBorders>
          <w:shd w:val="clear" w:color="auto" w:fill="auto"/>
        </w:tcPr>
        <w:p w:rsidR="00217173" w:rsidRPr="00E808B5" w:rsidRDefault="001B3555" w:rsidP="00BB4EDA">
          <w:pPr>
            <w:pStyle w:val="Encabezado"/>
            <w:jc w:val="left"/>
            <w:rPr>
              <w:sz w:val="22"/>
              <w:lang w:val="en-US"/>
            </w:rPr>
          </w:pPr>
          <w:r>
            <w:rPr>
              <w:szCs w:val="20"/>
              <w:lang w:val="en-US"/>
            </w:rPr>
            <w:t>Press release</w:t>
          </w:r>
        </w:p>
      </w:tc>
      <w:tc>
        <w:tcPr>
          <w:tcW w:w="2269" w:type="dxa"/>
          <w:shd w:val="clear" w:color="auto" w:fill="auto"/>
          <w:vAlign w:val="center"/>
        </w:tcPr>
        <w:p w:rsidR="00217173" w:rsidRPr="00E808B5" w:rsidRDefault="001B3555" w:rsidP="00BB4EDA">
          <w:pPr>
            <w:pStyle w:val="Encabezado"/>
            <w:rPr>
              <w:sz w:val="22"/>
              <w:lang w:val="en-US"/>
            </w:rPr>
          </w:pPr>
          <w:r>
            <w:rPr>
              <w:noProof/>
              <w:lang w:val="es-ES" w:eastAsia="es-ES"/>
            </w:rPr>
            <w:drawing>
              <wp:inline distT="0" distB="0" distL="0" distR="0" wp14:anchorId="5199AA68" wp14:editId="0F2B4661">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217173" w:rsidRPr="00E808B5" w:rsidRDefault="00217173">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Encabezado"/>
            <w:jc w:val="left"/>
          </w:pPr>
          <w:r>
            <w:t>Externer Zugriff auf Unternehmen</w:t>
          </w:r>
        </w:p>
      </w:tc>
      <w:tc>
        <w:tcPr>
          <w:tcW w:w="2041" w:type="dxa"/>
          <w:shd w:val="clear" w:color="auto" w:fill="auto"/>
          <w:vAlign w:val="center"/>
        </w:tcPr>
        <w:p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0A37AE9D" wp14:editId="1532796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Encabezado"/>
    </w:pPr>
  </w:p>
  <w:p w:rsidR="00826DC7" w:rsidRDefault="00826DC7" w:rsidP="0020694C">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9.2pt" o:bullet="t">
        <v:imagedata r:id="rId1" o:title="BD21300_"/>
      </v:shape>
    </w:pict>
  </w:numPicBullet>
  <w:numPicBullet w:numPicBulletId="1">
    <w:pict>
      <v:shape id="_x0000_i1027" type="#_x0000_t75" style="width:12.1pt;height:12.1pt" o:bullet="t">
        <v:imagedata r:id="rId2" o:title="BD14565_"/>
      </v:shape>
    </w:pict>
  </w:numPicBullet>
  <w:numPicBullet w:numPicBulletId="2">
    <w:pict>
      <v:shape id="_x0000_i1028" type="#_x0000_t75" style="width:14.4pt;height:12.1pt" o:bullet="t">
        <v:imagedata r:id="rId3" o:title="pfeil"/>
      </v:shape>
    </w:pict>
  </w:numPicBullet>
  <w:numPicBullet w:numPicBulletId="3">
    <w:pict>
      <v:shape id="_x0000_i1029" type="#_x0000_t75" style="width:14.4pt;height:14.4pt" o:bullet="t">
        <v:imagedata r:id="rId4" o:title="BD21329_"/>
      </v:shape>
    </w:pict>
  </w:numPicBullet>
  <w:abstractNum w:abstractNumId="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76E4"/>
    <w:rsid w:val="00021657"/>
    <w:rsid w:val="0003258A"/>
    <w:rsid w:val="00032B21"/>
    <w:rsid w:val="0003536D"/>
    <w:rsid w:val="000457DE"/>
    <w:rsid w:val="000556B2"/>
    <w:rsid w:val="00061091"/>
    <w:rsid w:val="000644A0"/>
    <w:rsid w:val="0006522A"/>
    <w:rsid w:val="00081D11"/>
    <w:rsid w:val="000866AC"/>
    <w:rsid w:val="000927A2"/>
    <w:rsid w:val="000A5871"/>
    <w:rsid w:val="000A5941"/>
    <w:rsid w:val="000D2BEF"/>
    <w:rsid w:val="000D3D68"/>
    <w:rsid w:val="000E40BF"/>
    <w:rsid w:val="000E432F"/>
    <w:rsid w:val="000E7F9B"/>
    <w:rsid w:val="000F148C"/>
    <w:rsid w:val="00100677"/>
    <w:rsid w:val="00106761"/>
    <w:rsid w:val="00122D43"/>
    <w:rsid w:val="00130A72"/>
    <w:rsid w:val="001354E4"/>
    <w:rsid w:val="0013559A"/>
    <w:rsid w:val="001356BE"/>
    <w:rsid w:val="001405A8"/>
    <w:rsid w:val="00156A38"/>
    <w:rsid w:val="00161062"/>
    <w:rsid w:val="001713AB"/>
    <w:rsid w:val="00171A1E"/>
    <w:rsid w:val="00171E1A"/>
    <w:rsid w:val="001850AB"/>
    <w:rsid w:val="00186519"/>
    <w:rsid w:val="00186C3D"/>
    <w:rsid w:val="00191108"/>
    <w:rsid w:val="0019141D"/>
    <w:rsid w:val="00195CAE"/>
    <w:rsid w:val="001A39E3"/>
    <w:rsid w:val="001B3555"/>
    <w:rsid w:val="001B358A"/>
    <w:rsid w:val="001B5476"/>
    <w:rsid w:val="001B6D14"/>
    <w:rsid w:val="001C6DA9"/>
    <w:rsid w:val="001D104F"/>
    <w:rsid w:val="001D7250"/>
    <w:rsid w:val="001E27A2"/>
    <w:rsid w:val="0020694C"/>
    <w:rsid w:val="00206B8C"/>
    <w:rsid w:val="002074E4"/>
    <w:rsid w:val="00217173"/>
    <w:rsid w:val="00227D9B"/>
    <w:rsid w:val="002346D7"/>
    <w:rsid w:val="0024103A"/>
    <w:rsid w:val="00241A56"/>
    <w:rsid w:val="00255221"/>
    <w:rsid w:val="00261238"/>
    <w:rsid w:val="00262E46"/>
    <w:rsid w:val="00263C6F"/>
    <w:rsid w:val="002646CA"/>
    <w:rsid w:val="0026622A"/>
    <w:rsid w:val="00270F25"/>
    <w:rsid w:val="00270F36"/>
    <w:rsid w:val="00274651"/>
    <w:rsid w:val="002750B8"/>
    <w:rsid w:val="0027607D"/>
    <w:rsid w:val="00283563"/>
    <w:rsid w:val="00284561"/>
    <w:rsid w:val="00285686"/>
    <w:rsid w:val="00297B2D"/>
    <w:rsid w:val="002A6C8A"/>
    <w:rsid w:val="002D509E"/>
    <w:rsid w:val="002E768E"/>
    <w:rsid w:val="002E7F57"/>
    <w:rsid w:val="002F01D0"/>
    <w:rsid w:val="002F4658"/>
    <w:rsid w:val="00301FAA"/>
    <w:rsid w:val="00322C99"/>
    <w:rsid w:val="003274E0"/>
    <w:rsid w:val="00335B29"/>
    <w:rsid w:val="00335BDF"/>
    <w:rsid w:val="00337617"/>
    <w:rsid w:val="0034087C"/>
    <w:rsid w:val="00340B60"/>
    <w:rsid w:val="003410D1"/>
    <w:rsid w:val="0034502F"/>
    <w:rsid w:val="00347B07"/>
    <w:rsid w:val="003538B3"/>
    <w:rsid w:val="0036004D"/>
    <w:rsid w:val="00360C13"/>
    <w:rsid w:val="00360D2D"/>
    <w:rsid w:val="003774CD"/>
    <w:rsid w:val="00377E2E"/>
    <w:rsid w:val="00390C90"/>
    <w:rsid w:val="003A39E2"/>
    <w:rsid w:val="003A4DA4"/>
    <w:rsid w:val="003D2CBC"/>
    <w:rsid w:val="003D4736"/>
    <w:rsid w:val="003D4A48"/>
    <w:rsid w:val="003D765A"/>
    <w:rsid w:val="003E0668"/>
    <w:rsid w:val="003F72D9"/>
    <w:rsid w:val="003F7B42"/>
    <w:rsid w:val="004070E6"/>
    <w:rsid w:val="00421116"/>
    <w:rsid w:val="004428EF"/>
    <w:rsid w:val="00454C1C"/>
    <w:rsid w:val="00457590"/>
    <w:rsid w:val="00457A2D"/>
    <w:rsid w:val="00461927"/>
    <w:rsid w:val="00470503"/>
    <w:rsid w:val="00474152"/>
    <w:rsid w:val="00475713"/>
    <w:rsid w:val="004772F4"/>
    <w:rsid w:val="004879E9"/>
    <w:rsid w:val="00492A52"/>
    <w:rsid w:val="004A19BE"/>
    <w:rsid w:val="004A6709"/>
    <w:rsid w:val="004A73BF"/>
    <w:rsid w:val="004D7645"/>
    <w:rsid w:val="004D7A9D"/>
    <w:rsid w:val="004F1BF8"/>
    <w:rsid w:val="004F5833"/>
    <w:rsid w:val="00500E67"/>
    <w:rsid w:val="005158DD"/>
    <w:rsid w:val="0051650E"/>
    <w:rsid w:val="00520843"/>
    <w:rsid w:val="00526E74"/>
    <w:rsid w:val="00527552"/>
    <w:rsid w:val="00531DC5"/>
    <w:rsid w:val="005367A3"/>
    <w:rsid w:val="00544086"/>
    <w:rsid w:val="00553C37"/>
    <w:rsid w:val="00553EF9"/>
    <w:rsid w:val="00564C01"/>
    <w:rsid w:val="00567746"/>
    <w:rsid w:val="00590A91"/>
    <w:rsid w:val="005951E0"/>
    <w:rsid w:val="005B5DAA"/>
    <w:rsid w:val="005B7936"/>
    <w:rsid w:val="005C11BA"/>
    <w:rsid w:val="005D472E"/>
    <w:rsid w:val="005E42A2"/>
    <w:rsid w:val="005E4BA3"/>
    <w:rsid w:val="00603E31"/>
    <w:rsid w:val="006070DD"/>
    <w:rsid w:val="00621C21"/>
    <w:rsid w:val="0063147A"/>
    <w:rsid w:val="00643B0C"/>
    <w:rsid w:val="006478B0"/>
    <w:rsid w:val="006533FA"/>
    <w:rsid w:val="006562F7"/>
    <w:rsid w:val="0065664C"/>
    <w:rsid w:val="0066075E"/>
    <w:rsid w:val="00663995"/>
    <w:rsid w:val="00673870"/>
    <w:rsid w:val="00680590"/>
    <w:rsid w:val="00682C9F"/>
    <w:rsid w:val="006915A3"/>
    <w:rsid w:val="0069237C"/>
    <w:rsid w:val="006A086E"/>
    <w:rsid w:val="006A2ED8"/>
    <w:rsid w:val="006B6A42"/>
    <w:rsid w:val="006B7894"/>
    <w:rsid w:val="006C0E44"/>
    <w:rsid w:val="006C60B4"/>
    <w:rsid w:val="006D3503"/>
    <w:rsid w:val="006F1260"/>
    <w:rsid w:val="006F61A9"/>
    <w:rsid w:val="0070473B"/>
    <w:rsid w:val="00706A3A"/>
    <w:rsid w:val="007113C9"/>
    <w:rsid w:val="0071270E"/>
    <w:rsid w:val="00712D52"/>
    <w:rsid w:val="00721903"/>
    <w:rsid w:val="00725F62"/>
    <w:rsid w:val="0073325E"/>
    <w:rsid w:val="00750883"/>
    <w:rsid w:val="00750C71"/>
    <w:rsid w:val="00752F1E"/>
    <w:rsid w:val="00754BC1"/>
    <w:rsid w:val="00756160"/>
    <w:rsid w:val="00762615"/>
    <w:rsid w:val="00772C27"/>
    <w:rsid w:val="00772E70"/>
    <w:rsid w:val="00782F22"/>
    <w:rsid w:val="0079448E"/>
    <w:rsid w:val="007B72FA"/>
    <w:rsid w:val="007C17EA"/>
    <w:rsid w:val="007C68C7"/>
    <w:rsid w:val="007C7B20"/>
    <w:rsid w:val="007D7199"/>
    <w:rsid w:val="007E0AA4"/>
    <w:rsid w:val="007E0E46"/>
    <w:rsid w:val="007E5F83"/>
    <w:rsid w:val="007E6559"/>
    <w:rsid w:val="007F6158"/>
    <w:rsid w:val="007F73AC"/>
    <w:rsid w:val="00801897"/>
    <w:rsid w:val="00806590"/>
    <w:rsid w:val="00806748"/>
    <w:rsid w:val="008067B4"/>
    <w:rsid w:val="00815B81"/>
    <w:rsid w:val="00822E5B"/>
    <w:rsid w:val="00826DC7"/>
    <w:rsid w:val="0084332E"/>
    <w:rsid w:val="00846172"/>
    <w:rsid w:val="00850561"/>
    <w:rsid w:val="008562F8"/>
    <w:rsid w:val="008701CC"/>
    <w:rsid w:val="008704C0"/>
    <w:rsid w:val="0087709E"/>
    <w:rsid w:val="008951D2"/>
    <w:rsid w:val="008C26CC"/>
    <w:rsid w:val="008D295D"/>
    <w:rsid w:val="008D3B16"/>
    <w:rsid w:val="008D46B4"/>
    <w:rsid w:val="008D5AD2"/>
    <w:rsid w:val="008D642C"/>
    <w:rsid w:val="008E31BC"/>
    <w:rsid w:val="0090069A"/>
    <w:rsid w:val="00911285"/>
    <w:rsid w:val="00911A16"/>
    <w:rsid w:val="00914135"/>
    <w:rsid w:val="00917A76"/>
    <w:rsid w:val="00917D47"/>
    <w:rsid w:val="009321EB"/>
    <w:rsid w:val="00932D84"/>
    <w:rsid w:val="00952ADE"/>
    <w:rsid w:val="00963B18"/>
    <w:rsid w:val="009642F2"/>
    <w:rsid w:val="00964D6A"/>
    <w:rsid w:val="00970997"/>
    <w:rsid w:val="00973634"/>
    <w:rsid w:val="009756F9"/>
    <w:rsid w:val="009769BC"/>
    <w:rsid w:val="00980FDA"/>
    <w:rsid w:val="009875FF"/>
    <w:rsid w:val="009913EE"/>
    <w:rsid w:val="00997101"/>
    <w:rsid w:val="009A2873"/>
    <w:rsid w:val="009A36DC"/>
    <w:rsid w:val="009A4CA8"/>
    <w:rsid w:val="009A7C16"/>
    <w:rsid w:val="009B1F88"/>
    <w:rsid w:val="009B568E"/>
    <w:rsid w:val="009C5DB6"/>
    <w:rsid w:val="009C7CD3"/>
    <w:rsid w:val="009D2B4C"/>
    <w:rsid w:val="009E055C"/>
    <w:rsid w:val="009E06B1"/>
    <w:rsid w:val="00A00B24"/>
    <w:rsid w:val="00A10F89"/>
    <w:rsid w:val="00A13EFD"/>
    <w:rsid w:val="00A14288"/>
    <w:rsid w:val="00A14FB9"/>
    <w:rsid w:val="00A31A9F"/>
    <w:rsid w:val="00A35EB4"/>
    <w:rsid w:val="00A4407F"/>
    <w:rsid w:val="00A46CBF"/>
    <w:rsid w:val="00A47B3D"/>
    <w:rsid w:val="00A618F6"/>
    <w:rsid w:val="00A65D28"/>
    <w:rsid w:val="00A66BAF"/>
    <w:rsid w:val="00A91110"/>
    <w:rsid w:val="00AA2561"/>
    <w:rsid w:val="00AA7D5B"/>
    <w:rsid w:val="00AB23DB"/>
    <w:rsid w:val="00AB5AB1"/>
    <w:rsid w:val="00AC2083"/>
    <w:rsid w:val="00AC2555"/>
    <w:rsid w:val="00AD2032"/>
    <w:rsid w:val="00AD5E2D"/>
    <w:rsid w:val="00AE26D8"/>
    <w:rsid w:val="00AF378B"/>
    <w:rsid w:val="00B10DE3"/>
    <w:rsid w:val="00B265AE"/>
    <w:rsid w:val="00B27E43"/>
    <w:rsid w:val="00B44F45"/>
    <w:rsid w:val="00B4763D"/>
    <w:rsid w:val="00B627E0"/>
    <w:rsid w:val="00B65EDC"/>
    <w:rsid w:val="00B72F19"/>
    <w:rsid w:val="00B7521D"/>
    <w:rsid w:val="00B76B2E"/>
    <w:rsid w:val="00B81ED8"/>
    <w:rsid w:val="00B83824"/>
    <w:rsid w:val="00B8593D"/>
    <w:rsid w:val="00B92D36"/>
    <w:rsid w:val="00B941A2"/>
    <w:rsid w:val="00BA3734"/>
    <w:rsid w:val="00BB52F0"/>
    <w:rsid w:val="00BC0F7A"/>
    <w:rsid w:val="00BC65FA"/>
    <w:rsid w:val="00BE4E70"/>
    <w:rsid w:val="00BF2421"/>
    <w:rsid w:val="00C027AF"/>
    <w:rsid w:val="00C2130F"/>
    <w:rsid w:val="00C236FF"/>
    <w:rsid w:val="00C32E88"/>
    <w:rsid w:val="00C34F37"/>
    <w:rsid w:val="00C36E4E"/>
    <w:rsid w:val="00C408A5"/>
    <w:rsid w:val="00C41ACF"/>
    <w:rsid w:val="00C46C5A"/>
    <w:rsid w:val="00C47D9D"/>
    <w:rsid w:val="00C607DB"/>
    <w:rsid w:val="00C67B3D"/>
    <w:rsid w:val="00C7159F"/>
    <w:rsid w:val="00C73A1D"/>
    <w:rsid w:val="00C80329"/>
    <w:rsid w:val="00C8310F"/>
    <w:rsid w:val="00C9141C"/>
    <w:rsid w:val="00C94669"/>
    <w:rsid w:val="00CA4F46"/>
    <w:rsid w:val="00CB189B"/>
    <w:rsid w:val="00CB2FFB"/>
    <w:rsid w:val="00CC35B1"/>
    <w:rsid w:val="00CC4B69"/>
    <w:rsid w:val="00CD37C8"/>
    <w:rsid w:val="00CD6672"/>
    <w:rsid w:val="00CE2E21"/>
    <w:rsid w:val="00CE66D7"/>
    <w:rsid w:val="00CE6F14"/>
    <w:rsid w:val="00CF1BBA"/>
    <w:rsid w:val="00CF307B"/>
    <w:rsid w:val="00D10DE3"/>
    <w:rsid w:val="00D12304"/>
    <w:rsid w:val="00D155EC"/>
    <w:rsid w:val="00D17697"/>
    <w:rsid w:val="00D20486"/>
    <w:rsid w:val="00D30D26"/>
    <w:rsid w:val="00D34E84"/>
    <w:rsid w:val="00D43022"/>
    <w:rsid w:val="00D46494"/>
    <w:rsid w:val="00D47FA3"/>
    <w:rsid w:val="00D53566"/>
    <w:rsid w:val="00D56BEE"/>
    <w:rsid w:val="00D57A7D"/>
    <w:rsid w:val="00D61306"/>
    <w:rsid w:val="00D7310E"/>
    <w:rsid w:val="00D73F9E"/>
    <w:rsid w:val="00D8060E"/>
    <w:rsid w:val="00D844D7"/>
    <w:rsid w:val="00D87E31"/>
    <w:rsid w:val="00D94394"/>
    <w:rsid w:val="00DB5A25"/>
    <w:rsid w:val="00DC246E"/>
    <w:rsid w:val="00DF54C2"/>
    <w:rsid w:val="00DF5D86"/>
    <w:rsid w:val="00DF7933"/>
    <w:rsid w:val="00E007F4"/>
    <w:rsid w:val="00E14A13"/>
    <w:rsid w:val="00E20CD0"/>
    <w:rsid w:val="00E26FDE"/>
    <w:rsid w:val="00E278EB"/>
    <w:rsid w:val="00E307A7"/>
    <w:rsid w:val="00E808B5"/>
    <w:rsid w:val="00E85027"/>
    <w:rsid w:val="00E85888"/>
    <w:rsid w:val="00E9765F"/>
    <w:rsid w:val="00EA2AE8"/>
    <w:rsid w:val="00EA4200"/>
    <w:rsid w:val="00EB13B6"/>
    <w:rsid w:val="00EC12CF"/>
    <w:rsid w:val="00EC201A"/>
    <w:rsid w:val="00ED10D0"/>
    <w:rsid w:val="00ED74A5"/>
    <w:rsid w:val="00EF5F0A"/>
    <w:rsid w:val="00F042E7"/>
    <w:rsid w:val="00F04DEC"/>
    <w:rsid w:val="00F12528"/>
    <w:rsid w:val="00F27AC6"/>
    <w:rsid w:val="00F334D3"/>
    <w:rsid w:val="00F35D9C"/>
    <w:rsid w:val="00F42505"/>
    <w:rsid w:val="00F42EB8"/>
    <w:rsid w:val="00F56A4D"/>
    <w:rsid w:val="00F75D01"/>
    <w:rsid w:val="00F85C49"/>
    <w:rsid w:val="00F94424"/>
    <w:rsid w:val="00FA1767"/>
    <w:rsid w:val="00FA3226"/>
    <w:rsid w:val="00FA3DA2"/>
    <w:rsid w:val="00FA7C95"/>
    <w:rsid w:val="00FB76D0"/>
    <w:rsid w:val="00FE5F0C"/>
    <w:rsid w:val="00FE7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stadler.de/en/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stadle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mine.eu/" TargetMode="External"/><Relationship Id="rId5" Type="http://schemas.openxmlformats.org/officeDocument/2006/relationships/settings" Target="settings.xml"/><Relationship Id="rId15" Type="http://schemas.openxmlformats.org/officeDocument/2006/relationships/hyperlink" Target="http://www.alarconyharris.com" TargetMode="External"/><Relationship Id="rId10" Type="http://schemas.openxmlformats.org/officeDocument/2006/relationships/hyperlink" Target="http://new-mine.e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hyperlink" Target="mailto:marina.castro@w-stadler.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9B00-580C-41B4-8FD1-5619655F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8718</Characters>
  <Application>Microsoft Office Word</Application>
  <DocSecurity>4</DocSecurity>
  <Lines>72</Lines>
  <Paragraphs>20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2</cp:revision>
  <cp:lastPrinted>2017-10-23T13:46:00Z</cp:lastPrinted>
  <dcterms:created xsi:type="dcterms:W3CDTF">2020-07-10T13:17:00Z</dcterms:created>
  <dcterms:modified xsi:type="dcterms:W3CDTF">2020-07-10T13:17:00Z</dcterms:modified>
</cp:coreProperties>
</file>