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43FBA" w14:textId="6A358E51" w:rsidR="00560BCF" w:rsidRPr="00560BCF" w:rsidRDefault="00560BCF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  <w:lang w:val="de-DE"/>
        </w:rPr>
      </w:pPr>
    </w:p>
    <w:p w14:paraId="4DED76A5" w14:textId="23A1A626" w:rsidR="00560BCF" w:rsidRPr="00560BCF" w:rsidRDefault="00D529B6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  <w:lang w:val="de-DE"/>
        </w:rPr>
      </w:pPr>
      <w:r w:rsidRPr="00977C2F">
        <w:rPr>
          <w:rFonts w:ascii="Arial" w:hAnsi="Arial" w:cs="Arial"/>
          <w:noProof/>
          <w:color w:val="64646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8BD0E" wp14:editId="7D788B5A">
                <wp:simplePos x="0" y="0"/>
                <wp:positionH relativeFrom="column">
                  <wp:posOffset>2056765</wp:posOffset>
                </wp:positionH>
                <wp:positionV relativeFrom="paragraph">
                  <wp:posOffset>45720</wp:posOffset>
                </wp:positionV>
                <wp:extent cx="3886200" cy="320040"/>
                <wp:effectExtent l="0" t="0" r="0" b="1016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AABAF" w14:textId="5ED1EAA9" w:rsidR="00624295" w:rsidRPr="00F50484" w:rsidRDefault="00624295" w:rsidP="00977C2F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  <w:r w:rsidRPr="00F50484">
                              <w:rPr>
                                <w:rFonts w:ascii="Arial" w:hAnsi="Arial" w:cs="Arial"/>
                                <w:color w:val="646464"/>
                                <w:lang w:val="de-DE"/>
                              </w:rPr>
                              <w:t xml:space="preserve">       </w:t>
                            </w:r>
                            <w:r w:rsidRPr="00F5048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Offenbach am Main, </w:t>
                            </w:r>
                            <w:r w:rsidR="003B6F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maggio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4" o:spid="_x0000_s1026" type="#_x0000_t202" style="position:absolute;margin-left:161.95pt;margin-top:3.6pt;width:306pt;height:25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" filled="f" stroked="f">
                <v:textbox>
                  <w:txbxContent>
                    <w:p w14:paraId="1C3AABAF" w14:textId="5ED1EAA9" w:rsidR="00624295" w:rsidRPr="00F50484" w:rsidRDefault="00624295" w:rsidP="00977C2F">
                      <w:pPr>
                        <w:jc w:val="right"/>
                        <w:rPr>
                          <w:lang w:val="de-DE"/>
                        </w:rPr>
                      </w:pPr>
                      <w:r w:rsidRPr="00F50484">
                        <w:rPr>
                          <w:rFonts w:ascii="Arial" w:hAnsi="Arial" w:cs="Arial"/>
                          <w:color w:val="646464"/>
                          <w:lang w:val="de-DE"/>
                        </w:rPr>
                        <w:t xml:space="preserve">       </w:t>
                      </w:r>
                      <w:r w:rsidRPr="00F50484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Offenbach am Main, </w:t>
                      </w:r>
                      <w:proofErr w:type="spellStart"/>
                      <w:r w:rsidR="003B6FF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maggio</w:t>
                      </w:r>
                      <w:proofErr w:type="spellEnd"/>
                      <w:r w:rsidR="003B6FF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ED7B00" w14:textId="7BE1A8E6" w:rsidR="00560BCF" w:rsidRDefault="00560BCF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  <w:lang w:val="de-DE"/>
        </w:rPr>
      </w:pPr>
    </w:p>
    <w:p w14:paraId="1B197C03" w14:textId="77777777" w:rsidR="00EB6773" w:rsidRDefault="00EB6773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  <w:lang w:val="de-DE"/>
        </w:rPr>
      </w:pPr>
    </w:p>
    <w:p w14:paraId="41285545" w14:textId="3CD194C8" w:rsidR="00F204F3" w:rsidRPr="00624295" w:rsidRDefault="001016EB" w:rsidP="00F204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FALKEN SINCERA</w:t>
      </w:r>
      <w:r w:rsidR="005C6D5E">
        <w:rPr>
          <w:rFonts w:ascii="Arial" w:hAnsi="Arial" w:cs="Arial"/>
          <w:b/>
          <w:sz w:val="28"/>
          <w:szCs w:val="28"/>
          <w:lang w:val="en-US"/>
        </w:rPr>
        <w:t xml:space="preserve"> SN832</w:t>
      </w:r>
      <w:r w:rsidR="000F640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72067B">
        <w:rPr>
          <w:rFonts w:ascii="Arial" w:hAnsi="Arial" w:cs="Arial"/>
          <w:b/>
          <w:sz w:val="28"/>
          <w:szCs w:val="28"/>
          <w:lang w:val="en-US"/>
        </w:rPr>
        <w:t xml:space="preserve">ECORUN </w:t>
      </w:r>
      <w:r w:rsidR="000F6401">
        <w:rPr>
          <w:rFonts w:ascii="Arial" w:hAnsi="Arial" w:cs="Arial"/>
          <w:b/>
          <w:sz w:val="28"/>
          <w:szCs w:val="28"/>
          <w:lang w:val="en-US"/>
        </w:rPr>
        <w:t xml:space="preserve">è il miglior pneumatico estivo nella dimensione </w:t>
      </w:r>
      <w:r w:rsidR="000F6401" w:rsidRPr="00624295">
        <w:rPr>
          <w:rFonts w:ascii="Arial" w:hAnsi="Arial" w:cs="Arial"/>
          <w:b/>
          <w:sz w:val="28"/>
          <w:szCs w:val="28"/>
          <w:lang w:val="en-US"/>
        </w:rPr>
        <w:t>175/65 R14T</w:t>
      </w:r>
      <w:r w:rsidR="000F6401">
        <w:rPr>
          <w:rFonts w:ascii="Arial" w:hAnsi="Arial" w:cs="Arial"/>
          <w:b/>
          <w:sz w:val="28"/>
          <w:szCs w:val="28"/>
          <w:lang w:val="en-US"/>
        </w:rPr>
        <w:t>. Lo dicono i test di Altroconsumo.</w:t>
      </w:r>
    </w:p>
    <w:p w14:paraId="577DC33F" w14:textId="0170A18C" w:rsidR="00396C3B" w:rsidRDefault="00B321D7" w:rsidP="00B475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lang w:val="de-DE"/>
        </w:rPr>
      </w:pPr>
      <w:r>
        <w:rPr>
          <w:noProof/>
          <w:lang w:val="it-IT" w:eastAsia="it-IT"/>
        </w:rPr>
        <w:drawing>
          <wp:inline distT="0" distB="0" distL="0" distR="0" wp14:anchorId="58F22258" wp14:editId="12022986">
            <wp:extent cx="1457325" cy="2183130"/>
            <wp:effectExtent l="0" t="0" r="9525" b="762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C3C10" w14:textId="0E494E16" w:rsidR="00337090" w:rsidRDefault="00C47787" w:rsidP="00C47787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lang w:val="en-US"/>
        </w:rPr>
      </w:pPr>
      <w:r w:rsidRPr="00C47787">
        <w:rPr>
          <w:rFonts w:ascii="Arial" w:hAnsi="Arial" w:cs="Arial"/>
          <w:noProof/>
          <w:lang w:val="en-US"/>
        </w:rPr>
        <w:t>F</w:t>
      </w:r>
      <w:r w:rsidR="001016EB">
        <w:rPr>
          <w:rFonts w:ascii="Arial" w:hAnsi="Arial" w:cs="Arial"/>
          <w:noProof/>
          <w:lang w:val="en-US"/>
        </w:rPr>
        <w:t>ALKEN</w:t>
      </w:r>
      <w:r w:rsidRPr="00C47787">
        <w:rPr>
          <w:rFonts w:ascii="Arial" w:hAnsi="Arial" w:cs="Arial"/>
          <w:noProof/>
          <w:lang w:val="en-US"/>
        </w:rPr>
        <w:t xml:space="preserve"> S</w:t>
      </w:r>
      <w:r w:rsidR="001016EB">
        <w:rPr>
          <w:rFonts w:ascii="Arial" w:hAnsi="Arial" w:cs="Arial"/>
          <w:noProof/>
          <w:lang w:val="en-US"/>
        </w:rPr>
        <w:t>INCERA</w:t>
      </w:r>
      <w:r w:rsidRPr="00C47787">
        <w:rPr>
          <w:rFonts w:ascii="Arial" w:hAnsi="Arial" w:cs="Arial"/>
          <w:noProof/>
          <w:lang w:val="en-US"/>
        </w:rPr>
        <w:t xml:space="preserve"> SN832 </w:t>
      </w:r>
      <w:r w:rsidR="00D86634">
        <w:rPr>
          <w:rFonts w:ascii="Arial" w:hAnsi="Arial" w:cs="Arial"/>
          <w:noProof/>
          <w:lang w:val="en-US"/>
        </w:rPr>
        <w:t>E</w:t>
      </w:r>
      <w:r w:rsidR="001016EB">
        <w:rPr>
          <w:rFonts w:ascii="Arial" w:hAnsi="Arial" w:cs="Arial"/>
          <w:noProof/>
          <w:lang w:val="en-US"/>
        </w:rPr>
        <w:t>CORUN</w:t>
      </w:r>
      <w:r w:rsidR="00D86634">
        <w:rPr>
          <w:rFonts w:ascii="Arial" w:hAnsi="Arial" w:cs="Arial"/>
          <w:noProof/>
          <w:lang w:val="en-US"/>
        </w:rPr>
        <w:t xml:space="preserve"> </w:t>
      </w:r>
      <w:r w:rsidR="00BD2AA3">
        <w:rPr>
          <w:rFonts w:ascii="Arial" w:hAnsi="Arial" w:cs="Arial"/>
          <w:noProof/>
          <w:lang w:val="en-US"/>
        </w:rPr>
        <w:t xml:space="preserve">ha ottenuto </w:t>
      </w:r>
      <w:r w:rsidR="000F6401">
        <w:rPr>
          <w:rFonts w:ascii="Arial" w:hAnsi="Arial" w:cs="Arial"/>
          <w:noProof/>
          <w:lang w:val="en-US"/>
        </w:rPr>
        <w:t>un nuovo, importante</w:t>
      </w:r>
      <w:r w:rsidR="00337090">
        <w:rPr>
          <w:rFonts w:ascii="Arial" w:hAnsi="Arial" w:cs="Arial"/>
          <w:noProof/>
          <w:lang w:val="en-US"/>
        </w:rPr>
        <w:t xml:space="preserve"> riconoscimento. </w:t>
      </w:r>
      <w:r w:rsidR="000F6401">
        <w:rPr>
          <w:rFonts w:ascii="Arial" w:hAnsi="Arial" w:cs="Arial"/>
          <w:noProof/>
          <w:lang w:val="en-US"/>
        </w:rPr>
        <w:t xml:space="preserve">Il podio </w:t>
      </w:r>
      <w:r w:rsidR="00337090">
        <w:rPr>
          <w:rFonts w:ascii="Arial" w:hAnsi="Arial" w:cs="Arial"/>
          <w:noProof/>
          <w:lang w:val="en-US"/>
        </w:rPr>
        <w:t xml:space="preserve">questa volta è </w:t>
      </w:r>
      <w:r w:rsidR="000F6401">
        <w:rPr>
          <w:rFonts w:ascii="Arial" w:hAnsi="Arial" w:cs="Arial"/>
          <w:noProof/>
          <w:lang w:val="en-US"/>
        </w:rPr>
        <w:t xml:space="preserve">quello di </w:t>
      </w:r>
      <w:r w:rsidR="00337090">
        <w:rPr>
          <w:rFonts w:ascii="Arial" w:hAnsi="Arial" w:cs="Arial"/>
          <w:noProof/>
          <w:lang w:val="en-US"/>
        </w:rPr>
        <w:t>Altroconsumo, la rivista dei consumatori italiani nota per i suoi test comparativi indipendenti e scrupolosi</w:t>
      </w:r>
      <w:r w:rsidR="00CA27A9">
        <w:rPr>
          <w:rFonts w:ascii="Arial" w:hAnsi="Arial" w:cs="Arial"/>
          <w:noProof/>
          <w:lang w:val="en-US"/>
        </w:rPr>
        <w:t xml:space="preserve"> sui più diversi tipi di prodotto</w:t>
      </w:r>
      <w:r w:rsidR="00337090">
        <w:rPr>
          <w:rFonts w:ascii="Arial" w:hAnsi="Arial" w:cs="Arial"/>
          <w:noProof/>
          <w:lang w:val="en-US"/>
        </w:rPr>
        <w:t xml:space="preserve">. </w:t>
      </w:r>
    </w:p>
    <w:p w14:paraId="44C500D6" w14:textId="77777777" w:rsidR="00337090" w:rsidRDefault="00337090" w:rsidP="00C47787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lang w:val="en-US"/>
        </w:rPr>
      </w:pPr>
    </w:p>
    <w:p w14:paraId="4F532097" w14:textId="236209C9" w:rsidR="00337090" w:rsidRDefault="00337090" w:rsidP="00C47787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 xml:space="preserve">Il test sugli pneumatici estivi sul numero di aprile ha </w:t>
      </w:r>
      <w:r w:rsidR="000F6401">
        <w:rPr>
          <w:rFonts w:ascii="Arial" w:hAnsi="Arial" w:cs="Arial"/>
          <w:noProof/>
          <w:lang w:val="en-US"/>
        </w:rPr>
        <w:t>coinvolto</w:t>
      </w:r>
      <w:r>
        <w:rPr>
          <w:rFonts w:ascii="Arial" w:hAnsi="Arial" w:cs="Arial"/>
          <w:noProof/>
          <w:lang w:val="en-US"/>
        </w:rPr>
        <w:t xml:space="preserve"> </w:t>
      </w:r>
      <w:r w:rsidR="000F6401">
        <w:rPr>
          <w:rFonts w:ascii="Arial" w:hAnsi="Arial" w:cs="Arial"/>
          <w:noProof/>
          <w:lang w:val="en-US"/>
        </w:rPr>
        <w:t>1</w:t>
      </w:r>
      <w:r w:rsidR="005211B2">
        <w:rPr>
          <w:rFonts w:ascii="Arial" w:hAnsi="Arial" w:cs="Arial"/>
          <w:noProof/>
          <w:lang w:val="en-US"/>
        </w:rPr>
        <w:t>4</w:t>
      </w:r>
      <w:r w:rsidR="000F6401">
        <w:rPr>
          <w:rFonts w:ascii="Arial" w:hAnsi="Arial" w:cs="Arial"/>
          <w:noProof/>
          <w:lang w:val="en-US"/>
        </w:rPr>
        <w:t xml:space="preserve"> </w:t>
      </w:r>
      <w:r w:rsidR="00D63A22">
        <w:rPr>
          <w:rFonts w:ascii="Arial" w:hAnsi="Arial" w:cs="Arial"/>
          <w:noProof/>
          <w:lang w:val="en-US"/>
        </w:rPr>
        <w:t xml:space="preserve">diverse marche </w:t>
      </w:r>
      <w:r w:rsidR="00624295">
        <w:rPr>
          <w:rFonts w:ascii="Arial" w:hAnsi="Arial" w:cs="Arial"/>
          <w:noProof/>
          <w:lang w:val="en-US"/>
        </w:rPr>
        <w:t>in diverse dimensioni.</w:t>
      </w:r>
      <w:r w:rsidR="000F6401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 w:cs="Arial"/>
          <w:noProof/>
          <w:lang w:val="en-US"/>
        </w:rPr>
        <w:t>Nella dimensione</w:t>
      </w:r>
      <w:r w:rsidR="00D86634">
        <w:rPr>
          <w:rFonts w:ascii="Arial" w:hAnsi="Arial" w:cs="Arial"/>
          <w:noProof/>
          <w:lang w:val="en-US"/>
        </w:rPr>
        <w:t xml:space="preserve"> 175/65 R14T</w:t>
      </w:r>
      <w:r>
        <w:rPr>
          <w:rFonts w:ascii="Arial" w:hAnsi="Arial" w:cs="Arial"/>
          <w:noProof/>
          <w:lang w:val="en-US"/>
        </w:rPr>
        <w:t xml:space="preserve"> ha trionfato </w:t>
      </w:r>
      <w:r w:rsidR="001016EB">
        <w:rPr>
          <w:rFonts w:ascii="Arial" w:hAnsi="Arial" w:cs="Arial"/>
          <w:noProof/>
          <w:lang w:val="en-US"/>
        </w:rPr>
        <w:t>SINCERA ECORUN</w:t>
      </w:r>
      <w:r>
        <w:rPr>
          <w:rFonts w:ascii="Arial" w:hAnsi="Arial" w:cs="Arial"/>
          <w:noProof/>
          <w:lang w:val="en-US"/>
        </w:rPr>
        <w:t xml:space="preserve">, guadagnandosi il titolo di “Migliore del </w:t>
      </w:r>
      <w:r w:rsidR="005211B2">
        <w:rPr>
          <w:rFonts w:ascii="Arial" w:hAnsi="Arial" w:cs="Arial"/>
          <w:noProof/>
          <w:lang w:val="en-US"/>
        </w:rPr>
        <w:t>t</w:t>
      </w:r>
      <w:r>
        <w:rPr>
          <w:rFonts w:ascii="Arial" w:hAnsi="Arial" w:cs="Arial"/>
          <w:noProof/>
          <w:lang w:val="en-US"/>
        </w:rPr>
        <w:t xml:space="preserve">est” e “Miglior </w:t>
      </w:r>
      <w:r w:rsidR="005211B2">
        <w:rPr>
          <w:rFonts w:ascii="Arial" w:hAnsi="Arial" w:cs="Arial"/>
          <w:noProof/>
          <w:lang w:val="en-US"/>
        </w:rPr>
        <w:t>acquisto</w:t>
      </w:r>
      <w:r>
        <w:rPr>
          <w:rFonts w:ascii="Arial" w:hAnsi="Arial" w:cs="Arial"/>
          <w:noProof/>
          <w:lang w:val="en-US"/>
        </w:rPr>
        <w:t>.”</w:t>
      </w:r>
    </w:p>
    <w:p w14:paraId="446C54EB" w14:textId="77777777" w:rsidR="00337090" w:rsidRDefault="00337090" w:rsidP="00C47787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lang w:val="en-US"/>
        </w:rPr>
      </w:pPr>
    </w:p>
    <w:p w14:paraId="3B2E33CD" w14:textId="54DB83CE" w:rsidR="00337090" w:rsidRDefault="00337090" w:rsidP="00C47787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 xml:space="preserve">I parametri presi in considerazione sono stati:  </w:t>
      </w:r>
      <w:r w:rsidR="00624295">
        <w:rPr>
          <w:rFonts w:ascii="Arial" w:hAnsi="Arial" w:cs="Arial"/>
          <w:noProof/>
          <w:lang w:val="en-US"/>
        </w:rPr>
        <w:t xml:space="preserve">tenuta </w:t>
      </w:r>
      <w:r w:rsidR="00624295" w:rsidRPr="005211B2">
        <w:rPr>
          <w:rFonts w:ascii="Arial" w:hAnsi="Arial" w:cs="Arial"/>
          <w:noProof/>
          <w:lang w:val="en-US"/>
        </w:rPr>
        <w:t>su strada asciutta e bagnata, durata, rumore esterno e interno e consumo di carburante.</w:t>
      </w:r>
    </w:p>
    <w:p w14:paraId="5A4A3A1B" w14:textId="77777777" w:rsidR="00624295" w:rsidRDefault="00624295" w:rsidP="00C47787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lang w:val="en-US"/>
        </w:rPr>
      </w:pPr>
    </w:p>
    <w:p w14:paraId="01B17F2E" w14:textId="1E15C4BC" w:rsidR="00C47787" w:rsidRDefault="001E63DD" w:rsidP="00C47787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Le pres</w:t>
      </w:r>
      <w:r w:rsidR="00D63A22">
        <w:rPr>
          <w:rFonts w:ascii="Arial" w:hAnsi="Arial" w:cs="Arial"/>
          <w:noProof/>
          <w:lang w:val="en-US"/>
        </w:rPr>
        <w:t xml:space="preserve">tazioni </w:t>
      </w:r>
      <w:r w:rsidR="00A627C2">
        <w:rPr>
          <w:rFonts w:ascii="Arial" w:hAnsi="Arial" w:cs="Arial"/>
          <w:noProof/>
          <w:lang w:val="en-US"/>
        </w:rPr>
        <w:t>del modello estivo</w:t>
      </w:r>
      <w:r w:rsidR="001016EB">
        <w:rPr>
          <w:rFonts w:ascii="Arial" w:hAnsi="Arial" w:cs="Arial"/>
          <w:noProof/>
          <w:lang w:val="en-US"/>
        </w:rPr>
        <w:t xml:space="preserve"> di FALKEN</w:t>
      </w:r>
      <w:r w:rsidR="005211B2">
        <w:rPr>
          <w:rFonts w:ascii="Arial" w:hAnsi="Arial" w:cs="Arial"/>
          <w:noProof/>
          <w:lang w:val="en-US"/>
        </w:rPr>
        <w:t xml:space="preserve"> hanno ottenuto un punteggio generale di 4 stelle su 5. </w:t>
      </w:r>
      <w:r w:rsidR="000F6401">
        <w:rPr>
          <w:rFonts w:ascii="Arial" w:hAnsi="Arial" w:cs="Arial"/>
          <w:noProof/>
          <w:lang w:val="en-US"/>
        </w:rPr>
        <w:t xml:space="preserve"> </w:t>
      </w:r>
      <w:r w:rsidR="005211B2">
        <w:rPr>
          <w:rFonts w:ascii="Arial" w:hAnsi="Arial" w:cs="Arial"/>
          <w:noProof/>
          <w:lang w:val="en-US"/>
        </w:rPr>
        <w:t xml:space="preserve">Le gomme del brand giapponese </w:t>
      </w:r>
      <w:r>
        <w:rPr>
          <w:rFonts w:ascii="Arial" w:hAnsi="Arial" w:cs="Arial"/>
          <w:noProof/>
          <w:lang w:val="en-US"/>
        </w:rPr>
        <w:t xml:space="preserve">sono risultate </w:t>
      </w:r>
      <w:r w:rsidR="00192BB5">
        <w:rPr>
          <w:rFonts w:ascii="Arial" w:hAnsi="Arial" w:cs="Arial"/>
          <w:noProof/>
          <w:lang w:val="en-US"/>
        </w:rPr>
        <w:t xml:space="preserve">ugualmente convincenti </w:t>
      </w:r>
      <w:r w:rsidR="00BD2AA3">
        <w:rPr>
          <w:rFonts w:ascii="Arial" w:hAnsi="Arial" w:cs="Arial"/>
          <w:noProof/>
          <w:lang w:val="en-US"/>
        </w:rPr>
        <w:t>sul bagnato e sull’asciutto</w:t>
      </w:r>
      <w:r w:rsidR="00D63A22">
        <w:rPr>
          <w:rFonts w:ascii="Arial" w:hAnsi="Arial" w:cs="Arial"/>
          <w:noProof/>
          <w:lang w:val="en-US"/>
        </w:rPr>
        <w:t xml:space="preserve">, con </w:t>
      </w:r>
      <w:r w:rsidR="005211B2">
        <w:rPr>
          <w:rFonts w:ascii="Arial" w:hAnsi="Arial" w:cs="Arial"/>
          <w:noProof/>
          <w:lang w:val="en-US"/>
        </w:rPr>
        <w:t>ben</w:t>
      </w:r>
      <w:r w:rsidR="00D63A22">
        <w:rPr>
          <w:rFonts w:ascii="Arial" w:hAnsi="Arial" w:cs="Arial"/>
          <w:noProof/>
          <w:lang w:val="en-US"/>
        </w:rPr>
        <w:t xml:space="preserve"> 5 stelle in tenuta e stabilità su strada asciutta e aquaplaning in curva. </w:t>
      </w:r>
    </w:p>
    <w:p w14:paraId="5EA251C0" w14:textId="77777777" w:rsidR="00D63A22" w:rsidRPr="00C47787" w:rsidRDefault="00D63A22" w:rsidP="00C47787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lang w:val="en-US"/>
        </w:rPr>
      </w:pPr>
    </w:p>
    <w:p w14:paraId="252A30E4" w14:textId="5A75D333" w:rsidR="00D63A22" w:rsidRPr="00C47787" w:rsidRDefault="001016EB" w:rsidP="00D63A22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lang w:val="en-US"/>
        </w:rPr>
      </w:pPr>
      <w:r w:rsidRPr="001016EB">
        <w:rPr>
          <w:rFonts w:ascii="Arial" w:hAnsi="Arial" w:cs="Arial"/>
          <w:noProof/>
          <w:lang w:val="en-US"/>
        </w:rPr>
        <w:t xml:space="preserve">Le </w:t>
      </w:r>
      <w:r>
        <w:rPr>
          <w:rFonts w:ascii="Arial" w:hAnsi="Arial" w:cs="Arial"/>
          <w:noProof/>
          <w:lang w:val="en-US"/>
        </w:rPr>
        <w:t>caratteristiche</w:t>
      </w:r>
      <w:r w:rsidRPr="001016EB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 w:cs="Arial"/>
          <w:noProof/>
          <w:lang w:val="en-US"/>
        </w:rPr>
        <w:t xml:space="preserve">di </w:t>
      </w:r>
      <w:r w:rsidRPr="001016EB">
        <w:rPr>
          <w:rFonts w:ascii="Arial" w:hAnsi="Arial" w:cs="Arial"/>
          <w:noProof/>
          <w:lang w:val="en-US"/>
        </w:rPr>
        <w:t>S</w:t>
      </w:r>
      <w:r>
        <w:rPr>
          <w:rFonts w:ascii="Arial" w:hAnsi="Arial" w:cs="Arial"/>
          <w:noProof/>
          <w:lang w:val="en-US"/>
        </w:rPr>
        <w:t>INCERA</w:t>
      </w:r>
      <w:r w:rsidRPr="001016EB">
        <w:rPr>
          <w:rFonts w:ascii="Arial" w:hAnsi="Arial" w:cs="Arial"/>
          <w:noProof/>
          <w:lang w:val="en-US"/>
        </w:rPr>
        <w:t xml:space="preserve"> SN832 ECORUN, che è il predecessore dell'ultimo modello SN110 ECORUN di </w:t>
      </w:r>
      <w:r w:rsidR="00931343">
        <w:rPr>
          <w:rFonts w:ascii="Arial" w:hAnsi="Arial" w:cs="Arial"/>
          <w:noProof/>
          <w:lang w:val="en-US"/>
        </w:rPr>
        <w:t>FALKEN</w:t>
      </w:r>
      <w:bookmarkStart w:id="0" w:name="_GoBack"/>
      <w:bookmarkEnd w:id="0"/>
      <w:r w:rsidRPr="001016EB">
        <w:rPr>
          <w:rFonts w:ascii="Arial" w:hAnsi="Arial" w:cs="Arial"/>
          <w:noProof/>
          <w:lang w:val="en-US"/>
        </w:rPr>
        <w:t>, lanciato di rece</w:t>
      </w:r>
      <w:r>
        <w:rPr>
          <w:rFonts w:ascii="Arial" w:hAnsi="Arial" w:cs="Arial"/>
          <w:noProof/>
          <w:lang w:val="en-US"/>
        </w:rPr>
        <w:t xml:space="preserve">nte, illustrano come i </w:t>
      </w:r>
      <w:r w:rsidR="000F6401">
        <w:rPr>
          <w:rFonts w:ascii="Arial" w:hAnsi="Arial" w:cs="Arial"/>
          <w:noProof/>
          <w:lang w:val="en-US"/>
        </w:rPr>
        <w:t>continui investimenti in</w:t>
      </w:r>
      <w:r w:rsidR="00D63A22">
        <w:rPr>
          <w:rFonts w:ascii="Arial" w:hAnsi="Arial" w:cs="Arial"/>
          <w:noProof/>
          <w:lang w:val="en-US"/>
        </w:rPr>
        <w:t xml:space="preserve"> tecnologia</w:t>
      </w:r>
      <w:r w:rsidR="000F6401">
        <w:rPr>
          <w:rFonts w:ascii="Arial" w:hAnsi="Arial" w:cs="Arial"/>
          <w:noProof/>
          <w:lang w:val="en-US"/>
        </w:rPr>
        <w:t xml:space="preserve">, </w:t>
      </w:r>
      <w:r w:rsidR="00D63A22">
        <w:rPr>
          <w:rFonts w:ascii="Arial" w:hAnsi="Arial" w:cs="Arial"/>
          <w:noProof/>
          <w:lang w:val="en-US"/>
        </w:rPr>
        <w:t>ricerca e sviluppo</w:t>
      </w:r>
      <w:r w:rsidR="000F6401">
        <w:rPr>
          <w:rFonts w:ascii="Arial" w:hAnsi="Arial" w:cs="Arial"/>
          <w:noProof/>
          <w:lang w:val="en-US"/>
        </w:rPr>
        <w:t>,</w:t>
      </w:r>
      <w:r w:rsidR="00D63A22">
        <w:rPr>
          <w:rFonts w:ascii="Arial" w:hAnsi="Arial" w:cs="Arial"/>
          <w:noProof/>
          <w:lang w:val="en-US"/>
        </w:rPr>
        <w:t xml:space="preserve"> abbinata </w:t>
      </w:r>
      <w:r w:rsidR="000F6401">
        <w:rPr>
          <w:rFonts w:ascii="Arial" w:hAnsi="Arial" w:cs="Arial"/>
          <w:noProof/>
          <w:lang w:val="en-US"/>
        </w:rPr>
        <w:t xml:space="preserve">a </w:t>
      </w:r>
      <w:r w:rsidR="00D63A22">
        <w:rPr>
          <w:rFonts w:ascii="Arial" w:hAnsi="Arial" w:cs="Arial"/>
          <w:noProof/>
          <w:lang w:val="en-US"/>
        </w:rPr>
        <w:t>collaud</w:t>
      </w:r>
      <w:r w:rsidR="000F6401">
        <w:rPr>
          <w:rFonts w:ascii="Arial" w:hAnsi="Arial" w:cs="Arial"/>
          <w:noProof/>
          <w:lang w:val="en-US"/>
        </w:rPr>
        <w:t>i</w:t>
      </w:r>
      <w:r w:rsidR="00D63A22">
        <w:rPr>
          <w:rFonts w:ascii="Arial" w:hAnsi="Arial" w:cs="Arial"/>
          <w:noProof/>
          <w:lang w:val="en-US"/>
        </w:rPr>
        <w:t xml:space="preserve"> all’avanguardia danno i loro frutti cont</w:t>
      </w:r>
      <w:r w:rsidR="000F6401">
        <w:rPr>
          <w:rFonts w:ascii="Arial" w:hAnsi="Arial" w:cs="Arial"/>
          <w:noProof/>
          <w:lang w:val="en-US"/>
        </w:rPr>
        <w:t>r</w:t>
      </w:r>
      <w:r w:rsidR="00D63A22">
        <w:rPr>
          <w:rFonts w:ascii="Arial" w:hAnsi="Arial" w:cs="Arial"/>
          <w:noProof/>
          <w:lang w:val="en-US"/>
        </w:rPr>
        <w:t>ibuendo alla sicurezza dei conducenti</w:t>
      </w:r>
      <w:r w:rsidR="000F6401">
        <w:rPr>
          <w:rFonts w:ascii="Arial" w:hAnsi="Arial" w:cs="Arial"/>
          <w:noProof/>
          <w:lang w:val="en-US"/>
        </w:rPr>
        <w:t>, all’efficacia e all’efficienza della guida</w:t>
      </w:r>
      <w:r w:rsidR="00D63A22">
        <w:rPr>
          <w:rFonts w:ascii="Arial" w:hAnsi="Arial" w:cs="Arial"/>
          <w:noProof/>
          <w:lang w:val="en-US"/>
        </w:rPr>
        <w:t>, con un ottimo rapporto qualità-prezzo, certificato da collaudatori indipendenti.</w:t>
      </w:r>
    </w:p>
    <w:p w14:paraId="2188AD0C" w14:textId="77777777" w:rsidR="00C47787" w:rsidRDefault="00C47787" w:rsidP="00C47787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lang w:val="en-US"/>
        </w:rPr>
      </w:pPr>
    </w:p>
    <w:p w14:paraId="62771EBA" w14:textId="6B44AE2F" w:rsidR="002F692C" w:rsidRPr="00C47787" w:rsidRDefault="002F692C" w:rsidP="002F692C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lang w:val="en-US"/>
        </w:rPr>
      </w:pPr>
    </w:p>
    <w:p w14:paraId="2C18B0F4" w14:textId="25031F7F" w:rsidR="00386496" w:rsidRPr="00970CE9" w:rsidRDefault="00386496" w:rsidP="00386496">
      <w:pPr>
        <w:rPr>
          <w:rFonts w:ascii="Arial" w:eastAsia="Times New Roman" w:hAnsi="Arial" w:cs="Arial"/>
          <w:b/>
          <w:i/>
          <w:sz w:val="22"/>
          <w:szCs w:val="22"/>
        </w:rPr>
      </w:pPr>
      <w:r w:rsidRPr="00970CE9">
        <w:rPr>
          <w:rFonts w:ascii="Arial" w:eastAsia="Times New Roman" w:hAnsi="Arial" w:cs="Arial"/>
          <w:b/>
          <w:bCs/>
          <w:i/>
          <w:iCs/>
          <w:sz w:val="22"/>
          <w:szCs w:val="22"/>
          <w:lang w:val="it-IT"/>
        </w:rPr>
        <w:t>Falken Tyre Europe</w:t>
      </w:r>
    </w:p>
    <w:p w14:paraId="4A494340" w14:textId="77777777" w:rsidR="00386496" w:rsidRDefault="00386496" w:rsidP="00386496">
      <w:pPr>
        <w:jc w:val="both"/>
        <w:rPr>
          <w:rFonts w:ascii="Arial" w:eastAsia="Times New Roman" w:hAnsi="Arial" w:cs="Arial"/>
          <w:i/>
          <w:kern w:val="36"/>
          <w:sz w:val="22"/>
          <w:szCs w:val="22"/>
          <w:lang w:val="it-IT"/>
        </w:rPr>
      </w:pPr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Falken Tyre Europe GmbH è l’affiliata europea del produttore giapponese di pneumatici Sumitomo Rubber Industries Ltd. (SRI). Quinto a livello mondiale, impiega 37.852 collaboratori. </w:t>
      </w:r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Nel 2001 e nel 2014, SRI è stata inserita da Thomson Reuters nei ‘Top 100 Global Innovators’, la lista delle imprese più innovative al mondo. </w:t>
      </w:r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Dalla sede di Offenbach am Main, Falken Tyre Europe GmbH commercializza e distribuisce un assortimento di pneumatici completo per autovetture, autocarri, camion leggeri e SUV, sia di </w:t>
      </w:r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lastRenderedPageBreak/>
        <w:t xml:space="preserve">primo equipaggiamento, sia per il mercato secondario. Tutti i prodotti FALKEN sono conformi agli standard ISO 9001, ISO/TS 16949 e ISO 14001. </w:t>
      </w:r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Sviluppati e testati nelle competizioni automobilistiche più dure al mondo, gli pneumatici Falken forniscono il massimo comfort di guida </w:t>
      </w:r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insieme a un ottimo rapporto qualità-prezzo. Il brand Falken è presente in partnership elettrizzanti ed ad elevata tecnologia: il motorsport, con una Porsche 911 GT3 R e una BWM M6 GT3, l'aeronautica con la Red Bull Air Race, il calcio con la sponsorizzazione dello stadio </w:t>
      </w:r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del Borussia</w:t>
      </w:r>
      <w:r w:rsidRPr="00203906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DA4D1D">
        <w:rPr>
          <w:rFonts w:ascii="Arial" w:hAnsi="Arial" w:cs="Arial"/>
          <w:i/>
          <w:sz w:val="20"/>
          <w:szCs w:val="20"/>
          <w:lang w:val="en-US"/>
        </w:rPr>
        <w:t>Mönchengladbach</w:t>
      </w:r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. E’ inoltre partner globale per gli pneumatici del Live</w:t>
      </w:r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rpool FC.</w:t>
      </w:r>
    </w:p>
    <w:p w14:paraId="77A5DA72" w14:textId="77777777" w:rsidR="00386496" w:rsidRDefault="00386496" w:rsidP="00386496">
      <w:pPr>
        <w:jc w:val="both"/>
        <w:rPr>
          <w:rFonts w:ascii="Arial" w:eastAsia="Times New Roman" w:hAnsi="Arial" w:cs="Arial"/>
          <w:i/>
          <w:kern w:val="36"/>
          <w:sz w:val="22"/>
          <w:szCs w:val="22"/>
          <w:lang w:val="it-IT"/>
        </w:rPr>
      </w:pPr>
    </w:p>
    <w:p w14:paraId="30BA2C58" w14:textId="77777777" w:rsidR="00386496" w:rsidRPr="003473A9" w:rsidRDefault="00386496" w:rsidP="00386496">
      <w:pPr>
        <w:jc w:val="both"/>
        <w:rPr>
          <w:rFonts w:ascii="Arial" w:eastAsia="Cambria" w:hAnsi="Arial" w:cs="Arial"/>
          <w:i/>
          <w:kern w:val="36"/>
          <w:sz w:val="22"/>
          <w:szCs w:val="22"/>
        </w:rPr>
      </w:pPr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Ulteriori informazioni al sito: </w:t>
      </w:r>
      <w:hyperlink r:id="rId8" w:history="1">
        <w:r w:rsidRPr="00970CE9">
          <w:rPr>
            <w:rStyle w:val="Collegamentoipertestuale"/>
            <w:rFonts w:ascii="Arial" w:eastAsia="Times New Roman" w:hAnsi="Arial" w:cs="Arial"/>
            <w:i/>
            <w:kern w:val="36"/>
            <w:sz w:val="22"/>
            <w:szCs w:val="22"/>
            <w:lang w:val="it-IT"/>
          </w:rPr>
          <w:t>https://www.falkentyre.com</w:t>
        </w:r>
      </w:hyperlink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</w:p>
    <w:p w14:paraId="7143F938" w14:textId="77777777" w:rsidR="00386496" w:rsidRPr="00970CE9" w:rsidRDefault="00386496" w:rsidP="00386496">
      <w:pPr>
        <w:jc w:val="both"/>
        <w:rPr>
          <w:rFonts w:ascii="Arial" w:eastAsia="Cambria" w:hAnsi="Arial" w:cs="Arial"/>
          <w:i/>
          <w:kern w:val="36"/>
          <w:sz w:val="22"/>
          <w:szCs w:val="22"/>
        </w:rPr>
      </w:pPr>
    </w:p>
    <w:p w14:paraId="57BCBD99" w14:textId="77777777" w:rsidR="00386496" w:rsidRDefault="00386496" w:rsidP="00386496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</w:rPr>
      </w:pPr>
    </w:p>
    <w:p w14:paraId="7EC271EB" w14:textId="77777777" w:rsidR="00386496" w:rsidRDefault="00386496" w:rsidP="0038649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762DF">
        <w:rPr>
          <w:rFonts w:ascii="Arial" w:hAnsi="Arial" w:cs="Arial"/>
          <w:b/>
          <w:sz w:val="22"/>
          <w:szCs w:val="22"/>
        </w:rPr>
        <w:t>Per ulteriori informazioni, contattare:</w:t>
      </w:r>
    </w:p>
    <w:p w14:paraId="04992E53" w14:textId="77777777" w:rsidR="00386496" w:rsidRPr="004762DF" w:rsidRDefault="00386496" w:rsidP="0038649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392D3A3" w14:textId="77777777" w:rsidR="00386496" w:rsidRPr="004762DF" w:rsidRDefault="00386496" w:rsidP="00386496">
      <w:pPr>
        <w:ind w:right="-28"/>
        <w:rPr>
          <w:rFonts w:ascii="Arial" w:hAnsi="Arial" w:cs="Arial"/>
          <w:sz w:val="22"/>
          <w:szCs w:val="22"/>
        </w:rPr>
      </w:pPr>
      <w:r w:rsidRPr="004762DF">
        <w:rPr>
          <w:rFonts w:ascii="Arial" w:hAnsi="Arial" w:cs="Arial"/>
          <w:sz w:val="22"/>
          <w:szCs w:val="22"/>
        </w:rPr>
        <w:t xml:space="preserve">Susanna Laino </w:t>
      </w:r>
    </w:p>
    <w:p w14:paraId="32CDD182" w14:textId="77777777" w:rsidR="00386496" w:rsidRPr="004762DF" w:rsidRDefault="00386496" w:rsidP="00386496">
      <w:pPr>
        <w:ind w:right="-28"/>
        <w:rPr>
          <w:rFonts w:ascii="Arial" w:hAnsi="Arial" w:cs="Arial"/>
          <w:sz w:val="22"/>
          <w:szCs w:val="22"/>
        </w:rPr>
      </w:pPr>
      <w:r w:rsidRPr="004762DF">
        <w:rPr>
          <w:rFonts w:ascii="Arial" w:hAnsi="Arial" w:cs="Arial"/>
          <w:sz w:val="22"/>
          <w:szCs w:val="22"/>
        </w:rPr>
        <w:t>Alarcón &amp; Harris</w:t>
      </w:r>
    </w:p>
    <w:p w14:paraId="1CEB3209" w14:textId="77777777" w:rsidR="00386496" w:rsidRPr="004762DF" w:rsidRDefault="00386496" w:rsidP="00386496">
      <w:pPr>
        <w:ind w:right="-28"/>
        <w:rPr>
          <w:rFonts w:ascii="Arial" w:hAnsi="Arial" w:cs="Arial"/>
          <w:sz w:val="22"/>
          <w:szCs w:val="22"/>
        </w:rPr>
      </w:pPr>
      <w:r w:rsidRPr="004762DF">
        <w:rPr>
          <w:rFonts w:ascii="Arial" w:hAnsi="Arial" w:cs="Arial"/>
          <w:sz w:val="22"/>
          <w:szCs w:val="22"/>
        </w:rPr>
        <w:t>Tel. +39 389 474 63 76</w:t>
      </w:r>
    </w:p>
    <w:p w14:paraId="05EB3387" w14:textId="77777777" w:rsidR="00386496" w:rsidRPr="004762DF" w:rsidRDefault="00386496" w:rsidP="00386496">
      <w:pPr>
        <w:ind w:right="-28"/>
        <w:rPr>
          <w:rStyle w:val="Collegamentoipertestuale"/>
          <w:rFonts w:ascii="Arial" w:hAnsi="Arial" w:cs="Arial"/>
          <w:sz w:val="22"/>
          <w:szCs w:val="22"/>
        </w:rPr>
      </w:pPr>
      <w:r w:rsidRPr="004762DF">
        <w:rPr>
          <w:rFonts w:ascii="Arial" w:hAnsi="Arial" w:cs="Arial"/>
          <w:sz w:val="22"/>
          <w:szCs w:val="22"/>
        </w:rPr>
        <w:t>E-Mail:</w:t>
      </w:r>
      <w:r w:rsidRPr="004762DF">
        <w:rPr>
          <w:rFonts w:ascii="Arial" w:hAnsi="Arial" w:cs="Arial"/>
          <w:color w:val="646464"/>
          <w:sz w:val="22"/>
          <w:szCs w:val="22"/>
        </w:rPr>
        <w:t xml:space="preserve"> </w:t>
      </w:r>
      <w:hyperlink r:id="rId9" w:history="1">
        <w:r w:rsidRPr="004762DF">
          <w:rPr>
            <w:rStyle w:val="Collegamentoipertestuale"/>
            <w:rFonts w:ascii="Arial" w:hAnsi="Arial" w:cs="Arial"/>
            <w:sz w:val="22"/>
            <w:szCs w:val="22"/>
          </w:rPr>
          <w:t>susanna.laino@alarconyharris.com</w:t>
        </w:r>
      </w:hyperlink>
    </w:p>
    <w:p w14:paraId="2B24749F" w14:textId="77777777" w:rsidR="00386496" w:rsidRPr="004762DF" w:rsidRDefault="00386496" w:rsidP="00386496">
      <w:pPr>
        <w:ind w:right="-28"/>
        <w:rPr>
          <w:rFonts w:cs="Arial"/>
          <w:sz w:val="22"/>
          <w:szCs w:val="22"/>
          <w:lang w:val="it-IT"/>
        </w:rPr>
      </w:pPr>
      <w:r w:rsidRPr="004762DF">
        <w:rPr>
          <w:rFonts w:cs="Arial"/>
          <w:sz w:val="22"/>
          <w:szCs w:val="22"/>
          <w:lang w:val="it-IT"/>
        </w:rPr>
        <w:tab/>
      </w:r>
      <w:r w:rsidRPr="004762DF">
        <w:rPr>
          <w:rFonts w:cs="Arial"/>
          <w:sz w:val="22"/>
          <w:szCs w:val="22"/>
          <w:lang w:val="it-IT"/>
        </w:rPr>
        <w:tab/>
      </w:r>
      <w:r w:rsidRPr="004762DF">
        <w:rPr>
          <w:rFonts w:cs="Arial"/>
          <w:sz w:val="22"/>
          <w:szCs w:val="22"/>
          <w:lang w:val="it-IT"/>
        </w:rPr>
        <w:tab/>
      </w:r>
      <w:r w:rsidRPr="004762DF">
        <w:rPr>
          <w:rFonts w:cs="Arial"/>
          <w:sz w:val="22"/>
          <w:szCs w:val="22"/>
          <w:lang w:val="it-IT"/>
        </w:rPr>
        <w:tab/>
      </w:r>
    </w:p>
    <w:p w14:paraId="309AC28B" w14:textId="77777777" w:rsidR="00386496" w:rsidRPr="002960C3" w:rsidRDefault="00386496" w:rsidP="00386496">
      <w:pPr>
        <w:ind w:right="-28"/>
        <w:rPr>
          <w:rFonts w:ascii="Arial" w:hAnsi="Arial" w:cs="Arial"/>
          <w:sz w:val="22"/>
          <w:szCs w:val="22"/>
        </w:rPr>
      </w:pPr>
      <w:r w:rsidRPr="002960C3">
        <w:rPr>
          <w:rFonts w:ascii="Arial" w:hAnsi="Arial" w:cs="Arial"/>
          <w:sz w:val="22"/>
          <w:szCs w:val="22"/>
        </w:rPr>
        <w:t>Kerstin Schneider</w:t>
      </w:r>
    </w:p>
    <w:p w14:paraId="3C260C9D" w14:textId="77777777" w:rsidR="00386496" w:rsidRPr="002960C3" w:rsidRDefault="00386496" w:rsidP="00386496">
      <w:pPr>
        <w:ind w:right="-28"/>
        <w:rPr>
          <w:rFonts w:ascii="Arial" w:hAnsi="Arial" w:cs="Arial"/>
          <w:sz w:val="22"/>
          <w:szCs w:val="22"/>
        </w:rPr>
      </w:pPr>
      <w:r w:rsidRPr="002960C3">
        <w:rPr>
          <w:rFonts w:ascii="Arial" w:hAnsi="Arial" w:cs="Arial"/>
          <w:sz w:val="22"/>
          <w:szCs w:val="22"/>
        </w:rPr>
        <w:t>Falken Tyre Europe GmbH</w:t>
      </w:r>
    </w:p>
    <w:p w14:paraId="1ABEACC4" w14:textId="77777777" w:rsidR="00386496" w:rsidRPr="002960C3" w:rsidRDefault="00386496" w:rsidP="00386496">
      <w:pPr>
        <w:ind w:right="-28"/>
        <w:rPr>
          <w:rFonts w:ascii="Arial" w:hAnsi="Arial" w:cs="Arial"/>
          <w:sz w:val="22"/>
          <w:szCs w:val="22"/>
        </w:rPr>
      </w:pPr>
      <w:r w:rsidRPr="002960C3">
        <w:rPr>
          <w:rFonts w:ascii="Arial" w:hAnsi="Arial" w:cs="Arial"/>
          <w:sz w:val="22"/>
          <w:szCs w:val="22"/>
        </w:rPr>
        <w:t>Tel.: + 49 69 247 5252 676, Mobil +49 151 10846870</w:t>
      </w:r>
      <w:r w:rsidRPr="002960C3">
        <w:rPr>
          <w:rFonts w:ascii="Arial" w:hAnsi="Arial" w:cs="Arial"/>
          <w:sz w:val="22"/>
          <w:szCs w:val="22"/>
        </w:rPr>
        <w:br/>
        <w:t>Fax: +49 69 247 5252 89676</w:t>
      </w:r>
    </w:p>
    <w:p w14:paraId="1FF6AADB" w14:textId="77777777" w:rsidR="00386496" w:rsidRDefault="00386496" w:rsidP="00386496">
      <w:pPr>
        <w:ind w:right="-28"/>
        <w:rPr>
          <w:rFonts w:ascii="Arial" w:hAnsi="Arial" w:cs="Arial"/>
          <w:sz w:val="22"/>
          <w:szCs w:val="22"/>
        </w:rPr>
      </w:pPr>
      <w:r w:rsidRPr="002960C3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"mailto:</w:instrText>
      </w:r>
      <w:r w:rsidRPr="002960C3">
        <w:rPr>
          <w:rFonts w:ascii="Arial" w:hAnsi="Arial" w:cs="Arial"/>
          <w:sz w:val="22"/>
          <w:szCs w:val="22"/>
        </w:rPr>
        <w:instrText>pr@falkentyre.co</w:instrText>
      </w:r>
      <w:r>
        <w:rPr>
          <w:rFonts w:ascii="Arial" w:hAnsi="Arial" w:cs="Arial"/>
          <w:sz w:val="22"/>
          <w:szCs w:val="22"/>
        </w:rPr>
        <w:instrText>m</w:instrText>
      </w:r>
    </w:p>
    <w:p w14:paraId="55054A41" w14:textId="77777777" w:rsidR="00386496" w:rsidRDefault="00386496" w:rsidP="00386496">
      <w:pPr>
        <w:ind w:right="-28"/>
        <w:rPr>
          <w:rFonts w:ascii="Arial" w:hAnsi="Arial" w:cs="Arial"/>
          <w:lang w:val="de-DE"/>
        </w:rPr>
      </w:pPr>
      <w:r>
        <w:rPr>
          <w:rFonts w:ascii="Arial" w:hAnsi="Arial" w:cs="Arial"/>
          <w:sz w:val="22"/>
          <w:szCs w:val="22"/>
        </w:rP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3F2F5C">
        <w:rPr>
          <w:rStyle w:val="Collegamentoipertestuale"/>
          <w:rFonts w:ascii="Arial" w:hAnsi="Arial" w:cs="Arial"/>
          <w:sz w:val="22"/>
          <w:szCs w:val="22"/>
        </w:rPr>
        <w:t>pr@falkentyre.com</w:t>
      </w:r>
      <w:r>
        <w:rPr>
          <w:rFonts w:ascii="Arial" w:hAnsi="Arial" w:cs="Arial"/>
          <w:sz w:val="22"/>
          <w:szCs w:val="22"/>
        </w:rPr>
        <w:fldChar w:fldCharType="end"/>
      </w:r>
    </w:p>
    <w:p w14:paraId="46FE9061" w14:textId="77777777" w:rsidR="00386496" w:rsidRPr="00042407" w:rsidRDefault="00386496" w:rsidP="00386496">
      <w:pPr>
        <w:rPr>
          <w:rFonts w:ascii="Arial" w:hAnsi="Arial"/>
        </w:rPr>
      </w:pPr>
    </w:p>
    <w:p w14:paraId="2EF5C13D" w14:textId="77777777" w:rsidR="00386496" w:rsidRPr="0016358E" w:rsidRDefault="00386496" w:rsidP="0038649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14:paraId="43828658" w14:textId="3493FE46" w:rsidR="00FB7885" w:rsidRPr="00324E02" w:rsidRDefault="00FB7885" w:rsidP="00FB7885">
      <w:pPr>
        <w:pStyle w:val="NormaleWeb"/>
        <w:shd w:val="clear" w:color="auto" w:fill="FFFFFF"/>
        <w:rPr>
          <w:rFonts w:ascii="Verdana" w:hAnsi="Verdana"/>
          <w:color w:val="000000"/>
        </w:rPr>
      </w:pPr>
    </w:p>
    <w:p w14:paraId="2C64DB9B" w14:textId="3D7114A6" w:rsidR="00F120B6" w:rsidRPr="00324E02" w:rsidRDefault="00F120B6" w:rsidP="00560BCF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  <w:lang w:val="it-IT" w:eastAsia="it-IT"/>
        </w:rPr>
      </w:pPr>
    </w:p>
    <w:sectPr w:rsidR="00F120B6" w:rsidRPr="00324E02" w:rsidSect="006316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F09E0" w14:textId="77777777" w:rsidR="0014143E" w:rsidRDefault="0014143E" w:rsidP="00560BCF">
      <w:r>
        <w:separator/>
      </w:r>
    </w:p>
  </w:endnote>
  <w:endnote w:type="continuationSeparator" w:id="0">
    <w:p w14:paraId="4158D1F6" w14:textId="77777777" w:rsidR="0014143E" w:rsidRDefault="0014143E" w:rsidP="0056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lo Offc">
    <w:altName w:val="Cambria"/>
    <w:charset w:val="00"/>
    <w:family w:val="auto"/>
    <w:pitch w:val="variable"/>
    <w:sig w:usb0="00000003" w:usb1="4000205B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varese Book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4909F" w14:textId="77777777" w:rsidR="00624295" w:rsidRDefault="0062429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A935E" w14:textId="77777777" w:rsidR="00624295" w:rsidRDefault="00624295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26AB4" w14:textId="77777777" w:rsidR="00624295" w:rsidRDefault="0062429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6BE43" w14:textId="77777777" w:rsidR="0014143E" w:rsidRDefault="0014143E" w:rsidP="00560BCF">
      <w:r>
        <w:separator/>
      </w:r>
    </w:p>
  </w:footnote>
  <w:footnote w:type="continuationSeparator" w:id="0">
    <w:p w14:paraId="3751C6ED" w14:textId="77777777" w:rsidR="0014143E" w:rsidRDefault="0014143E" w:rsidP="00560B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91824" w14:textId="77777777" w:rsidR="00624295" w:rsidRDefault="00624295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BA32E" w14:textId="52E57C79" w:rsidR="00624295" w:rsidRDefault="00624295">
    <w:pPr>
      <w:pStyle w:val="Intestazione"/>
    </w:pPr>
    <w:r>
      <w:rPr>
        <w:noProof/>
        <w:lang w:val="it-IT" w:eastAsia="it-IT"/>
      </w:rPr>
      <w:drawing>
        <wp:inline distT="0" distB="0" distL="0" distR="0" wp14:anchorId="48E50B64" wp14:editId="071B21F6">
          <wp:extent cx="5756910" cy="685165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lken_PR_Balken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6E9F4" w14:textId="77777777" w:rsidR="00624295" w:rsidRDefault="0062429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CF"/>
    <w:rsid w:val="000006BC"/>
    <w:rsid w:val="00007DAC"/>
    <w:rsid w:val="00080008"/>
    <w:rsid w:val="00080EB1"/>
    <w:rsid w:val="000A7C0F"/>
    <w:rsid w:val="000B6906"/>
    <w:rsid w:val="000B7421"/>
    <w:rsid w:val="000C3166"/>
    <w:rsid w:val="000C3890"/>
    <w:rsid w:val="000E7C7E"/>
    <w:rsid w:val="000F6401"/>
    <w:rsid w:val="001016EB"/>
    <w:rsid w:val="00115E48"/>
    <w:rsid w:val="001253E3"/>
    <w:rsid w:val="00130B0F"/>
    <w:rsid w:val="0014143E"/>
    <w:rsid w:val="00142FC8"/>
    <w:rsid w:val="0015089D"/>
    <w:rsid w:val="0015179B"/>
    <w:rsid w:val="00155AAC"/>
    <w:rsid w:val="00165DAB"/>
    <w:rsid w:val="001740FE"/>
    <w:rsid w:val="001920EF"/>
    <w:rsid w:val="001927D8"/>
    <w:rsid w:val="00192BB5"/>
    <w:rsid w:val="00194159"/>
    <w:rsid w:val="001941FB"/>
    <w:rsid w:val="001A3040"/>
    <w:rsid w:val="001B0DA1"/>
    <w:rsid w:val="001C55D0"/>
    <w:rsid w:val="001E4B9C"/>
    <w:rsid w:val="001E63DD"/>
    <w:rsid w:val="001F609D"/>
    <w:rsid w:val="001F7BF7"/>
    <w:rsid w:val="002112EC"/>
    <w:rsid w:val="00213B37"/>
    <w:rsid w:val="00216C9D"/>
    <w:rsid w:val="00220D01"/>
    <w:rsid w:val="002230A3"/>
    <w:rsid w:val="002575E5"/>
    <w:rsid w:val="002623DD"/>
    <w:rsid w:val="00264C0D"/>
    <w:rsid w:val="00270308"/>
    <w:rsid w:val="0027437E"/>
    <w:rsid w:val="0028279B"/>
    <w:rsid w:val="0028702D"/>
    <w:rsid w:val="00293A19"/>
    <w:rsid w:val="002A0823"/>
    <w:rsid w:val="002B52A4"/>
    <w:rsid w:val="002B5901"/>
    <w:rsid w:val="002E03A7"/>
    <w:rsid w:val="002F07B4"/>
    <w:rsid w:val="002F29E5"/>
    <w:rsid w:val="002F692C"/>
    <w:rsid w:val="002F7E25"/>
    <w:rsid w:val="00306807"/>
    <w:rsid w:val="00324E02"/>
    <w:rsid w:val="00325E2C"/>
    <w:rsid w:val="00337090"/>
    <w:rsid w:val="00347873"/>
    <w:rsid w:val="00347CFF"/>
    <w:rsid w:val="003601B5"/>
    <w:rsid w:val="00372F3E"/>
    <w:rsid w:val="003766DC"/>
    <w:rsid w:val="00376A5C"/>
    <w:rsid w:val="00386496"/>
    <w:rsid w:val="003931A7"/>
    <w:rsid w:val="00396C3B"/>
    <w:rsid w:val="003A573F"/>
    <w:rsid w:val="003B184A"/>
    <w:rsid w:val="003B3102"/>
    <w:rsid w:val="003B645A"/>
    <w:rsid w:val="003B6FFE"/>
    <w:rsid w:val="003C0E79"/>
    <w:rsid w:val="003C78C0"/>
    <w:rsid w:val="003E04B1"/>
    <w:rsid w:val="003E3BBC"/>
    <w:rsid w:val="003F0E1F"/>
    <w:rsid w:val="003F3762"/>
    <w:rsid w:val="00400C14"/>
    <w:rsid w:val="00451C79"/>
    <w:rsid w:val="004A66A7"/>
    <w:rsid w:val="004D1528"/>
    <w:rsid w:val="004D1D7F"/>
    <w:rsid w:val="004D7404"/>
    <w:rsid w:val="004E4BA8"/>
    <w:rsid w:val="004F0BDF"/>
    <w:rsid w:val="005044E8"/>
    <w:rsid w:val="005211B2"/>
    <w:rsid w:val="00522C5A"/>
    <w:rsid w:val="005505DC"/>
    <w:rsid w:val="00555792"/>
    <w:rsid w:val="00560BCF"/>
    <w:rsid w:val="005B01AC"/>
    <w:rsid w:val="005B6765"/>
    <w:rsid w:val="005B7FE5"/>
    <w:rsid w:val="005C6D5E"/>
    <w:rsid w:val="005E6A48"/>
    <w:rsid w:val="005F56E8"/>
    <w:rsid w:val="006024AD"/>
    <w:rsid w:val="006117D7"/>
    <w:rsid w:val="00614C45"/>
    <w:rsid w:val="00617269"/>
    <w:rsid w:val="0061740C"/>
    <w:rsid w:val="00617944"/>
    <w:rsid w:val="00620998"/>
    <w:rsid w:val="00624295"/>
    <w:rsid w:val="006316FE"/>
    <w:rsid w:val="00644C89"/>
    <w:rsid w:val="0065512F"/>
    <w:rsid w:val="00663F8A"/>
    <w:rsid w:val="00675533"/>
    <w:rsid w:val="00676479"/>
    <w:rsid w:val="00686A24"/>
    <w:rsid w:val="006B70EC"/>
    <w:rsid w:val="006C0C0B"/>
    <w:rsid w:val="006D5999"/>
    <w:rsid w:val="007140C2"/>
    <w:rsid w:val="0072067B"/>
    <w:rsid w:val="00737007"/>
    <w:rsid w:val="00740895"/>
    <w:rsid w:val="00751B94"/>
    <w:rsid w:val="007578D3"/>
    <w:rsid w:val="007968D7"/>
    <w:rsid w:val="00797465"/>
    <w:rsid w:val="007C0FEF"/>
    <w:rsid w:val="007E0205"/>
    <w:rsid w:val="007E76DB"/>
    <w:rsid w:val="007F620B"/>
    <w:rsid w:val="00805801"/>
    <w:rsid w:val="00816848"/>
    <w:rsid w:val="00816F94"/>
    <w:rsid w:val="008174D0"/>
    <w:rsid w:val="008460E7"/>
    <w:rsid w:val="008558AC"/>
    <w:rsid w:val="00860110"/>
    <w:rsid w:val="00867237"/>
    <w:rsid w:val="0087026C"/>
    <w:rsid w:val="00872F98"/>
    <w:rsid w:val="00873D14"/>
    <w:rsid w:val="008802F5"/>
    <w:rsid w:val="008942FB"/>
    <w:rsid w:val="008D05BF"/>
    <w:rsid w:val="008D30DE"/>
    <w:rsid w:val="008E4A23"/>
    <w:rsid w:val="008F266B"/>
    <w:rsid w:val="00900224"/>
    <w:rsid w:val="00903CD8"/>
    <w:rsid w:val="00906A48"/>
    <w:rsid w:val="00911604"/>
    <w:rsid w:val="00911A13"/>
    <w:rsid w:val="00911C20"/>
    <w:rsid w:val="00912AC5"/>
    <w:rsid w:val="0091624A"/>
    <w:rsid w:val="00923D9D"/>
    <w:rsid w:val="0092478E"/>
    <w:rsid w:val="00931343"/>
    <w:rsid w:val="00952B1E"/>
    <w:rsid w:val="00953A61"/>
    <w:rsid w:val="009606A9"/>
    <w:rsid w:val="0097160A"/>
    <w:rsid w:val="00977C2F"/>
    <w:rsid w:val="00990598"/>
    <w:rsid w:val="0099130C"/>
    <w:rsid w:val="00993273"/>
    <w:rsid w:val="00A01C7D"/>
    <w:rsid w:val="00A11371"/>
    <w:rsid w:val="00A151EB"/>
    <w:rsid w:val="00A16E2C"/>
    <w:rsid w:val="00A2114D"/>
    <w:rsid w:val="00A56AC9"/>
    <w:rsid w:val="00A627C2"/>
    <w:rsid w:val="00A64C02"/>
    <w:rsid w:val="00A731E4"/>
    <w:rsid w:val="00A84DB9"/>
    <w:rsid w:val="00A86867"/>
    <w:rsid w:val="00A93C62"/>
    <w:rsid w:val="00AA0DBB"/>
    <w:rsid w:val="00AB545D"/>
    <w:rsid w:val="00AF278F"/>
    <w:rsid w:val="00AF281B"/>
    <w:rsid w:val="00B11193"/>
    <w:rsid w:val="00B14584"/>
    <w:rsid w:val="00B15C5B"/>
    <w:rsid w:val="00B321D7"/>
    <w:rsid w:val="00B4529B"/>
    <w:rsid w:val="00B475AB"/>
    <w:rsid w:val="00B477D7"/>
    <w:rsid w:val="00B65EEC"/>
    <w:rsid w:val="00B75CD8"/>
    <w:rsid w:val="00B814A1"/>
    <w:rsid w:val="00B92B3D"/>
    <w:rsid w:val="00B94E05"/>
    <w:rsid w:val="00B96FEC"/>
    <w:rsid w:val="00BB3EE2"/>
    <w:rsid w:val="00BB6FBD"/>
    <w:rsid w:val="00BD2AA3"/>
    <w:rsid w:val="00BE79DA"/>
    <w:rsid w:val="00BF691A"/>
    <w:rsid w:val="00C142BE"/>
    <w:rsid w:val="00C252E4"/>
    <w:rsid w:val="00C438D0"/>
    <w:rsid w:val="00C4656B"/>
    <w:rsid w:val="00C47787"/>
    <w:rsid w:val="00C81AB6"/>
    <w:rsid w:val="00C90680"/>
    <w:rsid w:val="00C90DE9"/>
    <w:rsid w:val="00C94DD3"/>
    <w:rsid w:val="00C955C6"/>
    <w:rsid w:val="00CA2662"/>
    <w:rsid w:val="00CA27A9"/>
    <w:rsid w:val="00CB4F92"/>
    <w:rsid w:val="00CC3114"/>
    <w:rsid w:val="00CC7664"/>
    <w:rsid w:val="00CD1437"/>
    <w:rsid w:val="00CE0A2B"/>
    <w:rsid w:val="00CE54EB"/>
    <w:rsid w:val="00CF4A10"/>
    <w:rsid w:val="00CF6397"/>
    <w:rsid w:val="00D2673D"/>
    <w:rsid w:val="00D33DB5"/>
    <w:rsid w:val="00D450C8"/>
    <w:rsid w:val="00D529B6"/>
    <w:rsid w:val="00D53CC6"/>
    <w:rsid w:val="00D60632"/>
    <w:rsid w:val="00D60C0D"/>
    <w:rsid w:val="00D63A22"/>
    <w:rsid w:val="00D826E0"/>
    <w:rsid w:val="00D86634"/>
    <w:rsid w:val="00DA1184"/>
    <w:rsid w:val="00DB5338"/>
    <w:rsid w:val="00DF4EE0"/>
    <w:rsid w:val="00DF656A"/>
    <w:rsid w:val="00E16F43"/>
    <w:rsid w:val="00E41231"/>
    <w:rsid w:val="00E42C35"/>
    <w:rsid w:val="00E45A79"/>
    <w:rsid w:val="00E52B0C"/>
    <w:rsid w:val="00E55EFF"/>
    <w:rsid w:val="00E60348"/>
    <w:rsid w:val="00E6410C"/>
    <w:rsid w:val="00E709AA"/>
    <w:rsid w:val="00E70F0B"/>
    <w:rsid w:val="00E75137"/>
    <w:rsid w:val="00E77B42"/>
    <w:rsid w:val="00E85F3B"/>
    <w:rsid w:val="00E868C8"/>
    <w:rsid w:val="00E9192B"/>
    <w:rsid w:val="00EB6773"/>
    <w:rsid w:val="00EC5724"/>
    <w:rsid w:val="00ED03BA"/>
    <w:rsid w:val="00ED5DA0"/>
    <w:rsid w:val="00ED7AEB"/>
    <w:rsid w:val="00F024AE"/>
    <w:rsid w:val="00F112E6"/>
    <w:rsid w:val="00F120B6"/>
    <w:rsid w:val="00F204F3"/>
    <w:rsid w:val="00F22E39"/>
    <w:rsid w:val="00F36AB0"/>
    <w:rsid w:val="00F41480"/>
    <w:rsid w:val="00F45734"/>
    <w:rsid w:val="00F50484"/>
    <w:rsid w:val="00F6251E"/>
    <w:rsid w:val="00F81E25"/>
    <w:rsid w:val="00F82785"/>
    <w:rsid w:val="00F90161"/>
    <w:rsid w:val="00F91DF6"/>
    <w:rsid w:val="00FA57CF"/>
    <w:rsid w:val="00FB0CC0"/>
    <w:rsid w:val="00FB70D7"/>
    <w:rsid w:val="00FB7885"/>
    <w:rsid w:val="00FC44DC"/>
    <w:rsid w:val="00FD7CDA"/>
    <w:rsid w:val="00FF01AA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856410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6FE"/>
    <w:rPr>
      <w:rFonts w:ascii="Milo Offc" w:hAnsi="Milo Offc"/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BC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0BCF"/>
    <w:rPr>
      <w:rFonts w:ascii="Lucida Grande" w:hAnsi="Lucida Grande"/>
      <w:sz w:val="18"/>
      <w:szCs w:val="18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60BCF"/>
    <w:rPr>
      <w:rFonts w:ascii="Milo Offc" w:hAnsi="Milo Offc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60BCF"/>
    <w:rPr>
      <w:rFonts w:ascii="Milo Offc" w:hAnsi="Milo Offc"/>
      <w:lang w:val="fr-FR"/>
    </w:rPr>
  </w:style>
  <w:style w:type="character" w:styleId="Collegamentoipertestuale">
    <w:name w:val="Hyperlink"/>
    <w:basedOn w:val="Caratterepredefinitoparagrafo"/>
    <w:uiPriority w:val="99"/>
    <w:unhideWhenUsed/>
    <w:rsid w:val="00560BCF"/>
    <w:rPr>
      <w:color w:val="0000FF" w:themeColor="hyperlink"/>
      <w:u w:val="single"/>
    </w:rPr>
  </w:style>
  <w:style w:type="paragraph" w:customStyle="1" w:styleId="Hintergrund">
    <w:name w:val="Hintergrund"/>
    <w:basedOn w:val="Normale"/>
    <w:rsid w:val="00560BCF"/>
    <w:rPr>
      <w:rFonts w:ascii="Novarese Book" w:eastAsia="Times New Roman" w:hAnsi="Novarese Book" w:cs="Times New Roman"/>
      <w:i/>
      <w:sz w:val="20"/>
      <w:szCs w:val="20"/>
      <w:lang w:val="de-D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A1184"/>
    <w:rPr>
      <w:color w:val="800080" w:themeColor="followedHyperlink"/>
      <w:u w:val="single"/>
    </w:rPr>
  </w:style>
  <w:style w:type="character" w:styleId="Enfasicorsivo">
    <w:name w:val="Emphasis"/>
    <w:basedOn w:val="Caratterepredefinitoparagrafo"/>
    <w:uiPriority w:val="20"/>
    <w:qFormat/>
    <w:rsid w:val="004E4BA8"/>
    <w:rPr>
      <w:i/>
      <w:iCs/>
    </w:rPr>
  </w:style>
  <w:style w:type="paragraph" w:styleId="Revisione">
    <w:name w:val="Revision"/>
    <w:hidden/>
    <w:uiPriority w:val="99"/>
    <w:semiHidden/>
    <w:rsid w:val="00155AAC"/>
    <w:rPr>
      <w:rFonts w:ascii="Milo Offc" w:hAnsi="Milo Offc"/>
      <w:lang w:val="fr-FR"/>
    </w:rPr>
  </w:style>
  <w:style w:type="table" w:styleId="Grigliatabella">
    <w:name w:val="Table Grid"/>
    <w:basedOn w:val="Tabellanormale"/>
    <w:uiPriority w:val="59"/>
    <w:rsid w:val="008D0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324E0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it-IT" w:eastAsia="it-IT"/>
    </w:rPr>
  </w:style>
  <w:style w:type="character" w:styleId="Enfasigrassetto">
    <w:name w:val="Strong"/>
    <w:basedOn w:val="Caratterepredefinitoparagrafo"/>
    <w:uiPriority w:val="22"/>
    <w:qFormat/>
    <w:rsid w:val="00324E02"/>
    <w:rPr>
      <w:b/>
      <w:bCs/>
    </w:rPr>
  </w:style>
  <w:style w:type="character" w:customStyle="1" w:styleId="xbe">
    <w:name w:val="_xbe"/>
    <w:basedOn w:val="Caratterepredefinitoparagrafo"/>
    <w:rsid w:val="00324E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6FE"/>
    <w:rPr>
      <w:rFonts w:ascii="Milo Offc" w:hAnsi="Milo Offc"/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BC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0BCF"/>
    <w:rPr>
      <w:rFonts w:ascii="Lucida Grande" w:hAnsi="Lucida Grande"/>
      <w:sz w:val="18"/>
      <w:szCs w:val="18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60BCF"/>
    <w:rPr>
      <w:rFonts w:ascii="Milo Offc" w:hAnsi="Milo Offc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60BCF"/>
    <w:rPr>
      <w:rFonts w:ascii="Milo Offc" w:hAnsi="Milo Offc"/>
      <w:lang w:val="fr-FR"/>
    </w:rPr>
  </w:style>
  <w:style w:type="character" w:styleId="Collegamentoipertestuale">
    <w:name w:val="Hyperlink"/>
    <w:basedOn w:val="Caratterepredefinitoparagrafo"/>
    <w:uiPriority w:val="99"/>
    <w:unhideWhenUsed/>
    <w:rsid w:val="00560BCF"/>
    <w:rPr>
      <w:color w:val="0000FF" w:themeColor="hyperlink"/>
      <w:u w:val="single"/>
    </w:rPr>
  </w:style>
  <w:style w:type="paragraph" w:customStyle="1" w:styleId="Hintergrund">
    <w:name w:val="Hintergrund"/>
    <w:basedOn w:val="Normale"/>
    <w:rsid w:val="00560BCF"/>
    <w:rPr>
      <w:rFonts w:ascii="Novarese Book" w:eastAsia="Times New Roman" w:hAnsi="Novarese Book" w:cs="Times New Roman"/>
      <w:i/>
      <w:sz w:val="20"/>
      <w:szCs w:val="20"/>
      <w:lang w:val="de-D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A1184"/>
    <w:rPr>
      <w:color w:val="800080" w:themeColor="followedHyperlink"/>
      <w:u w:val="single"/>
    </w:rPr>
  </w:style>
  <w:style w:type="character" w:styleId="Enfasicorsivo">
    <w:name w:val="Emphasis"/>
    <w:basedOn w:val="Caratterepredefinitoparagrafo"/>
    <w:uiPriority w:val="20"/>
    <w:qFormat/>
    <w:rsid w:val="004E4BA8"/>
    <w:rPr>
      <w:i/>
      <w:iCs/>
    </w:rPr>
  </w:style>
  <w:style w:type="paragraph" w:styleId="Revisione">
    <w:name w:val="Revision"/>
    <w:hidden/>
    <w:uiPriority w:val="99"/>
    <w:semiHidden/>
    <w:rsid w:val="00155AAC"/>
    <w:rPr>
      <w:rFonts w:ascii="Milo Offc" w:hAnsi="Milo Offc"/>
      <w:lang w:val="fr-FR"/>
    </w:rPr>
  </w:style>
  <w:style w:type="table" w:styleId="Grigliatabella">
    <w:name w:val="Table Grid"/>
    <w:basedOn w:val="Tabellanormale"/>
    <w:uiPriority w:val="59"/>
    <w:rsid w:val="008D0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324E0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it-IT" w:eastAsia="it-IT"/>
    </w:rPr>
  </w:style>
  <w:style w:type="character" w:styleId="Enfasigrassetto">
    <w:name w:val="Strong"/>
    <w:basedOn w:val="Caratterepredefinitoparagrafo"/>
    <w:uiPriority w:val="22"/>
    <w:qFormat/>
    <w:rsid w:val="00324E02"/>
    <w:rPr>
      <w:b/>
      <w:bCs/>
    </w:rPr>
  </w:style>
  <w:style w:type="character" w:customStyle="1" w:styleId="xbe">
    <w:name w:val="_xbe"/>
    <w:basedOn w:val="Caratterepredefinitoparagrafo"/>
    <w:rsid w:val="0032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www.falkentyre.com" TargetMode="External"/><Relationship Id="rId9" Type="http://schemas.openxmlformats.org/officeDocument/2006/relationships/hyperlink" Target="mailto:susanna.laino@alarconyharris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469</Words>
  <Characters>2679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Gaczensky</dc:creator>
  <cp:keywords/>
  <dc:description/>
  <cp:lastModifiedBy>Susanna Laino</cp:lastModifiedBy>
  <cp:revision>33</cp:revision>
  <cp:lastPrinted>2016-03-14T15:17:00Z</cp:lastPrinted>
  <dcterms:created xsi:type="dcterms:W3CDTF">2018-02-26T09:22:00Z</dcterms:created>
  <dcterms:modified xsi:type="dcterms:W3CDTF">2020-05-28T08:06:00Z</dcterms:modified>
  <cp:category/>
</cp:coreProperties>
</file>