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E0270" w14:textId="77777777" w:rsidR="00C52AF1" w:rsidRPr="00E2087E" w:rsidRDefault="00C52AF1" w:rsidP="00D722B8">
      <w:pPr>
        <w:pStyle w:val="Sinespaciado"/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14:paraId="2FFE8D60" w14:textId="732CA0AC" w:rsidR="00CD2AA4" w:rsidRPr="00E2087E" w:rsidRDefault="00AA35B0" w:rsidP="00D722B8">
      <w:pPr>
        <w:jc w:val="both"/>
        <w:rPr>
          <w:b/>
        </w:rPr>
      </w:pPr>
      <w:r w:rsidRPr="00E2087E">
        <w:rPr>
          <w:b/>
        </w:rPr>
        <w:t xml:space="preserve">TOMRA </w:t>
      </w:r>
      <w:r w:rsidR="00D02780" w:rsidRPr="00E2087E">
        <w:rPr>
          <w:b/>
        </w:rPr>
        <w:t>implanta</w:t>
      </w:r>
      <w:r w:rsidRPr="00E2087E">
        <w:rPr>
          <w:b/>
        </w:rPr>
        <w:t xml:space="preserve"> </w:t>
      </w:r>
      <w:r w:rsidR="00611EC8">
        <w:rPr>
          <w:b/>
        </w:rPr>
        <w:t>un sistema de</w:t>
      </w:r>
      <w:r w:rsidRPr="00E2087E">
        <w:rPr>
          <w:b/>
        </w:rPr>
        <w:t xml:space="preserve"> demos</w:t>
      </w:r>
      <w:r w:rsidR="00473F72">
        <w:rPr>
          <w:b/>
        </w:rPr>
        <w:t>traciones</w:t>
      </w:r>
      <w:r w:rsidR="005C3AC7">
        <w:rPr>
          <w:b/>
        </w:rPr>
        <w:t xml:space="preserve"> y pruebas</w:t>
      </w:r>
      <w:r w:rsidR="00473F72">
        <w:rPr>
          <w:b/>
        </w:rPr>
        <w:t xml:space="preserve"> </w:t>
      </w:r>
      <w:r w:rsidRPr="00E2087E">
        <w:rPr>
          <w:b/>
        </w:rPr>
        <w:t xml:space="preserve">virtuales </w:t>
      </w:r>
      <w:r w:rsidR="00473F72">
        <w:rPr>
          <w:b/>
        </w:rPr>
        <w:t>en su centro de pruebas para apoyar</w:t>
      </w:r>
      <w:r w:rsidR="00355343" w:rsidRPr="00E2087E">
        <w:rPr>
          <w:b/>
        </w:rPr>
        <w:t xml:space="preserve"> la actividad minera</w:t>
      </w:r>
    </w:p>
    <w:p w14:paraId="327897A9" w14:textId="59E6A3C1" w:rsidR="002E410F" w:rsidRPr="00E2087E" w:rsidRDefault="002E410F" w:rsidP="00D722B8">
      <w:pPr>
        <w:jc w:val="both"/>
        <w:rPr>
          <w:i/>
        </w:rPr>
      </w:pPr>
      <w:r w:rsidRPr="00E2087E">
        <w:rPr>
          <w:i/>
        </w:rPr>
        <w:t>TOMRA</w:t>
      </w:r>
      <w:r w:rsidR="00653086">
        <w:rPr>
          <w:i/>
        </w:rPr>
        <w:t xml:space="preserve"> </w:t>
      </w:r>
      <w:proofErr w:type="spellStart"/>
      <w:r w:rsidR="00653086">
        <w:rPr>
          <w:i/>
        </w:rPr>
        <w:t>Sorting</w:t>
      </w:r>
      <w:proofErr w:type="spellEnd"/>
      <w:r w:rsidRPr="00E2087E">
        <w:rPr>
          <w:i/>
        </w:rPr>
        <w:t xml:space="preserve"> </w:t>
      </w:r>
      <w:proofErr w:type="spellStart"/>
      <w:r w:rsidRPr="00E2087E">
        <w:rPr>
          <w:i/>
        </w:rPr>
        <w:t>Mining</w:t>
      </w:r>
      <w:proofErr w:type="spellEnd"/>
      <w:r w:rsidRPr="00E2087E">
        <w:rPr>
          <w:i/>
        </w:rPr>
        <w:t xml:space="preserve"> ha </w:t>
      </w:r>
      <w:r w:rsidR="00512DB3" w:rsidRPr="00E2087E">
        <w:rPr>
          <w:i/>
        </w:rPr>
        <w:t>implantado</w:t>
      </w:r>
      <w:r w:rsidRPr="00E2087E">
        <w:rPr>
          <w:i/>
        </w:rPr>
        <w:t xml:space="preserve"> la posibilidad de realizar pruebas virtuales para </w:t>
      </w:r>
      <w:r w:rsidR="00473F72">
        <w:rPr>
          <w:i/>
        </w:rPr>
        <w:t xml:space="preserve">así contribuir </w:t>
      </w:r>
      <w:r w:rsidRPr="00E2087E">
        <w:rPr>
          <w:i/>
        </w:rPr>
        <w:t>a que la minería pueda continuar su actividad</w:t>
      </w:r>
      <w:r w:rsidR="00473F72">
        <w:rPr>
          <w:i/>
        </w:rPr>
        <w:t xml:space="preserve">. Se ofrece así un sistema que contribuye de forma esencial a tomar una fundamentada decisión a la hora de adquirir sus soluciones </w:t>
      </w:r>
      <w:r w:rsidRPr="00E2087E">
        <w:rPr>
          <w:i/>
        </w:rPr>
        <w:t xml:space="preserve">de clasificación. </w:t>
      </w:r>
      <w:r w:rsidR="00473F72">
        <w:rPr>
          <w:i/>
        </w:rPr>
        <w:t>Ésta es</w:t>
      </w:r>
      <w:r w:rsidRPr="00E2087E">
        <w:rPr>
          <w:i/>
        </w:rPr>
        <w:t xml:space="preserve"> la última medida </w:t>
      </w:r>
      <w:r w:rsidR="00473F72">
        <w:rPr>
          <w:i/>
        </w:rPr>
        <w:t xml:space="preserve">que ha tomado </w:t>
      </w:r>
      <w:r w:rsidRPr="00E2087E">
        <w:rPr>
          <w:i/>
        </w:rPr>
        <w:t xml:space="preserve">la compañía para </w:t>
      </w:r>
      <w:r w:rsidR="00473F72">
        <w:rPr>
          <w:i/>
        </w:rPr>
        <w:t>mejorar su</w:t>
      </w:r>
      <w:r w:rsidRPr="00E2087E">
        <w:rPr>
          <w:i/>
        </w:rPr>
        <w:t xml:space="preserve"> servicio</w:t>
      </w:r>
      <w:r w:rsidR="00473F72">
        <w:rPr>
          <w:i/>
        </w:rPr>
        <w:t xml:space="preserve"> a</w:t>
      </w:r>
      <w:r w:rsidRPr="00E2087E">
        <w:rPr>
          <w:i/>
        </w:rPr>
        <w:t xml:space="preserve"> la situación actual. </w:t>
      </w:r>
    </w:p>
    <w:p w14:paraId="16CD7CF3" w14:textId="0FDF55C9" w:rsidR="008144D4" w:rsidRPr="00E2087E" w:rsidRDefault="00957744" w:rsidP="00D722B8">
      <w:pPr>
        <w:jc w:val="both"/>
      </w:pPr>
      <w:r>
        <w:t xml:space="preserve">En un momento como el actual, poder </w:t>
      </w:r>
      <w:r w:rsidRPr="007F5A58">
        <w:t>continuar con la actividad resulta</w:t>
      </w:r>
      <w:r>
        <w:t xml:space="preserve"> de suma importancia para el sector minero</w:t>
      </w:r>
      <w:r w:rsidR="003B1983" w:rsidRPr="00E2087E">
        <w:t xml:space="preserve">. </w:t>
      </w:r>
      <w:r w:rsidR="007F5A58">
        <w:t>Esta</w:t>
      </w:r>
      <w:r w:rsidR="003B1983" w:rsidRPr="00E2087E">
        <w:t xml:space="preserve"> </w:t>
      </w:r>
      <w:r w:rsidR="007F5A58">
        <w:t xml:space="preserve">normalidad </w:t>
      </w:r>
      <w:r w:rsidR="003B1983" w:rsidRPr="00E2087E">
        <w:t xml:space="preserve">incluye poder seguir adelante con proyectos de inversión en equipos de clasificación con los que </w:t>
      </w:r>
      <w:r>
        <w:t xml:space="preserve">se logra </w:t>
      </w:r>
      <w:r w:rsidR="003B1983" w:rsidRPr="00E2087E">
        <w:t xml:space="preserve">mejorar </w:t>
      </w:r>
      <w:r>
        <w:t>la</w:t>
      </w:r>
      <w:r w:rsidR="003B1983" w:rsidRPr="00E2087E">
        <w:t xml:space="preserve"> eficiencia y la calidad de</w:t>
      </w:r>
      <w:r>
        <w:t xml:space="preserve"> producto de</w:t>
      </w:r>
      <w:r w:rsidR="003B1983" w:rsidRPr="00E2087E">
        <w:t xml:space="preserve"> </w:t>
      </w:r>
      <w:r>
        <w:t>las plantas</w:t>
      </w:r>
      <w:r w:rsidR="003B1983" w:rsidRPr="00E2087E">
        <w:t xml:space="preserve">. </w:t>
      </w:r>
      <w:r>
        <w:t>Gracias a la</w:t>
      </w:r>
      <w:r w:rsidRPr="00E2087E">
        <w:t xml:space="preserve"> tecnología digital </w:t>
      </w:r>
      <w:r w:rsidR="003B1983" w:rsidRPr="00E2087E">
        <w:t xml:space="preserve">TOMRA </w:t>
      </w:r>
      <w:proofErr w:type="spellStart"/>
      <w:r>
        <w:t>Sorting</w:t>
      </w:r>
      <w:proofErr w:type="spellEnd"/>
      <w:r>
        <w:t xml:space="preserve"> </w:t>
      </w:r>
      <w:proofErr w:type="spellStart"/>
      <w:r w:rsidR="003B1983" w:rsidRPr="00E2087E">
        <w:t>Mining</w:t>
      </w:r>
      <w:proofErr w:type="spellEnd"/>
      <w:r w:rsidR="003B1983" w:rsidRPr="00E2087E">
        <w:t xml:space="preserve"> </w:t>
      </w:r>
      <w:r w:rsidR="009B11B8" w:rsidRPr="00E2087E">
        <w:t xml:space="preserve">facilita </w:t>
      </w:r>
      <w:r>
        <w:t xml:space="preserve">un proceso complejo: </w:t>
      </w:r>
      <w:r w:rsidR="003B1983" w:rsidRPr="00E2087E">
        <w:t>identifi</w:t>
      </w:r>
      <w:r>
        <w:t>car cuál es la mejor</w:t>
      </w:r>
      <w:r w:rsidR="003B1983" w:rsidRPr="00E2087E">
        <w:t xml:space="preserve"> solución de clasificación para </w:t>
      </w:r>
      <w:r>
        <w:t>las</w:t>
      </w:r>
      <w:r w:rsidR="003B1983" w:rsidRPr="00E2087E">
        <w:t xml:space="preserve"> minas. ¿De qué forma? Dando acceso virtual a su Centro de pru</w:t>
      </w:r>
      <w:r>
        <w:t xml:space="preserve">ebas de </w:t>
      </w:r>
      <w:proofErr w:type="spellStart"/>
      <w:r>
        <w:t>Wedel</w:t>
      </w:r>
      <w:proofErr w:type="spellEnd"/>
      <w:r>
        <w:t>, Alemania, donde es capaz de ofrecer demostraciones reales en línea de todo tipo de</w:t>
      </w:r>
      <w:r w:rsidR="003B1983" w:rsidRPr="00E2087E">
        <w:t xml:space="preserve"> aplicaciones.</w:t>
      </w:r>
    </w:p>
    <w:p w14:paraId="4B34B0CE" w14:textId="50B3FBD8" w:rsidR="00BF2F67" w:rsidRPr="00E2087E" w:rsidRDefault="005C3AC7" w:rsidP="00D722B8">
      <w:pPr>
        <w:jc w:val="both"/>
      </w:pPr>
      <w:r>
        <w:t>Esta s</w:t>
      </w:r>
      <w:r w:rsidR="00402945" w:rsidRPr="00E2087E">
        <w:t>olución</w:t>
      </w:r>
      <w:r>
        <w:t xml:space="preserve"> de TOMRA de hacer demostraciones y pruebas</w:t>
      </w:r>
      <w:r w:rsidR="00402945" w:rsidRPr="00E2087E">
        <w:t xml:space="preserve"> virtual</w:t>
      </w:r>
      <w:r>
        <w:t>es</w:t>
      </w:r>
      <w:r w:rsidR="00402945" w:rsidRPr="00E2087E">
        <w:t xml:space="preserve"> permitirá</w:t>
      </w:r>
      <w:r>
        <w:t>,</w:t>
      </w:r>
      <w:r w:rsidR="00402945" w:rsidRPr="00E2087E">
        <w:t xml:space="preserve"> </w:t>
      </w:r>
      <w:r w:rsidRPr="00E2087E">
        <w:t xml:space="preserve">de </w:t>
      </w:r>
      <w:r>
        <w:t>forma</w:t>
      </w:r>
      <w:r w:rsidRPr="00E2087E">
        <w:t xml:space="preserve"> temporal, </w:t>
      </w:r>
      <w:r w:rsidR="00402945" w:rsidRPr="00E2087E">
        <w:t xml:space="preserve">que las compañías mineras </w:t>
      </w:r>
      <w:r>
        <w:t>testen</w:t>
      </w:r>
      <w:r w:rsidR="00402945" w:rsidRPr="00E2087E">
        <w:t xml:space="preserve"> soluciones de clasificación con sus propias muestras</w:t>
      </w:r>
      <w:r>
        <w:t xml:space="preserve"> de producto</w:t>
      </w:r>
      <w:r w:rsidR="00402945" w:rsidRPr="00E2087E">
        <w:t xml:space="preserve"> sin tener que desplazarse.</w:t>
      </w:r>
      <w:r>
        <w:t xml:space="preserve"> Para ello s</w:t>
      </w:r>
      <w:r w:rsidR="00FC14F0">
        <w:t>ó</w:t>
      </w:r>
      <w:r>
        <w:t>lo se necesita</w:t>
      </w:r>
      <w:r w:rsidR="00402945" w:rsidRPr="00E2087E">
        <w:t xml:space="preserve"> reservar una sesión </w:t>
      </w:r>
      <w:r>
        <w:t>a través del</w:t>
      </w:r>
      <w:r w:rsidR="00402945" w:rsidRPr="00E2087E">
        <w:t xml:space="preserve"> </w:t>
      </w:r>
      <w:r>
        <w:t>comercial</w:t>
      </w:r>
      <w:r w:rsidR="00402945" w:rsidRPr="00E2087E">
        <w:t xml:space="preserve"> de TOMRA y enviar una muestra de sus</w:t>
      </w:r>
      <w:r>
        <w:t xml:space="preserve"> minerales al Centro de pruebas. </w:t>
      </w:r>
      <w:r w:rsidR="00402945" w:rsidRPr="00E2087E">
        <w:t>Una vez completada</w:t>
      </w:r>
      <w:r>
        <w:t xml:space="preserve"> la prueba</w:t>
      </w:r>
      <w:r w:rsidR="00402945" w:rsidRPr="00E2087E">
        <w:t xml:space="preserve">, </w:t>
      </w:r>
      <w:r>
        <w:t>los clientes recibirán</w:t>
      </w:r>
      <w:r w:rsidR="00402945" w:rsidRPr="00E2087E">
        <w:t xml:space="preserve"> un vídeo</w:t>
      </w:r>
      <w:r>
        <w:t xml:space="preserve"> con el resultado</w:t>
      </w:r>
      <w:r w:rsidR="00402945" w:rsidRPr="00E2087E">
        <w:t xml:space="preserve"> de la clasificación de su material</w:t>
      </w:r>
      <w:r>
        <w:t>. Además</w:t>
      </w:r>
      <w:r w:rsidR="00402945" w:rsidRPr="00E2087E">
        <w:t xml:space="preserve">, mediante </w:t>
      </w:r>
      <w:r w:rsidR="00EA59EE" w:rsidRPr="00E2087E">
        <w:t>video llamada</w:t>
      </w:r>
      <w:r w:rsidR="00402945" w:rsidRPr="00E2087E">
        <w:t xml:space="preserve">, un comercial TOMRA y los expertos del Centro de pruebas contactarán con la compañía minera para comentar los resultados. Gracias a </w:t>
      </w:r>
      <w:r w:rsidR="004A30C7" w:rsidRPr="00E2087E">
        <w:t>este</w:t>
      </w:r>
      <w:r w:rsidR="00402945" w:rsidRPr="00E2087E">
        <w:t xml:space="preserve"> asesoramiento, la </w:t>
      </w:r>
      <w:r>
        <w:t>empresa</w:t>
      </w:r>
      <w:r w:rsidR="00402945" w:rsidRPr="00E2087E">
        <w:t xml:space="preserve"> minera podrá decidir</w:t>
      </w:r>
      <w:r>
        <w:t>,</w:t>
      </w:r>
      <w:r w:rsidR="00402945" w:rsidRPr="00E2087E">
        <w:t xml:space="preserve"> de forma fundamentada</w:t>
      </w:r>
      <w:r>
        <w:t>, qué pasos dar.</w:t>
      </w:r>
    </w:p>
    <w:p w14:paraId="1BFC4F4D" w14:textId="703035E3" w:rsidR="00605498" w:rsidRPr="00E2087E" w:rsidRDefault="00142516" w:rsidP="00D722B8">
      <w:pPr>
        <w:jc w:val="both"/>
      </w:pPr>
      <w:r w:rsidRPr="00E2087E">
        <w:t xml:space="preserve">Según Albert du </w:t>
      </w:r>
      <w:proofErr w:type="spellStart"/>
      <w:r w:rsidRPr="00E2087E">
        <w:t>Preez</w:t>
      </w:r>
      <w:proofErr w:type="spellEnd"/>
      <w:r w:rsidRPr="00E2087E">
        <w:t>, Vicepresidente y Director de TOMRA</w:t>
      </w:r>
      <w:r w:rsidR="005C3AC7">
        <w:t xml:space="preserve"> </w:t>
      </w:r>
      <w:proofErr w:type="spellStart"/>
      <w:r w:rsidR="005C3AC7">
        <w:t>Sorting</w:t>
      </w:r>
      <w:proofErr w:type="spellEnd"/>
      <w:r w:rsidR="005C3AC7">
        <w:t xml:space="preserve"> </w:t>
      </w:r>
      <w:proofErr w:type="spellStart"/>
      <w:r w:rsidR="005C3AC7">
        <w:t>Mining</w:t>
      </w:r>
      <w:proofErr w:type="spellEnd"/>
      <w:r w:rsidRPr="00E2087E">
        <w:t>: "En TOMRA, trabajamos codo con codo con nuestros clientes para dar con la solución idónea para su actividad</w:t>
      </w:r>
      <w:r w:rsidR="00375E57">
        <w:t xml:space="preserve"> específica</w:t>
      </w:r>
      <w:r w:rsidRPr="00E2087E">
        <w:t xml:space="preserve">. La visita a cualquiera </w:t>
      </w:r>
      <w:r w:rsidR="00375E57">
        <w:t xml:space="preserve">de nuestros Centros de pruebas suele </w:t>
      </w:r>
      <w:r w:rsidRPr="00E2087E">
        <w:t>ser un paso importante</w:t>
      </w:r>
      <w:r w:rsidR="005C3AC7">
        <w:t xml:space="preserve"> </w:t>
      </w:r>
      <w:r w:rsidR="00375E57">
        <w:t xml:space="preserve">en su toma de decisión de </w:t>
      </w:r>
      <w:r w:rsidR="005C3AC7">
        <w:t>compra</w:t>
      </w:r>
      <w:r w:rsidR="00375E57">
        <w:t xml:space="preserve"> ya que d</w:t>
      </w:r>
      <w:r w:rsidR="005C3AC7">
        <w:t>urante la visita, y</w:t>
      </w:r>
      <w:r w:rsidRPr="00E2087E">
        <w:t xml:space="preserve"> en colaboración con nuestro equipo, </w:t>
      </w:r>
      <w:r w:rsidR="005C3AC7">
        <w:t>se ofrece</w:t>
      </w:r>
      <w:r w:rsidRPr="00E2087E">
        <w:t xml:space="preserve"> la mejor combinación de tecnologías y </w:t>
      </w:r>
      <w:r w:rsidR="005C3AC7">
        <w:t xml:space="preserve">se </w:t>
      </w:r>
      <w:r w:rsidRPr="00E2087E">
        <w:t xml:space="preserve">desarrolla el diagrama de flujo </w:t>
      </w:r>
      <w:r w:rsidR="005C3AC7">
        <w:t>que tendría una</w:t>
      </w:r>
      <w:r w:rsidRPr="00E2087E">
        <w:t xml:space="preserve"> planta de clasificación de minerales. Esta solución virtual nos permite seguir ofreciendo este servicio</w:t>
      </w:r>
      <w:r w:rsidR="00375E57">
        <w:t xml:space="preserve"> a nuestros clientes, </w:t>
      </w:r>
      <w:r w:rsidR="00375E57" w:rsidRPr="00E2087E">
        <w:t>acercan</w:t>
      </w:r>
      <w:r w:rsidR="00375E57">
        <w:t>do</w:t>
      </w:r>
      <w:r w:rsidR="00375E57" w:rsidRPr="00375E57">
        <w:t xml:space="preserve"> </w:t>
      </w:r>
      <w:r w:rsidR="00375E57" w:rsidRPr="00E2087E">
        <w:t>nuestro Centro de pruebas</w:t>
      </w:r>
      <w:r w:rsidR="00375E57">
        <w:t>, aunque sea por vídeo para que así</w:t>
      </w:r>
      <w:r w:rsidR="005C3AC7">
        <w:t xml:space="preserve"> puedan tomar la mejor decisión sobre su inver</w:t>
      </w:r>
      <w:r w:rsidRPr="00E2087E">
        <w:t>si</w:t>
      </w:r>
      <w:r w:rsidR="005C3AC7">
        <w:t>ón</w:t>
      </w:r>
      <w:r w:rsidRPr="00E2087E">
        <w:t xml:space="preserve">. </w:t>
      </w:r>
      <w:r w:rsidR="00375E57">
        <w:t>Así estas</w:t>
      </w:r>
      <w:r w:rsidR="00FC14F0">
        <w:t xml:space="preserve"> pruebas</w:t>
      </w:r>
      <w:r w:rsidR="005C3AC7">
        <w:t xml:space="preserve"> virtuales permit</w:t>
      </w:r>
      <w:r w:rsidR="00375E57">
        <w:t>irán</w:t>
      </w:r>
      <w:r w:rsidRPr="00E2087E">
        <w:t xml:space="preserve"> mantener </w:t>
      </w:r>
      <w:r w:rsidR="00375E57">
        <w:t>la</w:t>
      </w:r>
      <w:r w:rsidRPr="00E2087E">
        <w:t xml:space="preserve"> actividad</w:t>
      </w:r>
      <w:r w:rsidR="00375E57">
        <w:t>, aún</w:t>
      </w:r>
      <w:r w:rsidRPr="00E2087E">
        <w:t xml:space="preserve"> en la situación actual".</w:t>
      </w:r>
    </w:p>
    <w:p w14:paraId="623DDEDE" w14:textId="42D473C2" w:rsidR="003D75CA" w:rsidRPr="00E2087E" w:rsidRDefault="006B736A" w:rsidP="00D722B8">
      <w:pPr>
        <w:jc w:val="both"/>
      </w:pPr>
      <w:r w:rsidRPr="00E2087E">
        <w:t>Los Centros de pruebas TOMRA desempeñan un papel fundamental en la estrate</w:t>
      </w:r>
      <w:r w:rsidR="00375E57">
        <w:t>gia colaborativa de la compañía, ofreciendo un excelente</w:t>
      </w:r>
      <w:r w:rsidRPr="00E2087E">
        <w:t xml:space="preserve"> servicio </w:t>
      </w:r>
      <w:r w:rsidR="00375E57">
        <w:t xml:space="preserve">al cliente que puede comprobar en primera persona las soluciones a </w:t>
      </w:r>
      <w:r w:rsidRPr="00E2087E">
        <w:t>sus necesidades de clasificación de minerales.</w:t>
      </w:r>
      <w:r w:rsidR="00375E57">
        <w:t xml:space="preserve"> En base a</w:t>
      </w:r>
      <w:r w:rsidRPr="00E2087E">
        <w:t xml:space="preserve"> las pruebas realizadas en los equipos TOMRA con material</w:t>
      </w:r>
      <w:r w:rsidR="00375E57">
        <w:t xml:space="preserve"> propio,</w:t>
      </w:r>
      <w:r w:rsidRPr="00E2087E">
        <w:t xml:space="preserve"> de la mina del cliente, el Centro facilita u</w:t>
      </w:r>
      <w:r w:rsidR="00375E57">
        <w:t>n estudio inicial de viabilidad e</w:t>
      </w:r>
      <w:r w:rsidRPr="00E2087E">
        <w:t xml:space="preserve"> informes detallados del rendimiento de la máquina con la muestra recibida. Con esta información y el asesoramiento de los expertos del Centro</w:t>
      </w:r>
      <w:r w:rsidR="00375E57">
        <w:t xml:space="preserve"> de pruebas de TOMRA</w:t>
      </w:r>
      <w:r w:rsidRPr="00E2087E">
        <w:t xml:space="preserve">, el cliente puede </w:t>
      </w:r>
      <w:r w:rsidR="00375E57">
        <w:t xml:space="preserve">estar seguro de la </w:t>
      </w:r>
      <w:r w:rsidRPr="00E2087E">
        <w:t>inversión</w:t>
      </w:r>
      <w:r w:rsidR="00375E57">
        <w:t xml:space="preserve"> que va a realizar, siendo conocedor de que será una solución</w:t>
      </w:r>
      <w:r w:rsidRPr="00E2087E">
        <w:t xml:space="preserve"> </w:t>
      </w:r>
      <w:r w:rsidR="00902051" w:rsidRPr="00E2087E">
        <w:t>rentable</w:t>
      </w:r>
      <w:r w:rsidRPr="00E2087E">
        <w:t xml:space="preserve"> para su empresa.</w:t>
      </w:r>
    </w:p>
    <w:p w14:paraId="3F195D11" w14:textId="14CC352F" w:rsidR="00D04E45" w:rsidRPr="00E2087E" w:rsidRDefault="002432C2" w:rsidP="00D722B8">
      <w:pPr>
        <w:jc w:val="both"/>
      </w:pPr>
      <w:r w:rsidRPr="00E2087E">
        <w:lastRenderedPageBreak/>
        <w:t xml:space="preserve">Para el cliente, poder comprobar cómo funcionan los equipos con su </w:t>
      </w:r>
      <w:r w:rsidR="00611EC8">
        <w:t xml:space="preserve">propia </w:t>
      </w:r>
      <w:r w:rsidRPr="00E2087E">
        <w:t>muestra</w:t>
      </w:r>
      <w:r w:rsidR="00FC14F0">
        <w:t xml:space="preserve"> de material </w:t>
      </w:r>
      <w:r w:rsidRPr="00E2087E">
        <w:t xml:space="preserve"> y analizar con el equipo TOMRA las opciones disponibles supone un valor añadido muy importante. Esto fue lo que hizo John Armstrong, Vicepresidente de Recursos Minerales de </w:t>
      </w:r>
      <w:proofErr w:type="spellStart"/>
      <w:r w:rsidRPr="00E2087E">
        <w:t>Lucara</w:t>
      </w:r>
      <w:proofErr w:type="spellEnd"/>
      <w:r w:rsidRPr="00E2087E">
        <w:t xml:space="preserve"> </w:t>
      </w:r>
      <w:proofErr w:type="spellStart"/>
      <w:r w:rsidRPr="00E2087E">
        <w:t>Diamonds</w:t>
      </w:r>
      <w:proofErr w:type="spellEnd"/>
      <w:r w:rsidRPr="00E2087E">
        <w:t xml:space="preserve">, que visitó el Centro de pruebas de </w:t>
      </w:r>
      <w:proofErr w:type="spellStart"/>
      <w:r w:rsidRPr="00E2087E">
        <w:t>Wedel</w:t>
      </w:r>
      <w:proofErr w:type="spellEnd"/>
      <w:r w:rsidRPr="00E2087E">
        <w:t xml:space="preserve"> cuando buscaba una solución para la mina que su empresa tiene en </w:t>
      </w:r>
      <w:proofErr w:type="spellStart"/>
      <w:r w:rsidRPr="00E2087E">
        <w:t>Karowe</w:t>
      </w:r>
      <w:proofErr w:type="spellEnd"/>
      <w:r w:rsidRPr="00E2087E">
        <w:t>, Botsuana: "La vis</w:t>
      </w:r>
      <w:r w:rsidR="005B4FDF">
        <w:t>i</w:t>
      </w:r>
      <w:r w:rsidRPr="00E2087E">
        <w:t xml:space="preserve">ta nos sirvió para conocer a fondo el equipo de TOMRA, la tecnología que nos mostraban y la solución que podía aportar para nuestra mina de </w:t>
      </w:r>
      <w:proofErr w:type="spellStart"/>
      <w:r w:rsidRPr="00E2087E">
        <w:t>Karowe</w:t>
      </w:r>
      <w:proofErr w:type="spellEnd"/>
      <w:r w:rsidRPr="00E2087E">
        <w:t xml:space="preserve">. [...] También pudimos ver cuánto habían avanzado en cuanto a la evolución de la tecnología XRT. No se centraron en mostrarnos un módulo concreto, sino que </w:t>
      </w:r>
      <w:r w:rsidR="00611EC8">
        <w:t>t</w:t>
      </w:r>
      <w:r w:rsidRPr="00E2087E">
        <w:t>rabaja</w:t>
      </w:r>
      <w:r w:rsidR="00611EC8">
        <w:t>ron</w:t>
      </w:r>
      <w:r w:rsidRPr="00E2087E">
        <w:t xml:space="preserve"> con varios. Todo eso hizo </w:t>
      </w:r>
      <w:r w:rsidR="00611EC8">
        <w:t>darnos cuenta de la solidez de su solución y perdié</w:t>
      </w:r>
      <w:r w:rsidRPr="00E2087E">
        <w:t xml:space="preserve">ramos </w:t>
      </w:r>
      <w:r w:rsidR="00611EC8">
        <w:t xml:space="preserve">el </w:t>
      </w:r>
      <w:r w:rsidRPr="00E2087E">
        <w:t>miedo</w:t>
      </w:r>
      <w:r w:rsidR="00611EC8">
        <w:t xml:space="preserve"> a su</w:t>
      </w:r>
      <w:r w:rsidRPr="00E2087E">
        <w:t xml:space="preserve"> tecnología, así que acabamos decantándonos por utilizar las soluciones </w:t>
      </w:r>
      <w:r w:rsidR="00611EC8">
        <w:t xml:space="preserve">de </w:t>
      </w:r>
      <w:r w:rsidRPr="00E2087E">
        <w:t xml:space="preserve">TOMRA". Desde entonces, </w:t>
      </w:r>
      <w:proofErr w:type="spellStart"/>
      <w:r w:rsidRPr="00E2087E">
        <w:t>Lucara</w:t>
      </w:r>
      <w:proofErr w:type="spellEnd"/>
      <w:r w:rsidRPr="00E2087E">
        <w:t xml:space="preserve"> ha extraído varios de los diamantes más grandes de la historia con el sistema de transmisión de rayos-</w:t>
      </w:r>
      <w:r w:rsidR="005B4FDF">
        <w:t>x</w:t>
      </w:r>
      <w:r w:rsidRPr="00E2087E">
        <w:t xml:space="preserve"> </w:t>
      </w:r>
      <w:r w:rsidR="00611EC8">
        <w:t xml:space="preserve">de </w:t>
      </w:r>
      <w:r w:rsidR="00611EC8" w:rsidRPr="00E2087E">
        <w:t xml:space="preserve">TOMRA </w:t>
      </w:r>
      <w:r w:rsidRPr="00E2087E">
        <w:t>que instalaron tras visita</w:t>
      </w:r>
      <w:r w:rsidR="00611EC8">
        <w:t>r e</w:t>
      </w:r>
      <w:r w:rsidRPr="00E2087E">
        <w:t xml:space="preserve">l Centro de pruebas. </w:t>
      </w:r>
    </w:p>
    <w:p w14:paraId="3A4432D4" w14:textId="4927061F" w:rsidR="004F4D39" w:rsidRPr="00E2087E" w:rsidRDefault="00605498" w:rsidP="00D722B8">
      <w:pPr>
        <w:jc w:val="both"/>
      </w:pPr>
      <w:r w:rsidRPr="00E2087E">
        <w:t xml:space="preserve">La </w:t>
      </w:r>
      <w:r w:rsidR="00611EC8">
        <w:t>s</w:t>
      </w:r>
      <w:r w:rsidRPr="00E2087E">
        <w:t xml:space="preserve">olución virtual de demostración y pruebas </w:t>
      </w:r>
      <w:r w:rsidR="00611EC8">
        <w:t xml:space="preserve">de </w:t>
      </w:r>
      <w:r w:rsidR="00611EC8" w:rsidRPr="00E2087E">
        <w:t>TOMRA</w:t>
      </w:r>
      <w:r w:rsidR="00611EC8">
        <w:t xml:space="preserve"> </w:t>
      </w:r>
      <w:proofErr w:type="spellStart"/>
      <w:r w:rsidR="00611EC8">
        <w:t>Sorting</w:t>
      </w:r>
      <w:proofErr w:type="spellEnd"/>
      <w:r w:rsidR="00611EC8">
        <w:t xml:space="preserve"> </w:t>
      </w:r>
      <w:proofErr w:type="spellStart"/>
      <w:r w:rsidR="00611EC8">
        <w:t>Mining</w:t>
      </w:r>
      <w:proofErr w:type="spellEnd"/>
      <w:r w:rsidR="00611EC8" w:rsidRPr="00E2087E">
        <w:t xml:space="preserve"> </w:t>
      </w:r>
      <w:r w:rsidRPr="00E2087E">
        <w:t>es la última medida</w:t>
      </w:r>
      <w:r w:rsidR="00611EC8">
        <w:t xml:space="preserve"> de la empresa para </w:t>
      </w:r>
      <w:r w:rsidRPr="00E2087E">
        <w:t xml:space="preserve">seguir ofreciendo a sus clientes el servicio que necesitan en la </w:t>
      </w:r>
      <w:r w:rsidR="00611EC8">
        <w:t xml:space="preserve">compleja </w:t>
      </w:r>
      <w:r w:rsidRPr="00E2087E">
        <w:t xml:space="preserve">situación actual. </w:t>
      </w:r>
      <w:r w:rsidR="00611EC8">
        <w:t>El equipo además</w:t>
      </w:r>
      <w:r w:rsidRPr="00E2087E">
        <w:t xml:space="preserve"> ha aumentado el </w:t>
      </w:r>
      <w:r w:rsidRPr="00E2087E">
        <w:rPr>
          <w:i/>
          <w:iCs/>
        </w:rPr>
        <w:t>stock</w:t>
      </w:r>
      <w:r w:rsidRPr="00E2087E">
        <w:t xml:space="preserve"> de componentes </w:t>
      </w:r>
      <w:r w:rsidR="00611EC8">
        <w:t xml:space="preserve">necesarios </w:t>
      </w:r>
      <w:r w:rsidRPr="00E2087E">
        <w:t>para poder atender</w:t>
      </w:r>
      <w:r w:rsidR="00AB0120">
        <w:t xml:space="preserve"> no sólo a los actuales</w:t>
      </w:r>
      <w:r w:rsidRPr="00E2087E">
        <w:t xml:space="preserve"> pedidos</w:t>
      </w:r>
      <w:r w:rsidR="00AB0120">
        <w:t xml:space="preserve"> ya</w:t>
      </w:r>
      <w:r w:rsidRPr="00E2087E">
        <w:t xml:space="preserve"> en marcha </w:t>
      </w:r>
      <w:r w:rsidR="00AB0120">
        <w:t>sino a proyectos</w:t>
      </w:r>
      <w:r w:rsidRPr="00E2087E">
        <w:t xml:space="preserve"> futuros y evitar</w:t>
      </w:r>
      <w:r w:rsidR="00AB0120">
        <w:t xml:space="preserve"> cualquier </w:t>
      </w:r>
      <w:r w:rsidRPr="00E2087E">
        <w:t xml:space="preserve">problema de suministro de piezas de repuesto. La compañía está aprovechando la tecnología digital no solo para acercar </w:t>
      </w:r>
      <w:r w:rsidR="00601538" w:rsidRPr="00E2087E">
        <w:t>lo</w:t>
      </w:r>
      <w:r w:rsidRPr="00E2087E">
        <w:t>s Centros de prueb</w:t>
      </w:r>
      <w:r w:rsidR="00AB0120">
        <w:t xml:space="preserve">as a sus clientes, sino que también está empleando </w:t>
      </w:r>
      <w:r w:rsidRPr="00E2087E">
        <w:t xml:space="preserve">sus herramientas de servicio y formación a distancia para dar soporte a </w:t>
      </w:r>
      <w:r w:rsidR="00AB0120">
        <w:t>los</w:t>
      </w:r>
      <w:r w:rsidRPr="00E2087E">
        <w:t xml:space="preserve"> equipos</w:t>
      </w:r>
      <w:r w:rsidR="00AB0120">
        <w:t xml:space="preserve"> de los clientes asegurando que se respetan así  todas</w:t>
      </w:r>
      <w:r w:rsidRPr="00E2087E">
        <w:t xml:space="preserve"> las medidas de distancia interpersonal.</w:t>
      </w:r>
    </w:p>
    <w:p w14:paraId="255314B5" w14:textId="77777777" w:rsidR="005E1062" w:rsidRPr="00E2087E" w:rsidRDefault="005E1062" w:rsidP="005E1062">
      <w:pPr>
        <w:spacing w:after="160" w:line="254" w:lineRule="auto"/>
        <w:rPr>
          <w:rFonts w:cs="Arial"/>
          <w:b/>
        </w:rPr>
      </w:pPr>
      <w:r w:rsidRPr="00E2087E">
        <w:rPr>
          <w:b/>
        </w:rPr>
        <w:t xml:space="preserve">Sobre TOMRA </w:t>
      </w:r>
      <w:proofErr w:type="spellStart"/>
      <w:r w:rsidRPr="00E2087E">
        <w:rPr>
          <w:b/>
        </w:rPr>
        <w:t>Sorting</w:t>
      </w:r>
      <w:proofErr w:type="spellEnd"/>
      <w:r w:rsidRPr="00E2087E">
        <w:rPr>
          <w:b/>
        </w:rPr>
        <w:t xml:space="preserve"> </w:t>
      </w:r>
      <w:proofErr w:type="spellStart"/>
      <w:r w:rsidRPr="00E2087E">
        <w:rPr>
          <w:b/>
        </w:rPr>
        <w:t>Mining</w:t>
      </w:r>
      <w:proofErr w:type="spellEnd"/>
    </w:p>
    <w:p w14:paraId="7F4E325A" w14:textId="77777777" w:rsidR="005E1062" w:rsidRPr="00E2087E" w:rsidRDefault="005E1062" w:rsidP="005E1062">
      <w:pPr>
        <w:pStyle w:val="Sinespaciado"/>
        <w:spacing w:after="160" w:line="254" w:lineRule="auto"/>
        <w:jc w:val="both"/>
        <w:rPr>
          <w:rFonts w:asciiTheme="minorHAnsi" w:hAnsiTheme="minorHAnsi" w:cs="Arial"/>
        </w:rPr>
      </w:pPr>
      <w:r w:rsidRPr="00E2087E">
        <w:rPr>
          <w:rFonts w:asciiTheme="minorHAnsi" w:hAnsiTheme="minorHAnsi"/>
        </w:rPr>
        <w:t xml:space="preserve">TOMRA </w:t>
      </w:r>
      <w:proofErr w:type="spellStart"/>
      <w:r w:rsidRPr="00E2087E">
        <w:rPr>
          <w:rFonts w:asciiTheme="minorHAnsi" w:hAnsiTheme="minorHAnsi"/>
        </w:rPr>
        <w:t>Sorting</w:t>
      </w:r>
      <w:proofErr w:type="spellEnd"/>
      <w:r w:rsidRPr="00E2087E">
        <w:rPr>
          <w:rFonts w:asciiTheme="minorHAnsi" w:hAnsiTheme="minorHAnsi"/>
        </w:rPr>
        <w:t xml:space="preserve"> </w:t>
      </w:r>
      <w:proofErr w:type="spellStart"/>
      <w:r w:rsidRPr="00E2087E">
        <w:rPr>
          <w:rFonts w:asciiTheme="minorHAnsi" w:hAnsiTheme="minorHAnsi"/>
        </w:rPr>
        <w:t>Mining</w:t>
      </w:r>
      <w:proofErr w:type="spellEnd"/>
      <w:r w:rsidRPr="00E2087E">
        <w:rPr>
          <w:rFonts w:asciiTheme="minorHAnsi" w:hAnsiTheme="minorHAnsi"/>
        </w:rPr>
        <w:t xml:space="preserve"> diseña y fabrica tecnologías de clasificación basada en sensores para los sectores mundiales de tratamiento de minerales y minería. </w:t>
      </w:r>
    </w:p>
    <w:p w14:paraId="75EE9549" w14:textId="77777777" w:rsidR="005E1062" w:rsidRPr="00E2087E" w:rsidRDefault="005E1062" w:rsidP="005E1062">
      <w:pPr>
        <w:spacing w:after="160" w:line="254" w:lineRule="auto"/>
        <w:jc w:val="both"/>
        <w:rPr>
          <w:rFonts w:cs="Arial"/>
        </w:rPr>
      </w:pPr>
      <w:r w:rsidRPr="00E2087E">
        <w:t>Como líder del mercado mundial de clasificación de minerales basada en sensores, TOMRA se encarga del desarrollo y diseño de tecnología innovadora creada para soportar los rigurosos entornos mineros. TOMRA mantiene su objetivo de calidad e ideas orientadas al futuro con tecnología desarrollada específicamente para la minería.</w:t>
      </w:r>
    </w:p>
    <w:p w14:paraId="5CE2159E" w14:textId="77777777" w:rsidR="005E1062" w:rsidRPr="00E2087E" w:rsidRDefault="005E1062" w:rsidP="005E1062">
      <w:pPr>
        <w:pStyle w:val="Sinespaciado"/>
        <w:spacing w:after="160" w:line="254" w:lineRule="auto"/>
        <w:rPr>
          <w:rFonts w:asciiTheme="minorHAnsi" w:hAnsiTheme="minorHAnsi" w:cs="Arial"/>
          <w:b/>
        </w:rPr>
      </w:pPr>
      <w:r w:rsidRPr="00E2087E">
        <w:rPr>
          <w:rFonts w:asciiTheme="minorHAnsi" w:hAnsiTheme="minorHAnsi"/>
          <w:b/>
        </w:rPr>
        <w:t>Sobre TOMRA</w:t>
      </w:r>
    </w:p>
    <w:p w14:paraId="6864313A" w14:textId="77777777" w:rsidR="005E1062" w:rsidRPr="00E2087E" w:rsidRDefault="005E1062" w:rsidP="005E1062">
      <w:pPr>
        <w:spacing w:after="160" w:line="254" w:lineRule="auto"/>
        <w:jc w:val="both"/>
      </w:pPr>
      <w:r w:rsidRPr="00E2087E">
        <w:t xml:space="preserve">TOMRA se fundó en 1972 con la innovación como base, y que empezó dedicándose al diseño, producción y venta de máquinas de devolución de depósitos (MDD) para la recogida automática de envases usados de bebida. Actualmente, proporciona soluciones tecnológicas punteras que </w:t>
      </w:r>
      <w:proofErr w:type="gramStart"/>
      <w:r w:rsidRPr="00E2087E">
        <w:t>permiten</w:t>
      </w:r>
      <w:proofErr w:type="gramEnd"/>
      <w:r w:rsidRPr="00E2087E">
        <w:t xml:space="preserve"> una economía circular con sistemas avanzados de recogida y clasificación que optimizan la recuperación de recursos y minimizan los residuos de los sectores de alimentos, reciclaje y minería. </w:t>
      </w:r>
    </w:p>
    <w:p w14:paraId="66C16E50" w14:textId="77777777" w:rsidR="005E1062" w:rsidRPr="00E2087E" w:rsidRDefault="005E1062" w:rsidP="005E1062">
      <w:pPr>
        <w:spacing w:after="160" w:line="254" w:lineRule="auto"/>
        <w:jc w:val="both"/>
        <w:rPr>
          <w:rFonts w:eastAsiaTheme="minorHAnsi"/>
        </w:rPr>
      </w:pPr>
      <w:r w:rsidRPr="00E2087E">
        <w:t xml:space="preserve">TOMRA dispone hoy de unas 100.000 instalaciones en más de 80 mercados a nivel mundial y sus ingresos totales en 2018 alcanzaron 8,6 mil millones de NOK (880 millones de euros). El grupo tiene unos 4000 empleados a nivel global y cotiza en la Bolsa de Valores de Oslo (OSE: TOM). Para más información acerca de TOMRA, visite la página </w:t>
      </w:r>
      <w:hyperlink r:id="rId9" w:history="1">
        <w:r w:rsidRPr="00E2087E">
          <w:rPr>
            <w:rStyle w:val="Hipervnculo"/>
          </w:rPr>
          <w:t>www.tomra.com</w:t>
        </w:r>
      </w:hyperlink>
      <w:r w:rsidRPr="00E2087E">
        <w:t>.</w:t>
      </w:r>
    </w:p>
    <w:p w14:paraId="319E4520" w14:textId="77777777" w:rsidR="005E1062" w:rsidRPr="00E2087E" w:rsidRDefault="005E1062" w:rsidP="005E1062">
      <w:pPr>
        <w:pStyle w:val="Sinespaciado"/>
        <w:spacing w:after="160" w:line="254" w:lineRule="auto"/>
        <w:jc w:val="both"/>
        <w:rPr>
          <w:rFonts w:cs="Arial"/>
          <w:color w:val="0000FF"/>
          <w:u w:val="single"/>
        </w:rPr>
      </w:pPr>
      <w:r w:rsidRPr="00E2087E">
        <w:t>Para más información sobre TOMRA</w:t>
      </w:r>
      <w:r w:rsidRPr="00E2087E">
        <w:rPr>
          <w:rFonts w:asciiTheme="minorHAnsi" w:hAnsiTheme="minorHAnsi"/>
        </w:rPr>
        <w:t xml:space="preserve"> </w:t>
      </w:r>
      <w:proofErr w:type="spellStart"/>
      <w:r w:rsidRPr="00E2087E">
        <w:rPr>
          <w:rFonts w:asciiTheme="minorHAnsi" w:hAnsiTheme="minorHAnsi"/>
        </w:rPr>
        <w:t>Sorting</w:t>
      </w:r>
      <w:proofErr w:type="spellEnd"/>
      <w:r w:rsidRPr="00E2087E">
        <w:rPr>
          <w:rFonts w:asciiTheme="minorHAnsi" w:hAnsiTheme="minorHAnsi"/>
        </w:rPr>
        <w:t xml:space="preserve"> </w:t>
      </w:r>
      <w:proofErr w:type="spellStart"/>
      <w:r w:rsidRPr="00E2087E">
        <w:rPr>
          <w:rFonts w:asciiTheme="minorHAnsi" w:hAnsiTheme="minorHAnsi"/>
        </w:rPr>
        <w:t>Mining</w:t>
      </w:r>
      <w:proofErr w:type="spellEnd"/>
      <w:r w:rsidRPr="00E2087E">
        <w:rPr>
          <w:rFonts w:asciiTheme="minorHAnsi" w:hAnsiTheme="minorHAnsi"/>
        </w:rPr>
        <w:t xml:space="preserve">, visite </w:t>
      </w:r>
      <w:hyperlink r:id="rId10" w:history="1">
        <w:r w:rsidRPr="00E2087E">
          <w:rPr>
            <w:rStyle w:val="Hipervnculo"/>
            <w:rFonts w:asciiTheme="minorHAnsi" w:hAnsiTheme="minorHAnsi"/>
          </w:rPr>
          <w:t>www.tomra.com/mining</w:t>
        </w:r>
      </w:hyperlink>
      <w:r w:rsidRPr="00E2087E">
        <w:rPr>
          <w:rStyle w:val="Hipervnculo"/>
          <w:rFonts w:asciiTheme="minorHAnsi" w:hAnsiTheme="minorHAnsi"/>
        </w:rPr>
        <w:t xml:space="preserve"> </w:t>
      </w:r>
      <w:r w:rsidRPr="00E2087E">
        <w:rPr>
          <w:rFonts w:asciiTheme="minorHAnsi" w:hAnsiTheme="minorHAnsi"/>
          <w:iCs/>
        </w:rPr>
        <w:t xml:space="preserve">o síganos en </w:t>
      </w:r>
      <w:hyperlink r:id="rId11" w:history="1">
        <w:r w:rsidRPr="00E2087E">
          <w:rPr>
            <w:rStyle w:val="Hipervnculo"/>
            <w:rFonts w:asciiTheme="minorHAnsi" w:hAnsiTheme="minorHAnsi"/>
          </w:rPr>
          <w:t>LinkedIn</w:t>
        </w:r>
      </w:hyperlink>
      <w:r w:rsidRPr="00E2087E">
        <w:rPr>
          <w:rFonts w:asciiTheme="minorHAnsi" w:hAnsiTheme="minorHAnsi"/>
          <w:iCs/>
        </w:rPr>
        <w:t xml:space="preserve">, </w:t>
      </w:r>
      <w:hyperlink r:id="rId12" w:history="1">
        <w:r w:rsidRPr="00E2087E">
          <w:rPr>
            <w:rStyle w:val="Hipervnculo"/>
            <w:rFonts w:asciiTheme="minorHAnsi" w:hAnsiTheme="minorHAnsi"/>
          </w:rPr>
          <w:t>Twitter</w:t>
        </w:r>
      </w:hyperlink>
      <w:r w:rsidRPr="00E2087E">
        <w:rPr>
          <w:rFonts w:asciiTheme="minorHAnsi" w:hAnsiTheme="minorHAnsi"/>
          <w:iCs/>
        </w:rPr>
        <w:t xml:space="preserve"> o </w:t>
      </w:r>
      <w:hyperlink r:id="rId13" w:history="1">
        <w:r w:rsidRPr="00E2087E">
          <w:rPr>
            <w:rStyle w:val="Hipervnculo"/>
            <w:rFonts w:asciiTheme="minorHAnsi" w:hAnsiTheme="minorHAnsi"/>
          </w:rPr>
          <w:t>Facebook</w:t>
        </w:r>
      </w:hyperlink>
      <w:r w:rsidRPr="00E2087E">
        <w:rPr>
          <w:rFonts w:asciiTheme="minorHAnsi" w:hAnsiTheme="minorHAnsi"/>
          <w:iCs/>
        </w:rPr>
        <w:t>.</w:t>
      </w:r>
    </w:p>
    <w:p w14:paraId="1FCEA7C8" w14:textId="77777777" w:rsidR="005E1062" w:rsidRPr="00E2087E" w:rsidRDefault="005E1062" w:rsidP="005E1062">
      <w:pPr>
        <w:rPr>
          <w:rFonts w:cs="Arial"/>
          <w:color w:val="0000FF"/>
          <w:u w:val="single"/>
        </w:rPr>
      </w:pPr>
    </w:p>
    <w:p w14:paraId="56075E40" w14:textId="77777777" w:rsidR="005E1062" w:rsidRPr="00E2087E" w:rsidRDefault="005E1062" w:rsidP="005E1062">
      <w:pPr>
        <w:spacing w:after="160" w:line="254" w:lineRule="auto"/>
        <w:rPr>
          <w:rFonts w:cs="Arial"/>
          <w:b/>
          <w:sz w:val="24"/>
          <w:szCs w:val="24"/>
        </w:rPr>
      </w:pPr>
      <w:r w:rsidRPr="00E2087E">
        <w:rPr>
          <w:b/>
          <w:sz w:val="24"/>
          <w:szCs w:val="24"/>
        </w:rPr>
        <w:t>Contacto con los Medios:</w:t>
      </w:r>
    </w:p>
    <w:p w14:paraId="73B798BC" w14:textId="77777777" w:rsidR="005E1062" w:rsidRPr="00E2087E" w:rsidRDefault="005E1062" w:rsidP="005E1062">
      <w:pPr>
        <w:pStyle w:val="Sinespaciado"/>
        <w:rPr>
          <w:rFonts w:asciiTheme="minorHAnsi" w:hAnsiTheme="minorHAnsi" w:cs="Arial"/>
          <w:sz w:val="24"/>
          <w:szCs w:val="24"/>
        </w:rPr>
      </w:pPr>
      <w:r w:rsidRPr="00E2087E">
        <w:rPr>
          <w:rFonts w:asciiTheme="minorHAnsi" w:hAnsiTheme="minorHAnsi"/>
          <w:sz w:val="24"/>
          <w:szCs w:val="24"/>
        </w:rPr>
        <w:t>Nuria Martí</w:t>
      </w:r>
      <w:r w:rsidRPr="00E2087E">
        <w:rPr>
          <w:rFonts w:asciiTheme="minorHAnsi" w:hAnsiTheme="minorHAnsi"/>
          <w:sz w:val="24"/>
          <w:szCs w:val="24"/>
        </w:rPr>
        <w:tab/>
      </w:r>
      <w:r w:rsidRPr="00E2087E">
        <w:rPr>
          <w:rFonts w:asciiTheme="minorHAnsi" w:hAnsiTheme="minorHAnsi"/>
          <w:sz w:val="24"/>
          <w:szCs w:val="24"/>
        </w:rPr>
        <w:tab/>
      </w:r>
      <w:r w:rsidRPr="00E2087E">
        <w:rPr>
          <w:rFonts w:asciiTheme="minorHAnsi" w:hAnsiTheme="minorHAnsi"/>
          <w:sz w:val="24"/>
          <w:szCs w:val="24"/>
        </w:rPr>
        <w:tab/>
      </w:r>
      <w:r w:rsidRPr="00E2087E">
        <w:rPr>
          <w:rFonts w:asciiTheme="minorHAnsi" w:hAnsiTheme="minorHAnsi"/>
          <w:sz w:val="24"/>
          <w:szCs w:val="24"/>
        </w:rPr>
        <w:tab/>
      </w:r>
      <w:r w:rsidRPr="00E2087E">
        <w:rPr>
          <w:rFonts w:asciiTheme="minorHAnsi" w:hAnsiTheme="minorHAnsi"/>
          <w:sz w:val="24"/>
          <w:szCs w:val="24"/>
        </w:rPr>
        <w:tab/>
        <w:t>Nina Gustmann</w:t>
      </w:r>
    </w:p>
    <w:p w14:paraId="656B5C2E" w14:textId="77777777" w:rsidR="005E1062" w:rsidRPr="00E2087E" w:rsidRDefault="005E1062" w:rsidP="005E1062">
      <w:pPr>
        <w:pStyle w:val="Sinespaciado"/>
        <w:rPr>
          <w:rFonts w:asciiTheme="minorHAnsi" w:hAnsiTheme="minorHAnsi" w:cs="Arial"/>
          <w:sz w:val="24"/>
          <w:szCs w:val="24"/>
        </w:rPr>
      </w:pPr>
      <w:r w:rsidRPr="00E2087E">
        <w:rPr>
          <w:rFonts w:asciiTheme="minorHAnsi" w:hAnsiTheme="minorHAnsi"/>
          <w:sz w:val="24"/>
          <w:szCs w:val="24"/>
        </w:rPr>
        <w:t>Directora</w:t>
      </w:r>
      <w:r w:rsidRPr="00E2087E">
        <w:rPr>
          <w:rFonts w:asciiTheme="minorHAnsi" w:hAnsiTheme="minorHAnsi"/>
          <w:sz w:val="24"/>
          <w:szCs w:val="24"/>
        </w:rPr>
        <w:tab/>
      </w:r>
      <w:r w:rsidRPr="00E2087E">
        <w:rPr>
          <w:rFonts w:asciiTheme="minorHAnsi" w:hAnsiTheme="minorHAnsi"/>
          <w:sz w:val="24"/>
          <w:szCs w:val="24"/>
        </w:rPr>
        <w:tab/>
      </w:r>
      <w:r w:rsidRPr="00E2087E">
        <w:rPr>
          <w:rFonts w:asciiTheme="minorHAnsi" w:hAnsiTheme="minorHAnsi"/>
          <w:sz w:val="24"/>
          <w:szCs w:val="24"/>
        </w:rPr>
        <w:tab/>
      </w:r>
      <w:r w:rsidRPr="00E2087E">
        <w:rPr>
          <w:rFonts w:asciiTheme="minorHAnsi" w:hAnsiTheme="minorHAnsi"/>
          <w:sz w:val="24"/>
          <w:szCs w:val="24"/>
        </w:rPr>
        <w:tab/>
      </w:r>
      <w:r w:rsidRPr="00E2087E">
        <w:rPr>
          <w:rFonts w:asciiTheme="minorHAnsi" w:hAnsiTheme="minorHAnsi"/>
          <w:sz w:val="24"/>
          <w:szCs w:val="24"/>
        </w:rPr>
        <w:tab/>
      </w:r>
      <w:proofErr w:type="spellStart"/>
      <w:r w:rsidRPr="00E2087E">
        <w:rPr>
          <w:rFonts w:asciiTheme="minorHAnsi" w:hAnsiTheme="minorHAnsi"/>
          <w:sz w:val="24"/>
          <w:szCs w:val="24"/>
        </w:rPr>
        <w:t>Directora</w:t>
      </w:r>
      <w:proofErr w:type="spellEnd"/>
      <w:r w:rsidRPr="00E2087E">
        <w:rPr>
          <w:rFonts w:asciiTheme="minorHAnsi" w:hAnsiTheme="minorHAnsi"/>
          <w:sz w:val="24"/>
          <w:szCs w:val="24"/>
        </w:rPr>
        <w:t xml:space="preserve"> de </w:t>
      </w:r>
      <w:r w:rsidRPr="00E2087E">
        <w:rPr>
          <w:rFonts w:asciiTheme="minorHAnsi" w:hAnsiTheme="minorHAnsi"/>
          <w:i/>
          <w:iCs/>
          <w:sz w:val="24"/>
          <w:szCs w:val="24"/>
        </w:rPr>
        <w:t>Marketing</w:t>
      </w:r>
      <w:r w:rsidRPr="00E2087E">
        <w:rPr>
          <w:rFonts w:asciiTheme="minorHAnsi" w:hAnsiTheme="minorHAnsi"/>
          <w:sz w:val="24"/>
          <w:szCs w:val="24"/>
        </w:rPr>
        <w:t xml:space="preserve"> mundial de Minería</w:t>
      </w:r>
    </w:p>
    <w:p w14:paraId="62BC4286" w14:textId="77777777" w:rsidR="005E1062" w:rsidRPr="00400795" w:rsidRDefault="005E1062" w:rsidP="005E1062">
      <w:pPr>
        <w:pStyle w:val="Sinespaciado"/>
        <w:rPr>
          <w:rFonts w:asciiTheme="minorHAnsi" w:hAnsiTheme="minorHAnsi" w:cs="Arial"/>
          <w:sz w:val="24"/>
          <w:szCs w:val="24"/>
          <w:lang w:val="en-US"/>
        </w:rPr>
      </w:pPr>
      <w:r w:rsidRPr="00400795">
        <w:rPr>
          <w:rFonts w:asciiTheme="minorHAnsi" w:hAnsiTheme="minorHAnsi"/>
          <w:sz w:val="24"/>
          <w:szCs w:val="24"/>
          <w:lang w:val="en-US"/>
        </w:rPr>
        <w:t>Alarcón &amp; Harris</w:t>
      </w:r>
      <w:r w:rsidRPr="00400795">
        <w:rPr>
          <w:rFonts w:asciiTheme="minorHAnsi" w:hAnsiTheme="minorHAnsi"/>
          <w:sz w:val="24"/>
          <w:szCs w:val="24"/>
          <w:lang w:val="en-US"/>
        </w:rPr>
        <w:tab/>
      </w:r>
      <w:r w:rsidRPr="00400795">
        <w:rPr>
          <w:rFonts w:asciiTheme="minorHAnsi" w:hAnsiTheme="minorHAnsi"/>
          <w:sz w:val="24"/>
          <w:szCs w:val="24"/>
          <w:lang w:val="en-US"/>
        </w:rPr>
        <w:tab/>
      </w:r>
      <w:r w:rsidRPr="00400795">
        <w:rPr>
          <w:rFonts w:asciiTheme="minorHAnsi" w:hAnsiTheme="minorHAnsi"/>
          <w:sz w:val="24"/>
          <w:szCs w:val="24"/>
          <w:lang w:val="en-US"/>
        </w:rPr>
        <w:tab/>
      </w:r>
      <w:r w:rsidRPr="00400795">
        <w:rPr>
          <w:rFonts w:asciiTheme="minorHAnsi" w:hAnsiTheme="minorHAnsi"/>
          <w:sz w:val="24"/>
          <w:szCs w:val="24"/>
          <w:lang w:val="en-US"/>
        </w:rPr>
        <w:tab/>
        <w:t>TOMRA Sorting Mining</w:t>
      </w:r>
    </w:p>
    <w:p w14:paraId="6B510B82" w14:textId="77777777" w:rsidR="005E1062" w:rsidRPr="00400795" w:rsidRDefault="005E1062" w:rsidP="005E1062">
      <w:pPr>
        <w:pStyle w:val="Sinespaciado"/>
        <w:rPr>
          <w:rFonts w:asciiTheme="minorHAnsi" w:hAnsiTheme="minorHAnsi" w:cs="Arial"/>
          <w:sz w:val="24"/>
          <w:szCs w:val="24"/>
          <w:lang w:val="en-US"/>
        </w:rPr>
      </w:pPr>
      <w:r w:rsidRPr="00400795">
        <w:rPr>
          <w:rFonts w:asciiTheme="minorHAnsi" w:hAnsiTheme="minorHAnsi"/>
          <w:sz w:val="24"/>
          <w:szCs w:val="24"/>
          <w:lang w:val="en-US"/>
        </w:rPr>
        <w:t>Teléfono: +34 91 415 30 20</w:t>
      </w:r>
      <w:r w:rsidRPr="00400795">
        <w:rPr>
          <w:rFonts w:asciiTheme="minorHAnsi" w:hAnsiTheme="minorHAnsi"/>
          <w:sz w:val="24"/>
          <w:szCs w:val="24"/>
          <w:lang w:val="en-US"/>
        </w:rPr>
        <w:tab/>
      </w:r>
      <w:r w:rsidRPr="00400795">
        <w:rPr>
          <w:rFonts w:asciiTheme="minorHAnsi" w:hAnsiTheme="minorHAnsi"/>
          <w:sz w:val="24"/>
          <w:szCs w:val="24"/>
          <w:lang w:val="en-US"/>
        </w:rPr>
        <w:tab/>
      </w:r>
      <w:r w:rsidRPr="00400795">
        <w:rPr>
          <w:rFonts w:asciiTheme="minorHAnsi" w:hAnsiTheme="minorHAnsi"/>
          <w:sz w:val="24"/>
          <w:szCs w:val="24"/>
          <w:lang w:val="en-US"/>
        </w:rPr>
        <w:tab/>
        <w:t xml:space="preserve">Teléfono: +49 4103 1888 126 </w:t>
      </w:r>
    </w:p>
    <w:p w14:paraId="4C869889" w14:textId="1B177ACA" w:rsidR="00B95BD0" w:rsidRPr="007F5A58" w:rsidRDefault="005E1062" w:rsidP="00B95BD0">
      <w:pPr>
        <w:pStyle w:val="Sinespaciado"/>
        <w:rPr>
          <w:lang w:val="fr-FR"/>
        </w:rPr>
      </w:pPr>
      <w:r w:rsidRPr="007F5A58">
        <w:rPr>
          <w:rFonts w:asciiTheme="minorHAnsi" w:hAnsiTheme="minorHAnsi"/>
          <w:i/>
          <w:iCs/>
          <w:sz w:val="24"/>
          <w:szCs w:val="24"/>
          <w:lang w:val="fr-FR"/>
        </w:rPr>
        <w:t>Email</w:t>
      </w:r>
      <w:r w:rsidRPr="007F5A58">
        <w:rPr>
          <w:rFonts w:asciiTheme="minorHAnsi" w:hAnsiTheme="minorHAnsi"/>
          <w:sz w:val="24"/>
          <w:szCs w:val="24"/>
          <w:lang w:val="fr-FR"/>
        </w:rPr>
        <w:t xml:space="preserve">: </w:t>
      </w:r>
      <w:hyperlink r:id="rId14" w:history="1">
        <w:r w:rsidRPr="007F5A58">
          <w:rPr>
            <w:rStyle w:val="Hipervnculo"/>
            <w:rFonts w:asciiTheme="minorHAnsi" w:hAnsiTheme="minorHAnsi"/>
            <w:sz w:val="24"/>
            <w:szCs w:val="24"/>
            <w:lang w:val="fr-FR"/>
          </w:rPr>
          <w:t>nmarti@alarconyharris.com</w:t>
        </w:r>
      </w:hyperlink>
      <w:r w:rsidRPr="007F5A58">
        <w:rPr>
          <w:lang w:val="fr-FR"/>
        </w:rPr>
        <w:tab/>
      </w:r>
      <w:r w:rsidRPr="007F5A58">
        <w:rPr>
          <w:lang w:val="fr-FR"/>
        </w:rPr>
        <w:tab/>
      </w:r>
      <w:r w:rsidRPr="007F5A58">
        <w:rPr>
          <w:rFonts w:asciiTheme="minorHAnsi" w:hAnsiTheme="minorHAnsi"/>
          <w:i/>
          <w:iCs/>
          <w:sz w:val="24"/>
          <w:szCs w:val="24"/>
          <w:lang w:val="fr-FR"/>
        </w:rPr>
        <w:t>Email</w:t>
      </w:r>
      <w:r w:rsidRPr="007F5A58">
        <w:rPr>
          <w:rFonts w:asciiTheme="minorHAnsi" w:hAnsiTheme="minorHAnsi"/>
          <w:sz w:val="24"/>
          <w:szCs w:val="24"/>
          <w:lang w:val="fr-FR"/>
        </w:rPr>
        <w:t xml:space="preserve">: </w:t>
      </w:r>
      <w:hyperlink r:id="rId15" w:history="1">
        <w:r w:rsidR="00502889" w:rsidRPr="007F5A58">
          <w:rPr>
            <w:rStyle w:val="Hipervnculo"/>
            <w:sz w:val="24"/>
            <w:szCs w:val="24"/>
            <w:lang w:val="fr-FR"/>
          </w:rPr>
          <w:t>Nina.Gustmann@tomra.com</w:t>
        </w:r>
      </w:hyperlink>
    </w:p>
    <w:p w14:paraId="684DB6C0" w14:textId="3EB01E93" w:rsidR="00D722B8" w:rsidRPr="00400795" w:rsidRDefault="00400795" w:rsidP="005E1062">
      <w:pPr>
        <w:pStyle w:val="Sinespaciado"/>
        <w:spacing w:line="276" w:lineRule="auto"/>
        <w:rPr>
          <w:rFonts w:cs="Arial"/>
          <w:color w:val="0000FF"/>
          <w:u w:val="single"/>
          <w:lang w:val="fr-FR"/>
        </w:rPr>
      </w:pPr>
      <w:hyperlink r:id="rId16" w:history="1">
        <w:r w:rsidR="007F5A58" w:rsidRPr="00C3000C">
          <w:rPr>
            <w:rStyle w:val="Hipervnculo"/>
            <w:lang w:val="fr-FR"/>
          </w:rPr>
          <w:t>www.alarconyharris.com</w:t>
        </w:r>
      </w:hyperlink>
      <w:r w:rsidR="007F5A58">
        <w:rPr>
          <w:lang w:val="fr-FR"/>
        </w:rPr>
        <w:t xml:space="preserve"> </w:t>
      </w:r>
      <w:r w:rsidR="005E1062" w:rsidRPr="007F5A58">
        <w:rPr>
          <w:lang w:val="fr-FR"/>
        </w:rPr>
        <w:tab/>
      </w:r>
      <w:r w:rsidR="005E1062" w:rsidRPr="007F5A58">
        <w:rPr>
          <w:lang w:val="fr-FR"/>
        </w:rPr>
        <w:tab/>
      </w:r>
      <w:r w:rsidR="005E1062" w:rsidRPr="007F5A58">
        <w:rPr>
          <w:lang w:val="fr-FR"/>
        </w:rPr>
        <w:tab/>
      </w:r>
      <w:hyperlink r:id="rId17" w:history="1">
        <w:r w:rsidR="005E1062" w:rsidRPr="007F5A58">
          <w:rPr>
            <w:rStyle w:val="Hipervnculo"/>
            <w:lang w:val="fr-FR"/>
          </w:rPr>
          <w:t>www.tomra.com/mining</w:t>
        </w:r>
      </w:hyperlink>
      <w:r w:rsidR="00D722B8" w:rsidRPr="00400795">
        <w:rPr>
          <w:rFonts w:asciiTheme="minorHAnsi" w:hAnsiTheme="minorHAnsi"/>
          <w:lang w:val="fr-FR"/>
        </w:rPr>
        <w:tab/>
      </w:r>
    </w:p>
    <w:sectPr w:rsidR="00D722B8" w:rsidRPr="00400795" w:rsidSect="006A2741">
      <w:headerReference w:type="default" r:id="rId18"/>
      <w:footerReference w:type="default" r:id="rId19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5654F1" w16cid:durableId="2264F92F"/>
  <w16cid:commentId w16cid:paraId="257AD8F2" w16cid:durableId="2264F97F"/>
  <w16cid:commentId w16cid:paraId="21B58905" w16cid:durableId="226504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22DA" w14:textId="77777777" w:rsidR="0011672B" w:rsidRDefault="0011672B" w:rsidP="00E20A09">
      <w:pPr>
        <w:spacing w:after="0" w:line="240" w:lineRule="auto"/>
      </w:pPr>
      <w:r>
        <w:separator/>
      </w:r>
    </w:p>
  </w:endnote>
  <w:endnote w:type="continuationSeparator" w:id="0">
    <w:p w14:paraId="539CDD5F" w14:textId="77777777" w:rsidR="0011672B" w:rsidRDefault="0011672B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23D9202F" w14:textId="33C7222F" w:rsidR="002B777C" w:rsidRDefault="002B777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7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7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B46AB0" w14:textId="77777777" w:rsidR="002B777C" w:rsidRDefault="002B77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CA0D4" w14:textId="77777777" w:rsidR="0011672B" w:rsidRDefault="0011672B" w:rsidP="00E20A09">
      <w:pPr>
        <w:spacing w:after="0" w:line="240" w:lineRule="auto"/>
      </w:pPr>
      <w:r>
        <w:separator/>
      </w:r>
    </w:p>
  </w:footnote>
  <w:footnote w:type="continuationSeparator" w:id="0">
    <w:p w14:paraId="27B91915" w14:textId="77777777" w:rsidR="0011672B" w:rsidRDefault="0011672B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AC192" w14:textId="57E5594B" w:rsidR="00C52AF1" w:rsidRDefault="00C52AF1">
    <w:pPr>
      <w:pStyle w:val="Encabezado"/>
    </w:pPr>
    <w:r>
      <w:rPr>
        <w:noProof/>
        <w:lang w:eastAsia="es-ES"/>
      </w:rPr>
      <w:drawing>
        <wp:inline distT="0" distB="0" distL="0" distR="0" wp14:anchorId="43E9CBCD" wp14:editId="151EF936">
          <wp:extent cx="2598074" cy="4191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S_MININ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928" cy="42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3473F" w14:textId="206C681E" w:rsidR="00C52AF1" w:rsidRDefault="00473F72" w:rsidP="00C52AF1">
    <w:pPr>
      <w:pStyle w:val="Sinespaciado"/>
      <w:jc w:val="right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i/>
        <w:iCs/>
        <w:sz w:val="28"/>
        <w:szCs w:val="28"/>
      </w:rPr>
      <w:t>COMUNICADO DE PRENSA</w:t>
    </w:r>
  </w:p>
  <w:p w14:paraId="6327B346" w14:textId="77777777" w:rsidR="00A465BE" w:rsidRDefault="00A465BE" w:rsidP="00C52AF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6F5FC3"/>
    <w:multiLevelType w:val="hybridMultilevel"/>
    <w:tmpl w:val="03C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973C48"/>
    <w:multiLevelType w:val="multilevel"/>
    <w:tmpl w:val="9BA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EDC"/>
    <w:rsid w:val="00001ACC"/>
    <w:rsid w:val="00001C85"/>
    <w:rsid w:val="00004601"/>
    <w:rsid w:val="00006B6B"/>
    <w:rsid w:val="00006C19"/>
    <w:rsid w:val="00012805"/>
    <w:rsid w:val="00017A08"/>
    <w:rsid w:val="000249EE"/>
    <w:rsid w:val="0003409A"/>
    <w:rsid w:val="0003428B"/>
    <w:rsid w:val="00034E1A"/>
    <w:rsid w:val="00040C3B"/>
    <w:rsid w:val="00041302"/>
    <w:rsid w:val="000454A3"/>
    <w:rsid w:val="00050A13"/>
    <w:rsid w:val="00052661"/>
    <w:rsid w:val="0005408F"/>
    <w:rsid w:val="00061DB4"/>
    <w:rsid w:val="00062FF0"/>
    <w:rsid w:val="00063703"/>
    <w:rsid w:val="000641FA"/>
    <w:rsid w:val="00066912"/>
    <w:rsid w:val="00066AC0"/>
    <w:rsid w:val="0007144F"/>
    <w:rsid w:val="0007307B"/>
    <w:rsid w:val="000825A1"/>
    <w:rsid w:val="000845EB"/>
    <w:rsid w:val="00086B74"/>
    <w:rsid w:val="00086D82"/>
    <w:rsid w:val="00086D96"/>
    <w:rsid w:val="000935CE"/>
    <w:rsid w:val="00093C9E"/>
    <w:rsid w:val="0009522A"/>
    <w:rsid w:val="00097B55"/>
    <w:rsid w:val="000A3BBC"/>
    <w:rsid w:val="000A6478"/>
    <w:rsid w:val="000A79B1"/>
    <w:rsid w:val="000B0C13"/>
    <w:rsid w:val="000B4B0E"/>
    <w:rsid w:val="000C2CF1"/>
    <w:rsid w:val="000C4851"/>
    <w:rsid w:val="000C7C2E"/>
    <w:rsid w:val="000D0B4D"/>
    <w:rsid w:val="000D1493"/>
    <w:rsid w:val="000D29DE"/>
    <w:rsid w:val="000D56B0"/>
    <w:rsid w:val="000D6B92"/>
    <w:rsid w:val="000D7191"/>
    <w:rsid w:val="000E2045"/>
    <w:rsid w:val="000E2C8C"/>
    <w:rsid w:val="000F0EA7"/>
    <w:rsid w:val="000F4A09"/>
    <w:rsid w:val="000F7146"/>
    <w:rsid w:val="00100FDC"/>
    <w:rsid w:val="00102DA5"/>
    <w:rsid w:val="001033C6"/>
    <w:rsid w:val="00103C7C"/>
    <w:rsid w:val="00112D3F"/>
    <w:rsid w:val="0011672B"/>
    <w:rsid w:val="00120560"/>
    <w:rsid w:val="00120A78"/>
    <w:rsid w:val="00122384"/>
    <w:rsid w:val="00123D4B"/>
    <w:rsid w:val="00124003"/>
    <w:rsid w:val="00124884"/>
    <w:rsid w:val="00125503"/>
    <w:rsid w:val="001264CB"/>
    <w:rsid w:val="001344D8"/>
    <w:rsid w:val="0013549E"/>
    <w:rsid w:val="00142516"/>
    <w:rsid w:val="00146FCA"/>
    <w:rsid w:val="00153B6C"/>
    <w:rsid w:val="001625BF"/>
    <w:rsid w:val="00165388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45F1"/>
    <w:rsid w:val="001A3956"/>
    <w:rsid w:val="001A434A"/>
    <w:rsid w:val="001A4A8E"/>
    <w:rsid w:val="001A58D0"/>
    <w:rsid w:val="001A7D65"/>
    <w:rsid w:val="001A7EB9"/>
    <w:rsid w:val="001B116B"/>
    <w:rsid w:val="001B162E"/>
    <w:rsid w:val="001B6D8C"/>
    <w:rsid w:val="001C009E"/>
    <w:rsid w:val="001C18BA"/>
    <w:rsid w:val="001C1BDA"/>
    <w:rsid w:val="001C5CAC"/>
    <w:rsid w:val="001D396B"/>
    <w:rsid w:val="001D3FB2"/>
    <w:rsid w:val="001D613C"/>
    <w:rsid w:val="001E052A"/>
    <w:rsid w:val="001F0472"/>
    <w:rsid w:val="002051F0"/>
    <w:rsid w:val="00205C98"/>
    <w:rsid w:val="002062FD"/>
    <w:rsid w:val="00207807"/>
    <w:rsid w:val="002150BD"/>
    <w:rsid w:val="00215D72"/>
    <w:rsid w:val="0021780C"/>
    <w:rsid w:val="002250FF"/>
    <w:rsid w:val="002260C6"/>
    <w:rsid w:val="0023068A"/>
    <w:rsid w:val="002432C2"/>
    <w:rsid w:val="00243E27"/>
    <w:rsid w:val="0024588C"/>
    <w:rsid w:val="00245AE9"/>
    <w:rsid w:val="00245FA3"/>
    <w:rsid w:val="00247FFB"/>
    <w:rsid w:val="00252969"/>
    <w:rsid w:val="0025445B"/>
    <w:rsid w:val="0025707A"/>
    <w:rsid w:val="002573F1"/>
    <w:rsid w:val="00266753"/>
    <w:rsid w:val="00281A4F"/>
    <w:rsid w:val="00281CFC"/>
    <w:rsid w:val="00290DD4"/>
    <w:rsid w:val="0029499C"/>
    <w:rsid w:val="00294F77"/>
    <w:rsid w:val="002A04CE"/>
    <w:rsid w:val="002A3760"/>
    <w:rsid w:val="002A461F"/>
    <w:rsid w:val="002A650A"/>
    <w:rsid w:val="002A67B2"/>
    <w:rsid w:val="002A6A4C"/>
    <w:rsid w:val="002A7462"/>
    <w:rsid w:val="002B0827"/>
    <w:rsid w:val="002B0D27"/>
    <w:rsid w:val="002B32A3"/>
    <w:rsid w:val="002B4490"/>
    <w:rsid w:val="002B777C"/>
    <w:rsid w:val="002C1CE0"/>
    <w:rsid w:val="002C5D64"/>
    <w:rsid w:val="002C629D"/>
    <w:rsid w:val="002D0C67"/>
    <w:rsid w:val="002D53CD"/>
    <w:rsid w:val="002D617D"/>
    <w:rsid w:val="002E3BD8"/>
    <w:rsid w:val="002E410F"/>
    <w:rsid w:val="002F14A9"/>
    <w:rsid w:val="002F4475"/>
    <w:rsid w:val="002F4975"/>
    <w:rsid w:val="002F536A"/>
    <w:rsid w:val="0030497D"/>
    <w:rsid w:val="0031698B"/>
    <w:rsid w:val="00325436"/>
    <w:rsid w:val="00325DC0"/>
    <w:rsid w:val="00336552"/>
    <w:rsid w:val="003409A7"/>
    <w:rsid w:val="003409F3"/>
    <w:rsid w:val="00341110"/>
    <w:rsid w:val="00341C70"/>
    <w:rsid w:val="003421CF"/>
    <w:rsid w:val="00351330"/>
    <w:rsid w:val="003535EE"/>
    <w:rsid w:val="00354EB5"/>
    <w:rsid w:val="00355343"/>
    <w:rsid w:val="00357634"/>
    <w:rsid w:val="00360A74"/>
    <w:rsid w:val="0036208F"/>
    <w:rsid w:val="00363F94"/>
    <w:rsid w:val="00365739"/>
    <w:rsid w:val="00367733"/>
    <w:rsid w:val="00372497"/>
    <w:rsid w:val="0037270F"/>
    <w:rsid w:val="003738BE"/>
    <w:rsid w:val="00375E57"/>
    <w:rsid w:val="003804C9"/>
    <w:rsid w:val="00382E16"/>
    <w:rsid w:val="003847F5"/>
    <w:rsid w:val="00390C6D"/>
    <w:rsid w:val="0039526E"/>
    <w:rsid w:val="00397EF9"/>
    <w:rsid w:val="003A3BDC"/>
    <w:rsid w:val="003B1348"/>
    <w:rsid w:val="003B1983"/>
    <w:rsid w:val="003B1ADE"/>
    <w:rsid w:val="003B2287"/>
    <w:rsid w:val="003B4F12"/>
    <w:rsid w:val="003B54F3"/>
    <w:rsid w:val="003B6924"/>
    <w:rsid w:val="003B7E27"/>
    <w:rsid w:val="003C3558"/>
    <w:rsid w:val="003C464A"/>
    <w:rsid w:val="003D75CA"/>
    <w:rsid w:val="003E19F6"/>
    <w:rsid w:val="003E1E9A"/>
    <w:rsid w:val="003E4AF0"/>
    <w:rsid w:val="003E4F79"/>
    <w:rsid w:val="003E61D0"/>
    <w:rsid w:val="003F1E48"/>
    <w:rsid w:val="003F40AE"/>
    <w:rsid w:val="003F42CB"/>
    <w:rsid w:val="003F5D02"/>
    <w:rsid w:val="003F7CD1"/>
    <w:rsid w:val="00400795"/>
    <w:rsid w:val="004009E5"/>
    <w:rsid w:val="00401F1F"/>
    <w:rsid w:val="00402945"/>
    <w:rsid w:val="0041234D"/>
    <w:rsid w:val="0041297D"/>
    <w:rsid w:val="004139A1"/>
    <w:rsid w:val="00413C78"/>
    <w:rsid w:val="00414881"/>
    <w:rsid w:val="00414F60"/>
    <w:rsid w:val="00422BD7"/>
    <w:rsid w:val="0042358E"/>
    <w:rsid w:val="00426153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56F4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1BDF"/>
    <w:rsid w:val="00473F72"/>
    <w:rsid w:val="004743FD"/>
    <w:rsid w:val="004755CC"/>
    <w:rsid w:val="004759F6"/>
    <w:rsid w:val="00477CC6"/>
    <w:rsid w:val="004856AB"/>
    <w:rsid w:val="004860F2"/>
    <w:rsid w:val="00490B91"/>
    <w:rsid w:val="00496390"/>
    <w:rsid w:val="004967BC"/>
    <w:rsid w:val="00497205"/>
    <w:rsid w:val="004A1122"/>
    <w:rsid w:val="004A112B"/>
    <w:rsid w:val="004A1FEE"/>
    <w:rsid w:val="004A30C7"/>
    <w:rsid w:val="004A5815"/>
    <w:rsid w:val="004B230C"/>
    <w:rsid w:val="004B31B2"/>
    <w:rsid w:val="004B3CF9"/>
    <w:rsid w:val="004B46AE"/>
    <w:rsid w:val="004C2B26"/>
    <w:rsid w:val="004C6A85"/>
    <w:rsid w:val="004C7CC2"/>
    <w:rsid w:val="004C7D01"/>
    <w:rsid w:val="004D021C"/>
    <w:rsid w:val="004D6844"/>
    <w:rsid w:val="004D686A"/>
    <w:rsid w:val="004E00E2"/>
    <w:rsid w:val="004E1D5C"/>
    <w:rsid w:val="004E2E39"/>
    <w:rsid w:val="004E38AC"/>
    <w:rsid w:val="004F00CE"/>
    <w:rsid w:val="004F0D7B"/>
    <w:rsid w:val="004F0DA2"/>
    <w:rsid w:val="004F26BA"/>
    <w:rsid w:val="004F3D2D"/>
    <w:rsid w:val="004F4ACA"/>
    <w:rsid w:val="004F4D39"/>
    <w:rsid w:val="004F503C"/>
    <w:rsid w:val="004F66BB"/>
    <w:rsid w:val="004F695A"/>
    <w:rsid w:val="004F7CE7"/>
    <w:rsid w:val="00502889"/>
    <w:rsid w:val="0050598F"/>
    <w:rsid w:val="00507854"/>
    <w:rsid w:val="00512DB3"/>
    <w:rsid w:val="00516540"/>
    <w:rsid w:val="00517916"/>
    <w:rsid w:val="005243AB"/>
    <w:rsid w:val="005263B5"/>
    <w:rsid w:val="00526F17"/>
    <w:rsid w:val="005270CE"/>
    <w:rsid w:val="00530358"/>
    <w:rsid w:val="00532144"/>
    <w:rsid w:val="00545224"/>
    <w:rsid w:val="00547CAD"/>
    <w:rsid w:val="00551946"/>
    <w:rsid w:val="005530B9"/>
    <w:rsid w:val="00553A0D"/>
    <w:rsid w:val="00560918"/>
    <w:rsid w:val="0056103F"/>
    <w:rsid w:val="00561283"/>
    <w:rsid w:val="00561E08"/>
    <w:rsid w:val="00564CA0"/>
    <w:rsid w:val="005705C0"/>
    <w:rsid w:val="00573B4F"/>
    <w:rsid w:val="00573B5C"/>
    <w:rsid w:val="00574031"/>
    <w:rsid w:val="00575EA2"/>
    <w:rsid w:val="00575EEB"/>
    <w:rsid w:val="0057700A"/>
    <w:rsid w:val="0058376E"/>
    <w:rsid w:val="00590AF5"/>
    <w:rsid w:val="00591B47"/>
    <w:rsid w:val="005A32E4"/>
    <w:rsid w:val="005B1197"/>
    <w:rsid w:val="005B4FDF"/>
    <w:rsid w:val="005C01FE"/>
    <w:rsid w:val="005C2179"/>
    <w:rsid w:val="005C29C5"/>
    <w:rsid w:val="005C2B90"/>
    <w:rsid w:val="005C3AC7"/>
    <w:rsid w:val="005C3F9C"/>
    <w:rsid w:val="005C7AD9"/>
    <w:rsid w:val="005D3FD1"/>
    <w:rsid w:val="005D4D8E"/>
    <w:rsid w:val="005D5E4B"/>
    <w:rsid w:val="005D6F21"/>
    <w:rsid w:val="005E1062"/>
    <w:rsid w:val="005E6E0A"/>
    <w:rsid w:val="005E7C54"/>
    <w:rsid w:val="005F0AFB"/>
    <w:rsid w:val="005F5ED3"/>
    <w:rsid w:val="005F6CDF"/>
    <w:rsid w:val="005F730E"/>
    <w:rsid w:val="006013EA"/>
    <w:rsid w:val="00601538"/>
    <w:rsid w:val="00605498"/>
    <w:rsid w:val="00605940"/>
    <w:rsid w:val="00611EC8"/>
    <w:rsid w:val="00614B02"/>
    <w:rsid w:val="00615B15"/>
    <w:rsid w:val="0062454E"/>
    <w:rsid w:val="00624F10"/>
    <w:rsid w:val="00632AD7"/>
    <w:rsid w:val="006478B2"/>
    <w:rsid w:val="00653086"/>
    <w:rsid w:val="00656B75"/>
    <w:rsid w:val="00660933"/>
    <w:rsid w:val="00664919"/>
    <w:rsid w:val="00664DCD"/>
    <w:rsid w:val="00667459"/>
    <w:rsid w:val="00670E4A"/>
    <w:rsid w:val="00671C67"/>
    <w:rsid w:val="00675C76"/>
    <w:rsid w:val="00675F3E"/>
    <w:rsid w:val="006766C4"/>
    <w:rsid w:val="00683B3A"/>
    <w:rsid w:val="00684AC9"/>
    <w:rsid w:val="00684ED6"/>
    <w:rsid w:val="0069303D"/>
    <w:rsid w:val="0069321D"/>
    <w:rsid w:val="0069366E"/>
    <w:rsid w:val="00696BEC"/>
    <w:rsid w:val="006A0E56"/>
    <w:rsid w:val="006A2741"/>
    <w:rsid w:val="006A3476"/>
    <w:rsid w:val="006A46B5"/>
    <w:rsid w:val="006A7AC0"/>
    <w:rsid w:val="006A7FA2"/>
    <w:rsid w:val="006B3AF1"/>
    <w:rsid w:val="006B3BC9"/>
    <w:rsid w:val="006B736A"/>
    <w:rsid w:val="006C359E"/>
    <w:rsid w:val="006C73B7"/>
    <w:rsid w:val="006D105F"/>
    <w:rsid w:val="006D255F"/>
    <w:rsid w:val="006D6717"/>
    <w:rsid w:val="006D7F9E"/>
    <w:rsid w:val="006F0E70"/>
    <w:rsid w:val="006F11C1"/>
    <w:rsid w:val="006F154C"/>
    <w:rsid w:val="006F15C0"/>
    <w:rsid w:val="006F32E7"/>
    <w:rsid w:val="006F3B92"/>
    <w:rsid w:val="00703996"/>
    <w:rsid w:val="00703C9A"/>
    <w:rsid w:val="007076E3"/>
    <w:rsid w:val="007124D9"/>
    <w:rsid w:val="0071749E"/>
    <w:rsid w:val="00723FAA"/>
    <w:rsid w:val="00740527"/>
    <w:rsid w:val="00740796"/>
    <w:rsid w:val="007424AE"/>
    <w:rsid w:val="00747D56"/>
    <w:rsid w:val="00751993"/>
    <w:rsid w:val="0075216B"/>
    <w:rsid w:val="00753A52"/>
    <w:rsid w:val="0075700C"/>
    <w:rsid w:val="0076126F"/>
    <w:rsid w:val="00761799"/>
    <w:rsid w:val="007632E2"/>
    <w:rsid w:val="0076537E"/>
    <w:rsid w:val="00767188"/>
    <w:rsid w:val="007675B1"/>
    <w:rsid w:val="00770E3C"/>
    <w:rsid w:val="00785629"/>
    <w:rsid w:val="007947E2"/>
    <w:rsid w:val="007A5775"/>
    <w:rsid w:val="007A6727"/>
    <w:rsid w:val="007A7211"/>
    <w:rsid w:val="007B51EC"/>
    <w:rsid w:val="007B6012"/>
    <w:rsid w:val="007B67EC"/>
    <w:rsid w:val="007B6CD6"/>
    <w:rsid w:val="007B6EC1"/>
    <w:rsid w:val="007C0AB2"/>
    <w:rsid w:val="007C14C3"/>
    <w:rsid w:val="007C278F"/>
    <w:rsid w:val="007C2BEA"/>
    <w:rsid w:val="007C3659"/>
    <w:rsid w:val="007C7B65"/>
    <w:rsid w:val="007E05C8"/>
    <w:rsid w:val="007E34AE"/>
    <w:rsid w:val="007E3D7D"/>
    <w:rsid w:val="007E6E3D"/>
    <w:rsid w:val="007F0C0F"/>
    <w:rsid w:val="007F111F"/>
    <w:rsid w:val="007F36A7"/>
    <w:rsid w:val="007F5A58"/>
    <w:rsid w:val="00802D13"/>
    <w:rsid w:val="00806835"/>
    <w:rsid w:val="008144D4"/>
    <w:rsid w:val="0081541D"/>
    <w:rsid w:val="008163C6"/>
    <w:rsid w:val="008165D7"/>
    <w:rsid w:val="0082035D"/>
    <w:rsid w:val="00820481"/>
    <w:rsid w:val="008255AC"/>
    <w:rsid w:val="00826B21"/>
    <w:rsid w:val="00827CDB"/>
    <w:rsid w:val="00833A0F"/>
    <w:rsid w:val="00834ADC"/>
    <w:rsid w:val="00835BBA"/>
    <w:rsid w:val="00837502"/>
    <w:rsid w:val="00837DAE"/>
    <w:rsid w:val="008422C5"/>
    <w:rsid w:val="00845317"/>
    <w:rsid w:val="00846986"/>
    <w:rsid w:val="00846A8D"/>
    <w:rsid w:val="0085020C"/>
    <w:rsid w:val="00851E9B"/>
    <w:rsid w:val="008526F5"/>
    <w:rsid w:val="00855DB5"/>
    <w:rsid w:val="0086002A"/>
    <w:rsid w:val="008609F7"/>
    <w:rsid w:val="00860A86"/>
    <w:rsid w:val="008669D6"/>
    <w:rsid w:val="00871B1B"/>
    <w:rsid w:val="00871F0F"/>
    <w:rsid w:val="00883903"/>
    <w:rsid w:val="00886540"/>
    <w:rsid w:val="00890848"/>
    <w:rsid w:val="00893EB2"/>
    <w:rsid w:val="008943C4"/>
    <w:rsid w:val="008A20DB"/>
    <w:rsid w:val="008A5522"/>
    <w:rsid w:val="008A5BBA"/>
    <w:rsid w:val="008A775F"/>
    <w:rsid w:val="008B273A"/>
    <w:rsid w:val="008B60F1"/>
    <w:rsid w:val="008B621D"/>
    <w:rsid w:val="008B6F88"/>
    <w:rsid w:val="008C0FE3"/>
    <w:rsid w:val="008C2027"/>
    <w:rsid w:val="008C5C08"/>
    <w:rsid w:val="008C729E"/>
    <w:rsid w:val="008D2751"/>
    <w:rsid w:val="008D526F"/>
    <w:rsid w:val="008E01D1"/>
    <w:rsid w:val="008E085D"/>
    <w:rsid w:val="008E128D"/>
    <w:rsid w:val="008E27EB"/>
    <w:rsid w:val="008E5F67"/>
    <w:rsid w:val="00901DA9"/>
    <w:rsid w:val="00902051"/>
    <w:rsid w:val="009028B6"/>
    <w:rsid w:val="00906F4E"/>
    <w:rsid w:val="00910570"/>
    <w:rsid w:val="009105D1"/>
    <w:rsid w:val="009121D0"/>
    <w:rsid w:val="00912B22"/>
    <w:rsid w:val="00915143"/>
    <w:rsid w:val="00916DC1"/>
    <w:rsid w:val="009219E5"/>
    <w:rsid w:val="00921D64"/>
    <w:rsid w:val="009226DA"/>
    <w:rsid w:val="009227FC"/>
    <w:rsid w:val="00930EE0"/>
    <w:rsid w:val="00931E2E"/>
    <w:rsid w:val="00933B47"/>
    <w:rsid w:val="00936ABB"/>
    <w:rsid w:val="009411AA"/>
    <w:rsid w:val="00951144"/>
    <w:rsid w:val="0095181C"/>
    <w:rsid w:val="00957744"/>
    <w:rsid w:val="00961D84"/>
    <w:rsid w:val="00967B32"/>
    <w:rsid w:val="00970319"/>
    <w:rsid w:val="0097306F"/>
    <w:rsid w:val="0097660C"/>
    <w:rsid w:val="0098275F"/>
    <w:rsid w:val="0098289D"/>
    <w:rsid w:val="00984528"/>
    <w:rsid w:val="009852F0"/>
    <w:rsid w:val="00986DFC"/>
    <w:rsid w:val="00987DB3"/>
    <w:rsid w:val="00993EB5"/>
    <w:rsid w:val="00994313"/>
    <w:rsid w:val="009968ED"/>
    <w:rsid w:val="009A0A21"/>
    <w:rsid w:val="009A0D44"/>
    <w:rsid w:val="009A382B"/>
    <w:rsid w:val="009B11B8"/>
    <w:rsid w:val="009B517E"/>
    <w:rsid w:val="009B51D1"/>
    <w:rsid w:val="009C037C"/>
    <w:rsid w:val="009C4346"/>
    <w:rsid w:val="009C6951"/>
    <w:rsid w:val="009D59B9"/>
    <w:rsid w:val="009D65BA"/>
    <w:rsid w:val="009E08DE"/>
    <w:rsid w:val="009E18CF"/>
    <w:rsid w:val="009F1486"/>
    <w:rsid w:val="009F2B31"/>
    <w:rsid w:val="009F2CD7"/>
    <w:rsid w:val="009F7D78"/>
    <w:rsid w:val="00A02B47"/>
    <w:rsid w:val="00A11BC8"/>
    <w:rsid w:val="00A2319A"/>
    <w:rsid w:val="00A256B5"/>
    <w:rsid w:val="00A26D60"/>
    <w:rsid w:val="00A27280"/>
    <w:rsid w:val="00A30842"/>
    <w:rsid w:val="00A33A70"/>
    <w:rsid w:val="00A45DDD"/>
    <w:rsid w:val="00A465BE"/>
    <w:rsid w:val="00A50709"/>
    <w:rsid w:val="00A520E3"/>
    <w:rsid w:val="00A532EA"/>
    <w:rsid w:val="00A573E9"/>
    <w:rsid w:val="00A70F7E"/>
    <w:rsid w:val="00A82820"/>
    <w:rsid w:val="00A83BE4"/>
    <w:rsid w:val="00A9191A"/>
    <w:rsid w:val="00A92C31"/>
    <w:rsid w:val="00A94E7A"/>
    <w:rsid w:val="00A95AFD"/>
    <w:rsid w:val="00AA029C"/>
    <w:rsid w:val="00AA10A2"/>
    <w:rsid w:val="00AA13C5"/>
    <w:rsid w:val="00AA1B87"/>
    <w:rsid w:val="00AA35B0"/>
    <w:rsid w:val="00AA43E7"/>
    <w:rsid w:val="00AA4852"/>
    <w:rsid w:val="00AB0120"/>
    <w:rsid w:val="00AB7886"/>
    <w:rsid w:val="00AB7B0E"/>
    <w:rsid w:val="00AC2FD2"/>
    <w:rsid w:val="00AC423D"/>
    <w:rsid w:val="00AC663B"/>
    <w:rsid w:val="00AD7565"/>
    <w:rsid w:val="00AE1B2C"/>
    <w:rsid w:val="00AE60CE"/>
    <w:rsid w:val="00AE7EAF"/>
    <w:rsid w:val="00AF1EA6"/>
    <w:rsid w:val="00AF2C87"/>
    <w:rsid w:val="00AF2D97"/>
    <w:rsid w:val="00AF2EA5"/>
    <w:rsid w:val="00AF3D7E"/>
    <w:rsid w:val="00AF55E4"/>
    <w:rsid w:val="00B04275"/>
    <w:rsid w:val="00B06E41"/>
    <w:rsid w:val="00B15E8A"/>
    <w:rsid w:val="00B201A7"/>
    <w:rsid w:val="00B215D1"/>
    <w:rsid w:val="00B264C4"/>
    <w:rsid w:val="00B274F7"/>
    <w:rsid w:val="00B3014B"/>
    <w:rsid w:val="00B36F15"/>
    <w:rsid w:val="00B37AF8"/>
    <w:rsid w:val="00B45A3D"/>
    <w:rsid w:val="00B47838"/>
    <w:rsid w:val="00B509ED"/>
    <w:rsid w:val="00B52000"/>
    <w:rsid w:val="00B56398"/>
    <w:rsid w:val="00B56763"/>
    <w:rsid w:val="00B6070C"/>
    <w:rsid w:val="00B74A9B"/>
    <w:rsid w:val="00B80AF3"/>
    <w:rsid w:val="00B86918"/>
    <w:rsid w:val="00B86CE3"/>
    <w:rsid w:val="00B87299"/>
    <w:rsid w:val="00B90FC0"/>
    <w:rsid w:val="00B94CEF"/>
    <w:rsid w:val="00B95BD0"/>
    <w:rsid w:val="00BA1533"/>
    <w:rsid w:val="00BA3EE2"/>
    <w:rsid w:val="00BA5BB3"/>
    <w:rsid w:val="00BA6202"/>
    <w:rsid w:val="00BA75EC"/>
    <w:rsid w:val="00BB0AB1"/>
    <w:rsid w:val="00BB0C3A"/>
    <w:rsid w:val="00BB1BD6"/>
    <w:rsid w:val="00BB2C28"/>
    <w:rsid w:val="00BB53C9"/>
    <w:rsid w:val="00BB65BD"/>
    <w:rsid w:val="00BB76A8"/>
    <w:rsid w:val="00BC5278"/>
    <w:rsid w:val="00BC7EB3"/>
    <w:rsid w:val="00BD2112"/>
    <w:rsid w:val="00BD25CC"/>
    <w:rsid w:val="00BD791F"/>
    <w:rsid w:val="00BE086C"/>
    <w:rsid w:val="00BE10C1"/>
    <w:rsid w:val="00BE12F7"/>
    <w:rsid w:val="00BE1DAC"/>
    <w:rsid w:val="00BE33CB"/>
    <w:rsid w:val="00BE7815"/>
    <w:rsid w:val="00BF1B24"/>
    <w:rsid w:val="00BF2F67"/>
    <w:rsid w:val="00BF5E91"/>
    <w:rsid w:val="00BF7353"/>
    <w:rsid w:val="00BF747B"/>
    <w:rsid w:val="00C14241"/>
    <w:rsid w:val="00C1550F"/>
    <w:rsid w:val="00C176AB"/>
    <w:rsid w:val="00C21D7C"/>
    <w:rsid w:val="00C223C8"/>
    <w:rsid w:val="00C24B4A"/>
    <w:rsid w:val="00C25CD6"/>
    <w:rsid w:val="00C25F41"/>
    <w:rsid w:val="00C30BAF"/>
    <w:rsid w:val="00C3111C"/>
    <w:rsid w:val="00C317A4"/>
    <w:rsid w:val="00C31838"/>
    <w:rsid w:val="00C32EDB"/>
    <w:rsid w:val="00C35247"/>
    <w:rsid w:val="00C40003"/>
    <w:rsid w:val="00C44189"/>
    <w:rsid w:val="00C462C4"/>
    <w:rsid w:val="00C50A20"/>
    <w:rsid w:val="00C519AB"/>
    <w:rsid w:val="00C52AF1"/>
    <w:rsid w:val="00C53884"/>
    <w:rsid w:val="00C57A75"/>
    <w:rsid w:val="00C60E63"/>
    <w:rsid w:val="00C6326E"/>
    <w:rsid w:val="00C678F3"/>
    <w:rsid w:val="00C7567C"/>
    <w:rsid w:val="00C7788E"/>
    <w:rsid w:val="00C810B4"/>
    <w:rsid w:val="00C842C5"/>
    <w:rsid w:val="00C918CD"/>
    <w:rsid w:val="00C93989"/>
    <w:rsid w:val="00C939F1"/>
    <w:rsid w:val="00C97F32"/>
    <w:rsid w:val="00CA0A45"/>
    <w:rsid w:val="00CA0E2A"/>
    <w:rsid w:val="00CA18AC"/>
    <w:rsid w:val="00CA6CE8"/>
    <w:rsid w:val="00CB09A3"/>
    <w:rsid w:val="00CB1E2E"/>
    <w:rsid w:val="00CB22CC"/>
    <w:rsid w:val="00CB3180"/>
    <w:rsid w:val="00CC042E"/>
    <w:rsid w:val="00CC1D7B"/>
    <w:rsid w:val="00CC1ECC"/>
    <w:rsid w:val="00CC42A3"/>
    <w:rsid w:val="00CC767F"/>
    <w:rsid w:val="00CD24D8"/>
    <w:rsid w:val="00CD2AA4"/>
    <w:rsid w:val="00CD3FB2"/>
    <w:rsid w:val="00CD6083"/>
    <w:rsid w:val="00CE1D86"/>
    <w:rsid w:val="00CE5BF6"/>
    <w:rsid w:val="00CE6B5B"/>
    <w:rsid w:val="00CF13CE"/>
    <w:rsid w:val="00CF7ADA"/>
    <w:rsid w:val="00D01DD4"/>
    <w:rsid w:val="00D02780"/>
    <w:rsid w:val="00D04E45"/>
    <w:rsid w:val="00D056FD"/>
    <w:rsid w:val="00D05B4B"/>
    <w:rsid w:val="00D10841"/>
    <w:rsid w:val="00D15150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53D33"/>
    <w:rsid w:val="00D56197"/>
    <w:rsid w:val="00D609A8"/>
    <w:rsid w:val="00D63C37"/>
    <w:rsid w:val="00D641D9"/>
    <w:rsid w:val="00D701D1"/>
    <w:rsid w:val="00D71BF8"/>
    <w:rsid w:val="00D722B8"/>
    <w:rsid w:val="00D7336B"/>
    <w:rsid w:val="00D75292"/>
    <w:rsid w:val="00D752A6"/>
    <w:rsid w:val="00D7616A"/>
    <w:rsid w:val="00D778FC"/>
    <w:rsid w:val="00D80F3C"/>
    <w:rsid w:val="00D849CA"/>
    <w:rsid w:val="00D873E1"/>
    <w:rsid w:val="00D90D2C"/>
    <w:rsid w:val="00D92681"/>
    <w:rsid w:val="00D9566D"/>
    <w:rsid w:val="00D96B32"/>
    <w:rsid w:val="00D97E5E"/>
    <w:rsid w:val="00DA1B65"/>
    <w:rsid w:val="00DA1DE8"/>
    <w:rsid w:val="00DA2CC7"/>
    <w:rsid w:val="00DA357C"/>
    <w:rsid w:val="00DA613B"/>
    <w:rsid w:val="00DA6567"/>
    <w:rsid w:val="00DB0C63"/>
    <w:rsid w:val="00DB131B"/>
    <w:rsid w:val="00DB571A"/>
    <w:rsid w:val="00DB6B2D"/>
    <w:rsid w:val="00DB7199"/>
    <w:rsid w:val="00DC44DA"/>
    <w:rsid w:val="00DC5BEA"/>
    <w:rsid w:val="00DD15D2"/>
    <w:rsid w:val="00DD1A43"/>
    <w:rsid w:val="00DD61B1"/>
    <w:rsid w:val="00DD75B2"/>
    <w:rsid w:val="00DE0128"/>
    <w:rsid w:val="00DE657E"/>
    <w:rsid w:val="00DE760A"/>
    <w:rsid w:val="00DF1787"/>
    <w:rsid w:val="00DF530A"/>
    <w:rsid w:val="00E02BCC"/>
    <w:rsid w:val="00E03A06"/>
    <w:rsid w:val="00E03BBE"/>
    <w:rsid w:val="00E040C9"/>
    <w:rsid w:val="00E076B5"/>
    <w:rsid w:val="00E104B3"/>
    <w:rsid w:val="00E14D76"/>
    <w:rsid w:val="00E1744A"/>
    <w:rsid w:val="00E2087E"/>
    <w:rsid w:val="00E20A09"/>
    <w:rsid w:val="00E21DD9"/>
    <w:rsid w:val="00E23718"/>
    <w:rsid w:val="00E26619"/>
    <w:rsid w:val="00E269A0"/>
    <w:rsid w:val="00E27B17"/>
    <w:rsid w:val="00E3119F"/>
    <w:rsid w:val="00E3124E"/>
    <w:rsid w:val="00E34355"/>
    <w:rsid w:val="00E34B75"/>
    <w:rsid w:val="00E35F43"/>
    <w:rsid w:val="00E41EBA"/>
    <w:rsid w:val="00E43DCA"/>
    <w:rsid w:val="00E45D71"/>
    <w:rsid w:val="00E512CB"/>
    <w:rsid w:val="00E566DF"/>
    <w:rsid w:val="00E62A4C"/>
    <w:rsid w:val="00E635F5"/>
    <w:rsid w:val="00E63AF6"/>
    <w:rsid w:val="00E63C41"/>
    <w:rsid w:val="00E66321"/>
    <w:rsid w:val="00E664A3"/>
    <w:rsid w:val="00E73B66"/>
    <w:rsid w:val="00E75C6D"/>
    <w:rsid w:val="00E825C8"/>
    <w:rsid w:val="00E83643"/>
    <w:rsid w:val="00E91430"/>
    <w:rsid w:val="00E97852"/>
    <w:rsid w:val="00EA2962"/>
    <w:rsid w:val="00EA466F"/>
    <w:rsid w:val="00EA59EE"/>
    <w:rsid w:val="00EA6FE6"/>
    <w:rsid w:val="00EB139B"/>
    <w:rsid w:val="00EB1580"/>
    <w:rsid w:val="00EC5C43"/>
    <w:rsid w:val="00ED1B80"/>
    <w:rsid w:val="00ED5D09"/>
    <w:rsid w:val="00ED5EE0"/>
    <w:rsid w:val="00ED6AB7"/>
    <w:rsid w:val="00ED6DA3"/>
    <w:rsid w:val="00EE15ED"/>
    <w:rsid w:val="00EF1A8A"/>
    <w:rsid w:val="00EF4490"/>
    <w:rsid w:val="00F0507A"/>
    <w:rsid w:val="00F05EC7"/>
    <w:rsid w:val="00F062E7"/>
    <w:rsid w:val="00F12066"/>
    <w:rsid w:val="00F13724"/>
    <w:rsid w:val="00F20A32"/>
    <w:rsid w:val="00F21075"/>
    <w:rsid w:val="00F25E88"/>
    <w:rsid w:val="00F341ED"/>
    <w:rsid w:val="00F352EE"/>
    <w:rsid w:val="00F36A09"/>
    <w:rsid w:val="00F37A8C"/>
    <w:rsid w:val="00F40A83"/>
    <w:rsid w:val="00F41827"/>
    <w:rsid w:val="00F41E02"/>
    <w:rsid w:val="00F42305"/>
    <w:rsid w:val="00F44625"/>
    <w:rsid w:val="00F46E17"/>
    <w:rsid w:val="00F522CE"/>
    <w:rsid w:val="00F579F0"/>
    <w:rsid w:val="00F61F3A"/>
    <w:rsid w:val="00F631A5"/>
    <w:rsid w:val="00F63D94"/>
    <w:rsid w:val="00F64A86"/>
    <w:rsid w:val="00F64C28"/>
    <w:rsid w:val="00F73FE4"/>
    <w:rsid w:val="00F77C29"/>
    <w:rsid w:val="00F825DE"/>
    <w:rsid w:val="00F843C8"/>
    <w:rsid w:val="00F87B3D"/>
    <w:rsid w:val="00F96B6F"/>
    <w:rsid w:val="00F96E32"/>
    <w:rsid w:val="00FA1AE2"/>
    <w:rsid w:val="00FA3136"/>
    <w:rsid w:val="00FA4125"/>
    <w:rsid w:val="00FA4B68"/>
    <w:rsid w:val="00FA6090"/>
    <w:rsid w:val="00FA7BBF"/>
    <w:rsid w:val="00FA7D6D"/>
    <w:rsid w:val="00FA7E82"/>
    <w:rsid w:val="00FB0933"/>
    <w:rsid w:val="00FB3EE9"/>
    <w:rsid w:val="00FB54C7"/>
    <w:rsid w:val="00FB623D"/>
    <w:rsid w:val="00FC14F0"/>
    <w:rsid w:val="00FC1DD0"/>
    <w:rsid w:val="00FC1ED4"/>
    <w:rsid w:val="00FC5DC6"/>
    <w:rsid w:val="00FC667F"/>
    <w:rsid w:val="00FD0C19"/>
    <w:rsid w:val="00FD2CC9"/>
    <w:rsid w:val="00FD7891"/>
    <w:rsid w:val="00FD7F8E"/>
    <w:rsid w:val="00FE02BC"/>
    <w:rsid w:val="00FE3C35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E81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7C3659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802D13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530358"/>
    <w:pPr>
      <w:spacing w:after="0" w:line="240" w:lineRule="auto"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95B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7C3659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802D13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530358"/>
    <w:pPr>
      <w:spacing w:after="0" w:line="240" w:lineRule="auto"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95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OMRA.Sorting.Min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witter.com/TOMRAMining" TargetMode="External"/><Relationship Id="rId17" Type="http://schemas.openxmlformats.org/officeDocument/2006/relationships/hyperlink" Target="http://www.tomra.com/mi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arconyharr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tomra-sorting-mining/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mailto:Nina.Gustmann@tomra.com" TargetMode="External"/><Relationship Id="rId10" Type="http://schemas.openxmlformats.org/officeDocument/2006/relationships/hyperlink" Target="http://www.tomra.com/minin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mra.com" TargetMode="External"/><Relationship Id="rId14" Type="http://schemas.openxmlformats.org/officeDocument/2006/relationships/hyperlink" Target="mailto:nmarti@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27254-45F8-4EE6-81DB-054751DB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6304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3</cp:revision>
  <cp:lastPrinted>2016-12-19T10:28:00Z</cp:lastPrinted>
  <dcterms:created xsi:type="dcterms:W3CDTF">2020-05-19T10:13:00Z</dcterms:created>
  <dcterms:modified xsi:type="dcterms:W3CDTF">2020-05-19T14:16:00Z</dcterms:modified>
</cp:coreProperties>
</file>