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46A09" w14:textId="77777777" w:rsidR="009C7068" w:rsidRPr="00383455" w:rsidRDefault="009C7068" w:rsidP="00383455">
      <w:pPr>
        <w:jc w:val="both"/>
        <w:rPr>
          <w:rFonts w:cstheme="minorHAnsi"/>
          <w:b/>
          <w:bCs/>
          <w:lang w:val="en-GB"/>
        </w:rPr>
      </w:pPr>
    </w:p>
    <w:p w14:paraId="31048CB9" w14:textId="77777777" w:rsidR="00A55422" w:rsidRPr="00383455" w:rsidRDefault="005D1336" w:rsidP="00383455">
      <w:pPr>
        <w:spacing w:line="315" w:lineRule="atLeast"/>
        <w:jc w:val="both"/>
        <w:textAlignment w:val="baseline"/>
        <w:rPr>
          <w:rFonts w:eastAsia="Times New Roman" w:cstheme="minorHAnsi"/>
          <w:b/>
          <w:lang w:val="en-GB"/>
        </w:rPr>
      </w:pPr>
      <w:r w:rsidRPr="00383455">
        <w:rPr>
          <w:rFonts w:eastAsia="Times New Roman" w:cstheme="minorHAnsi"/>
          <w:b/>
          <w:lang w:val="en-GB"/>
        </w:rPr>
        <w:t xml:space="preserve">BS </w:t>
      </w:r>
      <w:r w:rsidR="00A55422" w:rsidRPr="00383455">
        <w:rPr>
          <w:rFonts w:eastAsia="Times New Roman" w:cstheme="minorHAnsi"/>
          <w:b/>
          <w:lang w:val="en-GB"/>
        </w:rPr>
        <w:t xml:space="preserve">Cocinados, S.L. </w:t>
      </w:r>
      <w:r w:rsidR="00AD188D" w:rsidRPr="00383455">
        <w:rPr>
          <w:rFonts w:eastAsia="Times New Roman" w:cstheme="minorHAnsi"/>
          <w:b/>
          <w:lang w:val="en-GB"/>
        </w:rPr>
        <w:t xml:space="preserve">is installing the new </w:t>
      </w:r>
      <w:r w:rsidR="00A55422" w:rsidRPr="00383455">
        <w:rPr>
          <w:rFonts w:eastAsia="Times New Roman" w:cstheme="minorHAnsi"/>
          <w:b/>
          <w:lang w:val="en-GB"/>
        </w:rPr>
        <w:t>TOMRA 5B,</w:t>
      </w:r>
      <w:r w:rsidR="00AD188D" w:rsidRPr="00383455">
        <w:rPr>
          <w:rFonts w:eastAsia="Times New Roman" w:cstheme="minorHAnsi"/>
          <w:b/>
          <w:lang w:val="en-GB"/>
        </w:rPr>
        <w:t xml:space="preserve"> the efficient vegetable, potato and fruit sorting machine</w:t>
      </w:r>
      <w:r w:rsidR="00A55422" w:rsidRPr="00383455">
        <w:rPr>
          <w:rFonts w:eastAsia="Times New Roman" w:cstheme="minorHAnsi"/>
          <w:b/>
          <w:lang w:val="en-GB"/>
        </w:rPr>
        <w:t xml:space="preserve"> </w:t>
      </w:r>
      <w:r w:rsidR="00AD188D" w:rsidRPr="00383455">
        <w:rPr>
          <w:rFonts w:eastAsia="Times New Roman" w:cstheme="minorHAnsi"/>
          <w:b/>
          <w:lang w:val="en-GB"/>
        </w:rPr>
        <w:t xml:space="preserve">by </w:t>
      </w:r>
      <w:r w:rsidR="00A55422" w:rsidRPr="00383455">
        <w:rPr>
          <w:rFonts w:eastAsia="Times New Roman" w:cstheme="minorHAnsi"/>
          <w:b/>
          <w:lang w:val="en-GB"/>
        </w:rPr>
        <w:t xml:space="preserve">TOMRA Sorting Food </w:t>
      </w:r>
    </w:p>
    <w:p w14:paraId="16976A8E" w14:textId="77777777" w:rsidR="00A55422" w:rsidRPr="00383455" w:rsidRDefault="00AD188D" w:rsidP="00383455">
      <w:pPr>
        <w:spacing w:line="315" w:lineRule="atLeast"/>
        <w:jc w:val="both"/>
        <w:textAlignment w:val="baseline"/>
        <w:rPr>
          <w:rFonts w:eastAsia="Times New Roman" w:cstheme="minorHAnsi"/>
          <w:b/>
          <w:color w:val="000000" w:themeColor="text1"/>
          <w:sz w:val="24"/>
          <w:szCs w:val="24"/>
          <w:lang w:val="en-GB"/>
        </w:rPr>
      </w:pPr>
      <w:r w:rsidRPr="00383455">
        <w:rPr>
          <w:rFonts w:eastAsia="Times New Roman" w:cstheme="minorHAnsi"/>
          <w:i/>
          <w:lang w:val="en-GB"/>
        </w:rPr>
        <w:t>The new plant in</w:t>
      </w:r>
      <w:r w:rsidR="00A55422" w:rsidRPr="00383455">
        <w:rPr>
          <w:rFonts w:eastAsia="Times New Roman" w:cstheme="minorHAnsi"/>
          <w:i/>
          <w:lang w:val="en-GB"/>
        </w:rPr>
        <w:t xml:space="preserve"> Funes (Navarr</w:t>
      </w:r>
      <w:r w:rsidRPr="00383455">
        <w:rPr>
          <w:rFonts w:eastAsia="Times New Roman" w:cstheme="minorHAnsi"/>
          <w:i/>
          <w:lang w:val="en-GB"/>
        </w:rPr>
        <w:t>e</w:t>
      </w:r>
      <w:r w:rsidR="00A55422" w:rsidRPr="00383455">
        <w:rPr>
          <w:rFonts w:eastAsia="Times New Roman" w:cstheme="minorHAnsi"/>
          <w:i/>
          <w:lang w:val="en-GB"/>
        </w:rPr>
        <w:t xml:space="preserve">), </w:t>
      </w:r>
      <w:r w:rsidR="004B5F0F" w:rsidRPr="00383455">
        <w:rPr>
          <w:rFonts w:eastAsia="Times New Roman" w:cstheme="minorHAnsi"/>
          <w:i/>
          <w:lang w:val="en-GB"/>
        </w:rPr>
        <w:t>which produces ready-made Spanish omelettes, is an ambitious project by</w:t>
      </w:r>
      <w:r w:rsidR="00420A4D" w:rsidRPr="00383455">
        <w:rPr>
          <w:rFonts w:eastAsia="Times New Roman" w:cstheme="minorHAnsi"/>
          <w:i/>
          <w:lang w:val="en-GB"/>
        </w:rPr>
        <w:t xml:space="preserve"> BS Cocinados, S.L. and </w:t>
      </w:r>
      <w:r w:rsidR="004B5F0F" w:rsidRPr="00383455">
        <w:rPr>
          <w:rFonts w:eastAsia="Times New Roman" w:cstheme="minorHAnsi"/>
          <w:i/>
          <w:lang w:val="en-GB"/>
        </w:rPr>
        <w:t>will increase its production</w:t>
      </w:r>
      <w:r w:rsidR="00570589" w:rsidRPr="00383455">
        <w:rPr>
          <w:rFonts w:eastAsia="Times New Roman" w:cstheme="minorHAnsi"/>
          <w:i/>
          <w:lang w:val="en-GB"/>
        </w:rPr>
        <w:t xml:space="preserve"> capacity. Cutting-edge technology is necessary to achieve the </w:t>
      </w:r>
      <w:r w:rsidR="00420A4D" w:rsidRPr="00383455">
        <w:rPr>
          <w:rFonts w:eastAsia="Times New Roman" w:cstheme="minorHAnsi"/>
          <w:i/>
          <w:lang w:val="en-GB"/>
        </w:rPr>
        <w:t xml:space="preserve">desired </w:t>
      </w:r>
      <w:r w:rsidR="00570589" w:rsidRPr="00383455">
        <w:rPr>
          <w:rFonts w:eastAsia="Times New Roman" w:cstheme="minorHAnsi"/>
          <w:i/>
          <w:lang w:val="en-GB"/>
        </w:rPr>
        <w:t>quality standards</w:t>
      </w:r>
      <w:r w:rsidR="00420A4D" w:rsidRPr="00383455">
        <w:rPr>
          <w:rFonts w:eastAsia="Times New Roman" w:cstheme="minorHAnsi"/>
          <w:i/>
          <w:lang w:val="en-GB"/>
        </w:rPr>
        <w:t>, which is why the company has purchased a second TOMRA 5B unit</w:t>
      </w:r>
      <w:r w:rsidR="00C9557C" w:rsidRPr="00383455">
        <w:rPr>
          <w:rFonts w:eastAsia="Times New Roman" w:cstheme="minorHAnsi"/>
          <w:i/>
          <w:lang w:val="en-GB"/>
        </w:rPr>
        <w:t>,</w:t>
      </w:r>
      <w:r w:rsidR="00420A4D" w:rsidRPr="00383455">
        <w:rPr>
          <w:rFonts w:eastAsia="Times New Roman" w:cstheme="minorHAnsi"/>
          <w:i/>
          <w:lang w:val="en-GB"/>
        </w:rPr>
        <w:t xml:space="preserve"> which</w:t>
      </w:r>
      <w:r w:rsidR="00C9557C" w:rsidRPr="00383455">
        <w:rPr>
          <w:rFonts w:eastAsia="Times New Roman" w:cstheme="minorHAnsi"/>
          <w:i/>
          <w:lang w:val="en-GB"/>
        </w:rPr>
        <w:t xml:space="preserve"> also</w:t>
      </w:r>
      <w:r w:rsidR="00420A4D" w:rsidRPr="00383455">
        <w:rPr>
          <w:rFonts w:eastAsia="Times New Roman" w:cstheme="minorHAnsi"/>
          <w:i/>
          <w:lang w:val="en-GB"/>
        </w:rPr>
        <w:t xml:space="preserve"> features the latest chassis </w:t>
      </w:r>
      <w:r w:rsidR="00C9557C" w:rsidRPr="00383455">
        <w:rPr>
          <w:rFonts w:eastAsia="Times New Roman" w:cstheme="minorHAnsi"/>
          <w:i/>
          <w:lang w:val="en-GB"/>
        </w:rPr>
        <w:t>developments</w:t>
      </w:r>
      <w:r w:rsidR="00A55422" w:rsidRPr="00383455">
        <w:rPr>
          <w:rFonts w:eastAsia="Times New Roman" w:cstheme="minorHAnsi"/>
          <w:i/>
          <w:color w:val="000000" w:themeColor="text1"/>
          <w:lang w:val="en-GB"/>
        </w:rPr>
        <w:t xml:space="preserve">. </w:t>
      </w:r>
    </w:p>
    <w:p w14:paraId="49DF78CA" w14:textId="77777777" w:rsidR="00A55422" w:rsidRPr="00383455" w:rsidRDefault="00C9557C" w:rsidP="00383455">
      <w:pPr>
        <w:jc w:val="both"/>
        <w:rPr>
          <w:rFonts w:eastAsia="Times New Roman" w:cstheme="minorHAnsi"/>
          <w:lang w:val="en-GB"/>
        </w:rPr>
      </w:pPr>
      <w:r w:rsidRPr="00383455">
        <w:rPr>
          <w:rFonts w:eastAsia="Times New Roman" w:cstheme="minorHAnsi"/>
          <w:lang w:val="en-GB"/>
        </w:rPr>
        <w:t>Having bought a sorting machine for their plant in Corella, Navarre, back in 2017, BS Cocinados, S.L., were already familiar with the efficiency of the TOMRA 5B, a top-of-the-range vegetable, potato and fruit sorting machine</w:t>
      </w:r>
      <w:r w:rsidR="00A55422" w:rsidRPr="00383455">
        <w:rPr>
          <w:rFonts w:eastAsia="Times New Roman" w:cstheme="minorHAnsi"/>
          <w:lang w:val="en-GB"/>
        </w:rPr>
        <w:t xml:space="preserve">. </w:t>
      </w:r>
      <w:r w:rsidRPr="00383455">
        <w:rPr>
          <w:rFonts w:eastAsia="Times New Roman" w:cstheme="minorHAnsi"/>
          <w:lang w:val="en-GB"/>
        </w:rPr>
        <w:t>This time, at their plant in</w:t>
      </w:r>
      <w:r w:rsidR="00A55422" w:rsidRPr="00383455">
        <w:rPr>
          <w:rFonts w:eastAsia="Times New Roman" w:cstheme="minorHAnsi"/>
          <w:lang w:val="en-GB"/>
        </w:rPr>
        <w:t xml:space="preserve"> Funes</w:t>
      </w:r>
      <w:r w:rsidRPr="00383455">
        <w:rPr>
          <w:rFonts w:eastAsia="Times New Roman" w:cstheme="minorHAnsi"/>
          <w:lang w:val="en-GB"/>
        </w:rPr>
        <w:t xml:space="preserve">, they needed to enhance the quality of the peeled and </w:t>
      </w:r>
      <w:r w:rsidR="000D45D2" w:rsidRPr="00383455">
        <w:rPr>
          <w:rFonts w:eastAsia="Times New Roman" w:cstheme="minorHAnsi"/>
          <w:lang w:val="en-GB"/>
        </w:rPr>
        <w:t>sl</w:t>
      </w:r>
      <w:r w:rsidR="00950EDE" w:rsidRPr="00383455">
        <w:rPr>
          <w:rFonts w:eastAsia="Times New Roman" w:cstheme="minorHAnsi"/>
          <w:lang w:val="en-GB"/>
        </w:rPr>
        <w:t>iced</w:t>
      </w:r>
      <w:r w:rsidRPr="00383455">
        <w:rPr>
          <w:rFonts w:eastAsia="Times New Roman" w:cstheme="minorHAnsi"/>
          <w:lang w:val="en-GB"/>
        </w:rPr>
        <w:t xml:space="preserve"> potatoes used in </w:t>
      </w:r>
      <w:r w:rsidR="000D45D2" w:rsidRPr="00383455">
        <w:rPr>
          <w:rFonts w:eastAsia="Times New Roman" w:cstheme="minorHAnsi"/>
          <w:lang w:val="en-GB"/>
        </w:rPr>
        <w:t xml:space="preserve">Spanish </w:t>
      </w:r>
      <w:r w:rsidRPr="00383455">
        <w:rPr>
          <w:rFonts w:eastAsia="Times New Roman" w:cstheme="minorHAnsi"/>
          <w:lang w:val="en-GB"/>
        </w:rPr>
        <w:t>omelettes, eliminating defects of any kind</w:t>
      </w:r>
      <w:r w:rsidR="00A55422" w:rsidRPr="00383455">
        <w:rPr>
          <w:rFonts w:eastAsia="Times New Roman" w:cstheme="minorHAnsi"/>
          <w:lang w:val="en-GB"/>
        </w:rPr>
        <w:t xml:space="preserve">. </w:t>
      </w:r>
    </w:p>
    <w:p w14:paraId="1D29C7DC" w14:textId="77777777" w:rsidR="00A55422" w:rsidRPr="00383455" w:rsidRDefault="00A55422" w:rsidP="00383455">
      <w:pPr>
        <w:jc w:val="both"/>
        <w:rPr>
          <w:rFonts w:eastAsia="Times New Roman" w:cstheme="minorHAnsi"/>
          <w:lang w:val="en-GB"/>
        </w:rPr>
      </w:pPr>
      <w:r w:rsidRPr="00383455">
        <w:rPr>
          <w:rFonts w:eastAsia="Times New Roman" w:cstheme="minorHAnsi"/>
          <w:lang w:val="en-GB"/>
        </w:rPr>
        <w:t xml:space="preserve">Hilario Zapata, Director </w:t>
      </w:r>
      <w:r w:rsidR="00C9557C" w:rsidRPr="00383455">
        <w:rPr>
          <w:rFonts w:eastAsia="Times New Roman" w:cstheme="minorHAnsi"/>
          <w:lang w:val="en-GB"/>
        </w:rPr>
        <w:t xml:space="preserve">of Operations at </w:t>
      </w:r>
      <w:r w:rsidRPr="00383455">
        <w:rPr>
          <w:rFonts w:eastAsia="Times New Roman" w:cstheme="minorHAnsi"/>
          <w:lang w:val="en-GB"/>
        </w:rPr>
        <w:t xml:space="preserve">BS Cocinados, S.L., </w:t>
      </w:r>
      <w:r w:rsidR="00C9557C" w:rsidRPr="00383455">
        <w:rPr>
          <w:rFonts w:eastAsia="Times New Roman" w:cstheme="minorHAnsi"/>
          <w:lang w:val="en-GB"/>
        </w:rPr>
        <w:t xml:space="preserve">tells us about the new project and what the </w:t>
      </w:r>
      <w:r w:rsidRPr="00383455">
        <w:rPr>
          <w:rFonts w:eastAsia="Times New Roman" w:cstheme="minorHAnsi"/>
          <w:lang w:val="en-GB"/>
        </w:rPr>
        <w:t>TOMRA</w:t>
      </w:r>
      <w:r w:rsidR="00C9557C" w:rsidRPr="00383455">
        <w:rPr>
          <w:rFonts w:eastAsia="Times New Roman" w:cstheme="minorHAnsi"/>
          <w:lang w:val="en-GB"/>
        </w:rPr>
        <w:t xml:space="preserve"> machine </w:t>
      </w:r>
      <w:r w:rsidR="00431EA2" w:rsidRPr="00383455">
        <w:rPr>
          <w:rFonts w:eastAsia="Times New Roman" w:cstheme="minorHAnsi"/>
          <w:lang w:val="en-GB"/>
        </w:rPr>
        <w:t>will mean: “By opening this new plant, which involves an €18-million investment and 150 new direct jobs -not to mention indirect jobs- the company will increase its production capacity by 30%. We will also be able to access international markets thanks to the exclusive cutting-edge technology we have bought, for example, the latest version of the</w:t>
      </w:r>
      <w:r w:rsidRPr="00383455">
        <w:rPr>
          <w:rFonts w:eastAsia="Times New Roman" w:cstheme="minorHAnsi"/>
          <w:lang w:val="en-GB"/>
        </w:rPr>
        <w:t xml:space="preserve"> TOMRA 5B. </w:t>
      </w:r>
      <w:r w:rsidR="00431EA2" w:rsidRPr="00383455">
        <w:rPr>
          <w:rFonts w:eastAsia="Times New Roman" w:cstheme="minorHAnsi"/>
          <w:lang w:val="en-GB"/>
        </w:rPr>
        <w:t>With this machine we know we are offering the best product on the market</w:t>
      </w:r>
      <w:r w:rsidRPr="00383455">
        <w:rPr>
          <w:rFonts w:eastAsia="Times New Roman" w:cstheme="minorHAnsi"/>
          <w:lang w:val="en-GB"/>
        </w:rPr>
        <w:t xml:space="preserve">”.  </w:t>
      </w:r>
    </w:p>
    <w:p w14:paraId="66E4FAAB" w14:textId="77777777" w:rsidR="00A55422" w:rsidRPr="00383455" w:rsidRDefault="00431EA2" w:rsidP="00383455">
      <w:pPr>
        <w:jc w:val="both"/>
        <w:rPr>
          <w:rFonts w:eastAsia="Times New Roman" w:cstheme="minorHAnsi"/>
          <w:lang w:val="en-GB"/>
        </w:rPr>
      </w:pPr>
      <w:r w:rsidRPr="00383455">
        <w:rPr>
          <w:rFonts w:eastAsia="Times New Roman" w:cstheme="minorHAnsi"/>
          <w:lang w:val="en-GB"/>
        </w:rPr>
        <w:t>With this in mind, they contacted</w:t>
      </w:r>
      <w:r w:rsidR="00A55422" w:rsidRPr="00383455">
        <w:rPr>
          <w:rFonts w:eastAsia="Times New Roman" w:cstheme="minorHAnsi"/>
          <w:lang w:val="en-GB"/>
        </w:rPr>
        <w:t xml:space="preserve"> TOMRA </w:t>
      </w:r>
      <w:r w:rsidRPr="00383455">
        <w:rPr>
          <w:rFonts w:eastAsia="Times New Roman" w:cstheme="minorHAnsi"/>
          <w:lang w:val="en-GB"/>
        </w:rPr>
        <w:t>through</w:t>
      </w:r>
      <w:r w:rsidR="00A55422" w:rsidRPr="00383455">
        <w:rPr>
          <w:rFonts w:eastAsia="Times New Roman" w:cstheme="minorHAnsi"/>
          <w:lang w:val="en-GB"/>
        </w:rPr>
        <w:t xml:space="preserve"> Luciano Aguilar, </w:t>
      </w:r>
      <w:r w:rsidR="000D45D2" w:rsidRPr="00383455">
        <w:rPr>
          <w:rFonts w:eastAsia="Times New Roman" w:cstheme="minorHAnsi"/>
          <w:lang w:val="en-GB"/>
        </w:rPr>
        <w:t xml:space="preserve">the </w:t>
      </w:r>
      <w:r w:rsidR="00A55422" w:rsidRPr="00383455">
        <w:rPr>
          <w:rFonts w:eastAsia="Times New Roman" w:cstheme="minorHAnsi"/>
          <w:lang w:val="en-GB"/>
        </w:rPr>
        <w:t xml:space="preserve">TOMRA </w:t>
      </w:r>
      <w:r w:rsidRPr="00383455">
        <w:rPr>
          <w:rFonts w:eastAsia="Times New Roman" w:cstheme="minorHAnsi"/>
          <w:lang w:val="en-GB"/>
        </w:rPr>
        <w:t>distributor in Spain for vegetables</w:t>
      </w:r>
      <w:r w:rsidR="00A55422" w:rsidRPr="00383455">
        <w:rPr>
          <w:rFonts w:eastAsia="Times New Roman" w:cstheme="minorHAnsi"/>
          <w:lang w:val="en-GB"/>
        </w:rPr>
        <w:t>: “</w:t>
      </w:r>
      <w:r w:rsidRPr="00383455">
        <w:rPr>
          <w:rFonts w:eastAsia="Times New Roman" w:cstheme="minorHAnsi"/>
          <w:lang w:val="en-GB"/>
        </w:rPr>
        <w:t>In light of the success</w:t>
      </w:r>
      <w:r w:rsidR="003059A2" w:rsidRPr="00383455">
        <w:rPr>
          <w:rFonts w:eastAsia="Times New Roman" w:cstheme="minorHAnsi"/>
          <w:lang w:val="en-GB"/>
        </w:rPr>
        <w:t>ful incorporation</w:t>
      </w:r>
      <w:r w:rsidRPr="00383455">
        <w:rPr>
          <w:rFonts w:eastAsia="Times New Roman" w:cstheme="minorHAnsi"/>
          <w:lang w:val="en-GB"/>
        </w:rPr>
        <w:t xml:space="preserve"> of the </w:t>
      </w:r>
      <w:r w:rsidR="003059A2" w:rsidRPr="00383455">
        <w:rPr>
          <w:rFonts w:eastAsia="Times New Roman" w:cstheme="minorHAnsi"/>
          <w:lang w:val="en-GB"/>
        </w:rPr>
        <w:t xml:space="preserve">TOMRA 5B optical belt sorting machine at the Corella plant in 2017, and the consequent improvements in sorting compared to their previous supplier, </w:t>
      </w:r>
      <w:r w:rsidR="00A55422" w:rsidRPr="00383455">
        <w:rPr>
          <w:rFonts w:eastAsia="Times New Roman" w:cstheme="minorHAnsi"/>
          <w:lang w:val="en-GB"/>
        </w:rPr>
        <w:t xml:space="preserve">BS Cocinados, S.L. </w:t>
      </w:r>
      <w:r w:rsidR="003059A2" w:rsidRPr="00383455">
        <w:rPr>
          <w:rFonts w:eastAsia="Times New Roman" w:cstheme="minorHAnsi"/>
          <w:lang w:val="en-GB"/>
        </w:rPr>
        <w:t>came back to us looking for the same solution as two years ago</w:t>
      </w:r>
      <w:r w:rsidR="00A55422" w:rsidRPr="00383455">
        <w:rPr>
          <w:rFonts w:eastAsia="Times New Roman" w:cstheme="minorHAnsi"/>
          <w:lang w:val="en-GB"/>
        </w:rPr>
        <w:t xml:space="preserve">: </w:t>
      </w:r>
      <w:r w:rsidR="00950EDE" w:rsidRPr="00383455">
        <w:rPr>
          <w:rFonts w:eastAsia="Times New Roman" w:cstheme="minorHAnsi"/>
          <w:lang w:val="en-GB"/>
        </w:rPr>
        <w:t>removal of</w:t>
      </w:r>
      <w:r w:rsidR="003059A2" w:rsidRPr="00383455">
        <w:rPr>
          <w:rFonts w:eastAsia="Times New Roman" w:cstheme="minorHAnsi"/>
          <w:lang w:val="en-GB"/>
        </w:rPr>
        <w:t xml:space="preserve"> defects</w:t>
      </w:r>
      <w:r w:rsidR="00A55422" w:rsidRPr="00383455">
        <w:rPr>
          <w:rFonts w:eastAsia="Times New Roman" w:cstheme="minorHAnsi"/>
          <w:lang w:val="en-GB"/>
        </w:rPr>
        <w:t xml:space="preserve">, </w:t>
      </w:r>
      <w:r w:rsidR="003059A2" w:rsidRPr="00383455">
        <w:rPr>
          <w:rFonts w:eastAsia="Times New Roman" w:cstheme="minorHAnsi"/>
          <w:lang w:val="en-GB"/>
        </w:rPr>
        <w:t>mainly around the edges</w:t>
      </w:r>
      <w:r w:rsidR="00A55422" w:rsidRPr="00383455">
        <w:rPr>
          <w:rFonts w:eastAsia="Times New Roman" w:cstheme="minorHAnsi"/>
          <w:lang w:val="en-GB"/>
        </w:rPr>
        <w:t xml:space="preserve">, </w:t>
      </w:r>
      <w:r w:rsidR="003059A2" w:rsidRPr="00383455">
        <w:rPr>
          <w:rFonts w:eastAsia="Times New Roman" w:cstheme="minorHAnsi"/>
          <w:lang w:val="en-GB"/>
        </w:rPr>
        <w:t xml:space="preserve">in the </w:t>
      </w:r>
      <w:r w:rsidR="000D45D2" w:rsidRPr="00383455">
        <w:rPr>
          <w:rFonts w:eastAsia="Times New Roman" w:cstheme="minorHAnsi"/>
          <w:lang w:val="en-GB"/>
        </w:rPr>
        <w:t>sliced</w:t>
      </w:r>
      <w:r w:rsidR="003059A2" w:rsidRPr="00383455">
        <w:rPr>
          <w:rFonts w:eastAsia="Times New Roman" w:cstheme="minorHAnsi"/>
          <w:lang w:val="en-GB"/>
        </w:rPr>
        <w:t xml:space="preserve"> potato</w:t>
      </w:r>
      <w:r w:rsidR="00A55422" w:rsidRPr="00383455">
        <w:rPr>
          <w:rFonts w:eastAsia="Times New Roman" w:cstheme="minorHAnsi"/>
          <w:lang w:val="en-GB"/>
        </w:rPr>
        <w:t xml:space="preserve">. </w:t>
      </w:r>
      <w:r w:rsidR="00950EDE" w:rsidRPr="00383455">
        <w:rPr>
          <w:rFonts w:eastAsia="Times New Roman" w:cstheme="minorHAnsi"/>
          <w:lang w:val="en-GB"/>
        </w:rPr>
        <w:t>By buying this new machine they are guaranteed to produce a zero-defect potato: no green skin, rotten or dented potatoes, etc.</w:t>
      </w:r>
      <w:r w:rsidR="00A55422" w:rsidRPr="00383455">
        <w:rPr>
          <w:rFonts w:eastAsia="Times New Roman" w:cstheme="minorHAnsi"/>
          <w:lang w:val="en-GB"/>
        </w:rPr>
        <w:t xml:space="preserve">”, </w:t>
      </w:r>
      <w:r w:rsidR="00950EDE" w:rsidRPr="00383455">
        <w:rPr>
          <w:rFonts w:eastAsia="Times New Roman" w:cstheme="minorHAnsi"/>
          <w:lang w:val="en-GB"/>
        </w:rPr>
        <w:t>says</w:t>
      </w:r>
      <w:r w:rsidR="00A55422" w:rsidRPr="00383455">
        <w:rPr>
          <w:rFonts w:eastAsia="Times New Roman" w:cstheme="minorHAnsi"/>
          <w:lang w:val="en-GB"/>
        </w:rPr>
        <w:t xml:space="preserve"> Julián Peraira, </w:t>
      </w:r>
      <w:r w:rsidR="00950EDE" w:rsidRPr="00383455">
        <w:rPr>
          <w:rFonts w:eastAsia="Times New Roman" w:cstheme="minorHAnsi"/>
          <w:lang w:val="en-GB"/>
        </w:rPr>
        <w:t>Technician and Sales Engineer for</w:t>
      </w:r>
      <w:r w:rsidR="00A55422" w:rsidRPr="00383455">
        <w:rPr>
          <w:rFonts w:eastAsia="Times New Roman" w:cstheme="minorHAnsi"/>
          <w:lang w:val="en-GB"/>
        </w:rPr>
        <w:t xml:space="preserve"> Luciano Aguilar.</w:t>
      </w:r>
    </w:p>
    <w:p w14:paraId="7971515A" w14:textId="77777777" w:rsidR="00A55422" w:rsidRPr="00383455" w:rsidRDefault="00A55422" w:rsidP="00383455">
      <w:pPr>
        <w:jc w:val="both"/>
        <w:rPr>
          <w:rFonts w:eastAsia="Times New Roman" w:cstheme="minorHAnsi"/>
          <w:b/>
          <w:bCs/>
          <w:lang w:val="en-GB"/>
        </w:rPr>
      </w:pPr>
      <w:r w:rsidRPr="00383455">
        <w:rPr>
          <w:rFonts w:eastAsia="Times New Roman" w:cstheme="minorHAnsi"/>
          <w:b/>
          <w:bCs/>
          <w:lang w:val="en-GB"/>
        </w:rPr>
        <w:t>TOMRA 5B, prec</w:t>
      </w:r>
      <w:r w:rsidR="00950EDE" w:rsidRPr="00383455">
        <w:rPr>
          <w:rFonts w:eastAsia="Times New Roman" w:cstheme="minorHAnsi"/>
          <w:b/>
          <w:bCs/>
          <w:lang w:val="en-GB"/>
        </w:rPr>
        <w:t>ision and innovation</w:t>
      </w:r>
    </w:p>
    <w:p w14:paraId="0B4AE4BB" w14:textId="77777777" w:rsidR="00A55422" w:rsidRPr="00383455" w:rsidRDefault="00950EDE" w:rsidP="00383455">
      <w:pPr>
        <w:jc w:val="both"/>
        <w:rPr>
          <w:rFonts w:eastAsia="Times New Roman" w:cstheme="minorHAnsi"/>
          <w:lang w:val="en-GB"/>
        </w:rPr>
      </w:pPr>
      <w:r w:rsidRPr="00383455">
        <w:rPr>
          <w:rFonts w:eastAsia="Times New Roman" w:cstheme="minorHAnsi"/>
          <w:lang w:val="en-GB"/>
        </w:rPr>
        <w:t>The</w:t>
      </w:r>
      <w:r w:rsidR="00A55422" w:rsidRPr="00383455">
        <w:rPr>
          <w:rFonts w:eastAsia="Times New Roman" w:cstheme="minorHAnsi"/>
          <w:lang w:val="en-GB"/>
        </w:rPr>
        <w:t xml:space="preserve"> TOMRA 5B </w:t>
      </w:r>
      <w:r w:rsidRPr="00383455">
        <w:rPr>
          <w:rFonts w:eastAsia="Times New Roman" w:cstheme="minorHAnsi"/>
          <w:lang w:val="en-GB"/>
        </w:rPr>
        <w:t>sorting machine is at the top of the charts in potato and vegetable processing industries around the world</w:t>
      </w:r>
      <w:r w:rsidR="00A55422" w:rsidRPr="00383455">
        <w:rPr>
          <w:rFonts w:eastAsia="Times New Roman" w:cstheme="minorHAnsi"/>
          <w:lang w:val="en-GB"/>
        </w:rPr>
        <w:t xml:space="preserve">. </w:t>
      </w:r>
      <w:r w:rsidRPr="00383455">
        <w:rPr>
          <w:rFonts w:eastAsia="Times New Roman" w:cstheme="minorHAnsi"/>
          <w:lang w:val="en-GB"/>
        </w:rPr>
        <w:t xml:space="preserve">Even so, </w:t>
      </w:r>
      <w:r w:rsidR="00A55422" w:rsidRPr="00383455">
        <w:rPr>
          <w:rFonts w:eastAsia="Times New Roman" w:cstheme="minorHAnsi"/>
          <w:lang w:val="en-GB"/>
        </w:rPr>
        <w:t xml:space="preserve">TOMRA </w:t>
      </w:r>
      <w:r w:rsidRPr="00383455">
        <w:rPr>
          <w:rFonts w:eastAsia="Times New Roman" w:cstheme="minorHAnsi"/>
          <w:lang w:val="en-GB"/>
        </w:rPr>
        <w:t>is always striving to improve and has launched a new version with extra features that make it even more efficient</w:t>
      </w:r>
      <w:r w:rsidR="00A55422" w:rsidRPr="00383455">
        <w:rPr>
          <w:rFonts w:eastAsia="Times New Roman" w:cstheme="minorHAnsi"/>
          <w:lang w:val="en-GB"/>
        </w:rPr>
        <w:t xml:space="preserve">. </w:t>
      </w:r>
    </w:p>
    <w:p w14:paraId="5335974D" w14:textId="77777777" w:rsidR="00A55422" w:rsidRPr="00383455" w:rsidRDefault="00A55422" w:rsidP="00383455">
      <w:pPr>
        <w:jc w:val="both"/>
        <w:rPr>
          <w:rFonts w:eastAsia="Times New Roman" w:cstheme="minorHAnsi"/>
          <w:lang w:val="en-GB"/>
        </w:rPr>
      </w:pPr>
      <w:r w:rsidRPr="00383455">
        <w:rPr>
          <w:rFonts w:eastAsia="Times New Roman" w:cstheme="minorHAnsi"/>
          <w:lang w:val="en-GB"/>
        </w:rPr>
        <w:t>“</w:t>
      </w:r>
      <w:r w:rsidR="00950EDE" w:rsidRPr="00383455">
        <w:rPr>
          <w:rFonts w:eastAsia="Times New Roman" w:cstheme="minorHAnsi"/>
          <w:lang w:val="en-GB"/>
        </w:rPr>
        <w:t xml:space="preserve">The machine at the Funes plant has a new and more robust chassis </w:t>
      </w:r>
      <w:r w:rsidR="0007583F" w:rsidRPr="00383455">
        <w:rPr>
          <w:rFonts w:eastAsia="Times New Roman" w:cstheme="minorHAnsi"/>
          <w:lang w:val="en-GB"/>
        </w:rPr>
        <w:t>that houses the whole air solenoid valve system, protecting the valves from any cleaning processes</w:t>
      </w:r>
      <w:r w:rsidRPr="00383455">
        <w:rPr>
          <w:rFonts w:eastAsia="Times New Roman" w:cstheme="minorHAnsi"/>
          <w:lang w:val="en-GB"/>
        </w:rPr>
        <w:t xml:space="preserve">. </w:t>
      </w:r>
      <w:r w:rsidR="0007583F" w:rsidRPr="00383455">
        <w:rPr>
          <w:rFonts w:eastAsia="Times New Roman" w:cstheme="minorHAnsi"/>
          <w:lang w:val="en-GB"/>
        </w:rPr>
        <w:t>Lateral safety grilles have also been installed to facilitate access for cleaning and for quicker dismantling if necessary</w:t>
      </w:r>
      <w:r w:rsidRPr="00383455">
        <w:rPr>
          <w:rFonts w:eastAsia="Times New Roman" w:cstheme="minorHAnsi"/>
          <w:lang w:val="en-GB"/>
        </w:rPr>
        <w:t xml:space="preserve">”, </w:t>
      </w:r>
      <w:r w:rsidR="0007583F" w:rsidRPr="00383455">
        <w:rPr>
          <w:rFonts w:eastAsia="Times New Roman" w:cstheme="minorHAnsi"/>
          <w:lang w:val="en-GB"/>
        </w:rPr>
        <w:t>explain sources at</w:t>
      </w:r>
      <w:r w:rsidRPr="00383455">
        <w:rPr>
          <w:rFonts w:eastAsia="Times New Roman" w:cstheme="minorHAnsi"/>
          <w:lang w:val="en-GB"/>
        </w:rPr>
        <w:t xml:space="preserve"> Luciano Aguilar.</w:t>
      </w:r>
    </w:p>
    <w:p w14:paraId="49FA35BF" w14:textId="4028C9DD" w:rsidR="00A55422" w:rsidRPr="00383455" w:rsidRDefault="0007583F" w:rsidP="00383455">
      <w:pPr>
        <w:jc w:val="both"/>
        <w:rPr>
          <w:rFonts w:eastAsia="Times New Roman" w:cstheme="minorHAnsi"/>
          <w:lang w:val="en-GB"/>
        </w:rPr>
      </w:pPr>
      <w:r w:rsidRPr="00383455">
        <w:rPr>
          <w:rFonts w:eastAsia="Times New Roman" w:cstheme="minorHAnsi"/>
          <w:lang w:val="en-GB"/>
        </w:rPr>
        <w:t xml:space="preserve">Aside from these enhancements, the sorting machine comes with the same features as always, ensuring ease of use and unsurpassable precision. </w:t>
      </w:r>
      <w:r w:rsidR="00401FFE" w:rsidRPr="00383455">
        <w:rPr>
          <w:rFonts w:eastAsia="Times New Roman" w:cstheme="minorHAnsi"/>
          <w:lang w:val="en-GB"/>
        </w:rPr>
        <w:t>TOMRA’s smart all-around</w:t>
      </w:r>
      <w:r w:rsidRPr="00383455">
        <w:rPr>
          <w:rFonts w:eastAsia="Times New Roman" w:cstheme="minorHAnsi"/>
          <w:lang w:val="en-GB"/>
        </w:rPr>
        <w:t xml:space="preserve"> viewing technology</w:t>
      </w:r>
      <w:r w:rsidR="00401FFE" w:rsidRPr="00383455">
        <w:rPr>
          <w:rFonts w:eastAsia="Times New Roman" w:cstheme="minorHAnsi"/>
          <w:lang w:val="en-GB"/>
        </w:rPr>
        <w:t xml:space="preserve"> with 4K multi-angle high-res cameras</w:t>
      </w:r>
      <w:r w:rsidRPr="00383455">
        <w:rPr>
          <w:rFonts w:eastAsia="Times New Roman" w:cstheme="minorHAnsi"/>
          <w:lang w:val="en-GB"/>
        </w:rPr>
        <w:t xml:space="preserve"> </w:t>
      </w:r>
      <w:r w:rsidR="00401FFE" w:rsidRPr="00383455">
        <w:rPr>
          <w:rFonts w:eastAsia="Times New Roman" w:cstheme="minorHAnsi"/>
          <w:lang w:val="en-GB"/>
        </w:rPr>
        <w:t>allows 360</w:t>
      </w:r>
      <w:r w:rsidR="00383455" w:rsidRPr="008F38D9">
        <w:rPr>
          <w:rFonts w:ascii="Arial" w:hAnsi="Arial" w:cs="Arial"/>
          <w:color w:val="222222"/>
          <w:shd w:val="clear" w:color="auto" w:fill="FFFFFF"/>
          <w:lang w:val="en-US"/>
        </w:rPr>
        <w:t>°</w:t>
      </w:r>
      <w:r w:rsidR="00401FFE" w:rsidRPr="00383455">
        <w:rPr>
          <w:rFonts w:eastAsia="Times New Roman" w:cstheme="minorHAnsi"/>
          <w:lang w:val="en-GB"/>
        </w:rPr>
        <w:t xml:space="preserve"> scanning and zooming in to find even the tiniest defects</w:t>
      </w:r>
      <w:r w:rsidR="00A55422" w:rsidRPr="00383455">
        <w:rPr>
          <w:rFonts w:eastAsia="Times New Roman" w:cstheme="minorHAnsi"/>
          <w:lang w:val="en-GB"/>
        </w:rPr>
        <w:t xml:space="preserve">. </w:t>
      </w:r>
      <w:r w:rsidR="00401FFE" w:rsidRPr="00383455">
        <w:rPr>
          <w:rFonts w:eastAsia="Times New Roman" w:cstheme="minorHAnsi"/>
          <w:lang w:val="en-GB"/>
        </w:rPr>
        <w:t>Its flexible set-up provides more accuracy when expelling foreign object</w:t>
      </w:r>
      <w:bookmarkStart w:id="0" w:name="_GoBack"/>
      <w:bookmarkEnd w:id="0"/>
      <w:r w:rsidR="00401FFE" w:rsidRPr="00383455">
        <w:rPr>
          <w:rFonts w:eastAsia="Times New Roman" w:cstheme="minorHAnsi"/>
          <w:lang w:val="en-GB"/>
        </w:rPr>
        <w:t>s from the products, minimising false rejects of good product, increasing production and reducing waste</w:t>
      </w:r>
      <w:r w:rsidR="00A55422" w:rsidRPr="00383455">
        <w:rPr>
          <w:rFonts w:eastAsia="Times New Roman" w:cstheme="minorHAnsi"/>
          <w:lang w:val="en-GB"/>
        </w:rPr>
        <w:t xml:space="preserve">. </w:t>
      </w:r>
      <w:r w:rsidR="00401FFE" w:rsidRPr="00383455">
        <w:rPr>
          <w:rFonts w:eastAsia="Times New Roman" w:cstheme="minorHAnsi"/>
          <w:lang w:val="en-GB"/>
        </w:rPr>
        <w:t>There is also the option of combining laser technology and cameras in the same chassis, as if they were two in-line sorting machines</w:t>
      </w:r>
      <w:r w:rsidR="00A55422" w:rsidRPr="00383455">
        <w:rPr>
          <w:rFonts w:eastAsia="Times New Roman" w:cstheme="minorHAnsi"/>
          <w:lang w:val="en-GB"/>
        </w:rPr>
        <w:t xml:space="preserve">. </w:t>
      </w:r>
    </w:p>
    <w:p w14:paraId="1EECB2E3" w14:textId="77777777" w:rsidR="00A55422" w:rsidRPr="00383455" w:rsidRDefault="00A55422" w:rsidP="00383455">
      <w:pPr>
        <w:jc w:val="both"/>
        <w:rPr>
          <w:rFonts w:eastAsia="Times New Roman" w:cstheme="minorHAnsi"/>
          <w:lang w:val="en-GB"/>
        </w:rPr>
      </w:pPr>
      <w:r w:rsidRPr="00383455">
        <w:rPr>
          <w:rFonts w:eastAsia="Times New Roman" w:cstheme="minorHAnsi"/>
          <w:lang w:val="en-GB"/>
        </w:rPr>
        <w:t xml:space="preserve">TOMRA </w:t>
      </w:r>
      <w:r w:rsidR="00401FFE" w:rsidRPr="00383455">
        <w:rPr>
          <w:rFonts w:eastAsia="Times New Roman" w:cstheme="minorHAnsi"/>
          <w:lang w:val="en-GB"/>
        </w:rPr>
        <w:t>also offers custom-designed machine components, and the option of updating existing machines with newer optical technology</w:t>
      </w:r>
      <w:r w:rsidRPr="00383455">
        <w:rPr>
          <w:rFonts w:eastAsia="Times New Roman" w:cstheme="minorHAnsi"/>
          <w:lang w:val="en-GB"/>
        </w:rPr>
        <w:t>. “</w:t>
      </w:r>
      <w:r w:rsidR="00401FFE" w:rsidRPr="00383455">
        <w:rPr>
          <w:rFonts w:eastAsia="Times New Roman" w:cstheme="minorHAnsi"/>
          <w:lang w:val="en-GB"/>
        </w:rPr>
        <w:t xml:space="preserve">We have made mechanical improvements to the </w:t>
      </w:r>
      <w:r w:rsidRPr="00383455">
        <w:rPr>
          <w:rFonts w:eastAsia="Times New Roman" w:cstheme="minorHAnsi"/>
          <w:lang w:val="en-GB"/>
        </w:rPr>
        <w:t xml:space="preserve">TOMRA </w:t>
      </w:r>
      <w:r w:rsidRPr="00383455">
        <w:rPr>
          <w:rFonts w:eastAsia="Times New Roman" w:cstheme="minorHAnsi"/>
          <w:lang w:val="en-GB"/>
        </w:rPr>
        <w:lastRenderedPageBreak/>
        <w:t xml:space="preserve">5B </w:t>
      </w:r>
      <w:r w:rsidR="00401FFE" w:rsidRPr="00383455">
        <w:rPr>
          <w:rFonts w:eastAsia="Times New Roman" w:cstheme="minorHAnsi"/>
          <w:lang w:val="en-GB"/>
        </w:rPr>
        <w:t>at</w:t>
      </w:r>
      <w:r w:rsidRPr="00383455">
        <w:rPr>
          <w:rFonts w:eastAsia="Times New Roman" w:cstheme="minorHAnsi"/>
          <w:lang w:val="en-GB"/>
        </w:rPr>
        <w:t xml:space="preserve"> Corella, </w:t>
      </w:r>
      <w:r w:rsidR="00401FFE" w:rsidRPr="00383455">
        <w:rPr>
          <w:rFonts w:eastAsia="Times New Roman" w:cstheme="minorHAnsi"/>
          <w:lang w:val="en-GB"/>
        </w:rPr>
        <w:t xml:space="preserve">installed two years ago, </w:t>
      </w:r>
      <w:r w:rsidR="0056634E" w:rsidRPr="00383455">
        <w:rPr>
          <w:rFonts w:eastAsia="Times New Roman" w:cstheme="minorHAnsi"/>
          <w:lang w:val="en-GB"/>
        </w:rPr>
        <w:t>adding</w:t>
      </w:r>
      <w:r w:rsidR="00401FFE" w:rsidRPr="00383455">
        <w:rPr>
          <w:rFonts w:eastAsia="Times New Roman" w:cstheme="minorHAnsi"/>
          <w:lang w:val="en-GB"/>
        </w:rPr>
        <w:t xml:space="preserve"> the latest version Cronos program version </w:t>
      </w:r>
      <w:r w:rsidR="0056634E" w:rsidRPr="00383455">
        <w:rPr>
          <w:rFonts w:eastAsia="Times New Roman" w:cstheme="minorHAnsi"/>
          <w:lang w:val="en-GB"/>
        </w:rPr>
        <w:t>which has extra interface</w:t>
      </w:r>
      <w:r w:rsidR="00401FFE" w:rsidRPr="00383455">
        <w:rPr>
          <w:rFonts w:eastAsia="Times New Roman" w:cstheme="minorHAnsi"/>
          <w:lang w:val="en-GB"/>
        </w:rPr>
        <w:t xml:space="preserve"> features</w:t>
      </w:r>
      <w:r w:rsidRPr="00383455">
        <w:rPr>
          <w:rFonts w:eastAsia="Times New Roman" w:cstheme="minorHAnsi"/>
          <w:lang w:val="en-GB"/>
        </w:rPr>
        <w:t xml:space="preserve"> </w:t>
      </w:r>
      <w:r w:rsidR="0056634E" w:rsidRPr="00383455">
        <w:rPr>
          <w:rFonts w:eastAsia="Times New Roman" w:cstheme="minorHAnsi"/>
          <w:lang w:val="en-GB"/>
        </w:rPr>
        <w:t>that make the machine easier to use</w:t>
      </w:r>
      <w:r w:rsidRPr="00383455">
        <w:rPr>
          <w:rFonts w:eastAsia="Times New Roman" w:cstheme="minorHAnsi"/>
          <w:lang w:val="en-GB"/>
        </w:rPr>
        <w:t xml:space="preserve">”, </w:t>
      </w:r>
      <w:r w:rsidR="0056634E" w:rsidRPr="00383455">
        <w:rPr>
          <w:rFonts w:eastAsia="Times New Roman" w:cstheme="minorHAnsi"/>
          <w:lang w:val="en-GB"/>
        </w:rPr>
        <w:t>points out</w:t>
      </w:r>
      <w:r w:rsidRPr="00383455">
        <w:rPr>
          <w:rFonts w:eastAsia="Times New Roman" w:cstheme="minorHAnsi"/>
          <w:lang w:val="en-GB"/>
        </w:rPr>
        <w:t xml:space="preserve"> Julián Peraira. </w:t>
      </w:r>
    </w:p>
    <w:p w14:paraId="7997616A" w14:textId="77777777" w:rsidR="00A55422" w:rsidRPr="00383455" w:rsidRDefault="00A55422" w:rsidP="00383455">
      <w:pPr>
        <w:jc w:val="both"/>
        <w:rPr>
          <w:rFonts w:eastAsia="Times New Roman" w:cstheme="minorHAnsi"/>
          <w:lang w:val="en-GB"/>
        </w:rPr>
      </w:pPr>
      <w:r w:rsidRPr="00383455">
        <w:rPr>
          <w:rFonts w:eastAsia="Times New Roman" w:cstheme="minorHAnsi"/>
          <w:lang w:val="en-GB"/>
        </w:rPr>
        <w:t xml:space="preserve">“TOMRA 5B </w:t>
      </w:r>
      <w:r w:rsidR="0056634E" w:rsidRPr="00383455">
        <w:rPr>
          <w:rFonts w:eastAsia="Times New Roman" w:cstheme="minorHAnsi"/>
          <w:lang w:val="en-GB"/>
        </w:rPr>
        <w:t>machines fully meet our expectations</w:t>
      </w:r>
      <w:r w:rsidRPr="00383455">
        <w:rPr>
          <w:rFonts w:eastAsia="Times New Roman" w:cstheme="minorHAnsi"/>
          <w:lang w:val="en-GB"/>
        </w:rPr>
        <w:t xml:space="preserve">. </w:t>
      </w:r>
      <w:r w:rsidR="0056634E" w:rsidRPr="00383455">
        <w:rPr>
          <w:rFonts w:eastAsia="Times New Roman" w:cstheme="minorHAnsi"/>
          <w:lang w:val="en-GB"/>
        </w:rPr>
        <w:t xml:space="preserve">I would highlight the brand’s reliability which aligns perfectly with our goal at </w:t>
      </w:r>
      <w:r w:rsidRPr="00383455">
        <w:rPr>
          <w:rFonts w:eastAsia="Times New Roman" w:cstheme="minorHAnsi"/>
          <w:lang w:val="en-GB"/>
        </w:rPr>
        <w:t xml:space="preserve">BS Cocinados, S.L.: </w:t>
      </w:r>
      <w:r w:rsidR="0056634E" w:rsidRPr="00383455">
        <w:rPr>
          <w:rFonts w:eastAsia="Times New Roman" w:cstheme="minorHAnsi"/>
          <w:lang w:val="en-GB"/>
        </w:rPr>
        <w:t>first-rate quality and excellence</w:t>
      </w:r>
      <w:r w:rsidRPr="00383455">
        <w:rPr>
          <w:rFonts w:eastAsia="Times New Roman" w:cstheme="minorHAnsi"/>
          <w:lang w:val="en-GB"/>
        </w:rPr>
        <w:t xml:space="preserve"> </w:t>
      </w:r>
      <w:r w:rsidR="0056634E" w:rsidRPr="00383455">
        <w:rPr>
          <w:rFonts w:eastAsia="Times New Roman" w:cstheme="minorHAnsi"/>
          <w:lang w:val="en-GB"/>
        </w:rPr>
        <w:t>for our products</w:t>
      </w:r>
      <w:r w:rsidRPr="00383455">
        <w:rPr>
          <w:rFonts w:eastAsia="Times New Roman" w:cstheme="minorHAnsi"/>
          <w:lang w:val="en-GB"/>
        </w:rPr>
        <w:t xml:space="preserve">”, </w:t>
      </w:r>
      <w:r w:rsidR="0056634E" w:rsidRPr="00383455">
        <w:rPr>
          <w:rFonts w:eastAsia="Times New Roman" w:cstheme="minorHAnsi"/>
          <w:lang w:val="en-GB"/>
        </w:rPr>
        <w:t>adds</w:t>
      </w:r>
      <w:r w:rsidRPr="00383455">
        <w:rPr>
          <w:rFonts w:eastAsia="Times New Roman" w:cstheme="minorHAnsi"/>
          <w:lang w:val="en-GB"/>
        </w:rPr>
        <w:t xml:space="preserve"> Hilario Zapata.</w:t>
      </w:r>
    </w:p>
    <w:p w14:paraId="3F810D21" w14:textId="77777777" w:rsidR="00A55422" w:rsidRPr="00383455" w:rsidRDefault="00A55422" w:rsidP="00383455">
      <w:pPr>
        <w:jc w:val="both"/>
        <w:rPr>
          <w:rFonts w:eastAsia="Times New Roman" w:cstheme="minorHAnsi"/>
          <w:lang w:val="en-GB"/>
        </w:rPr>
      </w:pPr>
      <w:r w:rsidRPr="00383455">
        <w:rPr>
          <w:rFonts w:eastAsia="Times New Roman" w:cstheme="minorHAnsi"/>
          <w:lang w:val="en-GB"/>
        </w:rPr>
        <w:t xml:space="preserve">Alejandro Palacios, </w:t>
      </w:r>
      <w:r w:rsidR="0056634E" w:rsidRPr="00383455">
        <w:rPr>
          <w:rFonts w:eastAsia="Times New Roman" w:cstheme="minorHAnsi"/>
          <w:lang w:val="en-GB"/>
        </w:rPr>
        <w:t>Director of Sales at</w:t>
      </w:r>
      <w:r w:rsidRPr="00383455">
        <w:rPr>
          <w:rFonts w:eastAsia="Times New Roman" w:cstheme="minorHAnsi"/>
          <w:lang w:val="en-GB"/>
        </w:rPr>
        <w:t xml:space="preserve"> TOMRA Sorting Food </w:t>
      </w:r>
      <w:r w:rsidR="0056634E" w:rsidRPr="00383455">
        <w:rPr>
          <w:rFonts w:eastAsia="Times New Roman" w:cstheme="minorHAnsi"/>
          <w:lang w:val="en-GB"/>
        </w:rPr>
        <w:t xml:space="preserve">for Spain and </w:t>
      </w:r>
      <w:r w:rsidRPr="00383455">
        <w:rPr>
          <w:rFonts w:eastAsia="Times New Roman" w:cstheme="minorHAnsi"/>
          <w:lang w:val="en-GB"/>
        </w:rPr>
        <w:t xml:space="preserve">Portugal, </w:t>
      </w:r>
      <w:r w:rsidR="0056634E" w:rsidRPr="00383455">
        <w:rPr>
          <w:rFonts w:eastAsia="Times New Roman" w:cstheme="minorHAnsi"/>
          <w:lang w:val="en-GB"/>
        </w:rPr>
        <w:t>concludes that</w:t>
      </w:r>
      <w:r w:rsidRPr="00383455">
        <w:rPr>
          <w:rFonts w:eastAsia="Times New Roman" w:cstheme="minorHAnsi"/>
          <w:lang w:val="en-GB"/>
        </w:rPr>
        <w:t>: “</w:t>
      </w:r>
      <w:r w:rsidR="0056634E" w:rsidRPr="00383455">
        <w:rPr>
          <w:rFonts w:eastAsia="Times New Roman" w:cstheme="minorHAnsi"/>
          <w:lang w:val="en-GB"/>
        </w:rPr>
        <w:t xml:space="preserve">It makes TOMRA immensely happy to know that a client like </w:t>
      </w:r>
      <w:r w:rsidRPr="00383455">
        <w:rPr>
          <w:rFonts w:eastAsia="Times New Roman" w:cstheme="minorHAnsi"/>
          <w:lang w:val="en-GB"/>
        </w:rPr>
        <w:t xml:space="preserve">BS Cocinados, S.L., </w:t>
      </w:r>
      <w:r w:rsidR="0056634E" w:rsidRPr="00383455">
        <w:rPr>
          <w:rFonts w:eastAsia="Times New Roman" w:cstheme="minorHAnsi"/>
          <w:lang w:val="en-GB"/>
        </w:rPr>
        <w:t xml:space="preserve">who produce a typical Spanish product –the </w:t>
      </w:r>
      <w:r w:rsidR="0056634E" w:rsidRPr="00383455">
        <w:rPr>
          <w:rFonts w:eastAsia="Times New Roman" w:cstheme="minorHAnsi"/>
          <w:i/>
          <w:lang w:val="en-GB"/>
        </w:rPr>
        <w:t>tortilla de patata</w:t>
      </w:r>
      <w:r w:rsidR="0056634E" w:rsidRPr="00383455">
        <w:rPr>
          <w:rFonts w:eastAsia="Times New Roman" w:cstheme="minorHAnsi"/>
          <w:lang w:val="en-GB"/>
        </w:rPr>
        <w:t>-  have placed their trust in us for the second time</w:t>
      </w:r>
      <w:r w:rsidRPr="00383455">
        <w:rPr>
          <w:rFonts w:eastAsia="Times New Roman" w:cstheme="minorHAnsi"/>
          <w:lang w:val="en-GB"/>
        </w:rPr>
        <w:t xml:space="preserve">. </w:t>
      </w:r>
      <w:r w:rsidR="0056634E" w:rsidRPr="00383455">
        <w:rPr>
          <w:rFonts w:eastAsia="Times New Roman" w:cstheme="minorHAnsi"/>
          <w:lang w:val="en-GB"/>
        </w:rPr>
        <w:t>The fact that the</w:t>
      </w:r>
      <w:r w:rsidRPr="00383455">
        <w:rPr>
          <w:rFonts w:eastAsia="Times New Roman" w:cstheme="minorHAnsi"/>
          <w:lang w:val="en-GB"/>
        </w:rPr>
        <w:t xml:space="preserve"> TOMRA 5B </w:t>
      </w:r>
      <w:r w:rsidR="0056634E" w:rsidRPr="00383455">
        <w:rPr>
          <w:rFonts w:eastAsia="Times New Roman" w:cstheme="minorHAnsi"/>
          <w:lang w:val="en-GB"/>
        </w:rPr>
        <w:t xml:space="preserve">can detect minute black spots around the edges of the potato slices </w:t>
      </w:r>
      <w:r w:rsidR="000D45D2" w:rsidRPr="00383455">
        <w:rPr>
          <w:rFonts w:eastAsia="Times New Roman" w:cstheme="minorHAnsi"/>
          <w:lang w:val="en-GB"/>
        </w:rPr>
        <w:t>improves the appearance of their product and allows the company to stand out from its competitors</w:t>
      </w:r>
      <w:r w:rsidRPr="00383455">
        <w:rPr>
          <w:rFonts w:eastAsia="Times New Roman" w:cstheme="minorHAnsi"/>
          <w:lang w:val="en-GB"/>
        </w:rPr>
        <w:t>”.</w:t>
      </w:r>
    </w:p>
    <w:p w14:paraId="5E77B3A5" w14:textId="77777777" w:rsidR="008F38D9" w:rsidRPr="008F38D9" w:rsidRDefault="008F38D9" w:rsidP="008F38D9">
      <w:pPr>
        <w:rPr>
          <w:rFonts w:cstheme="minorHAnsi"/>
          <w:b/>
          <w:lang w:val="en-US"/>
        </w:rPr>
      </w:pPr>
      <w:r w:rsidRPr="008F38D9">
        <w:rPr>
          <w:rFonts w:cstheme="minorHAnsi"/>
          <w:b/>
          <w:lang w:val="en-US"/>
        </w:rPr>
        <w:t xml:space="preserve">About TOMRA Food </w:t>
      </w:r>
    </w:p>
    <w:p w14:paraId="3133B4EE" w14:textId="77777777" w:rsidR="008F38D9" w:rsidRPr="008F38D9" w:rsidRDefault="008F38D9" w:rsidP="008F38D9">
      <w:pPr>
        <w:rPr>
          <w:rFonts w:cstheme="minorHAnsi"/>
          <w:lang w:val="en-US"/>
        </w:rPr>
      </w:pPr>
      <w:r w:rsidRPr="008F38D9">
        <w:rPr>
          <w:rFonts w:cstheme="minorHAnsi"/>
          <w:lang w:val="en-US"/>
        </w:rPr>
        <w:br/>
        <w:t xml:space="preserve">TOMRA Food designs and manufactures sensor-based sorting machines and integrated post-harvest solutions for the food industry, using the world’s most advanced grading, </w:t>
      </w:r>
      <w:proofErr w:type="gramStart"/>
      <w:r w:rsidRPr="008F38D9">
        <w:rPr>
          <w:rFonts w:cstheme="minorHAnsi"/>
          <w:lang w:val="en-US"/>
        </w:rPr>
        <w:t>sorting</w:t>
      </w:r>
      <w:proofErr w:type="gramEnd"/>
      <w:r w:rsidRPr="008F38D9">
        <w:rPr>
          <w:rFonts w:cstheme="minorHAnsi"/>
          <w:lang w:val="en-US"/>
        </w:rPr>
        <w:t>, peeling and analytical technology. 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14:paraId="27B0EF32" w14:textId="77777777" w:rsidR="008F38D9" w:rsidRPr="008F38D9" w:rsidRDefault="008F38D9" w:rsidP="008F38D9">
      <w:pPr>
        <w:rPr>
          <w:rFonts w:cstheme="minorHAnsi"/>
          <w:lang w:val="en-US"/>
        </w:rPr>
      </w:pPr>
    </w:p>
    <w:p w14:paraId="49D517BF" w14:textId="77777777" w:rsidR="008F38D9" w:rsidRPr="008F38D9" w:rsidRDefault="008F38D9" w:rsidP="008F38D9">
      <w:pPr>
        <w:rPr>
          <w:rFonts w:cstheme="minorHAnsi"/>
          <w:lang w:val="en-US"/>
        </w:rPr>
      </w:pPr>
      <w:r w:rsidRPr="008F38D9">
        <w:rPr>
          <w:rFonts w:cstheme="minorHAnsi"/>
          <w:lang w:val="en-US"/>
        </w:rPr>
        <w:t xml:space="preserve">TOMRA Food is member of the TOMRA Group that was founded on innovation in 1972 that began with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0EFCD846" w14:textId="77777777" w:rsidR="008F38D9" w:rsidRPr="008F38D9" w:rsidRDefault="008F38D9" w:rsidP="008F38D9">
      <w:pPr>
        <w:rPr>
          <w:rFonts w:cstheme="minorHAnsi"/>
          <w:lang w:val="en-US"/>
        </w:rPr>
      </w:pPr>
      <w:r w:rsidRPr="008F38D9">
        <w:rPr>
          <w:rFonts w:cstheme="minorHAnsi"/>
          <w:lang w:val="en-US"/>
        </w:rPr>
        <w:t xml:space="preserve">TOMRA has ~100,000 installations in over 80 markets worldwide and had total revenues of ~8.6 billion NOK in 2018. The Group employs ~4,000 globally and is publicly listed on the Oslo Stock Exchange (OSE: TOM). </w:t>
      </w:r>
    </w:p>
    <w:p w14:paraId="1501BFC3" w14:textId="77777777" w:rsidR="008F38D9" w:rsidRPr="008F38D9" w:rsidRDefault="008F38D9" w:rsidP="008F38D9">
      <w:pPr>
        <w:rPr>
          <w:rFonts w:cstheme="minorHAnsi"/>
          <w:lang w:val="en-US"/>
        </w:rPr>
      </w:pPr>
    </w:p>
    <w:p w14:paraId="7F265681" w14:textId="77777777" w:rsidR="008F38D9" w:rsidRPr="008F38D9" w:rsidRDefault="008F38D9" w:rsidP="008F38D9">
      <w:pPr>
        <w:rPr>
          <w:rFonts w:cstheme="minorHAnsi"/>
          <w:lang w:val="en-US"/>
        </w:rPr>
      </w:pPr>
      <w:r w:rsidRPr="008F38D9">
        <w:rPr>
          <w:rFonts w:cstheme="minorHAnsi"/>
          <w:lang w:val="en-US"/>
        </w:rPr>
        <w:t xml:space="preserve">For further information about TOMRA, please see </w:t>
      </w:r>
      <w:hyperlink r:id="rId9" w:history="1">
        <w:r w:rsidRPr="008F38D9">
          <w:rPr>
            <w:rStyle w:val="Hipervnculo"/>
            <w:rFonts w:cstheme="minorHAnsi"/>
            <w:lang w:val="en-US"/>
          </w:rPr>
          <w:t>www.tomra.com</w:t>
        </w:r>
      </w:hyperlink>
    </w:p>
    <w:p w14:paraId="0D12C5FB" w14:textId="77777777" w:rsidR="008F38D9" w:rsidRDefault="008F38D9" w:rsidP="008F38D9">
      <w:pPr>
        <w:spacing w:after="0" w:line="276" w:lineRule="auto"/>
        <w:rPr>
          <w:rFonts w:cstheme="minorHAnsi"/>
          <w:i/>
          <w:iCs/>
          <w:sz w:val="20"/>
          <w:szCs w:val="20"/>
          <w:u w:val="single"/>
        </w:rPr>
      </w:pPr>
    </w:p>
    <w:p w14:paraId="7DFA4D78" w14:textId="77777777" w:rsidR="008F38D9" w:rsidRDefault="008F38D9" w:rsidP="008F38D9">
      <w:pPr>
        <w:spacing w:after="0" w:line="100" w:lineRule="atLeast"/>
        <w:rPr>
          <w:rFonts w:cstheme="minorHAnsi"/>
          <w:i/>
          <w:iCs/>
          <w:sz w:val="20"/>
          <w:szCs w:val="20"/>
        </w:rPr>
      </w:pPr>
      <w:r>
        <w:rPr>
          <w:rFonts w:cstheme="minorHAnsi"/>
          <w:i/>
          <w:iCs/>
          <w:sz w:val="20"/>
          <w:szCs w:val="20"/>
          <w:u w:val="single"/>
        </w:rPr>
        <w:t xml:space="preserve">Media </w:t>
      </w:r>
      <w:proofErr w:type="spellStart"/>
      <w:r>
        <w:rPr>
          <w:rFonts w:cstheme="minorHAnsi"/>
          <w:i/>
          <w:iCs/>
          <w:sz w:val="20"/>
          <w:szCs w:val="20"/>
          <w:u w:val="single"/>
        </w:rPr>
        <w:t>Contacts</w:t>
      </w:r>
      <w:proofErr w:type="spellEnd"/>
      <w:r>
        <w:rPr>
          <w:rFonts w:cstheme="minorHAnsi"/>
          <w:i/>
          <w:iCs/>
          <w:sz w:val="20"/>
          <w:szCs w:val="20"/>
        </w:rPr>
        <w:t>:</w:t>
      </w:r>
    </w:p>
    <w:p w14:paraId="067AFAB8" w14:textId="77777777" w:rsidR="008F38D9" w:rsidRDefault="008F38D9" w:rsidP="008F38D9">
      <w:pPr>
        <w:spacing w:after="0" w:line="100" w:lineRule="atLeast"/>
        <w:rPr>
          <w:rFonts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8F38D9" w:rsidRPr="008F38D9" w14:paraId="5A08A699" w14:textId="77777777" w:rsidTr="008F38D9">
        <w:tc>
          <w:tcPr>
            <w:tcW w:w="4491" w:type="dxa"/>
            <w:hideMark/>
          </w:tcPr>
          <w:p w14:paraId="36F11DB7" w14:textId="77777777" w:rsidR="008F38D9" w:rsidRDefault="008F38D9" w:rsidP="008F38D9">
            <w:pPr>
              <w:spacing w:line="100" w:lineRule="atLeast"/>
              <w:rPr>
                <w:rFonts w:cstheme="minorHAnsi"/>
                <w:i/>
                <w:iCs/>
                <w:sz w:val="20"/>
                <w:szCs w:val="20"/>
                <w:lang w:val="fr-FR"/>
              </w:rPr>
            </w:pPr>
            <w:r>
              <w:rPr>
                <w:rFonts w:cstheme="minorHAnsi"/>
                <w:i/>
                <w:iCs/>
                <w:sz w:val="20"/>
                <w:szCs w:val="20"/>
                <w:lang w:val="fr-FR"/>
              </w:rPr>
              <w:t>Nuria Martí, Alarcon &amp; Harris PR</w:t>
            </w:r>
          </w:p>
          <w:p w14:paraId="5B0DCA26" w14:textId="77777777" w:rsidR="008F38D9" w:rsidRDefault="008F38D9" w:rsidP="008F38D9">
            <w:pPr>
              <w:spacing w:line="100" w:lineRule="atLeast"/>
              <w:rPr>
                <w:rFonts w:cstheme="minorHAnsi"/>
                <w:i/>
                <w:iCs/>
                <w:sz w:val="20"/>
                <w:szCs w:val="20"/>
              </w:rPr>
            </w:pPr>
            <w:proofErr w:type="spellStart"/>
            <w:r>
              <w:rPr>
                <w:rFonts w:cstheme="minorHAnsi"/>
                <w:i/>
                <w:iCs/>
                <w:sz w:val="20"/>
                <w:szCs w:val="20"/>
                <w:lang w:val="fr-FR"/>
              </w:rPr>
              <w:t>Avda</w:t>
            </w:r>
            <w:proofErr w:type="spellEnd"/>
            <w:r>
              <w:rPr>
                <w:rFonts w:cstheme="minorHAnsi"/>
                <w:i/>
                <w:iCs/>
                <w:sz w:val="20"/>
                <w:szCs w:val="20"/>
                <w:lang w:val="fr-FR"/>
              </w:rPr>
              <w:t xml:space="preserve">. </w:t>
            </w:r>
            <w:r>
              <w:rPr>
                <w:rFonts w:cstheme="minorHAnsi"/>
                <w:i/>
                <w:iCs/>
                <w:sz w:val="20"/>
                <w:szCs w:val="20"/>
              </w:rPr>
              <w:t>Ramón y Cajal, 27</w:t>
            </w:r>
          </w:p>
          <w:p w14:paraId="3B10F763" w14:textId="77777777" w:rsidR="008F38D9" w:rsidRDefault="008F38D9" w:rsidP="008F38D9">
            <w:pPr>
              <w:spacing w:line="100" w:lineRule="atLeast"/>
              <w:rPr>
                <w:rFonts w:cstheme="minorHAnsi"/>
                <w:i/>
                <w:iCs/>
                <w:sz w:val="20"/>
                <w:szCs w:val="20"/>
              </w:rPr>
            </w:pPr>
            <w:r>
              <w:rPr>
                <w:rFonts w:cstheme="minorHAnsi"/>
                <w:i/>
                <w:iCs/>
                <w:sz w:val="20"/>
                <w:szCs w:val="20"/>
              </w:rPr>
              <w:t xml:space="preserve">28016 Madrid, </w:t>
            </w:r>
            <w:proofErr w:type="spellStart"/>
            <w:r>
              <w:rPr>
                <w:rFonts w:cstheme="minorHAnsi"/>
                <w:i/>
                <w:iCs/>
                <w:sz w:val="20"/>
                <w:szCs w:val="20"/>
              </w:rPr>
              <w:t>Spain</w:t>
            </w:r>
            <w:proofErr w:type="spellEnd"/>
          </w:p>
          <w:p w14:paraId="14EF53CE" w14:textId="77777777" w:rsidR="008F38D9" w:rsidRDefault="008F38D9" w:rsidP="008F38D9">
            <w:pPr>
              <w:spacing w:line="100" w:lineRule="atLeast"/>
              <w:rPr>
                <w:rFonts w:cstheme="minorHAnsi"/>
                <w:i/>
                <w:iCs/>
                <w:sz w:val="20"/>
                <w:szCs w:val="20"/>
              </w:rPr>
            </w:pPr>
            <w:r>
              <w:rPr>
                <w:rFonts w:cstheme="minorHAnsi"/>
                <w:i/>
                <w:iCs/>
                <w:sz w:val="20"/>
                <w:szCs w:val="20"/>
              </w:rPr>
              <w:t>T: +34 91 415 30 20</w:t>
            </w:r>
          </w:p>
          <w:p w14:paraId="3C6EBA36" w14:textId="77777777" w:rsidR="008F38D9" w:rsidRDefault="008F38D9" w:rsidP="008F38D9">
            <w:pPr>
              <w:spacing w:line="100" w:lineRule="atLeast"/>
              <w:rPr>
                <w:rFonts w:cstheme="minorHAnsi"/>
                <w:i/>
                <w:iCs/>
                <w:sz w:val="20"/>
                <w:szCs w:val="20"/>
              </w:rPr>
            </w:pPr>
            <w:r>
              <w:rPr>
                <w:rFonts w:cstheme="minorHAnsi"/>
                <w:i/>
                <w:iCs/>
                <w:sz w:val="20"/>
                <w:szCs w:val="20"/>
              </w:rPr>
              <w:t xml:space="preserve">E: </w:t>
            </w:r>
            <w:hyperlink r:id="rId10" w:history="1">
              <w:r>
                <w:rPr>
                  <w:rStyle w:val="Hipervnculo"/>
                  <w:rFonts w:cstheme="minorHAnsi"/>
                  <w:i/>
                  <w:iCs/>
                  <w:color w:val="auto"/>
                  <w:sz w:val="20"/>
                  <w:szCs w:val="20"/>
                </w:rPr>
                <w:t>nmarti@alarconyharris.com</w:t>
              </w:r>
            </w:hyperlink>
          </w:p>
          <w:p w14:paraId="7EEA822E" w14:textId="77777777" w:rsidR="008F38D9" w:rsidRDefault="008F38D9" w:rsidP="008F38D9">
            <w:pPr>
              <w:spacing w:line="100" w:lineRule="atLeast"/>
              <w:rPr>
                <w:rFonts w:cstheme="minorHAnsi"/>
                <w:i/>
                <w:iCs/>
                <w:sz w:val="20"/>
                <w:szCs w:val="20"/>
              </w:rPr>
            </w:pPr>
            <w:r>
              <w:rPr>
                <w:rFonts w:cstheme="minorHAnsi"/>
                <w:i/>
                <w:iCs/>
                <w:sz w:val="20"/>
                <w:szCs w:val="20"/>
              </w:rPr>
              <w:t xml:space="preserve">W: </w:t>
            </w:r>
            <w:hyperlink r:id="rId11" w:history="1">
              <w:r>
                <w:rPr>
                  <w:rStyle w:val="Hipervnculo"/>
                  <w:rFonts w:cstheme="minorHAnsi"/>
                  <w:i/>
                  <w:iCs/>
                  <w:color w:val="auto"/>
                  <w:sz w:val="20"/>
                  <w:szCs w:val="20"/>
                </w:rPr>
                <w:t>www.alarconyharris.com</w:t>
              </w:r>
            </w:hyperlink>
          </w:p>
        </w:tc>
        <w:tc>
          <w:tcPr>
            <w:tcW w:w="4535" w:type="dxa"/>
            <w:hideMark/>
          </w:tcPr>
          <w:p w14:paraId="05911361" w14:textId="77777777" w:rsidR="008F38D9" w:rsidRPr="008F38D9" w:rsidRDefault="008F38D9" w:rsidP="008F38D9">
            <w:pPr>
              <w:spacing w:line="100" w:lineRule="atLeast"/>
              <w:rPr>
                <w:rFonts w:cstheme="minorHAnsi"/>
                <w:i/>
                <w:iCs/>
                <w:sz w:val="20"/>
                <w:szCs w:val="20"/>
                <w:lang w:val="en-US"/>
              </w:rPr>
            </w:pPr>
            <w:r w:rsidRPr="008F38D9">
              <w:rPr>
                <w:rFonts w:cstheme="minorHAnsi"/>
                <w:i/>
                <w:iCs/>
                <w:sz w:val="20"/>
                <w:szCs w:val="20"/>
                <w:lang w:val="en-US"/>
              </w:rPr>
              <w:t>Marijke Bellemans</w:t>
            </w:r>
          </w:p>
          <w:p w14:paraId="29A11CAC" w14:textId="77777777" w:rsidR="008F38D9" w:rsidRPr="008F38D9" w:rsidRDefault="008F38D9" w:rsidP="008F38D9">
            <w:pPr>
              <w:spacing w:line="100" w:lineRule="atLeast"/>
              <w:rPr>
                <w:rFonts w:cstheme="minorHAnsi"/>
                <w:i/>
                <w:iCs/>
                <w:sz w:val="20"/>
                <w:szCs w:val="20"/>
                <w:lang w:val="en-US"/>
              </w:rPr>
            </w:pPr>
            <w:r w:rsidRPr="008F38D9">
              <w:rPr>
                <w:rFonts w:cstheme="minorHAnsi"/>
                <w:i/>
                <w:iCs/>
                <w:sz w:val="20"/>
                <w:szCs w:val="20"/>
                <w:lang w:val="en-US"/>
              </w:rPr>
              <w:t xml:space="preserve">Senior Marketing Communication Coordinator TOMRA Food, </w:t>
            </w:r>
            <w:proofErr w:type="spellStart"/>
            <w:r w:rsidRPr="008F38D9">
              <w:rPr>
                <w:rFonts w:cstheme="minorHAnsi"/>
                <w:i/>
                <w:iCs/>
                <w:sz w:val="20"/>
                <w:szCs w:val="20"/>
                <w:lang w:val="en-US"/>
              </w:rPr>
              <w:t>Compac</w:t>
            </w:r>
            <w:proofErr w:type="spellEnd"/>
            <w:r w:rsidRPr="008F38D9">
              <w:rPr>
                <w:rFonts w:cstheme="minorHAnsi"/>
                <w:i/>
                <w:iCs/>
                <w:sz w:val="20"/>
                <w:szCs w:val="20"/>
                <w:lang w:val="en-US"/>
              </w:rPr>
              <w:t>, and BBC Technologies</w:t>
            </w:r>
          </w:p>
          <w:p w14:paraId="24D5C150" w14:textId="77777777" w:rsidR="008F38D9" w:rsidRDefault="008F38D9" w:rsidP="008F38D9">
            <w:pPr>
              <w:spacing w:line="100" w:lineRule="atLeast"/>
              <w:rPr>
                <w:rFonts w:cstheme="minorHAnsi"/>
                <w:i/>
                <w:iCs/>
                <w:sz w:val="20"/>
                <w:szCs w:val="20"/>
                <w:lang w:val="nl-BE"/>
              </w:rPr>
            </w:pPr>
            <w:r>
              <w:rPr>
                <w:rFonts w:cstheme="minorHAnsi"/>
                <w:i/>
                <w:iCs/>
                <w:sz w:val="20"/>
                <w:szCs w:val="20"/>
                <w:lang w:val="nl-BE"/>
              </w:rPr>
              <w:t xml:space="preserve">Research Park Haasrode 1622 – Romeinse straat 20 </w:t>
            </w:r>
          </w:p>
          <w:p w14:paraId="3765D0D6" w14:textId="77777777" w:rsidR="008F38D9" w:rsidRDefault="008F38D9" w:rsidP="008F38D9">
            <w:pPr>
              <w:spacing w:line="100" w:lineRule="atLeast"/>
              <w:rPr>
                <w:rFonts w:cstheme="minorHAnsi"/>
                <w:i/>
                <w:iCs/>
                <w:sz w:val="20"/>
                <w:szCs w:val="20"/>
                <w:lang w:val="fr-FR"/>
              </w:rPr>
            </w:pPr>
            <w:r>
              <w:rPr>
                <w:rFonts w:cstheme="minorHAnsi"/>
                <w:i/>
                <w:iCs/>
                <w:sz w:val="20"/>
                <w:szCs w:val="20"/>
                <w:lang w:val="fr-FR"/>
              </w:rPr>
              <w:t xml:space="preserve">3001 Leuven, </w:t>
            </w:r>
            <w:proofErr w:type="spellStart"/>
            <w:r>
              <w:rPr>
                <w:rFonts w:cstheme="minorHAnsi"/>
                <w:i/>
                <w:iCs/>
                <w:sz w:val="20"/>
                <w:szCs w:val="20"/>
                <w:lang w:val="fr-FR"/>
              </w:rPr>
              <w:t>Belgium</w:t>
            </w:r>
            <w:proofErr w:type="spellEnd"/>
          </w:p>
          <w:p w14:paraId="5809731D" w14:textId="77777777" w:rsidR="008F38D9" w:rsidRDefault="008F38D9" w:rsidP="008F38D9">
            <w:pPr>
              <w:spacing w:line="100" w:lineRule="atLeast"/>
              <w:rPr>
                <w:rFonts w:cstheme="minorHAnsi"/>
                <w:i/>
                <w:iCs/>
                <w:sz w:val="20"/>
                <w:szCs w:val="20"/>
                <w:lang w:val="fr-FR"/>
              </w:rPr>
            </w:pPr>
            <w:r>
              <w:rPr>
                <w:rFonts w:cstheme="minorHAnsi"/>
                <w:i/>
                <w:iCs/>
                <w:sz w:val="20"/>
                <w:szCs w:val="20"/>
                <w:lang w:val="fr-FR"/>
              </w:rPr>
              <w:t>T: +32 (0)16 74 28 17 M: +32 (0)476 74 19 18</w:t>
            </w:r>
          </w:p>
          <w:p w14:paraId="7D920369" w14:textId="77777777" w:rsidR="008F38D9" w:rsidRDefault="008F38D9" w:rsidP="008F38D9">
            <w:pPr>
              <w:spacing w:line="100" w:lineRule="atLeast"/>
              <w:rPr>
                <w:rFonts w:cstheme="minorHAnsi"/>
                <w:i/>
                <w:iCs/>
                <w:sz w:val="20"/>
                <w:szCs w:val="20"/>
                <w:lang w:val="fr-FR"/>
              </w:rPr>
            </w:pPr>
            <w:r>
              <w:rPr>
                <w:rFonts w:cstheme="minorHAnsi"/>
                <w:i/>
                <w:iCs/>
                <w:sz w:val="20"/>
                <w:szCs w:val="20"/>
                <w:lang w:val="fr-FR"/>
              </w:rPr>
              <w:t>E:</w:t>
            </w:r>
            <w:r>
              <w:rPr>
                <w:rStyle w:val="apple-converted-space"/>
                <w:rFonts w:cstheme="minorHAnsi"/>
                <w:i/>
                <w:iCs/>
                <w:sz w:val="20"/>
                <w:szCs w:val="20"/>
                <w:lang w:val="fr-FR"/>
              </w:rPr>
              <w:t> </w:t>
            </w:r>
            <w:hyperlink r:id="rId12" w:history="1">
              <w:r>
                <w:rPr>
                  <w:rStyle w:val="Hipervnculo"/>
                  <w:rFonts w:cstheme="minorHAnsi"/>
                  <w:i/>
                  <w:iCs/>
                  <w:color w:val="auto"/>
                  <w:sz w:val="20"/>
                  <w:szCs w:val="20"/>
                  <w:lang w:val="fr-FR"/>
                </w:rPr>
                <w:t>marijke.bellemans@tomra.com</w:t>
              </w:r>
            </w:hyperlink>
            <w:r>
              <w:rPr>
                <w:rStyle w:val="apple-converted-space"/>
                <w:rFonts w:cstheme="minorHAnsi"/>
                <w:i/>
                <w:iCs/>
                <w:sz w:val="20"/>
                <w:szCs w:val="20"/>
                <w:lang w:val="fr-FR"/>
              </w:rPr>
              <w:t> </w:t>
            </w:r>
          </w:p>
          <w:p w14:paraId="6599D837" w14:textId="77777777" w:rsidR="008F38D9" w:rsidRPr="008F38D9" w:rsidRDefault="008F38D9" w:rsidP="008F38D9">
            <w:pPr>
              <w:spacing w:line="100" w:lineRule="atLeast"/>
              <w:rPr>
                <w:rFonts w:cstheme="minorHAnsi"/>
                <w:i/>
                <w:iCs/>
                <w:sz w:val="20"/>
                <w:szCs w:val="20"/>
                <w:lang w:val="en-US"/>
              </w:rPr>
            </w:pPr>
            <w:r w:rsidRPr="008F38D9">
              <w:rPr>
                <w:rFonts w:cstheme="minorHAnsi"/>
                <w:i/>
                <w:iCs/>
                <w:sz w:val="20"/>
                <w:szCs w:val="20"/>
                <w:lang w:val="en-US"/>
              </w:rPr>
              <w:t xml:space="preserve">W: </w:t>
            </w:r>
            <w:hyperlink r:id="rId13" w:history="1">
              <w:r w:rsidRPr="008F38D9">
                <w:rPr>
                  <w:rStyle w:val="Hipervnculo"/>
                  <w:rFonts w:cstheme="minorHAnsi"/>
                  <w:i/>
                  <w:color w:val="auto"/>
                  <w:sz w:val="20"/>
                  <w:szCs w:val="20"/>
                  <w:lang w:val="en-US"/>
                </w:rPr>
                <w:t>www.tomra.com/food</w:t>
              </w:r>
            </w:hyperlink>
          </w:p>
        </w:tc>
      </w:tr>
    </w:tbl>
    <w:p w14:paraId="1891A27D" w14:textId="77777777" w:rsidR="008F38D9" w:rsidRPr="008F38D9" w:rsidRDefault="008F38D9" w:rsidP="008F38D9">
      <w:pPr>
        <w:rPr>
          <w:rFonts w:cstheme="minorHAnsi"/>
          <w:lang w:val="en-US"/>
        </w:rPr>
      </w:pPr>
    </w:p>
    <w:sectPr w:rsidR="008F38D9" w:rsidRPr="008F38D9" w:rsidSect="008F38D9">
      <w:headerReference w:type="default" r:id="rId1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1DF42" w14:textId="77777777" w:rsidR="00AE5031" w:rsidRDefault="00AE5031" w:rsidP="009F2280">
      <w:pPr>
        <w:spacing w:after="0" w:line="240" w:lineRule="auto"/>
      </w:pPr>
      <w:r>
        <w:separator/>
      </w:r>
    </w:p>
  </w:endnote>
  <w:endnote w:type="continuationSeparator" w:id="0">
    <w:p w14:paraId="47E5E187" w14:textId="77777777" w:rsidR="00AE5031" w:rsidRDefault="00AE5031" w:rsidP="009F2280">
      <w:pPr>
        <w:spacing w:after="0" w:line="240" w:lineRule="auto"/>
      </w:pPr>
      <w:r>
        <w:continuationSeparator/>
      </w:r>
    </w:p>
  </w:endnote>
  <w:endnote w:type="continuationNotice" w:id="1">
    <w:p w14:paraId="6A524AED" w14:textId="77777777" w:rsidR="00AE5031" w:rsidRDefault="00AE5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9D623" w14:textId="77777777" w:rsidR="00AE5031" w:rsidRDefault="00AE5031" w:rsidP="009F2280">
      <w:pPr>
        <w:spacing w:after="0" w:line="240" w:lineRule="auto"/>
      </w:pPr>
      <w:r>
        <w:separator/>
      </w:r>
    </w:p>
  </w:footnote>
  <w:footnote w:type="continuationSeparator" w:id="0">
    <w:p w14:paraId="7AFE4526" w14:textId="77777777" w:rsidR="00AE5031" w:rsidRDefault="00AE5031" w:rsidP="009F2280">
      <w:pPr>
        <w:spacing w:after="0" w:line="240" w:lineRule="auto"/>
      </w:pPr>
      <w:r>
        <w:continuationSeparator/>
      </w:r>
    </w:p>
  </w:footnote>
  <w:footnote w:type="continuationNotice" w:id="1">
    <w:p w14:paraId="7C8E38D5" w14:textId="77777777" w:rsidR="00AE5031" w:rsidRDefault="00AE50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AA57" w14:textId="77777777" w:rsidR="009F2280" w:rsidRPr="002E1E1C" w:rsidRDefault="00101029">
    <w:pPr>
      <w:pStyle w:val="Encabezado"/>
      <w:rPr>
        <w:b/>
        <w:sz w:val="28"/>
      </w:rPr>
    </w:pPr>
    <w:r>
      <w:rPr>
        <w:b/>
        <w:noProof/>
        <w:sz w:val="28"/>
        <w:lang w:eastAsia="es-ES"/>
      </w:rPr>
      <w:drawing>
        <wp:inline distT="0" distB="0" distL="0" distR="0" wp14:anchorId="5A46271F" wp14:editId="5057BEDB">
          <wp:extent cx="131564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1326268" cy="460890"/>
                  </a:xfrm>
                  <a:prstGeom prst="rect">
                    <a:avLst/>
                  </a:prstGeom>
                </pic:spPr>
              </pic:pic>
            </a:graphicData>
          </a:graphic>
        </wp:inline>
      </w:drawing>
    </w:r>
    <w:r>
      <w:ptab w:relativeTo="margin" w:alignment="center" w:leader="none"/>
    </w:r>
    <w:r>
      <w:ptab w:relativeTo="margin" w:alignment="right" w:leader="none"/>
    </w:r>
    <w:r>
      <w:rPr>
        <w:rStyle w:val="SubttuloCar"/>
        <w:i/>
        <w:iCs/>
      </w:rPr>
      <w:t xml:space="preserve">Press </w:t>
    </w:r>
    <w:proofErr w:type="spellStart"/>
    <w:r>
      <w:rPr>
        <w:rStyle w:val="SubttuloCar"/>
        <w:i/>
        <w:iCs/>
      </w:rPr>
      <w:t>release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23"/>
    <w:rsid w:val="00020032"/>
    <w:rsid w:val="00025117"/>
    <w:rsid w:val="00032130"/>
    <w:rsid w:val="000628BC"/>
    <w:rsid w:val="00074F6D"/>
    <w:rsid w:val="0007583F"/>
    <w:rsid w:val="00086E52"/>
    <w:rsid w:val="000A06C1"/>
    <w:rsid w:val="000A76A6"/>
    <w:rsid w:val="000C1D57"/>
    <w:rsid w:val="000D45D2"/>
    <w:rsid w:val="000E30DE"/>
    <w:rsid w:val="000E7D6E"/>
    <w:rsid w:val="000F5802"/>
    <w:rsid w:val="000F7D4E"/>
    <w:rsid w:val="00101029"/>
    <w:rsid w:val="0010410A"/>
    <w:rsid w:val="001054A8"/>
    <w:rsid w:val="00114175"/>
    <w:rsid w:val="00114B39"/>
    <w:rsid w:val="00124582"/>
    <w:rsid w:val="0012578F"/>
    <w:rsid w:val="00127972"/>
    <w:rsid w:val="00141BEB"/>
    <w:rsid w:val="00143443"/>
    <w:rsid w:val="00143E4E"/>
    <w:rsid w:val="00152C64"/>
    <w:rsid w:val="001601FB"/>
    <w:rsid w:val="00161053"/>
    <w:rsid w:val="00180A39"/>
    <w:rsid w:val="00183414"/>
    <w:rsid w:val="001925B7"/>
    <w:rsid w:val="00194EDC"/>
    <w:rsid w:val="001A67BC"/>
    <w:rsid w:val="001D0FE1"/>
    <w:rsid w:val="001D2473"/>
    <w:rsid w:val="001F19AC"/>
    <w:rsid w:val="001F23AB"/>
    <w:rsid w:val="0020451B"/>
    <w:rsid w:val="00205113"/>
    <w:rsid w:val="00206664"/>
    <w:rsid w:val="002222F2"/>
    <w:rsid w:val="002417A3"/>
    <w:rsid w:val="0025281E"/>
    <w:rsid w:val="00283842"/>
    <w:rsid w:val="00283B43"/>
    <w:rsid w:val="00294449"/>
    <w:rsid w:val="00294990"/>
    <w:rsid w:val="002A354C"/>
    <w:rsid w:val="002B2336"/>
    <w:rsid w:val="002B3453"/>
    <w:rsid w:val="002C2124"/>
    <w:rsid w:val="002C699A"/>
    <w:rsid w:val="002C6A83"/>
    <w:rsid w:val="002E1E1C"/>
    <w:rsid w:val="002E5218"/>
    <w:rsid w:val="00303E8E"/>
    <w:rsid w:val="003059A2"/>
    <w:rsid w:val="00345D71"/>
    <w:rsid w:val="00351FAC"/>
    <w:rsid w:val="00363281"/>
    <w:rsid w:val="003731CC"/>
    <w:rsid w:val="0037423D"/>
    <w:rsid w:val="00376068"/>
    <w:rsid w:val="00377A90"/>
    <w:rsid w:val="00383455"/>
    <w:rsid w:val="00391594"/>
    <w:rsid w:val="00396D4E"/>
    <w:rsid w:val="003A0AF9"/>
    <w:rsid w:val="003C3AD5"/>
    <w:rsid w:val="003C753E"/>
    <w:rsid w:val="003D526E"/>
    <w:rsid w:val="003E2A25"/>
    <w:rsid w:val="003F0B65"/>
    <w:rsid w:val="003F57ED"/>
    <w:rsid w:val="003F6285"/>
    <w:rsid w:val="00401FFE"/>
    <w:rsid w:val="00403158"/>
    <w:rsid w:val="00410AAC"/>
    <w:rsid w:val="00420A4D"/>
    <w:rsid w:val="0042742B"/>
    <w:rsid w:val="00431EA2"/>
    <w:rsid w:val="00432596"/>
    <w:rsid w:val="004358F6"/>
    <w:rsid w:val="00435AD2"/>
    <w:rsid w:val="00452B50"/>
    <w:rsid w:val="0045483E"/>
    <w:rsid w:val="004577C2"/>
    <w:rsid w:val="0046714E"/>
    <w:rsid w:val="004701B6"/>
    <w:rsid w:val="00475C0D"/>
    <w:rsid w:val="00487F57"/>
    <w:rsid w:val="0049121E"/>
    <w:rsid w:val="00494258"/>
    <w:rsid w:val="00497E4C"/>
    <w:rsid w:val="004A366A"/>
    <w:rsid w:val="004A789D"/>
    <w:rsid w:val="004B5F0F"/>
    <w:rsid w:val="004C4BE1"/>
    <w:rsid w:val="004C6C6C"/>
    <w:rsid w:val="004D08E1"/>
    <w:rsid w:val="004E1B32"/>
    <w:rsid w:val="004E4121"/>
    <w:rsid w:val="0050155C"/>
    <w:rsid w:val="00501BC8"/>
    <w:rsid w:val="00503313"/>
    <w:rsid w:val="005136BE"/>
    <w:rsid w:val="00513C6F"/>
    <w:rsid w:val="0051529C"/>
    <w:rsid w:val="005235B1"/>
    <w:rsid w:val="00531C7C"/>
    <w:rsid w:val="005413CC"/>
    <w:rsid w:val="00546FFB"/>
    <w:rsid w:val="00550344"/>
    <w:rsid w:val="00564E43"/>
    <w:rsid w:val="00565D48"/>
    <w:rsid w:val="0056634E"/>
    <w:rsid w:val="00570589"/>
    <w:rsid w:val="00574100"/>
    <w:rsid w:val="00574AF1"/>
    <w:rsid w:val="00590B56"/>
    <w:rsid w:val="005948DC"/>
    <w:rsid w:val="005B1262"/>
    <w:rsid w:val="005B7F6D"/>
    <w:rsid w:val="005D1336"/>
    <w:rsid w:val="005D69CD"/>
    <w:rsid w:val="005D7324"/>
    <w:rsid w:val="005E1DAC"/>
    <w:rsid w:val="005F0E23"/>
    <w:rsid w:val="005F6A95"/>
    <w:rsid w:val="00600902"/>
    <w:rsid w:val="00603208"/>
    <w:rsid w:val="00614A3A"/>
    <w:rsid w:val="006213DA"/>
    <w:rsid w:val="00631100"/>
    <w:rsid w:val="006336C3"/>
    <w:rsid w:val="00636346"/>
    <w:rsid w:val="00636BFC"/>
    <w:rsid w:val="00645F23"/>
    <w:rsid w:val="0065582F"/>
    <w:rsid w:val="006609D8"/>
    <w:rsid w:val="00663DB8"/>
    <w:rsid w:val="0067162C"/>
    <w:rsid w:val="006732DF"/>
    <w:rsid w:val="006836F0"/>
    <w:rsid w:val="00695101"/>
    <w:rsid w:val="006959C4"/>
    <w:rsid w:val="006B057B"/>
    <w:rsid w:val="006C0053"/>
    <w:rsid w:val="006C3FDB"/>
    <w:rsid w:val="006C7E6C"/>
    <w:rsid w:val="006D61C2"/>
    <w:rsid w:val="006E0B72"/>
    <w:rsid w:val="006F7A70"/>
    <w:rsid w:val="007006BE"/>
    <w:rsid w:val="00713F91"/>
    <w:rsid w:val="007222BC"/>
    <w:rsid w:val="007264EA"/>
    <w:rsid w:val="00736789"/>
    <w:rsid w:val="00736F56"/>
    <w:rsid w:val="007432C5"/>
    <w:rsid w:val="007648B1"/>
    <w:rsid w:val="00766646"/>
    <w:rsid w:val="00793A0B"/>
    <w:rsid w:val="00793B9F"/>
    <w:rsid w:val="00796FB4"/>
    <w:rsid w:val="007B031F"/>
    <w:rsid w:val="007B1886"/>
    <w:rsid w:val="007B396B"/>
    <w:rsid w:val="007B55AD"/>
    <w:rsid w:val="007C5C84"/>
    <w:rsid w:val="007C676D"/>
    <w:rsid w:val="007D2286"/>
    <w:rsid w:val="007E38B5"/>
    <w:rsid w:val="007F5037"/>
    <w:rsid w:val="00806B20"/>
    <w:rsid w:val="00806DC7"/>
    <w:rsid w:val="00806E26"/>
    <w:rsid w:val="0081191D"/>
    <w:rsid w:val="008201E7"/>
    <w:rsid w:val="008208BB"/>
    <w:rsid w:val="008254E3"/>
    <w:rsid w:val="00830682"/>
    <w:rsid w:val="0084386A"/>
    <w:rsid w:val="00850DDE"/>
    <w:rsid w:val="00870852"/>
    <w:rsid w:val="00871B5D"/>
    <w:rsid w:val="00895952"/>
    <w:rsid w:val="008971C0"/>
    <w:rsid w:val="00897555"/>
    <w:rsid w:val="008A2663"/>
    <w:rsid w:val="008A3929"/>
    <w:rsid w:val="008B02B9"/>
    <w:rsid w:val="008C47DC"/>
    <w:rsid w:val="008D0307"/>
    <w:rsid w:val="008E3AAB"/>
    <w:rsid w:val="008E7008"/>
    <w:rsid w:val="008F38D9"/>
    <w:rsid w:val="009061F7"/>
    <w:rsid w:val="00911D32"/>
    <w:rsid w:val="00913CDC"/>
    <w:rsid w:val="00916022"/>
    <w:rsid w:val="00920244"/>
    <w:rsid w:val="0092058E"/>
    <w:rsid w:val="00923AAD"/>
    <w:rsid w:val="00932802"/>
    <w:rsid w:val="0094524D"/>
    <w:rsid w:val="00950EDE"/>
    <w:rsid w:val="009574CE"/>
    <w:rsid w:val="00960ACF"/>
    <w:rsid w:val="0096600A"/>
    <w:rsid w:val="00975396"/>
    <w:rsid w:val="009B4755"/>
    <w:rsid w:val="009B7991"/>
    <w:rsid w:val="009C7068"/>
    <w:rsid w:val="009D3B89"/>
    <w:rsid w:val="009E4BA1"/>
    <w:rsid w:val="009F2280"/>
    <w:rsid w:val="009F31AE"/>
    <w:rsid w:val="00A037F6"/>
    <w:rsid w:val="00A0632B"/>
    <w:rsid w:val="00A1721E"/>
    <w:rsid w:val="00A261BE"/>
    <w:rsid w:val="00A54324"/>
    <w:rsid w:val="00A5493A"/>
    <w:rsid w:val="00A55422"/>
    <w:rsid w:val="00A61768"/>
    <w:rsid w:val="00A95809"/>
    <w:rsid w:val="00AA5250"/>
    <w:rsid w:val="00AB19D0"/>
    <w:rsid w:val="00AC3757"/>
    <w:rsid w:val="00AC603E"/>
    <w:rsid w:val="00AD188D"/>
    <w:rsid w:val="00AD3AB1"/>
    <w:rsid w:val="00AE09EF"/>
    <w:rsid w:val="00AE5031"/>
    <w:rsid w:val="00AF417E"/>
    <w:rsid w:val="00AF6B5D"/>
    <w:rsid w:val="00B165FE"/>
    <w:rsid w:val="00B303A6"/>
    <w:rsid w:val="00B337DE"/>
    <w:rsid w:val="00B408F4"/>
    <w:rsid w:val="00B43F8B"/>
    <w:rsid w:val="00B556F4"/>
    <w:rsid w:val="00B7756D"/>
    <w:rsid w:val="00B82C71"/>
    <w:rsid w:val="00B842D7"/>
    <w:rsid w:val="00B92093"/>
    <w:rsid w:val="00B9428D"/>
    <w:rsid w:val="00B94D6C"/>
    <w:rsid w:val="00B964F4"/>
    <w:rsid w:val="00BA4111"/>
    <w:rsid w:val="00BB1F48"/>
    <w:rsid w:val="00BC1D71"/>
    <w:rsid w:val="00BD39B2"/>
    <w:rsid w:val="00BE1F63"/>
    <w:rsid w:val="00C02A3A"/>
    <w:rsid w:val="00C030E3"/>
    <w:rsid w:val="00C05AFE"/>
    <w:rsid w:val="00C11A21"/>
    <w:rsid w:val="00C2110D"/>
    <w:rsid w:val="00C474C8"/>
    <w:rsid w:val="00C6256C"/>
    <w:rsid w:val="00C662F8"/>
    <w:rsid w:val="00C94AAE"/>
    <w:rsid w:val="00C94F86"/>
    <w:rsid w:val="00C9557C"/>
    <w:rsid w:val="00CA44D9"/>
    <w:rsid w:val="00CA5B1C"/>
    <w:rsid w:val="00CA7C15"/>
    <w:rsid w:val="00CB53B0"/>
    <w:rsid w:val="00CB7AF4"/>
    <w:rsid w:val="00CC5237"/>
    <w:rsid w:val="00CD202F"/>
    <w:rsid w:val="00CE7F4C"/>
    <w:rsid w:val="00D103B9"/>
    <w:rsid w:val="00D13029"/>
    <w:rsid w:val="00D15CC5"/>
    <w:rsid w:val="00D17B52"/>
    <w:rsid w:val="00D2165E"/>
    <w:rsid w:val="00D26528"/>
    <w:rsid w:val="00D406B4"/>
    <w:rsid w:val="00D40D35"/>
    <w:rsid w:val="00D417B7"/>
    <w:rsid w:val="00D45737"/>
    <w:rsid w:val="00D87D40"/>
    <w:rsid w:val="00DB095D"/>
    <w:rsid w:val="00DD10BE"/>
    <w:rsid w:val="00DE3225"/>
    <w:rsid w:val="00DE7D8B"/>
    <w:rsid w:val="00E108F9"/>
    <w:rsid w:val="00E26442"/>
    <w:rsid w:val="00E324C7"/>
    <w:rsid w:val="00E44907"/>
    <w:rsid w:val="00E525AE"/>
    <w:rsid w:val="00E63358"/>
    <w:rsid w:val="00E724E7"/>
    <w:rsid w:val="00E843AF"/>
    <w:rsid w:val="00E9232A"/>
    <w:rsid w:val="00E9613A"/>
    <w:rsid w:val="00EA084F"/>
    <w:rsid w:val="00EA0A7C"/>
    <w:rsid w:val="00EA2CD0"/>
    <w:rsid w:val="00EA68F0"/>
    <w:rsid w:val="00EC6729"/>
    <w:rsid w:val="00EE1BB0"/>
    <w:rsid w:val="00EF255D"/>
    <w:rsid w:val="00F05713"/>
    <w:rsid w:val="00F10364"/>
    <w:rsid w:val="00F123FC"/>
    <w:rsid w:val="00F236FB"/>
    <w:rsid w:val="00F31BA3"/>
    <w:rsid w:val="00F41423"/>
    <w:rsid w:val="00F44C12"/>
    <w:rsid w:val="00F57304"/>
    <w:rsid w:val="00F73EBE"/>
    <w:rsid w:val="00F77DD8"/>
    <w:rsid w:val="00F82D39"/>
    <w:rsid w:val="00F8526A"/>
    <w:rsid w:val="00F87F19"/>
    <w:rsid w:val="00FA1D4F"/>
    <w:rsid w:val="00FB376E"/>
    <w:rsid w:val="00FB7B7F"/>
    <w:rsid w:val="00FD672A"/>
    <w:rsid w:val="00FF3A1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4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AE"/>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paragraph" w:customStyle="1" w:styleId="Left">
    <w:name w:val="Left"/>
    <w:rsid w:val="00645F23"/>
    <w:pPr>
      <w:widowControl w:val="0"/>
      <w:suppressAutoHyphens/>
      <w:spacing w:after="200" w:line="276" w:lineRule="auto"/>
    </w:pPr>
    <w:rPr>
      <w:rFonts w:ascii="Calibri" w:eastAsia="SimSun" w:hAnsi="Calibri" w:cs="font389"/>
      <w:kern w:val="2"/>
      <w:lang w:val="en-US" w:eastAsia="ar-SA"/>
    </w:rPr>
  </w:style>
  <w:style w:type="paragraph" w:customStyle="1" w:styleId="NoSpacing1">
    <w:name w:val="No Spacing1"/>
    <w:rsid w:val="004A789D"/>
    <w:pPr>
      <w:widowControl w:val="0"/>
      <w:suppressAutoHyphens/>
      <w:spacing w:after="200" w:line="276" w:lineRule="auto"/>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AE"/>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paragraph" w:customStyle="1" w:styleId="Left">
    <w:name w:val="Left"/>
    <w:rsid w:val="00645F23"/>
    <w:pPr>
      <w:widowControl w:val="0"/>
      <w:suppressAutoHyphens/>
      <w:spacing w:after="200" w:line="276" w:lineRule="auto"/>
    </w:pPr>
    <w:rPr>
      <w:rFonts w:ascii="Calibri" w:eastAsia="SimSun" w:hAnsi="Calibri" w:cs="font389"/>
      <w:kern w:val="2"/>
      <w:lang w:val="en-US" w:eastAsia="ar-SA"/>
    </w:rPr>
  </w:style>
  <w:style w:type="paragraph" w:customStyle="1" w:styleId="NoSpacing1">
    <w:name w:val="No Spacing1"/>
    <w:rsid w:val="004A789D"/>
    <w:pPr>
      <w:widowControl w:val="0"/>
      <w:suppressAutoHyphens/>
      <w:spacing w:after="200" w:line="276" w:lineRule="auto"/>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30973976">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498622189">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mra.com/foo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ke.bellemans@tom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marti@alarconyharris.com" TargetMode="External"/><Relationship Id="rId4" Type="http://schemas.microsoft.com/office/2007/relationships/stylesWithEffects" Target="stylesWithEffects.xml"/><Relationship Id="rId9" Type="http://schemas.openxmlformats.org/officeDocument/2006/relationships/hyperlink" Target="http://www.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CB9A-05AA-4ECA-A203-0E017178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5541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Forth</dc:creator>
  <cp:lastModifiedBy>Usuario</cp:lastModifiedBy>
  <cp:revision>2</cp:revision>
  <cp:lastPrinted>2019-07-25T13:18:00Z</cp:lastPrinted>
  <dcterms:created xsi:type="dcterms:W3CDTF">2020-01-24T14:15:00Z</dcterms:created>
  <dcterms:modified xsi:type="dcterms:W3CDTF">2020-01-24T14:15:00Z</dcterms:modified>
</cp:coreProperties>
</file>