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E6F2" w14:textId="42CAFB9E" w:rsidR="001B13FA" w:rsidRPr="00403CC7" w:rsidRDefault="00A134FD" w:rsidP="001B13FA">
      <w:pPr>
        <w:rPr>
          <w:b/>
          <w:bCs/>
          <w:sz w:val="28"/>
          <w:szCs w:val="28"/>
        </w:rPr>
      </w:pPr>
      <w:r w:rsidRPr="00403CC7">
        <w:rPr>
          <w:b/>
          <w:bCs/>
          <w:sz w:val="28"/>
          <w:szCs w:val="28"/>
        </w:rPr>
        <w:t xml:space="preserve">Camiones </w:t>
      </w:r>
      <w:r w:rsidR="004A117F">
        <w:rPr>
          <w:b/>
          <w:bCs/>
          <w:sz w:val="28"/>
          <w:szCs w:val="28"/>
        </w:rPr>
        <w:t xml:space="preserve">equipados con Allison vuelven a ganar en los </w:t>
      </w:r>
      <w:proofErr w:type="spellStart"/>
      <w:r w:rsidRPr="00403CC7">
        <w:rPr>
          <w:b/>
          <w:bCs/>
          <w:i/>
          <w:iCs/>
          <w:sz w:val="28"/>
          <w:szCs w:val="28"/>
        </w:rPr>
        <w:t>rallies</w:t>
      </w:r>
      <w:proofErr w:type="spellEnd"/>
      <w:r w:rsidRPr="00403CC7">
        <w:rPr>
          <w:b/>
          <w:bCs/>
          <w:sz w:val="28"/>
          <w:szCs w:val="28"/>
        </w:rPr>
        <w:t xml:space="preserve"> </w:t>
      </w:r>
      <w:r w:rsidR="004A117F">
        <w:rPr>
          <w:b/>
          <w:bCs/>
          <w:sz w:val="28"/>
          <w:szCs w:val="28"/>
        </w:rPr>
        <w:t xml:space="preserve">más difíciles: el Dakar y la Africa Eco </w:t>
      </w:r>
      <w:proofErr w:type="spellStart"/>
      <w:r w:rsidR="004A117F">
        <w:rPr>
          <w:b/>
          <w:bCs/>
          <w:sz w:val="28"/>
          <w:szCs w:val="28"/>
        </w:rPr>
        <w:t>Race</w:t>
      </w:r>
      <w:proofErr w:type="spellEnd"/>
    </w:p>
    <w:p w14:paraId="1C44E576" w14:textId="417D99B4" w:rsidR="001B13FA" w:rsidRPr="00403CC7" w:rsidRDefault="001B13FA" w:rsidP="001B13FA">
      <w:pPr>
        <w:rPr>
          <w:i/>
          <w:iCs/>
        </w:rPr>
      </w:pPr>
      <w:r w:rsidRPr="00403CC7">
        <w:rPr>
          <w:i/>
          <w:iCs/>
        </w:rPr>
        <w:t xml:space="preserve">El rally Dakar y la África Eco </w:t>
      </w:r>
      <w:proofErr w:type="spellStart"/>
      <w:r w:rsidRPr="00403CC7">
        <w:rPr>
          <w:i/>
          <w:iCs/>
        </w:rPr>
        <w:t>Race</w:t>
      </w:r>
      <w:proofErr w:type="spellEnd"/>
      <w:r w:rsidRPr="00403CC7">
        <w:rPr>
          <w:i/>
          <w:iCs/>
        </w:rPr>
        <w:t xml:space="preserve">, </w:t>
      </w:r>
      <w:r w:rsidR="004A117F">
        <w:rPr>
          <w:i/>
          <w:iCs/>
        </w:rPr>
        <w:t xml:space="preserve">pruebas </w:t>
      </w:r>
      <w:r w:rsidRPr="00403CC7">
        <w:rPr>
          <w:i/>
          <w:iCs/>
        </w:rPr>
        <w:t xml:space="preserve">famosas por la gran exigencia que infligen en los vehículos, refrendan la </w:t>
      </w:r>
      <w:r w:rsidR="004A117F">
        <w:rPr>
          <w:i/>
          <w:iCs/>
        </w:rPr>
        <w:t>fiabilidad</w:t>
      </w:r>
      <w:r w:rsidRPr="00403CC7">
        <w:rPr>
          <w:i/>
          <w:iCs/>
        </w:rPr>
        <w:t xml:space="preserve"> y la durabilidad superiores de las automáticas Allison </w:t>
      </w:r>
    </w:p>
    <w:p w14:paraId="3FEDC09A" w14:textId="6AFEA899" w:rsidR="001B13FA" w:rsidRPr="00403CC7" w:rsidRDefault="00C1308F" w:rsidP="001B13FA">
      <w:r w:rsidRPr="00403CC7">
        <w:rPr>
          <w:rFonts w:ascii="Arial" w:hAnsi="Arial"/>
          <w:b/>
        </w:rPr>
        <w:t>INDIANÁPOLIS,</w:t>
      </w:r>
      <w:bookmarkStart w:id="0" w:name="_Hlk536203492"/>
      <w:r w:rsidRPr="00403CC7">
        <w:rPr>
          <w:rFonts w:ascii="Arial" w:hAnsi="Arial"/>
          <w:b/>
        </w:rPr>
        <w:t>–</w:t>
      </w:r>
      <w:bookmarkEnd w:id="0"/>
      <w:r w:rsidRPr="00403CC7">
        <w:rPr>
          <w:rFonts w:ascii="Arial" w:hAnsi="Arial"/>
          <w:b/>
        </w:rPr>
        <w:t xml:space="preserve"> </w:t>
      </w:r>
      <w:r w:rsidRPr="00403CC7">
        <w:t xml:space="preserve">Las ventajas </w:t>
      </w:r>
      <w:r w:rsidR="00846892">
        <w:t>que aportan</w:t>
      </w:r>
      <w:r w:rsidRPr="00403CC7">
        <w:t xml:space="preserve"> las cajas de cambios comp</w:t>
      </w:r>
      <w:r w:rsidR="00846892">
        <w:t xml:space="preserve">letamente automáticas Allison frente a las </w:t>
      </w:r>
      <w:proofErr w:type="spellStart"/>
      <w:r w:rsidR="00846892">
        <w:t>transmisinoes</w:t>
      </w:r>
      <w:proofErr w:type="spellEnd"/>
      <w:r w:rsidRPr="00403CC7">
        <w:t xml:space="preserve"> manuales y manuales automatizadas se </w:t>
      </w:r>
      <w:r w:rsidR="00846892">
        <w:t>pusieron a prueba el pasado mes</w:t>
      </w:r>
      <w:r w:rsidRPr="00403CC7">
        <w:t xml:space="preserve"> de</w:t>
      </w:r>
      <w:r w:rsidR="00846892">
        <w:t xml:space="preserve"> enero en 2 de </w:t>
      </w:r>
      <w:r w:rsidRPr="00403CC7">
        <w:t>las competiciones automovilísticas más duras</w:t>
      </w:r>
      <w:r w:rsidR="00846892">
        <w:t xml:space="preserve"> que existen en la actualidad</w:t>
      </w:r>
      <w:r w:rsidRPr="00403CC7">
        <w:t xml:space="preserve">. </w:t>
      </w:r>
      <w:r w:rsidR="00846892">
        <w:t>En ellas varios</w:t>
      </w:r>
      <w:r w:rsidRPr="00403CC7">
        <w:t xml:space="preserve"> vehículos equipados con transmisiones Allison lograron ocupar la mayoría de las diez primeras posiciones en la categoría de camiones del </w:t>
      </w:r>
      <w:r w:rsidRPr="00403CC7">
        <w:rPr>
          <w:i/>
          <w:iCs/>
        </w:rPr>
        <w:t xml:space="preserve">rally </w:t>
      </w:r>
      <w:r w:rsidRPr="00403CC7">
        <w:t xml:space="preserve">Dakar 2020, de 12 días de duración. Dos días después, un </w:t>
      </w:r>
      <w:proofErr w:type="spellStart"/>
      <w:r w:rsidRPr="00403CC7">
        <w:t>Scania</w:t>
      </w:r>
      <w:proofErr w:type="spellEnd"/>
      <w:r w:rsidRPr="00403CC7">
        <w:t xml:space="preserve"> equipado con caja de cambios Allison ganó la categoría de camiones en la África Eco </w:t>
      </w:r>
      <w:proofErr w:type="spellStart"/>
      <w:r w:rsidRPr="00403CC7">
        <w:t>Race</w:t>
      </w:r>
      <w:proofErr w:type="spellEnd"/>
      <w:r w:rsidRPr="00403CC7">
        <w:t>, de 15 días de duración.</w:t>
      </w:r>
    </w:p>
    <w:p w14:paraId="1F02B953" w14:textId="506F3CBF" w:rsidR="001B13FA" w:rsidRPr="00403CC7" w:rsidRDefault="0064713E" w:rsidP="001B13FA">
      <w:r w:rsidRPr="00403CC7">
        <w:t xml:space="preserve">En palabras de </w:t>
      </w:r>
      <w:proofErr w:type="spellStart"/>
      <w:r w:rsidRPr="00403CC7">
        <w:t>Sjoerd</w:t>
      </w:r>
      <w:proofErr w:type="spellEnd"/>
      <w:r w:rsidRPr="00403CC7">
        <w:t xml:space="preserve"> Vos, Director de </w:t>
      </w:r>
      <w:r w:rsidRPr="00403CC7">
        <w:rPr>
          <w:i/>
          <w:iCs/>
        </w:rPr>
        <w:t>Marketing</w:t>
      </w:r>
      <w:r w:rsidRPr="00403CC7">
        <w:t xml:space="preserve"> de Allison para Europa, Oriente Medio y África: "El éxito de equipos con transmisiones completamente automáticas Allison </w:t>
      </w:r>
      <w:r w:rsidR="00102158" w:rsidRPr="00403CC7">
        <w:t xml:space="preserve">en ambas competiciones </w:t>
      </w:r>
      <w:r w:rsidRPr="00403CC7">
        <w:t xml:space="preserve">ha mostrado los importantes beneficios de nuestras cajas de cambios. Facilitan la conducción y hacen que </w:t>
      </w:r>
      <w:r w:rsidR="00846892">
        <w:t>ésta resulte</w:t>
      </w:r>
      <w:r w:rsidRPr="00403CC7">
        <w:t xml:space="preserve"> más segura</w:t>
      </w:r>
      <w:r w:rsidR="00846892">
        <w:t>;</w:t>
      </w:r>
      <w:r w:rsidRPr="00403CC7">
        <w:t xml:space="preserve"> responden a la aceleración tal como el conductor quiere y </w:t>
      </w:r>
      <w:r w:rsidR="00846892">
        <w:t>mantienen su alta</w:t>
      </w:r>
      <w:r w:rsidRPr="00403CC7">
        <w:t xml:space="preserve"> fiabilidad </w:t>
      </w:r>
      <w:r w:rsidR="00846892">
        <w:t xml:space="preserve">incluso en las </w:t>
      </w:r>
      <w:r w:rsidRPr="00403CC7">
        <w:t>superficies</w:t>
      </w:r>
      <w:r w:rsidR="00846892">
        <w:t xml:space="preserve"> más</w:t>
      </w:r>
      <w:r w:rsidRPr="00403CC7">
        <w:t xml:space="preserve"> irregulares </w:t>
      </w:r>
      <w:r w:rsidR="00846892">
        <w:t>o a las</w:t>
      </w:r>
      <w:r w:rsidRPr="00403CC7">
        <w:t xml:space="preserve"> temperaturas</w:t>
      </w:r>
      <w:r w:rsidR="00846892">
        <w:t xml:space="preserve"> más </w:t>
      </w:r>
      <w:r w:rsidRPr="00403CC7">
        <w:t>extremas durante</w:t>
      </w:r>
      <w:r w:rsidR="00846892">
        <w:t xml:space="preserve"> varios</w:t>
      </w:r>
      <w:r w:rsidRPr="00403CC7">
        <w:t xml:space="preserve"> días</w:t>
      </w:r>
      <w:r w:rsidR="00846892">
        <w:t xml:space="preserve"> seguidos</w:t>
      </w:r>
      <w:r w:rsidRPr="00403CC7">
        <w:t xml:space="preserve">. Por ello, las transmisiones Allison se están convirtiendo rápidamente en un elemento </w:t>
      </w:r>
      <w:r w:rsidR="00846892">
        <w:t xml:space="preserve">esencial al equipar los camiones de un </w:t>
      </w:r>
      <w:r w:rsidRPr="00403CC7">
        <w:rPr>
          <w:i/>
          <w:iCs/>
        </w:rPr>
        <w:t>rally</w:t>
      </w:r>
      <w:r w:rsidRPr="00403CC7">
        <w:t>".</w:t>
      </w:r>
    </w:p>
    <w:p w14:paraId="468C75C6" w14:textId="315155EA" w:rsidR="001B13FA" w:rsidRPr="00403CC7" w:rsidRDefault="001B13FA" w:rsidP="001B13FA">
      <w:r w:rsidRPr="00403CC7">
        <w:t xml:space="preserve">La África Eco </w:t>
      </w:r>
      <w:proofErr w:type="spellStart"/>
      <w:r w:rsidRPr="00403CC7">
        <w:t>Race</w:t>
      </w:r>
      <w:proofErr w:type="spellEnd"/>
      <w:r w:rsidRPr="00403CC7">
        <w:t xml:space="preserve"> (4 al 19 de enero) sometió a 54 coches y camiones (además de motos y vehículos especiales de competición) a la dureza, las piedras y la arena del desierto del noroeste del continente. La carrera, de 6</w:t>
      </w:r>
      <w:r w:rsidR="00846892">
        <w:t>.</w:t>
      </w:r>
      <w:r w:rsidRPr="00403CC7">
        <w:t>500 km, dio comienzo en la ciudad portuaria de Tánger</w:t>
      </w:r>
      <w:r w:rsidR="00F50551" w:rsidRPr="00403CC7">
        <w:t>,</w:t>
      </w:r>
      <w:r w:rsidRPr="00403CC7">
        <w:t xml:space="preserve"> discurrió por Marruecos, Mauritania y Senegal</w:t>
      </w:r>
      <w:r w:rsidR="00F50551" w:rsidRPr="00403CC7">
        <w:t xml:space="preserve"> y</w:t>
      </w:r>
      <w:r w:rsidRPr="00403CC7">
        <w:t xml:space="preserve"> tuvo 4</w:t>
      </w:r>
      <w:r w:rsidR="00846892">
        <w:t>.</w:t>
      </w:r>
      <w:r w:rsidRPr="00403CC7">
        <w:t>200 km de recorrido cronometrado a lo largo de 12 etapas.</w:t>
      </w:r>
    </w:p>
    <w:p w14:paraId="158F17DB" w14:textId="3357D4F2" w:rsidR="001B13FA" w:rsidRPr="00403CC7" w:rsidRDefault="001B13FA" w:rsidP="001B13FA">
      <w:r w:rsidRPr="00403CC7">
        <w:t xml:space="preserve">El camión ganador, que finalizó con tres horas y media de ventaja sobre el segundo </w:t>
      </w:r>
      <w:r w:rsidR="00791911" w:rsidRPr="00403CC7">
        <w:t xml:space="preserve">clasificado </w:t>
      </w:r>
      <w:r w:rsidRPr="00403CC7">
        <w:t xml:space="preserve">tras 50 horas de competición, fue el </w:t>
      </w:r>
      <w:proofErr w:type="spellStart"/>
      <w:r w:rsidRPr="00403CC7">
        <w:t>Scania</w:t>
      </w:r>
      <w:proofErr w:type="spellEnd"/>
      <w:r w:rsidRPr="00403CC7">
        <w:t xml:space="preserve"> Torpedo del equipo húngaro </w:t>
      </w:r>
      <w:proofErr w:type="spellStart"/>
      <w:r w:rsidRPr="00403CC7">
        <w:t>Qualisport</w:t>
      </w:r>
      <w:proofErr w:type="spellEnd"/>
      <w:r w:rsidRPr="00403CC7">
        <w:t xml:space="preserve"> Racing. El Torpedo, con motor de 13 litros, cuenta con un par motor de 4700 </w:t>
      </w:r>
      <w:proofErr w:type="spellStart"/>
      <w:r w:rsidRPr="00403CC7">
        <w:t>Nm</w:t>
      </w:r>
      <w:proofErr w:type="spellEnd"/>
      <w:r w:rsidRPr="00403CC7">
        <w:t xml:space="preserve"> y una transmisión Allison serie 4000.</w:t>
      </w:r>
    </w:p>
    <w:p w14:paraId="2D92E7C1" w14:textId="1DE05F02" w:rsidR="001B13FA" w:rsidRPr="00403CC7" w:rsidRDefault="001B13FA" w:rsidP="001B13FA">
      <w:r w:rsidRPr="00403CC7">
        <w:t xml:space="preserve">Según </w:t>
      </w:r>
      <w:proofErr w:type="spellStart"/>
      <w:r w:rsidRPr="00403CC7">
        <w:t>Miklós</w:t>
      </w:r>
      <w:proofErr w:type="spellEnd"/>
      <w:r w:rsidRPr="00403CC7">
        <w:t xml:space="preserve"> </w:t>
      </w:r>
      <w:proofErr w:type="spellStart"/>
      <w:r w:rsidRPr="00403CC7">
        <w:t>Kovács</w:t>
      </w:r>
      <w:proofErr w:type="spellEnd"/>
      <w:r w:rsidRPr="00403CC7">
        <w:t xml:space="preserve">, piloto del equipo </w:t>
      </w:r>
      <w:proofErr w:type="spellStart"/>
      <w:r w:rsidRPr="00403CC7">
        <w:t>Qualispor</w:t>
      </w:r>
      <w:r w:rsidR="00403CC7">
        <w:t>t</w:t>
      </w:r>
      <w:proofErr w:type="spellEnd"/>
      <w:r w:rsidRPr="00403CC7">
        <w:t xml:space="preserve">: "La caja de cambios Allison hizo que fuese un placer conducir entre las dunas al no haber pedal ni palanca de embrague. Gracias a ello, pude mantener en todo momento </w:t>
      </w:r>
      <w:r w:rsidR="0090028C" w:rsidRPr="00403CC7">
        <w:t xml:space="preserve">las dos manos </w:t>
      </w:r>
      <w:r w:rsidRPr="00403CC7">
        <w:t xml:space="preserve">en el volante; una ventaja significativa en condiciones difíciles de conducción, y pude usar la pierna izquierda para estabilizarme dentro del camión. Y como la transmisión responde tan bien a la aceleración, el camión contó siempre con una aceleración potente y suave con la que salir de las dunas. No perdimos tiempo ni una sola vez por quedarnos atrapados en la arena, situación que </w:t>
      </w:r>
      <w:r w:rsidR="00846892">
        <w:t>habitualmente puede costarte el</w:t>
      </w:r>
      <w:r w:rsidRPr="00403CC7">
        <w:t xml:space="preserve"> </w:t>
      </w:r>
      <w:r w:rsidRPr="00403CC7">
        <w:rPr>
          <w:i/>
          <w:iCs/>
        </w:rPr>
        <w:t>rally</w:t>
      </w:r>
      <w:r w:rsidRPr="00403CC7">
        <w:t>".</w:t>
      </w:r>
    </w:p>
    <w:p w14:paraId="77D19D9E" w14:textId="7436A430" w:rsidR="001B13FA" w:rsidRPr="00403CC7" w:rsidRDefault="001B13FA" w:rsidP="001B13FA">
      <w:r w:rsidRPr="00403CC7">
        <w:t xml:space="preserve">El famoso </w:t>
      </w:r>
      <w:r w:rsidRPr="00403CC7">
        <w:rPr>
          <w:i/>
          <w:iCs/>
        </w:rPr>
        <w:t>rally</w:t>
      </w:r>
      <w:r w:rsidRPr="00403CC7">
        <w:t xml:space="preserve"> Dakar se celebró por primera vez este año (5 al 17 de enero) en el desierto de Arabia Saudí. La carrera dio comienzo en </w:t>
      </w:r>
      <w:proofErr w:type="spellStart"/>
      <w:r w:rsidRPr="00403CC7">
        <w:t>Yeda</w:t>
      </w:r>
      <w:proofErr w:type="spellEnd"/>
      <w:r w:rsidRPr="00403CC7">
        <w:t xml:space="preserve">, en el Mar Rojo, y transcurrió en dirección este </w:t>
      </w:r>
      <w:r w:rsidRPr="00403CC7">
        <w:lastRenderedPageBreak/>
        <w:t>hasta los yacimientos de gas natural y petróleo de la región de Al-</w:t>
      </w:r>
      <w:proofErr w:type="spellStart"/>
      <w:r w:rsidRPr="00403CC7">
        <w:t>Hasa</w:t>
      </w:r>
      <w:proofErr w:type="spellEnd"/>
      <w:r w:rsidRPr="00403CC7">
        <w:t xml:space="preserve">, para finalizar a las afueras de Riad, capital del país. Unos 46 camiones (además de coches, motos, </w:t>
      </w:r>
      <w:proofErr w:type="spellStart"/>
      <w:r w:rsidRPr="00403CC7">
        <w:rPr>
          <w:i/>
          <w:iCs/>
        </w:rPr>
        <w:t>quads</w:t>
      </w:r>
      <w:proofErr w:type="spellEnd"/>
      <w:r w:rsidRPr="00403CC7">
        <w:t xml:space="preserve"> y vehículos especiales) afrontaron </w:t>
      </w:r>
      <w:r w:rsidR="00846892">
        <w:t xml:space="preserve">las </w:t>
      </w:r>
      <w:r w:rsidRPr="00403CC7">
        <w:t>duras oscilaciones de temperatura, humedad y altitud a lo largo de</w:t>
      </w:r>
      <w:r w:rsidR="00846892">
        <w:t xml:space="preserve"> un </w:t>
      </w:r>
      <w:r w:rsidRPr="00403CC7">
        <w:t xml:space="preserve">trazado de 7800 km, 5000 de los cuales fueron de etapas especiales cronometradas. </w:t>
      </w:r>
    </w:p>
    <w:p w14:paraId="3F98B3AE" w14:textId="0D1C7F13" w:rsidR="001B13FA" w:rsidRPr="00403CC7" w:rsidRDefault="001B13FA" w:rsidP="001B13FA">
      <w:bookmarkStart w:id="1" w:name="_Hlk31653276"/>
      <w:r w:rsidRPr="00403CC7">
        <w:t xml:space="preserve">Cuando los magullados pilotos que lograron terminar la carrera llegaron al final de la misma, los camiones con caja de cambios Allison </w:t>
      </w:r>
      <w:r w:rsidR="00846892">
        <w:t>habían logrado</w:t>
      </w:r>
      <w:r w:rsidRPr="00403CC7">
        <w:t xml:space="preserve"> la mayoría de las diez primeras posiciones. </w:t>
      </w:r>
      <w:bookmarkEnd w:id="1"/>
    </w:p>
    <w:p w14:paraId="66892FDD" w14:textId="3942B1BB" w:rsidR="00BD749A" w:rsidRDefault="005947E9" w:rsidP="00BD749A">
      <w:r w:rsidRPr="00403CC7">
        <w:t xml:space="preserve">En palabras de Gerard de </w:t>
      </w:r>
      <w:proofErr w:type="spellStart"/>
      <w:r w:rsidRPr="00403CC7">
        <w:t>Rooy</w:t>
      </w:r>
      <w:proofErr w:type="spellEnd"/>
      <w:r w:rsidRPr="00403CC7">
        <w:t xml:space="preserve">, </w:t>
      </w:r>
      <w:r w:rsidR="00BD749A">
        <w:t xml:space="preserve">quien quedó tercero en la pasada edición y alcanzó el podio en varias tantas ocasiones es piloto del equipo </w:t>
      </w:r>
      <w:proofErr w:type="spellStart"/>
      <w:r w:rsidR="00BD749A" w:rsidRPr="00BD749A">
        <w:t>Petronas</w:t>
      </w:r>
      <w:proofErr w:type="spellEnd"/>
      <w:r w:rsidR="00BD749A" w:rsidRPr="00BD749A">
        <w:t xml:space="preserve"> </w:t>
      </w:r>
      <w:proofErr w:type="spellStart"/>
      <w:r w:rsidR="00BD749A" w:rsidRPr="00BD749A">
        <w:t>Team</w:t>
      </w:r>
      <w:proofErr w:type="spellEnd"/>
      <w:r w:rsidR="00BD749A" w:rsidRPr="00BD749A">
        <w:t xml:space="preserve"> De </w:t>
      </w:r>
      <w:proofErr w:type="spellStart"/>
      <w:r w:rsidR="00BD749A" w:rsidRPr="00BD749A">
        <w:t>Rooy</w:t>
      </w:r>
      <w:proofErr w:type="spellEnd"/>
      <w:r w:rsidR="00BD749A" w:rsidRPr="00BD749A">
        <w:t xml:space="preserve"> </w:t>
      </w:r>
      <w:proofErr w:type="spellStart"/>
      <w:r w:rsidR="00BD749A" w:rsidRPr="00BD749A">
        <w:t>Iveco</w:t>
      </w:r>
      <w:proofErr w:type="spellEnd"/>
      <w:r w:rsidR="00BD749A" w:rsidRPr="00BD749A">
        <w:t>. Según su punto de vista</w:t>
      </w:r>
      <w:r w:rsidR="00BD749A">
        <w:t>: "Contar con una transmisión Allison en el Dakar te da una gran ventaja en la arena y las dunas”.</w:t>
      </w:r>
    </w:p>
    <w:p w14:paraId="75B77C0D" w14:textId="700B4A63" w:rsidR="001B13FA" w:rsidRPr="00403CC7" w:rsidRDefault="001B13FA" w:rsidP="001B13FA">
      <w:r w:rsidRPr="00403CC7">
        <w:t>La caja de cambios Allison serie 4000 está disponible en todo el mundo tanto con ratio de cambio de marchas corto como amplio</w:t>
      </w:r>
      <w:r w:rsidR="00846892">
        <w:t>. Tiene</w:t>
      </w:r>
      <w:r w:rsidRPr="00403CC7">
        <w:t xml:space="preserve"> h</w:t>
      </w:r>
      <w:r w:rsidR="00846892">
        <w:t xml:space="preserve">asta siete velocidades, incluida una </w:t>
      </w:r>
      <w:proofErr w:type="spellStart"/>
      <w:r w:rsidR="00846892">
        <w:t>superdirecta</w:t>
      </w:r>
      <w:proofErr w:type="spellEnd"/>
      <w:r w:rsidR="00846892">
        <w:t xml:space="preserve"> y </w:t>
      </w:r>
      <w:r w:rsidRPr="00403CC7">
        <w:t xml:space="preserve">una segunda marcha atrás. </w:t>
      </w:r>
      <w:r w:rsidR="00846892">
        <w:t xml:space="preserve">Ofrece como </w:t>
      </w:r>
      <w:r w:rsidRPr="00403CC7">
        <w:t xml:space="preserve">opción </w:t>
      </w:r>
      <w:r w:rsidR="00846892">
        <w:t>una</w:t>
      </w:r>
      <w:r w:rsidRPr="00403CC7">
        <w:t xml:space="preserve"> toma de fuerza (PTO) del motor, al igual que un </w:t>
      </w:r>
      <w:r w:rsidR="001B1985" w:rsidRPr="001B1985">
        <w:t>retardador de salida integrado</w:t>
      </w:r>
      <w:r w:rsidRPr="00403CC7">
        <w:t xml:space="preserve">, que mejora el frenado del vehículo y reduce el desgaste de los frenos. Los controles electrónicos avanzados Allison de 5.ª Generación, que también cuentan con </w:t>
      </w:r>
      <w:r w:rsidR="00846892">
        <w:t xml:space="preserve">sistema de </w:t>
      </w:r>
      <w:proofErr w:type="spellStart"/>
      <w:r w:rsidRPr="00403CC7">
        <w:rPr>
          <w:i/>
          <w:iCs/>
        </w:rPr>
        <w:t>prognostics</w:t>
      </w:r>
      <w:proofErr w:type="spellEnd"/>
      <w:r w:rsidRPr="00403CC7">
        <w:t xml:space="preserve">, mejoran aún más el funcionamiento del vehículo y permiten conocer en todo momento la vida útil que le queda al filtro, los fluidos y el embrague. </w:t>
      </w:r>
    </w:p>
    <w:p w14:paraId="48F77926" w14:textId="0A299CB0" w:rsidR="00241C3D" w:rsidRPr="002D1858" w:rsidRDefault="00241C3D" w:rsidP="001B13FA">
      <w:pPr>
        <w:rPr>
          <w:rFonts w:ascii="Cambria" w:hAnsi="Cambria"/>
        </w:rPr>
      </w:pPr>
      <w:r w:rsidRPr="002D1858">
        <w:t xml:space="preserve">Imágenes disponibles en: </w:t>
      </w:r>
      <w:hyperlink r:id="rId15" w:history="1">
        <w:r w:rsidRPr="002D1858">
          <w:rPr>
            <w:rStyle w:val="Hipervnculo"/>
            <w:rFonts w:ascii="Cambria" w:hAnsi="Cambria"/>
          </w:rPr>
          <w:t>https://www.dropbox.com/sh/viphvtxejuhccrx/AADtZcVXbJdRNbvWeuI-2T-na?dl=0</w:t>
        </w:r>
      </w:hyperlink>
    </w:p>
    <w:p w14:paraId="3B278609" w14:textId="77777777" w:rsidR="00F27822" w:rsidRPr="002D1858" w:rsidRDefault="00F27822" w:rsidP="00F27822">
      <w:pPr>
        <w:spacing w:after="0" w:line="240" w:lineRule="auto"/>
        <w:rPr>
          <w:rFonts w:ascii="Arial" w:hAnsi="Arial" w:cs="Arial"/>
          <w:b/>
          <w:sz w:val="20"/>
          <w:szCs w:val="20"/>
        </w:rPr>
      </w:pPr>
      <w:r w:rsidRPr="002D1858">
        <w:rPr>
          <w:rFonts w:ascii="Arial" w:hAnsi="Arial"/>
          <w:b/>
          <w:sz w:val="20"/>
          <w:szCs w:val="20"/>
        </w:rPr>
        <w:t xml:space="preserve">Sobre Allison </w:t>
      </w:r>
      <w:proofErr w:type="spellStart"/>
      <w:r w:rsidRPr="002D1858">
        <w:rPr>
          <w:rFonts w:ascii="Arial" w:hAnsi="Arial"/>
          <w:b/>
          <w:sz w:val="20"/>
          <w:szCs w:val="20"/>
        </w:rPr>
        <w:t>Transmission</w:t>
      </w:r>
      <w:proofErr w:type="spellEnd"/>
      <w:r w:rsidRPr="002D1858">
        <w:rPr>
          <w:rFonts w:ascii="Arial" w:hAnsi="Arial"/>
          <w:b/>
          <w:sz w:val="20"/>
          <w:szCs w:val="20"/>
        </w:rPr>
        <w:t xml:space="preserve"> </w:t>
      </w:r>
    </w:p>
    <w:p w14:paraId="764DEC7F" w14:textId="77777777" w:rsidR="00F27822" w:rsidRPr="00403CC7" w:rsidRDefault="00F27822" w:rsidP="00F27822">
      <w:pPr>
        <w:spacing w:after="0" w:line="240" w:lineRule="auto"/>
        <w:rPr>
          <w:rFonts w:ascii="Arial" w:hAnsi="Arial" w:cs="Arial"/>
          <w:sz w:val="20"/>
          <w:szCs w:val="20"/>
        </w:rPr>
      </w:pPr>
      <w:r w:rsidRPr="00403CC7">
        <w:rPr>
          <w:rFonts w:ascii="Arial" w:hAnsi="Arial"/>
          <w:sz w:val="20"/>
          <w:szCs w:val="20"/>
        </w:rPr>
        <w:t xml:space="preserve">Allison </w:t>
      </w:r>
      <w:proofErr w:type="spellStart"/>
      <w:r w:rsidRPr="00403CC7">
        <w:rPr>
          <w:rFonts w:ascii="Arial" w:hAnsi="Arial"/>
          <w:sz w:val="20"/>
          <w:szCs w:val="20"/>
        </w:rPr>
        <w:t>Transmission</w:t>
      </w:r>
      <w:proofErr w:type="spellEnd"/>
      <w:r w:rsidRPr="00403CC7">
        <w:rPr>
          <w:rFonts w:ascii="Arial" w:hAnsi="Arial"/>
          <w:sz w:val="20"/>
          <w:szCs w:val="20"/>
        </w:rPr>
        <w:t xml:space="preserve"> (NYSE: ALSN) es el mayor fabricante mundial de cajas de cambio totalmente automáticas para vehículos industriales medianos y pesados. Las transmisiones Allison se utilizan en todo tipo de aplicaciones incluyendo camiones de distribución, recogida de residuos, construcción, bomberos, autobuses, </w:t>
      </w:r>
      <w:proofErr w:type="spellStart"/>
      <w:r w:rsidRPr="00403CC7">
        <w:rPr>
          <w:rFonts w:ascii="Arial" w:hAnsi="Arial"/>
          <w:sz w:val="20"/>
          <w:szCs w:val="20"/>
        </w:rPr>
        <w:t>autocaravanas</w:t>
      </w:r>
      <w:proofErr w:type="spellEnd"/>
      <w:r w:rsidRPr="00403CC7">
        <w:rPr>
          <w:rFonts w:ascii="Arial" w:hAnsi="Arial"/>
          <w:sz w:val="20"/>
          <w:szCs w:val="20"/>
        </w:rPr>
        <w:t>, defensa y energía. Fundada en 1915, la compañía tiene su sede en Indianápolis, Indiana, EE. UU. Con presencia en el mercado en más de 80 países, Allison cuenta con sedes en China, Países Bajos y Brasil, con centros de producción EE. UU., India y Hungría. Allison cuenta con una red de aproximadamente 1.400 distribuidores y agentes en todo el mundo. Más información sobre Allison disponible en www.allisontransmission.com</w:t>
      </w:r>
    </w:p>
    <w:p w14:paraId="140B5AB8" w14:textId="77777777" w:rsidR="00D41940" w:rsidRDefault="00D41940" w:rsidP="00FF6545">
      <w:pPr>
        <w:pStyle w:val="AddressHead"/>
        <w:spacing w:before="0" w:line="240" w:lineRule="auto"/>
        <w:ind w:right="-30"/>
        <w:rPr>
          <w:rFonts w:asciiTheme="majorHAnsi" w:hAnsiTheme="majorHAnsi"/>
          <w:szCs w:val="22"/>
        </w:rPr>
      </w:pPr>
    </w:p>
    <w:p w14:paraId="7CB2B39D" w14:textId="21FD78AD" w:rsidR="00FF6545" w:rsidRPr="00403CC7" w:rsidRDefault="00FF6545" w:rsidP="00FF6545">
      <w:pPr>
        <w:pStyle w:val="AddressHead"/>
        <w:spacing w:before="0" w:line="240" w:lineRule="auto"/>
        <w:ind w:right="-30"/>
        <w:rPr>
          <w:rFonts w:asciiTheme="majorHAnsi" w:hAnsiTheme="majorHAnsi" w:cs="Arial"/>
          <w:szCs w:val="22"/>
        </w:rPr>
      </w:pPr>
      <w:r w:rsidRPr="00403CC7">
        <w:rPr>
          <w:rFonts w:asciiTheme="majorHAnsi" w:hAnsiTheme="majorHAnsi"/>
          <w:szCs w:val="22"/>
        </w:rPr>
        <w:t>Contacto de prensa</w:t>
      </w:r>
    </w:p>
    <w:p w14:paraId="6EA192F5" w14:textId="77777777" w:rsidR="00FF6545" w:rsidRPr="00403CC7" w:rsidRDefault="00FF6545" w:rsidP="00FF6545">
      <w:pPr>
        <w:pStyle w:val="AddressHead"/>
        <w:spacing w:before="0" w:line="240" w:lineRule="auto"/>
        <w:ind w:right="-30"/>
        <w:rPr>
          <w:rFonts w:asciiTheme="majorHAnsi" w:hAnsiTheme="majorHAnsi" w:cs="Arial"/>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342FB" w:rsidRPr="00403CC7" w14:paraId="3B9B129A" w14:textId="77777777" w:rsidTr="00315731">
        <w:tc>
          <w:tcPr>
            <w:tcW w:w="4621" w:type="dxa"/>
          </w:tcPr>
          <w:p w14:paraId="44EB3F54" w14:textId="77777777" w:rsidR="003342FB" w:rsidRPr="00403CC7" w:rsidRDefault="003342FB" w:rsidP="003342FB">
            <w:pPr>
              <w:tabs>
                <w:tab w:val="left" w:pos="0"/>
                <w:tab w:val="left" w:pos="2088"/>
              </w:tabs>
              <w:rPr>
                <w:rFonts w:ascii="Arial" w:eastAsia="Arial" w:hAnsi="Arial" w:cs="Arial"/>
                <w:sz w:val="20"/>
                <w:szCs w:val="20"/>
              </w:rPr>
            </w:pPr>
            <w:r w:rsidRPr="00403CC7">
              <w:rPr>
                <w:rFonts w:ascii="Arial" w:hAnsi="Arial"/>
                <w:sz w:val="20"/>
                <w:szCs w:val="20"/>
              </w:rPr>
              <w:t>Nuria Martí</w:t>
            </w:r>
          </w:p>
          <w:p w14:paraId="0FE95EF9" w14:textId="77777777" w:rsidR="003342FB" w:rsidRPr="00403CC7" w:rsidRDefault="003342FB" w:rsidP="003342FB">
            <w:pPr>
              <w:tabs>
                <w:tab w:val="left" w:pos="0"/>
                <w:tab w:val="left" w:pos="2088"/>
              </w:tabs>
              <w:rPr>
                <w:rFonts w:ascii="Arial" w:eastAsia="Arial" w:hAnsi="Arial" w:cs="Arial"/>
                <w:sz w:val="20"/>
                <w:szCs w:val="20"/>
              </w:rPr>
            </w:pPr>
            <w:r w:rsidRPr="00403CC7">
              <w:rPr>
                <w:rFonts w:ascii="Arial" w:hAnsi="Arial"/>
                <w:sz w:val="20"/>
                <w:szCs w:val="20"/>
              </w:rPr>
              <w:t>Alarcón &amp; Harris</w:t>
            </w:r>
          </w:p>
          <w:p w14:paraId="06ED27B0" w14:textId="77777777" w:rsidR="003342FB" w:rsidRPr="00403CC7" w:rsidRDefault="003342FB" w:rsidP="003342FB">
            <w:pPr>
              <w:tabs>
                <w:tab w:val="left" w:pos="0"/>
                <w:tab w:val="left" w:pos="2088"/>
              </w:tabs>
              <w:rPr>
                <w:rFonts w:ascii="Arial" w:eastAsia="Arial" w:hAnsi="Arial" w:cs="Times New Roman"/>
                <w:sz w:val="20"/>
                <w:szCs w:val="20"/>
              </w:rPr>
            </w:pPr>
            <w:r w:rsidRPr="00403CC7">
              <w:rPr>
                <w:rFonts w:ascii="Arial" w:hAnsi="Arial"/>
                <w:sz w:val="20"/>
                <w:szCs w:val="20"/>
              </w:rPr>
              <w:t>Asesores de Comunicación y Marketing</w:t>
            </w:r>
          </w:p>
          <w:p w14:paraId="53184B60" w14:textId="77777777" w:rsidR="003342FB" w:rsidRPr="00403CC7" w:rsidRDefault="003342FB" w:rsidP="003342FB">
            <w:pPr>
              <w:tabs>
                <w:tab w:val="left" w:pos="0"/>
                <w:tab w:val="left" w:pos="2088"/>
              </w:tabs>
              <w:rPr>
                <w:rFonts w:ascii="Arial" w:eastAsia="Arial" w:hAnsi="Arial"/>
                <w:sz w:val="20"/>
                <w:szCs w:val="20"/>
              </w:rPr>
            </w:pPr>
            <w:r w:rsidRPr="00403CC7">
              <w:rPr>
                <w:rFonts w:ascii="Arial" w:hAnsi="Arial"/>
                <w:sz w:val="20"/>
                <w:szCs w:val="20"/>
              </w:rPr>
              <w:t>nmarti@alarconyharris.com</w:t>
            </w:r>
          </w:p>
          <w:p w14:paraId="661083CE" w14:textId="77777777" w:rsidR="003342FB" w:rsidRPr="00403CC7" w:rsidRDefault="003342FB" w:rsidP="003342FB">
            <w:pPr>
              <w:tabs>
                <w:tab w:val="left" w:pos="0"/>
                <w:tab w:val="left" w:pos="2088"/>
              </w:tabs>
              <w:rPr>
                <w:rFonts w:ascii="Arial" w:eastAsia="Arial" w:hAnsi="Arial"/>
                <w:sz w:val="20"/>
                <w:szCs w:val="20"/>
              </w:rPr>
            </w:pPr>
            <w:r w:rsidRPr="00403CC7">
              <w:rPr>
                <w:rFonts w:ascii="Arial" w:hAnsi="Arial"/>
                <w:sz w:val="20"/>
                <w:szCs w:val="20"/>
              </w:rPr>
              <w:t>Tel.: +34 91 415 30 20</w:t>
            </w:r>
          </w:p>
          <w:p w14:paraId="229D5F30" w14:textId="77777777" w:rsidR="003342FB" w:rsidRPr="00403CC7" w:rsidRDefault="003342FB" w:rsidP="003342FB">
            <w:pPr>
              <w:tabs>
                <w:tab w:val="left" w:pos="0"/>
                <w:tab w:val="left" w:pos="2088"/>
              </w:tabs>
              <w:rPr>
                <w:rFonts w:ascii="Arial" w:eastAsia="Arial" w:hAnsi="Arial"/>
                <w:sz w:val="20"/>
                <w:szCs w:val="20"/>
              </w:rPr>
            </w:pPr>
            <w:r w:rsidRPr="00403CC7">
              <w:rPr>
                <w:rFonts w:ascii="Arial" w:hAnsi="Arial"/>
                <w:sz w:val="20"/>
                <w:szCs w:val="20"/>
              </w:rPr>
              <w:t>Avda. Ramón y Cajal, 27</w:t>
            </w:r>
          </w:p>
          <w:p w14:paraId="57E0073A" w14:textId="0A5976C1" w:rsidR="003342FB" w:rsidRPr="00403CC7" w:rsidRDefault="003342FB" w:rsidP="003342FB">
            <w:pPr>
              <w:pStyle w:val="AddressHead"/>
              <w:spacing w:before="0" w:line="240" w:lineRule="auto"/>
              <w:ind w:right="-30"/>
              <w:rPr>
                <w:rFonts w:cs="Arial"/>
                <w:b w:val="0"/>
                <w:sz w:val="20"/>
              </w:rPr>
            </w:pPr>
            <w:r w:rsidRPr="00403CC7">
              <w:rPr>
                <w:b w:val="0"/>
                <w:sz w:val="20"/>
              </w:rPr>
              <w:t>28016 Madrid</w:t>
            </w:r>
          </w:p>
        </w:tc>
        <w:tc>
          <w:tcPr>
            <w:tcW w:w="4621" w:type="dxa"/>
          </w:tcPr>
          <w:p w14:paraId="252D7413" w14:textId="77777777" w:rsidR="003342FB" w:rsidRPr="004A117F" w:rsidRDefault="003342FB" w:rsidP="003342FB">
            <w:pPr>
              <w:tabs>
                <w:tab w:val="left" w:pos="4950"/>
              </w:tabs>
              <w:rPr>
                <w:rFonts w:ascii="Arial" w:eastAsia="Arial" w:hAnsi="Arial" w:cs="Arial"/>
                <w:sz w:val="20"/>
                <w:szCs w:val="20"/>
                <w:lang w:val="fr-FR"/>
              </w:rPr>
            </w:pPr>
            <w:r w:rsidRPr="004A117F">
              <w:rPr>
                <w:rFonts w:ascii="Arial" w:hAnsi="Arial"/>
                <w:sz w:val="20"/>
                <w:szCs w:val="20"/>
                <w:lang w:val="fr-FR"/>
              </w:rPr>
              <w:t>Miranda Jansen</w:t>
            </w:r>
          </w:p>
          <w:p w14:paraId="5BCACBF3" w14:textId="77777777" w:rsidR="003342FB" w:rsidRPr="004A117F" w:rsidRDefault="003342FB" w:rsidP="003342FB">
            <w:pPr>
              <w:tabs>
                <w:tab w:val="left" w:pos="4950"/>
              </w:tabs>
              <w:rPr>
                <w:rFonts w:ascii="Arial" w:eastAsia="Arial" w:hAnsi="Arial" w:cs="Times New Roman"/>
                <w:sz w:val="20"/>
                <w:szCs w:val="20"/>
                <w:lang w:val="fr-FR"/>
              </w:rPr>
            </w:pPr>
            <w:r w:rsidRPr="004A117F">
              <w:rPr>
                <w:rFonts w:ascii="Arial" w:hAnsi="Arial"/>
                <w:sz w:val="20"/>
                <w:szCs w:val="20"/>
                <w:lang w:val="fr-FR"/>
              </w:rPr>
              <w:t xml:space="preserve">Allison Transmission </w:t>
            </w:r>
          </w:p>
          <w:p w14:paraId="0DFF1B52" w14:textId="77777777" w:rsidR="003342FB" w:rsidRPr="004A117F" w:rsidRDefault="003342FB" w:rsidP="003342FB">
            <w:pPr>
              <w:tabs>
                <w:tab w:val="left" w:pos="4950"/>
              </w:tabs>
              <w:ind w:left="-180" w:firstLine="180"/>
              <w:rPr>
                <w:rFonts w:ascii="Arial" w:eastAsia="Arial" w:hAnsi="Arial"/>
                <w:sz w:val="20"/>
                <w:szCs w:val="20"/>
                <w:lang w:val="fr-FR"/>
              </w:rPr>
            </w:pPr>
            <w:r w:rsidRPr="004A117F">
              <w:rPr>
                <w:rFonts w:ascii="Arial" w:hAnsi="Arial"/>
                <w:sz w:val="20"/>
                <w:szCs w:val="20"/>
                <w:lang w:val="fr-FR"/>
              </w:rPr>
              <w:t>Marketing Communications</w:t>
            </w:r>
          </w:p>
          <w:p w14:paraId="0EC7DDCD" w14:textId="77777777" w:rsidR="003342FB" w:rsidRPr="004A117F" w:rsidRDefault="003342FB" w:rsidP="003342FB">
            <w:pPr>
              <w:tabs>
                <w:tab w:val="center" w:pos="4680"/>
                <w:tab w:val="left" w:pos="4950"/>
                <w:tab w:val="right" w:pos="9360"/>
              </w:tabs>
              <w:rPr>
                <w:rFonts w:ascii="Arial" w:eastAsia="Arial" w:hAnsi="Arial"/>
                <w:sz w:val="20"/>
                <w:szCs w:val="20"/>
                <w:lang w:val="fr-FR"/>
              </w:rPr>
            </w:pPr>
            <w:r w:rsidRPr="004A117F">
              <w:rPr>
                <w:rFonts w:ascii="Arial" w:hAnsi="Arial"/>
                <w:sz w:val="20"/>
                <w:szCs w:val="20"/>
                <w:lang w:val="fr-FR"/>
              </w:rPr>
              <w:t>miranda.jansen@allisontransmission.com</w:t>
            </w:r>
          </w:p>
          <w:p w14:paraId="2494C01D" w14:textId="77777777" w:rsidR="003342FB" w:rsidRPr="00403CC7" w:rsidRDefault="003342FB" w:rsidP="003342FB">
            <w:pPr>
              <w:tabs>
                <w:tab w:val="center" w:pos="4680"/>
                <w:tab w:val="left" w:pos="4950"/>
                <w:tab w:val="right" w:pos="9360"/>
              </w:tabs>
              <w:rPr>
                <w:rFonts w:ascii="Arial" w:eastAsia="Arial" w:hAnsi="Arial"/>
                <w:sz w:val="20"/>
                <w:szCs w:val="20"/>
              </w:rPr>
            </w:pPr>
            <w:r w:rsidRPr="00403CC7">
              <w:rPr>
                <w:rFonts w:ascii="Arial" w:hAnsi="Arial"/>
                <w:sz w:val="20"/>
                <w:szCs w:val="20"/>
              </w:rPr>
              <w:t>Tel.: +31 (0)78 6422 174</w:t>
            </w:r>
          </w:p>
          <w:p w14:paraId="799AECAD" w14:textId="77777777" w:rsidR="003342FB" w:rsidRPr="00403CC7" w:rsidRDefault="003342FB" w:rsidP="003342FB">
            <w:pPr>
              <w:tabs>
                <w:tab w:val="left" w:pos="4950"/>
              </w:tabs>
              <w:rPr>
                <w:rFonts w:ascii="Arial" w:eastAsia="Arial" w:hAnsi="Arial"/>
                <w:sz w:val="20"/>
                <w:szCs w:val="20"/>
              </w:rPr>
            </w:pPr>
            <w:proofErr w:type="spellStart"/>
            <w:r w:rsidRPr="00403CC7">
              <w:rPr>
                <w:rFonts w:ascii="Arial" w:hAnsi="Arial"/>
                <w:sz w:val="20"/>
                <w:szCs w:val="20"/>
              </w:rPr>
              <w:t>Baanhoek</w:t>
            </w:r>
            <w:proofErr w:type="spellEnd"/>
            <w:r w:rsidRPr="00403CC7">
              <w:rPr>
                <w:rFonts w:ascii="Arial" w:hAnsi="Arial"/>
                <w:sz w:val="20"/>
                <w:szCs w:val="20"/>
              </w:rPr>
              <w:t xml:space="preserve"> 188</w:t>
            </w:r>
          </w:p>
          <w:p w14:paraId="455A7DDB" w14:textId="4776A860" w:rsidR="003342FB" w:rsidRPr="00403CC7" w:rsidRDefault="003342FB" w:rsidP="003342FB">
            <w:pPr>
              <w:pStyle w:val="AddressHead"/>
              <w:spacing w:before="0" w:line="240" w:lineRule="auto"/>
              <w:ind w:right="-30"/>
              <w:rPr>
                <w:rFonts w:cs="Arial"/>
                <w:b w:val="0"/>
                <w:sz w:val="20"/>
              </w:rPr>
            </w:pPr>
            <w:r w:rsidRPr="00403CC7">
              <w:rPr>
                <w:b w:val="0"/>
                <w:sz w:val="20"/>
              </w:rPr>
              <w:t xml:space="preserve">3361 GN </w:t>
            </w:r>
            <w:proofErr w:type="spellStart"/>
            <w:r w:rsidRPr="00403CC7">
              <w:rPr>
                <w:b w:val="0"/>
                <w:sz w:val="20"/>
              </w:rPr>
              <w:t>Sliedrecht</w:t>
            </w:r>
            <w:proofErr w:type="spellEnd"/>
            <w:r w:rsidRPr="00403CC7">
              <w:rPr>
                <w:b w:val="0"/>
                <w:sz w:val="20"/>
              </w:rPr>
              <w:t>, Países Bajos</w:t>
            </w:r>
          </w:p>
        </w:tc>
      </w:tr>
    </w:tbl>
    <w:p w14:paraId="472561D5" w14:textId="5E0F1FA7" w:rsidR="00D41940" w:rsidRDefault="00D41940" w:rsidP="00F1517F">
      <w:pPr>
        <w:spacing w:after="0"/>
        <w:ind w:right="-288"/>
        <w:rPr>
          <w:b/>
        </w:rPr>
      </w:pPr>
    </w:p>
    <w:p w14:paraId="053E2EFA" w14:textId="0F7E4F56" w:rsidR="00D41940" w:rsidRDefault="00D41940">
      <w:pPr>
        <w:rPr>
          <w:b/>
        </w:rPr>
      </w:pPr>
      <w:r>
        <w:rPr>
          <w:b/>
        </w:rPr>
        <w:t>Fotografías</w:t>
      </w:r>
    </w:p>
    <w:tbl>
      <w:tblPr>
        <w:tblStyle w:val="Tablaconcuadrcula"/>
        <w:tblW w:w="0" w:type="auto"/>
        <w:tblLook w:val="04A0" w:firstRow="1" w:lastRow="0" w:firstColumn="1" w:lastColumn="0" w:noHBand="0" w:noVBand="1"/>
      </w:tblPr>
      <w:tblGrid>
        <w:gridCol w:w="4758"/>
        <w:gridCol w:w="4592"/>
      </w:tblGrid>
      <w:tr w:rsidR="00D41940" w:rsidRPr="00821427" w14:paraId="0B001556" w14:textId="77777777" w:rsidTr="00C66CA7">
        <w:tc>
          <w:tcPr>
            <w:tcW w:w="4758" w:type="dxa"/>
          </w:tcPr>
          <w:p w14:paraId="182C14A7" w14:textId="77777777" w:rsidR="00D41940" w:rsidRDefault="00D41940" w:rsidP="00C66CA7">
            <w:pPr>
              <w:pStyle w:val="Sinespaciado"/>
              <w:jc w:val="center"/>
              <w:rPr>
                <w:noProof/>
              </w:rPr>
            </w:pPr>
            <w:r>
              <w:rPr>
                <w:noProof/>
                <w:lang w:eastAsia="es-ES"/>
              </w:rPr>
              <w:lastRenderedPageBreak/>
              <w:drawing>
                <wp:anchor distT="0" distB="0" distL="114300" distR="114300" simplePos="0" relativeHeight="251662336" behindDoc="0" locked="0" layoutInCell="1" allowOverlap="1" wp14:anchorId="41A82FFB" wp14:editId="2E2D12A0">
                  <wp:simplePos x="0" y="0"/>
                  <wp:positionH relativeFrom="column">
                    <wp:posOffset>455295</wp:posOffset>
                  </wp:positionH>
                  <wp:positionV relativeFrom="paragraph">
                    <wp:posOffset>78740</wp:posOffset>
                  </wp:positionV>
                  <wp:extent cx="2089150" cy="13906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91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1051C" w14:textId="77777777" w:rsidR="00D41940" w:rsidRDefault="00D41940" w:rsidP="00C66CA7">
            <w:pPr>
              <w:pStyle w:val="Sinespaciado"/>
              <w:jc w:val="center"/>
              <w:rPr>
                <w:noProof/>
              </w:rPr>
            </w:pPr>
          </w:p>
          <w:p w14:paraId="03CDF717" w14:textId="77777777" w:rsidR="00D41940" w:rsidRDefault="00D41940" w:rsidP="00C66CA7">
            <w:pPr>
              <w:pStyle w:val="Sinespaciado"/>
              <w:jc w:val="center"/>
              <w:rPr>
                <w:noProof/>
              </w:rPr>
            </w:pPr>
          </w:p>
          <w:p w14:paraId="0F8CE0D6" w14:textId="77777777" w:rsidR="00D41940" w:rsidRDefault="00D41940" w:rsidP="00C66CA7">
            <w:pPr>
              <w:pStyle w:val="Sinespaciado"/>
              <w:jc w:val="center"/>
              <w:rPr>
                <w:noProof/>
              </w:rPr>
            </w:pPr>
          </w:p>
          <w:p w14:paraId="2A9A1D0D" w14:textId="77777777" w:rsidR="00D41940" w:rsidRDefault="00D41940" w:rsidP="00C66CA7">
            <w:pPr>
              <w:pStyle w:val="Sinespaciado"/>
              <w:jc w:val="center"/>
              <w:rPr>
                <w:noProof/>
              </w:rPr>
            </w:pPr>
          </w:p>
          <w:p w14:paraId="7559551C" w14:textId="77777777" w:rsidR="00D41940" w:rsidRDefault="00D41940" w:rsidP="00C66CA7">
            <w:pPr>
              <w:pStyle w:val="Sinespaciado"/>
              <w:jc w:val="center"/>
              <w:rPr>
                <w:noProof/>
              </w:rPr>
            </w:pPr>
          </w:p>
          <w:p w14:paraId="7F2307C2" w14:textId="77777777" w:rsidR="00D41940" w:rsidRDefault="00D41940" w:rsidP="00C66CA7">
            <w:pPr>
              <w:pStyle w:val="Sinespaciado"/>
              <w:jc w:val="center"/>
              <w:rPr>
                <w:noProof/>
              </w:rPr>
            </w:pPr>
          </w:p>
          <w:p w14:paraId="7DED8F97" w14:textId="77777777" w:rsidR="00D41940" w:rsidRDefault="00D41940" w:rsidP="00C66CA7">
            <w:pPr>
              <w:pStyle w:val="Sinespaciado"/>
              <w:jc w:val="center"/>
              <w:rPr>
                <w:noProof/>
              </w:rPr>
            </w:pPr>
          </w:p>
          <w:p w14:paraId="628888E3" w14:textId="77777777" w:rsidR="00D41940" w:rsidRDefault="00D41940" w:rsidP="00C66CA7">
            <w:pPr>
              <w:pStyle w:val="Sinespaciado"/>
              <w:jc w:val="center"/>
              <w:rPr>
                <w:noProof/>
              </w:rPr>
            </w:pPr>
          </w:p>
          <w:p w14:paraId="1DAA8646" w14:textId="79D9B021" w:rsidR="002D1858" w:rsidRPr="002D1858" w:rsidRDefault="002D1858" w:rsidP="002D1858">
            <w:pPr>
              <w:pStyle w:val="Sinespaciado"/>
              <w:rPr>
                <w:rFonts w:asciiTheme="majorHAnsi" w:hAnsiTheme="majorHAnsi" w:cstheme="majorHAnsi"/>
                <w:noProof/>
              </w:rPr>
            </w:pPr>
            <w:r w:rsidRPr="002D1858">
              <w:rPr>
                <w:rFonts w:asciiTheme="majorHAnsi" w:hAnsiTheme="majorHAnsi" w:cstheme="majorHAnsi"/>
                <w:sz w:val="20"/>
                <w:szCs w:val="20"/>
              </w:rPr>
              <w:t xml:space="preserve">© Allison </w:t>
            </w:r>
            <w:proofErr w:type="spellStart"/>
            <w:r w:rsidRPr="002D1858">
              <w:rPr>
                <w:rFonts w:asciiTheme="majorHAnsi" w:hAnsiTheme="majorHAnsi" w:cstheme="majorHAnsi"/>
                <w:sz w:val="20"/>
                <w:szCs w:val="20"/>
              </w:rPr>
              <w:t>Transmission</w:t>
            </w:r>
            <w:proofErr w:type="spellEnd"/>
          </w:p>
        </w:tc>
        <w:tc>
          <w:tcPr>
            <w:tcW w:w="4592" w:type="dxa"/>
          </w:tcPr>
          <w:p w14:paraId="62EF69F0" w14:textId="77777777" w:rsidR="00D41940" w:rsidRPr="00D41940" w:rsidRDefault="00D41940" w:rsidP="00D41940">
            <w:pPr>
              <w:pStyle w:val="Sinespaciado"/>
              <w:rPr>
                <w:rFonts w:ascii="Arial" w:hAnsi="Arial"/>
                <w:sz w:val="22"/>
                <w:szCs w:val="22"/>
              </w:rPr>
            </w:pPr>
          </w:p>
          <w:p w14:paraId="368539D9" w14:textId="09EE172A" w:rsidR="00D41940" w:rsidRPr="00D41940" w:rsidRDefault="00D41940" w:rsidP="00D41940">
            <w:pPr>
              <w:pStyle w:val="Sinespaciado"/>
              <w:rPr>
                <w:rFonts w:ascii="Arial" w:hAnsi="Arial"/>
                <w:sz w:val="22"/>
                <w:szCs w:val="22"/>
              </w:rPr>
            </w:pPr>
            <w:r w:rsidRPr="00D41940">
              <w:rPr>
                <w:rFonts w:ascii="Arial" w:hAnsi="Arial"/>
                <w:sz w:val="22"/>
                <w:szCs w:val="22"/>
              </w:rPr>
              <w:t xml:space="preserve">Gerard de </w:t>
            </w:r>
            <w:proofErr w:type="spellStart"/>
            <w:r w:rsidRPr="00D41940">
              <w:rPr>
                <w:rFonts w:ascii="Arial" w:hAnsi="Arial"/>
                <w:sz w:val="22"/>
                <w:szCs w:val="22"/>
              </w:rPr>
              <w:t>Rooy</w:t>
            </w:r>
            <w:proofErr w:type="spellEnd"/>
            <w:r w:rsidRPr="00D41940">
              <w:rPr>
                <w:rFonts w:ascii="Arial" w:hAnsi="Arial"/>
                <w:sz w:val="22"/>
                <w:szCs w:val="22"/>
              </w:rPr>
              <w:t xml:space="preserve">, jefe del equipo </w:t>
            </w:r>
            <w:proofErr w:type="spellStart"/>
            <w:r w:rsidRPr="00D41940">
              <w:rPr>
                <w:rFonts w:ascii="Arial" w:hAnsi="Arial"/>
                <w:sz w:val="22"/>
                <w:szCs w:val="22"/>
              </w:rPr>
              <w:t>Petronas</w:t>
            </w:r>
            <w:proofErr w:type="spellEnd"/>
            <w:r w:rsidRPr="00D41940">
              <w:rPr>
                <w:rFonts w:ascii="Arial" w:hAnsi="Arial"/>
                <w:sz w:val="22"/>
                <w:szCs w:val="22"/>
              </w:rPr>
              <w:t xml:space="preserve"> </w:t>
            </w:r>
            <w:proofErr w:type="spellStart"/>
            <w:r w:rsidRPr="00D41940">
              <w:rPr>
                <w:rFonts w:ascii="Arial" w:hAnsi="Arial"/>
                <w:sz w:val="22"/>
                <w:szCs w:val="22"/>
              </w:rPr>
              <w:t>Team</w:t>
            </w:r>
            <w:proofErr w:type="spellEnd"/>
            <w:r w:rsidRPr="00D41940">
              <w:rPr>
                <w:rFonts w:ascii="Arial" w:hAnsi="Arial"/>
                <w:sz w:val="22"/>
                <w:szCs w:val="22"/>
              </w:rPr>
              <w:t xml:space="preserve"> De </w:t>
            </w:r>
            <w:proofErr w:type="spellStart"/>
            <w:r w:rsidRPr="00D41940">
              <w:rPr>
                <w:rFonts w:ascii="Arial" w:hAnsi="Arial"/>
                <w:sz w:val="22"/>
                <w:szCs w:val="22"/>
              </w:rPr>
              <w:t>Rooy</w:t>
            </w:r>
            <w:proofErr w:type="spellEnd"/>
            <w:r>
              <w:rPr>
                <w:rFonts w:ascii="Arial" w:hAnsi="Arial"/>
                <w:sz w:val="22"/>
                <w:szCs w:val="22"/>
              </w:rPr>
              <w:t xml:space="preserve"> </w:t>
            </w:r>
            <w:proofErr w:type="spellStart"/>
            <w:r>
              <w:rPr>
                <w:rFonts w:ascii="Arial" w:hAnsi="Arial"/>
                <w:sz w:val="22"/>
                <w:szCs w:val="22"/>
              </w:rPr>
              <w:t>Iveco</w:t>
            </w:r>
            <w:proofErr w:type="spellEnd"/>
            <w:r>
              <w:rPr>
                <w:rFonts w:ascii="Arial" w:hAnsi="Arial"/>
                <w:sz w:val="22"/>
                <w:szCs w:val="22"/>
              </w:rPr>
              <w:t>, eligió cajas automáticas Allison</w:t>
            </w:r>
          </w:p>
          <w:p w14:paraId="03987654" w14:textId="77777777" w:rsidR="00D41940" w:rsidRPr="00821427" w:rsidRDefault="00D41940" w:rsidP="00C66CA7">
            <w:pPr>
              <w:pStyle w:val="Default"/>
            </w:pPr>
          </w:p>
        </w:tc>
      </w:tr>
      <w:tr w:rsidR="00D41940" w:rsidRPr="008C70E1" w14:paraId="399C6BFB" w14:textId="77777777" w:rsidTr="00C66CA7">
        <w:tc>
          <w:tcPr>
            <w:tcW w:w="4758" w:type="dxa"/>
          </w:tcPr>
          <w:p w14:paraId="1D3F4D26" w14:textId="77777777" w:rsidR="00D41940" w:rsidRPr="008C70E1" w:rsidRDefault="00D41940" w:rsidP="00C66CA7">
            <w:pPr>
              <w:pStyle w:val="Sinespaciado"/>
              <w:jc w:val="center"/>
              <w:rPr>
                <w:noProof/>
              </w:rPr>
            </w:pPr>
            <w:r>
              <w:rPr>
                <w:noProof/>
                <w:lang w:eastAsia="es-ES"/>
              </w:rPr>
              <w:drawing>
                <wp:anchor distT="0" distB="0" distL="114300" distR="114300" simplePos="0" relativeHeight="251657728" behindDoc="0" locked="0" layoutInCell="1" allowOverlap="1" wp14:anchorId="417C88FC" wp14:editId="619FF473">
                  <wp:simplePos x="0" y="0"/>
                  <wp:positionH relativeFrom="column">
                    <wp:posOffset>429895</wp:posOffset>
                  </wp:positionH>
                  <wp:positionV relativeFrom="paragraph">
                    <wp:posOffset>74930</wp:posOffset>
                  </wp:positionV>
                  <wp:extent cx="2120900" cy="1411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900" cy="1411605"/>
                          </a:xfrm>
                          <a:prstGeom prst="rect">
                            <a:avLst/>
                          </a:prstGeom>
                          <a:noFill/>
                          <a:ln>
                            <a:noFill/>
                          </a:ln>
                        </pic:spPr>
                      </pic:pic>
                    </a:graphicData>
                  </a:graphic>
                </wp:anchor>
              </w:drawing>
            </w:r>
          </w:p>
          <w:p w14:paraId="207F7A88" w14:textId="77777777" w:rsidR="00D41940" w:rsidRPr="008C70E1" w:rsidRDefault="00D41940" w:rsidP="00C66CA7">
            <w:pPr>
              <w:pStyle w:val="Sinespaciado"/>
              <w:jc w:val="center"/>
              <w:rPr>
                <w:noProof/>
              </w:rPr>
            </w:pPr>
          </w:p>
          <w:p w14:paraId="558C7112" w14:textId="77777777" w:rsidR="00D41940" w:rsidRPr="008C70E1" w:rsidRDefault="00D41940" w:rsidP="00C66CA7">
            <w:pPr>
              <w:pStyle w:val="Sinespaciado"/>
              <w:jc w:val="center"/>
              <w:rPr>
                <w:noProof/>
              </w:rPr>
            </w:pPr>
          </w:p>
          <w:p w14:paraId="07DAAC30" w14:textId="77777777" w:rsidR="00D41940" w:rsidRPr="008C70E1" w:rsidRDefault="00D41940" w:rsidP="00C66CA7">
            <w:pPr>
              <w:pStyle w:val="Sinespaciado"/>
              <w:jc w:val="center"/>
              <w:rPr>
                <w:noProof/>
              </w:rPr>
            </w:pPr>
          </w:p>
          <w:p w14:paraId="6B0C6F72" w14:textId="77777777" w:rsidR="00D41940" w:rsidRPr="008C70E1" w:rsidRDefault="00D41940" w:rsidP="00C66CA7">
            <w:pPr>
              <w:pStyle w:val="Sinespaciado"/>
              <w:jc w:val="center"/>
              <w:rPr>
                <w:noProof/>
              </w:rPr>
            </w:pPr>
          </w:p>
          <w:p w14:paraId="571C6997" w14:textId="77777777" w:rsidR="00D41940" w:rsidRPr="008C70E1" w:rsidRDefault="00D41940" w:rsidP="00C66CA7">
            <w:pPr>
              <w:pStyle w:val="Sinespaciado"/>
              <w:rPr>
                <w:noProof/>
              </w:rPr>
            </w:pPr>
          </w:p>
          <w:p w14:paraId="780BA563" w14:textId="77777777" w:rsidR="00D41940" w:rsidRPr="008C70E1" w:rsidRDefault="00D41940" w:rsidP="00C66CA7">
            <w:pPr>
              <w:pStyle w:val="Sinespaciado"/>
              <w:jc w:val="center"/>
              <w:rPr>
                <w:noProof/>
              </w:rPr>
            </w:pPr>
          </w:p>
          <w:p w14:paraId="71D4B781" w14:textId="77777777" w:rsidR="00D41940" w:rsidRPr="008C70E1" w:rsidRDefault="00D41940" w:rsidP="00C66CA7">
            <w:pPr>
              <w:pStyle w:val="Sinespaciado"/>
              <w:jc w:val="center"/>
              <w:rPr>
                <w:noProof/>
              </w:rPr>
            </w:pPr>
          </w:p>
          <w:p w14:paraId="33A9FDEF" w14:textId="77777777" w:rsidR="00D41940" w:rsidRDefault="00D41940" w:rsidP="00C66CA7">
            <w:pPr>
              <w:pStyle w:val="Sinespaciado"/>
              <w:jc w:val="center"/>
              <w:rPr>
                <w:noProof/>
              </w:rPr>
            </w:pPr>
          </w:p>
          <w:p w14:paraId="0890C97A" w14:textId="68424215" w:rsidR="002D1858" w:rsidRPr="008C70E1" w:rsidRDefault="002D1858" w:rsidP="002D1858">
            <w:pPr>
              <w:pStyle w:val="Sinespaciado"/>
              <w:rPr>
                <w:noProof/>
              </w:rPr>
            </w:pPr>
            <w:r w:rsidRPr="002D1858">
              <w:rPr>
                <w:rFonts w:asciiTheme="majorHAnsi" w:hAnsiTheme="majorHAnsi" w:cstheme="majorHAnsi"/>
                <w:sz w:val="20"/>
                <w:szCs w:val="20"/>
              </w:rPr>
              <w:t xml:space="preserve">© Allison </w:t>
            </w:r>
            <w:proofErr w:type="spellStart"/>
            <w:r w:rsidRPr="002D1858">
              <w:rPr>
                <w:rFonts w:asciiTheme="majorHAnsi" w:hAnsiTheme="majorHAnsi" w:cstheme="majorHAnsi"/>
                <w:sz w:val="20"/>
                <w:szCs w:val="20"/>
              </w:rPr>
              <w:t>Transmission</w:t>
            </w:r>
            <w:proofErr w:type="spellEnd"/>
          </w:p>
        </w:tc>
        <w:tc>
          <w:tcPr>
            <w:tcW w:w="4592" w:type="dxa"/>
          </w:tcPr>
          <w:p w14:paraId="33AD8E0B" w14:textId="77777777" w:rsidR="00D41940" w:rsidRDefault="00D41940" w:rsidP="00D41940">
            <w:pPr>
              <w:pStyle w:val="Sinespaciado"/>
              <w:rPr>
                <w:rFonts w:ascii="Arial" w:hAnsi="Arial"/>
                <w:sz w:val="22"/>
                <w:szCs w:val="22"/>
              </w:rPr>
            </w:pPr>
          </w:p>
          <w:p w14:paraId="5B2B07A1" w14:textId="0E000B3E" w:rsidR="00D41940" w:rsidRPr="00D41940" w:rsidRDefault="00D41940" w:rsidP="00D41940">
            <w:pPr>
              <w:pStyle w:val="Sinespaciado"/>
              <w:rPr>
                <w:rFonts w:ascii="Arial" w:hAnsi="Arial"/>
                <w:sz w:val="22"/>
                <w:szCs w:val="22"/>
              </w:rPr>
            </w:pPr>
            <w:r>
              <w:rPr>
                <w:rFonts w:ascii="Arial" w:hAnsi="Arial"/>
                <w:sz w:val="22"/>
                <w:szCs w:val="22"/>
              </w:rPr>
              <w:t>El pasado mes de septiembre</w:t>
            </w:r>
            <w:r w:rsidRPr="00D41940">
              <w:rPr>
                <w:rFonts w:ascii="Arial" w:hAnsi="Arial"/>
                <w:sz w:val="22"/>
                <w:szCs w:val="22"/>
              </w:rPr>
              <w:t xml:space="preserve">, </w:t>
            </w:r>
            <w:r>
              <w:rPr>
                <w:rFonts w:ascii="Arial" w:hAnsi="Arial"/>
                <w:sz w:val="22"/>
                <w:szCs w:val="22"/>
              </w:rPr>
              <w:t xml:space="preserve">durante la “Semana de la Construcción”, </w:t>
            </w:r>
            <w:r w:rsidRPr="00D41940">
              <w:rPr>
                <w:rFonts w:ascii="Arial" w:hAnsi="Arial"/>
                <w:sz w:val="22"/>
                <w:szCs w:val="22"/>
              </w:rPr>
              <w:t xml:space="preserve">el equipo de </w:t>
            </w:r>
            <w:proofErr w:type="spellStart"/>
            <w:r w:rsidRPr="00D41940">
              <w:rPr>
                <w:rFonts w:ascii="Arial" w:hAnsi="Arial"/>
                <w:sz w:val="22"/>
                <w:szCs w:val="22"/>
              </w:rPr>
              <w:t>Petronas</w:t>
            </w:r>
            <w:proofErr w:type="spellEnd"/>
            <w:r w:rsidRPr="00D41940">
              <w:rPr>
                <w:rFonts w:ascii="Arial" w:hAnsi="Arial"/>
                <w:sz w:val="22"/>
                <w:szCs w:val="22"/>
              </w:rPr>
              <w:t xml:space="preserve"> De </w:t>
            </w:r>
            <w:proofErr w:type="spellStart"/>
            <w:r w:rsidRPr="00D41940">
              <w:rPr>
                <w:rFonts w:ascii="Arial" w:hAnsi="Arial"/>
                <w:sz w:val="22"/>
                <w:szCs w:val="22"/>
              </w:rPr>
              <w:t>Rooy</w:t>
            </w:r>
            <w:proofErr w:type="spellEnd"/>
            <w:r w:rsidRPr="00D41940">
              <w:rPr>
                <w:rFonts w:ascii="Arial" w:hAnsi="Arial"/>
                <w:sz w:val="22"/>
                <w:szCs w:val="22"/>
              </w:rPr>
              <w:t xml:space="preserve"> </w:t>
            </w:r>
            <w:proofErr w:type="spellStart"/>
            <w:r w:rsidRPr="00D41940">
              <w:rPr>
                <w:rFonts w:ascii="Arial" w:hAnsi="Arial"/>
                <w:sz w:val="22"/>
                <w:szCs w:val="22"/>
              </w:rPr>
              <w:t>Iveco</w:t>
            </w:r>
            <w:proofErr w:type="spellEnd"/>
            <w:r w:rsidRPr="00D41940">
              <w:rPr>
                <w:rFonts w:ascii="Arial" w:hAnsi="Arial"/>
                <w:sz w:val="22"/>
                <w:szCs w:val="22"/>
              </w:rPr>
              <w:t xml:space="preserve"> también visitó el </w:t>
            </w:r>
            <w:r>
              <w:rPr>
                <w:rFonts w:ascii="Arial" w:hAnsi="Arial"/>
                <w:sz w:val="22"/>
                <w:szCs w:val="22"/>
              </w:rPr>
              <w:t xml:space="preserve">Centro de Atención a clientes de </w:t>
            </w:r>
            <w:r w:rsidRPr="00D41940">
              <w:rPr>
                <w:rFonts w:ascii="Arial" w:hAnsi="Arial"/>
                <w:sz w:val="22"/>
                <w:szCs w:val="22"/>
              </w:rPr>
              <w:t>Allison en Hungría</w:t>
            </w:r>
            <w:r>
              <w:rPr>
                <w:rFonts w:ascii="Arial" w:hAnsi="Arial"/>
                <w:sz w:val="22"/>
                <w:szCs w:val="22"/>
              </w:rPr>
              <w:t>. Allí explicó las ventajas que supone para ellos contar con l</w:t>
            </w:r>
            <w:r w:rsidRPr="00D41940">
              <w:rPr>
                <w:rFonts w:ascii="Arial" w:hAnsi="Arial"/>
                <w:sz w:val="22"/>
                <w:szCs w:val="22"/>
              </w:rPr>
              <w:t xml:space="preserve">as transmisiones automáticas Allison </w:t>
            </w:r>
          </w:p>
          <w:p w14:paraId="22A1F0B7" w14:textId="73C80314" w:rsidR="00D41940" w:rsidRPr="008C70E1" w:rsidRDefault="00D41940" w:rsidP="00C66CA7">
            <w:pPr>
              <w:pStyle w:val="Sinespaciado"/>
              <w:rPr>
                <w:rFonts w:ascii="Arial" w:hAnsi="Arial"/>
                <w:sz w:val="22"/>
                <w:szCs w:val="22"/>
              </w:rPr>
            </w:pPr>
          </w:p>
        </w:tc>
      </w:tr>
      <w:tr w:rsidR="00D41940" w:rsidRPr="00472F13" w14:paraId="595EABB2" w14:textId="77777777" w:rsidTr="00C66CA7">
        <w:tc>
          <w:tcPr>
            <w:tcW w:w="4758" w:type="dxa"/>
          </w:tcPr>
          <w:p w14:paraId="40E74B4F" w14:textId="77777777" w:rsidR="00D41940" w:rsidRPr="008C70E1" w:rsidRDefault="00D41940" w:rsidP="00C66CA7">
            <w:pPr>
              <w:pStyle w:val="Sinespaciado"/>
              <w:jc w:val="center"/>
              <w:rPr>
                <w:noProof/>
              </w:rPr>
            </w:pPr>
            <w:r>
              <w:rPr>
                <w:noProof/>
                <w:lang w:eastAsia="es-ES"/>
              </w:rPr>
              <w:drawing>
                <wp:anchor distT="0" distB="0" distL="114300" distR="114300" simplePos="0" relativeHeight="251664384" behindDoc="0" locked="0" layoutInCell="1" allowOverlap="1" wp14:anchorId="5071D5DD" wp14:editId="3A266351">
                  <wp:simplePos x="0" y="0"/>
                  <wp:positionH relativeFrom="column">
                    <wp:posOffset>442595</wp:posOffset>
                  </wp:positionH>
                  <wp:positionV relativeFrom="paragraph">
                    <wp:posOffset>106045</wp:posOffset>
                  </wp:positionV>
                  <wp:extent cx="2066925" cy="1377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692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0E859" w14:textId="77777777" w:rsidR="00D41940" w:rsidRPr="008C70E1" w:rsidRDefault="00D41940" w:rsidP="00C66CA7">
            <w:pPr>
              <w:pStyle w:val="Sinespaciado"/>
              <w:jc w:val="center"/>
              <w:rPr>
                <w:noProof/>
              </w:rPr>
            </w:pPr>
          </w:p>
          <w:p w14:paraId="491E5F38" w14:textId="77777777" w:rsidR="00D41940" w:rsidRPr="008C70E1" w:rsidRDefault="00D41940" w:rsidP="00C66CA7">
            <w:pPr>
              <w:pStyle w:val="Sinespaciado"/>
              <w:jc w:val="center"/>
              <w:rPr>
                <w:noProof/>
              </w:rPr>
            </w:pPr>
          </w:p>
          <w:p w14:paraId="2D37CCB9" w14:textId="77777777" w:rsidR="00D41940" w:rsidRPr="008C70E1" w:rsidRDefault="00D41940" w:rsidP="00C66CA7">
            <w:pPr>
              <w:pStyle w:val="Sinespaciado"/>
              <w:jc w:val="center"/>
              <w:rPr>
                <w:noProof/>
              </w:rPr>
            </w:pPr>
          </w:p>
          <w:p w14:paraId="50B5A5D4" w14:textId="77777777" w:rsidR="00D41940" w:rsidRPr="008C70E1" w:rsidRDefault="00D41940" w:rsidP="00C66CA7">
            <w:pPr>
              <w:pStyle w:val="Sinespaciado"/>
              <w:jc w:val="center"/>
              <w:rPr>
                <w:noProof/>
              </w:rPr>
            </w:pPr>
          </w:p>
          <w:p w14:paraId="63A7A0F0" w14:textId="77777777" w:rsidR="00D41940" w:rsidRPr="008C70E1" w:rsidRDefault="00D41940" w:rsidP="00C66CA7">
            <w:pPr>
              <w:pStyle w:val="Sinespaciado"/>
              <w:jc w:val="center"/>
              <w:rPr>
                <w:noProof/>
              </w:rPr>
            </w:pPr>
          </w:p>
          <w:p w14:paraId="30D5F8BF" w14:textId="77777777" w:rsidR="00D41940" w:rsidRPr="008C70E1" w:rsidRDefault="00D41940" w:rsidP="00C66CA7">
            <w:pPr>
              <w:pStyle w:val="Sinespaciado"/>
              <w:jc w:val="center"/>
              <w:rPr>
                <w:noProof/>
              </w:rPr>
            </w:pPr>
          </w:p>
          <w:p w14:paraId="1BB47DE6" w14:textId="77777777" w:rsidR="00D41940" w:rsidRPr="008C70E1" w:rsidRDefault="00D41940" w:rsidP="00C66CA7">
            <w:pPr>
              <w:pStyle w:val="Sinespaciado"/>
              <w:jc w:val="center"/>
              <w:rPr>
                <w:noProof/>
              </w:rPr>
            </w:pPr>
          </w:p>
          <w:p w14:paraId="617C4115" w14:textId="77777777" w:rsidR="00D41940" w:rsidRPr="002D1858" w:rsidRDefault="00D41940" w:rsidP="002D1858">
            <w:pPr>
              <w:pStyle w:val="Sinespaciado"/>
              <w:rPr>
                <w:rFonts w:asciiTheme="majorHAnsi" w:hAnsiTheme="majorHAnsi" w:cstheme="majorHAnsi"/>
                <w:sz w:val="20"/>
                <w:szCs w:val="20"/>
              </w:rPr>
            </w:pPr>
          </w:p>
          <w:p w14:paraId="764E911B" w14:textId="0C18E72F" w:rsidR="002D1858" w:rsidRPr="008C70E1" w:rsidRDefault="002D1858" w:rsidP="002D1858">
            <w:pPr>
              <w:pStyle w:val="Sinespaciado"/>
              <w:rPr>
                <w:noProof/>
              </w:rPr>
            </w:pPr>
            <w:r w:rsidRPr="002D1858">
              <w:rPr>
                <w:rFonts w:asciiTheme="majorHAnsi" w:hAnsiTheme="majorHAnsi" w:cstheme="majorHAnsi"/>
                <w:sz w:val="20"/>
                <w:szCs w:val="20"/>
              </w:rPr>
              <w:t xml:space="preserve">© </w:t>
            </w:r>
            <w:proofErr w:type="spellStart"/>
            <w:r w:rsidRPr="002D1858">
              <w:rPr>
                <w:rFonts w:asciiTheme="majorHAnsi" w:hAnsiTheme="majorHAnsi" w:cstheme="majorHAnsi"/>
                <w:sz w:val="20"/>
                <w:szCs w:val="20"/>
              </w:rPr>
              <w:t>Iveco</w:t>
            </w:r>
            <w:proofErr w:type="spellEnd"/>
          </w:p>
        </w:tc>
        <w:tc>
          <w:tcPr>
            <w:tcW w:w="4592" w:type="dxa"/>
          </w:tcPr>
          <w:p w14:paraId="5DA2DBB7" w14:textId="77777777" w:rsidR="002D1858" w:rsidRDefault="002D1858" w:rsidP="00C66CA7">
            <w:pPr>
              <w:pStyle w:val="Sinespaciado"/>
              <w:rPr>
                <w:rFonts w:ascii="Arial" w:hAnsi="Arial"/>
                <w:sz w:val="22"/>
                <w:szCs w:val="22"/>
              </w:rPr>
            </w:pPr>
          </w:p>
          <w:p w14:paraId="39F8FF57" w14:textId="1D516B1C" w:rsidR="00D41940" w:rsidRDefault="00D41940" w:rsidP="00C66CA7">
            <w:pPr>
              <w:pStyle w:val="Sinespaciado"/>
              <w:rPr>
                <w:rFonts w:asciiTheme="minorHAnsi" w:hAnsiTheme="minorHAnsi"/>
                <w:color w:val="000000"/>
                <w:sz w:val="20"/>
                <w:szCs w:val="20"/>
              </w:rPr>
            </w:pPr>
            <w:proofErr w:type="spellStart"/>
            <w:r w:rsidRPr="00D41940">
              <w:rPr>
                <w:rFonts w:ascii="Arial" w:hAnsi="Arial"/>
                <w:sz w:val="22"/>
                <w:szCs w:val="22"/>
              </w:rPr>
              <w:t>Petronas</w:t>
            </w:r>
            <w:proofErr w:type="spellEnd"/>
            <w:r w:rsidRPr="00D41940">
              <w:rPr>
                <w:rFonts w:ascii="Arial" w:hAnsi="Arial"/>
                <w:sz w:val="22"/>
                <w:szCs w:val="22"/>
              </w:rPr>
              <w:t xml:space="preserve"> </w:t>
            </w:r>
            <w:proofErr w:type="spellStart"/>
            <w:r w:rsidRPr="00D41940">
              <w:rPr>
                <w:rFonts w:ascii="Arial" w:hAnsi="Arial"/>
                <w:sz w:val="22"/>
                <w:szCs w:val="22"/>
              </w:rPr>
              <w:t>Team</w:t>
            </w:r>
            <w:proofErr w:type="spellEnd"/>
            <w:r w:rsidRPr="00D41940">
              <w:rPr>
                <w:rFonts w:ascii="Arial" w:hAnsi="Arial"/>
                <w:sz w:val="22"/>
                <w:szCs w:val="22"/>
              </w:rPr>
              <w:t xml:space="preserve"> De </w:t>
            </w:r>
            <w:proofErr w:type="spellStart"/>
            <w:r w:rsidRPr="00D41940">
              <w:rPr>
                <w:rFonts w:ascii="Arial" w:hAnsi="Arial"/>
                <w:sz w:val="22"/>
                <w:szCs w:val="22"/>
              </w:rPr>
              <w:t>Rooy</w:t>
            </w:r>
            <w:proofErr w:type="spellEnd"/>
            <w:r w:rsidRPr="00D41940">
              <w:rPr>
                <w:rFonts w:ascii="Arial" w:hAnsi="Arial"/>
                <w:sz w:val="22"/>
                <w:szCs w:val="22"/>
              </w:rPr>
              <w:t xml:space="preserve"> en el</w:t>
            </w:r>
            <w:r>
              <w:rPr>
                <w:rFonts w:ascii="Arial" w:hAnsi="Arial"/>
                <w:sz w:val="22"/>
                <w:szCs w:val="22"/>
              </w:rPr>
              <w:t xml:space="preserve"> duro desierto </w:t>
            </w:r>
            <w:r w:rsidRPr="00D41940">
              <w:rPr>
                <w:rFonts w:ascii="Arial" w:hAnsi="Arial"/>
                <w:sz w:val="22"/>
                <w:szCs w:val="22"/>
              </w:rPr>
              <w:t>de Dakar.</w:t>
            </w:r>
          </w:p>
          <w:p w14:paraId="20686E3F" w14:textId="77777777" w:rsidR="00D41940" w:rsidRDefault="00D41940" w:rsidP="00C66CA7">
            <w:pPr>
              <w:pStyle w:val="Sinespaciado"/>
              <w:rPr>
                <w:rFonts w:asciiTheme="minorHAnsi" w:hAnsiTheme="minorHAnsi"/>
                <w:color w:val="000000"/>
                <w:sz w:val="20"/>
                <w:szCs w:val="20"/>
              </w:rPr>
            </w:pPr>
          </w:p>
          <w:p w14:paraId="615A1EDB" w14:textId="77777777" w:rsidR="00D41940" w:rsidRPr="00472F13" w:rsidRDefault="00D41940" w:rsidP="00C66CA7">
            <w:pPr>
              <w:pStyle w:val="Sinespaciado"/>
              <w:rPr>
                <w:rFonts w:asciiTheme="minorHAnsi" w:hAnsiTheme="minorHAnsi" w:cstheme="minorHAnsi"/>
                <w:sz w:val="20"/>
                <w:szCs w:val="20"/>
              </w:rPr>
            </w:pPr>
          </w:p>
        </w:tc>
      </w:tr>
      <w:tr w:rsidR="00D41940" w14:paraId="545AFCFC" w14:textId="77777777" w:rsidTr="00C66CA7">
        <w:tc>
          <w:tcPr>
            <w:tcW w:w="4758" w:type="dxa"/>
          </w:tcPr>
          <w:p w14:paraId="1FEDBA56" w14:textId="1C25FEA3" w:rsidR="00D41940" w:rsidRPr="008C70E1" w:rsidRDefault="00D41940" w:rsidP="00C66CA7">
            <w:pPr>
              <w:pStyle w:val="Sinespaciado"/>
              <w:jc w:val="center"/>
              <w:rPr>
                <w:noProof/>
              </w:rPr>
            </w:pPr>
          </w:p>
          <w:p w14:paraId="31278403" w14:textId="77777777" w:rsidR="002D1858" w:rsidRDefault="002D1858" w:rsidP="00C66CA7">
            <w:pPr>
              <w:pStyle w:val="Sinespaciado"/>
              <w:jc w:val="center"/>
              <w:rPr>
                <w:rFonts w:ascii="Arial" w:eastAsiaTheme="minorEastAsia" w:hAnsi="Arial"/>
                <w:color w:val="000000"/>
                <w:sz w:val="18"/>
                <w:szCs w:val="18"/>
                <w:lang w:eastAsia="en-GB"/>
              </w:rPr>
            </w:pPr>
          </w:p>
          <w:p w14:paraId="54003DDB" w14:textId="77777777" w:rsidR="002D1858" w:rsidRDefault="002D1858" w:rsidP="00C66CA7">
            <w:pPr>
              <w:pStyle w:val="Sinespaciado"/>
              <w:jc w:val="center"/>
              <w:rPr>
                <w:rFonts w:ascii="Arial" w:eastAsiaTheme="minorEastAsia" w:hAnsi="Arial"/>
                <w:color w:val="000000"/>
                <w:sz w:val="18"/>
                <w:szCs w:val="18"/>
                <w:lang w:eastAsia="en-GB"/>
              </w:rPr>
            </w:pPr>
          </w:p>
          <w:p w14:paraId="2851E170" w14:textId="77777777" w:rsidR="002D1858" w:rsidRDefault="002D1858" w:rsidP="00C66CA7">
            <w:pPr>
              <w:pStyle w:val="Sinespaciado"/>
              <w:jc w:val="center"/>
              <w:rPr>
                <w:rFonts w:ascii="Arial" w:eastAsiaTheme="minorEastAsia" w:hAnsi="Arial"/>
                <w:color w:val="000000"/>
                <w:sz w:val="18"/>
                <w:szCs w:val="18"/>
                <w:lang w:eastAsia="en-GB"/>
              </w:rPr>
            </w:pPr>
          </w:p>
          <w:p w14:paraId="68424839" w14:textId="77777777" w:rsidR="002D1858" w:rsidRDefault="002D1858" w:rsidP="00C66CA7">
            <w:pPr>
              <w:pStyle w:val="Sinespaciado"/>
              <w:jc w:val="center"/>
              <w:rPr>
                <w:rFonts w:ascii="Arial" w:eastAsiaTheme="minorEastAsia" w:hAnsi="Arial"/>
                <w:color w:val="000000"/>
                <w:sz w:val="18"/>
                <w:szCs w:val="18"/>
                <w:lang w:eastAsia="en-GB"/>
              </w:rPr>
            </w:pPr>
          </w:p>
          <w:p w14:paraId="51D997EF" w14:textId="77777777" w:rsidR="002D1858" w:rsidRDefault="002D1858" w:rsidP="00C66CA7">
            <w:pPr>
              <w:pStyle w:val="Sinespaciado"/>
              <w:jc w:val="center"/>
              <w:rPr>
                <w:rFonts w:ascii="Arial" w:eastAsiaTheme="minorEastAsia" w:hAnsi="Arial"/>
                <w:color w:val="000000"/>
                <w:sz w:val="18"/>
                <w:szCs w:val="18"/>
                <w:lang w:eastAsia="en-GB"/>
              </w:rPr>
            </w:pPr>
          </w:p>
          <w:p w14:paraId="4BD3ECD9" w14:textId="77777777" w:rsidR="00D41940" w:rsidRDefault="00D41940" w:rsidP="002D1858">
            <w:pPr>
              <w:pStyle w:val="Sinespaciado"/>
              <w:rPr>
                <w:noProof/>
              </w:rPr>
            </w:pPr>
          </w:p>
          <w:p w14:paraId="1C3213DB" w14:textId="77777777" w:rsidR="002D1858" w:rsidRDefault="002D1858" w:rsidP="002D1858">
            <w:pPr>
              <w:pStyle w:val="Sinespaciado"/>
              <w:rPr>
                <w:noProof/>
              </w:rPr>
            </w:pPr>
          </w:p>
          <w:p w14:paraId="2E3C1697" w14:textId="78A670A7" w:rsidR="002D1858" w:rsidRDefault="002D1858" w:rsidP="002D1858">
            <w:pPr>
              <w:pStyle w:val="Sinespaciado"/>
              <w:rPr>
                <w:rFonts w:asciiTheme="majorHAnsi" w:hAnsiTheme="majorHAnsi" w:cstheme="majorHAnsi"/>
                <w:sz w:val="20"/>
                <w:szCs w:val="20"/>
              </w:rPr>
            </w:pPr>
            <w:r>
              <w:rPr>
                <w:noProof/>
                <w:lang w:eastAsia="es-ES"/>
              </w:rPr>
              <w:drawing>
                <wp:anchor distT="0" distB="0" distL="114300" distR="114300" simplePos="0" relativeHeight="251662848" behindDoc="0" locked="0" layoutInCell="1" allowOverlap="1" wp14:anchorId="6DBCE0B5" wp14:editId="39F5AA2B">
                  <wp:simplePos x="0" y="0"/>
                  <wp:positionH relativeFrom="column">
                    <wp:posOffset>209550</wp:posOffset>
                  </wp:positionH>
                  <wp:positionV relativeFrom="paragraph">
                    <wp:posOffset>-1185545</wp:posOffset>
                  </wp:positionV>
                  <wp:extent cx="1913890" cy="1323975"/>
                  <wp:effectExtent l="0" t="0" r="0" b="9525"/>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K_Hero_w.png"/>
                          <pic:cNvPicPr/>
                        </pic:nvPicPr>
                        <pic:blipFill rotWithShape="1">
                          <a:blip r:embed="rId19" cstate="print">
                            <a:extLst>
                              <a:ext uri="{28A0092B-C50C-407E-A947-70E740481C1C}">
                                <a14:useLocalDpi xmlns:a14="http://schemas.microsoft.com/office/drawing/2010/main" val="0"/>
                              </a:ext>
                            </a:extLst>
                          </a:blip>
                          <a:srcRect t="15544" b="15285"/>
                          <a:stretch/>
                        </pic:blipFill>
                        <pic:spPr bwMode="auto">
                          <a:xfrm>
                            <a:off x="0" y="0"/>
                            <a:ext cx="1913890"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3B5B2C" w14:textId="77777777" w:rsidR="002D1858" w:rsidRDefault="002D1858" w:rsidP="002D1858">
            <w:pPr>
              <w:pStyle w:val="Sinespaciado"/>
              <w:rPr>
                <w:rFonts w:asciiTheme="majorHAnsi" w:hAnsiTheme="majorHAnsi" w:cstheme="majorHAnsi"/>
                <w:sz w:val="20"/>
                <w:szCs w:val="20"/>
              </w:rPr>
            </w:pPr>
          </w:p>
          <w:p w14:paraId="7E123394" w14:textId="67A19E81" w:rsidR="002D1858" w:rsidRDefault="002D1858" w:rsidP="002D1858">
            <w:pPr>
              <w:pStyle w:val="Sinespaciado"/>
              <w:rPr>
                <w:noProof/>
              </w:rPr>
            </w:pPr>
            <w:r w:rsidRPr="002D1858">
              <w:rPr>
                <w:rFonts w:asciiTheme="majorHAnsi" w:hAnsiTheme="majorHAnsi" w:cstheme="majorHAnsi"/>
                <w:sz w:val="20"/>
                <w:szCs w:val="20"/>
              </w:rPr>
              <w:t xml:space="preserve">© Allison </w:t>
            </w:r>
            <w:proofErr w:type="spellStart"/>
            <w:r w:rsidRPr="002D1858">
              <w:rPr>
                <w:rFonts w:asciiTheme="majorHAnsi" w:hAnsiTheme="majorHAnsi" w:cstheme="majorHAnsi"/>
                <w:sz w:val="20"/>
                <w:szCs w:val="20"/>
              </w:rPr>
              <w:t>Transmission</w:t>
            </w:r>
            <w:proofErr w:type="spellEnd"/>
          </w:p>
        </w:tc>
        <w:tc>
          <w:tcPr>
            <w:tcW w:w="4592" w:type="dxa"/>
          </w:tcPr>
          <w:p w14:paraId="3E4ABA8B" w14:textId="77777777" w:rsidR="00D41940" w:rsidRDefault="00D41940" w:rsidP="00D41940">
            <w:pPr>
              <w:pStyle w:val="Sinespaciado"/>
              <w:rPr>
                <w:rFonts w:ascii="Arial" w:eastAsiaTheme="minorEastAsia" w:hAnsi="Arial"/>
                <w:color w:val="000000"/>
                <w:sz w:val="22"/>
                <w:szCs w:val="22"/>
                <w:lang w:eastAsia="en-GB"/>
              </w:rPr>
            </w:pPr>
            <w:r>
              <w:rPr>
                <w:rFonts w:ascii="Arial" w:eastAsiaTheme="minorEastAsia" w:hAnsi="Arial"/>
                <w:color w:val="000000"/>
                <w:sz w:val="22"/>
                <w:szCs w:val="22"/>
                <w:lang w:eastAsia="en-GB"/>
              </w:rPr>
              <w:t xml:space="preserve">La transmisión automática Allison de la Serie 4000 </w:t>
            </w:r>
            <w:r>
              <w:rPr>
                <w:rFonts w:ascii="Arial" w:eastAsiaTheme="minorEastAsia" w:hAnsi="Arial"/>
                <w:color w:val="000000"/>
                <w:sz w:val="22"/>
                <w:szCs w:val="22"/>
                <w:lang w:eastAsia="en-GB"/>
              </w:rPr>
              <w:br/>
            </w:r>
          </w:p>
          <w:p w14:paraId="53E32DC1" w14:textId="77777777" w:rsidR="002D1858" w:rsidRDefault="002D1858" w:rsidP="00D41940">
            <w:pPr>
              <w:pStyle w:val="Sinespaciado"/>
              <w:rPr>
                <w:rFonts w:ascii="Arial" w:eastAsiaTheme="minorEastAsia" w:hAnsi="Arial"/>
                <w:color w:val="000000"/>
                <w:sz w:val="22"/>
                <w:szCs w:val="22"/>
                <w:lang w:eastAsia="en-GB"/>
              </w:rPr>
            </w:pPr>
          </w:p>
          <w:p w14:paraId="4D5F14FD" w14:textId="77777777" w:rsidR="002D1858" w:rsidRDefault="002D1858" w:rsidP="00D41940">
            <w:pPr>
              <w:pStyle w:val="Sinespaciado"/>
              <w:rPr>
                <w:rFonts w:ascii="Arial" w:eastAsiaTheme="minorEastAsia" w:hAnsi="Arial"/>
                <w:color w:val="000000"/>
                <w:sz w:val="22"/>
                <w:szCs w:val="22"/>
                <w:lang w:eastAsia="en-GB"/>
              </w:rPr>
            </w:pPr>
          </w:p>
          <w:p w14:paraId="53B4F983" w14:textId="77777777" w:rsidR="002D1858" w:rsidRDefault="002D1858" w:rsidP="00D41940">
            <w:pPr>
              <w:pStyle w:val="Sinespaciado"/>
              <w:rPr>
                <w:rFonts w:ascii="Arial" w:eastAsiaTheme="minorEastAsia" w:hAnsi="Arial"/>
                <w:color w:val="000000"/>
                <w:sz w:val="22"/>
                <w:szCs w:val="22"/>
                <w:lang w:eastAsia="en-GB"/>
              </w:rPr>
            </w:pPr>
          </w:p>
          <w:p w14:paraId="60D4FAFE" w14:textId="77777777" w:rsidR="002D1858" w:rsidRDefault="002D1858" w:rsidP="00D41940">
            <w:pPr>
              <w:pStyle w:val="Sinespaciado"/>
              <w:rPr>
                <w:rFonts w:ascii="Arial" w:eastAsiaTheme="minorEastAsia" w:hAnsi="Arial"/>
                <w:color w:val="000000"/>
                <w:sz w:val="22"/>
                <w:szCs w:val="22"/>
                <w:lang w:eastAsia="en-GB"/>
              </w:rPr>
            </w:pPr>
          </w:p>
          <w:p w14:paraId="65ADCB65" w14:textId="77777777" w:rsidR="002D1858" w:rsidRDefault="002D1858" w:rsidP="00D41940">
            <w:pPr>
              <w:pStyle w:val="Sinespaciado"/>
              <w:rPr>
                <w:rFonts w:ascii="Arial" w:eastAsiaTheme="minorEastAsia" w:hAnsi="Arial"/>
                <w:color w:val="000000"/>
                <w:sz w:val="22"/>
                <w:szCs w:val="22"/>
                <w:lang w:eastAsia="en-GB"/>
              </w:rPr>
            </w:pPr>
          </w:p>
          <w:p w14:paraId="163F7989" w14:textId="77777777" w:rsidR="002D1858" w:rsidRDefault="002D1858" w:rsidP="00D41940">
            <w:pPr>
              <w:pStyle w:val="Sinespaciado"/>
              <w:rPr>
                <w:rFonts w:ascii="Arial" w:eastAsiaTheme="minorEastAsia" w:hAnsi="Arial"/>
                <w:color w:val="000000"/>
                <w:sz w:val="22"/>
                <w:szCs w:val="22"/>
                <w:lang w:eastAsia="en-GB"/>
              </w:rPr>
            </w:pPr>
          </w:p>
          <w:p w14:paraId="44CCA180" w14:textId="77777777" w:rsidR="002D1858" w:rsidRDefault="002D1858" w:rsidP="00D41940">
            <w:pPr>
              <w:pStyle w:val="Sinespaciado"/>
              <w:rPr>
                <w:rFonts w:ascii="Arial" w:eastAsiaTheme="minorEastAsia" w:hAnsi="Arial"/>
                <w:color w:val="000000"/>
                <w:sz w:val="22"/>
                <w:szCs w:val="22"/>
                <w:lang w:eastAsia="en-GB"/>
              </w:rPr>
            </w:pPr>
          </w:p>
          <w:p w14:paraId="795C74ED" w14:textId="77777777" w:rsidR="002D1858" w:rsidRDefault="002D1858" w:rsidP="00D41940">
            <w:pPr>
              <w:pStyle w:val="Sinespaciado"/>
              <w:rPr>
                <w:rFonts w:ascii="Arial" w:eastAsiaTheme="minorEastAsia" w:hAnsi="Arial"/>
                <w:color w:val="000000"/>
                <w:sz w:val="22"/>
                <w:szCs w:val="22"/>
                <w:lang w:eastAsia="en-GB"/>
              </w:rPr>
            </w:pPr>
          </w:p>
          <w:p w14:paraId="1C262CA7" w14:textId="77777777" w:rsidR="002D1858" w:rsidRDefault="002D1858" w:rsidP="00D41940">
            <w:pPr>
              <w:pStyle w:val="Sinespaciado"/>
              <w:rPr>
                <w:rFonts w:ascii="Arial" w:eastAsiaTheme="minorEastAsia" w:hAnsi="Arial"/>
                <w:color w:val="000000"/>
                <w:sz w:val="22"/>
                <w:szCs w:val="22"/>
                <w:lang w:eastAsia="en-GB"/>
              </w:rPr>
            </w:pPr>
          </w:p>
          <w:p w14:paraId="7F8BB8C3" w14:textId="77777777" w:rsidR="002D1858" w:rsidRDefault="002D1858" w:rsidP="00D41940">
            <w:pPr>
              <w:pStyle w:val="Sinespaciado"/>
              <w:rPr>
                <w:rFonts w:ascii="Arial" w:eastAsiaTheme="minorEastAsia" w:hAnsi="Arial"/>
                <w:color w:val="000000"/>
                <w:sz w:val="22"/>
                <w:szCs w:val="22"/>
                <w:lang w:eastAsia="en-GB"/>
              </w:rPr>
            </w:pPr>
          </w:p>
          <w:p w14:paraId="2D4EFEE6" w14:textId="77777777" w:rsidR="002D1858" w:rsidRDefault="002D1858" w:rsidP="00D41940">
            <w:pPr>
              <w:pStyle w:val="Sinespaciado"/>
              <w:rPr>
                <w:rFonts w:ascii="Arial" w:eastAsiaTheme="minorEastAsia" w:hAnsi="Arial"/>
                <w:color w:val="000000"/>
                <w:sz w:val="22"/>
                <w:szCs w:val="22"/>
                <w:lang w:eastAsia="en-GB"/>
              </w:rPr>
            </w:pPr>
          </w:p>
          <w:p w14:paraId="4A957FB7" w14:textId="77777777" w:rsidR="00FD1390" w:rsidRDefault="00FD1390" w:rsidP="00D41940">
            <w:pPr>
              <w:pStyle w:val="Sinespaciado"/>
              <w:rPr>
                <w:rFonts w:ascii="Arial" w:eastAsiaTheme="minorEastAsia" w:hAnsi="Arial"/>
                <w:color w:val="000000"/>
                <w:sz w:val="22"/>
                <w:szCs w:val="22"/>
                <w:lang w:eastAsia="en-GB"/>
              </w:rPr>
            </w:pPr>
          </w:p>
          <w:p w14:paraId="6451783A" w14:textId="77777777" w:rsidR="00FD1390" w:rsidRDefault="00FD1390" w:rsidP="00D41940">
            <w:pPr>
              <w:pStyle w:val="Sinespaciado"/>
              <w:rPr>
                <w:rFonts w:ascii="Arial" w:eastAsiaTheme="minorEastAsia" w:hAnsi="Arial"/>
                <w:color w:val="000000"/>
                <w:sz w:val="22"/>
                <w:szCs w:val="22"/>
                <w:lang w:eastAsia="en-GB"/>
              </w:rPr>
            </w:pPr>
          </w:p>
          <w:p w14:paraId="3DE9FB50" w14:textId="153A4874" w:rsidR="00FD1390" w:rsidRDefault="00FD1390" w:rsidP="00D41940">
            <w:pPr>
              <w:pStyle w:val="Sinespaciado"/>
              <w:rPr>
                <w:rFonts w:ascii="Arial" w:eastAsiaTheme="minorEastAsia" w:hAnsi="Arial"/>
                <w:color w:val="000000"/>
                <w:sz w:val="22"/>
                <w:szCs w:val="22"/>
                <w:lang w:eastAsia="en-GB"/>
              </w:rPr>
            </w:pPr>
          </w:p>
        </w:tc>
      </w:tr>
      <w:tr w:rsidR="00D41940" w:rsidRPr="002F5990" w14:paraId="05945D93" w14:textId="77777777" w:rsidTr="00C66CA7">
        <w:tc>
          <w:tcPr>
            <w:tcW w:w="4758" w:type="dxa"/>
          </w:tcPr>
          <w:p w14:paraId="2F004735" w14:textId="77777777" w:rsidR="00D41940" w:rsidRPr="002F5990" w:rsidRDefault="00D41940" w:rsidP="00C66CA7">
            <w:pPr>
              <w:pStyle w:val="Sinespaciado"/>
              <w:jc w:val="center"/>
              <w:rPr>
                <w:b/>
                <w:noProof/>
                <w:sz w:val="20"/>
                <w:szCs w:val="20"/>
              </w:rPr>
            </w:pPr>
          </w:p>
          <w:p w14:paraId="38B8969E" w14:textId="77777777" w:rsidR="00D41940" w:rsidRPr="002F5990" w:rsidRDefault="00D41940" w:rsidP="00C66CA7">
            <w:pPr>
              <w:pStyle w:val="Sinespaciado"/>
              <w:jc w:val="center"/>
              <w:rPr>
                <w:rFonts w:ascii="Arial" w:hAnsi="Arial"/>
                <w:b/>
                <w:sz w:val="20"/>
                <w:szCs w:val="20"/>
              </w:rPr>
            </w:pPr>
            <w:r>
              <w:rPr>
                <w:rFonts w:ascii="Arial" w:hAnsi="Arial"/>
                <w:b/>
                <w:noProof/>
                <w:sz w:val="20"/>
                <w:szCs w:val="20"/>
                <w:lang w:eastAsia="es-ES"/>
              </w:rPr>
              <w:drawing>
                <wp:inline distT="0" distB="0" distL="0" distR="0" wp14:anchorId="67749EBF" wp14:editId="1D9A06E6">
                  <wp:extent cx="1879599" cy="1409700"/>
                  <wp:effectExtent l="0" t="0" r="698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118_122527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2735" cy="1427052"/>
                          </a:xfrm>
                          <a:prstGeom prst="rect">
                            <a:avLst/>
                          </a:prstGeom>
                        </pic:spPr>
                      </pic:pic>
                    </a:graphicData>
                  </a:graphic>
                </wp:inline>
              </w:drawing>
            </w:r>
          </w:p>
          <w:p w14:paraId="1C77077D" w14:textId="2E6A730E" w:rsidR="008B4D33" w:rsidRPr="002F5990" w:rsidRDefault="002D1858" w:rsidP="002D1858">
            <w:pPr>
              <w:pStyle w:val="Sinespaciado"/>
              <w:rPr>
                <w:rFonts w:ascii="Arial" w:hAnsi="Arial"/>
                <w:b/>
                <w:sz w:val="20"/>
                <w:szCs w:val="20"/>
              </w:rPr>
            </w:pPr>
            <w:r w:rsidRPr="002D1858">
              <w:rPr>
                <w:rFonts w:asciiTheme="majorHAnsi" w:hAnsiTheme="majorHAnsi" w:cstheme="majorHAnsi"/>
                <w:sz w:val="20"/>
                <w:szCs w:val="20"/>
              </w:rPr>
              <w:t xml:space="preserve">© </w:t>
            </w:r>
            <w:proofErr w:type="spellStart"/>
            <w:r w:rsidRPr="002D1858">
              <w:rPr>
                <w:rFonts w:asciiTheme="majorHAnsi" w:hAnsiTheme="majorHAnsi" w:cstheme="majorHAnsi"/>
                <w:sz w:val="20"/>
                <w:szCs w:val="20"/>
              </w:rPr>
              <w:t>Qualisport</w:t>
            </w:r>
            <w:proofErr w:type="spellEnd"/>
            <w:r w:rsidRPr="002D1858">
              <w:rPr>
                <w:rFonts w:asciiTheme="majorHAnsi" w:hAnsiTheme="majorHAnsi" w:cstheme="majorHAnsi"/>
                <w:sz w:val="20"/>
                <w:szCs w:val="20"/>
              </w:rPr>
              <w:t xml:space="preserve"> Racing </w:t>
            </w:r>
            <w:proofErr w:type="spellStart"/>
            <w:r w:rsidRPr="002D1858">
              <w:rPr>
                <w:rFonts w:asciiTheme="majorHAnsi" w:hAnsiTheme="majorHAnsi" w:cstheme="majorHAnsi"/>
                <w:sz w:val="20"/>
                <w:szCs w:val="20"/>
              </w:rPr>
              <w:t>Team</w:t>
            </w:r>
            <w:proofErr w:type="spellEnd"/>
          </w:p>
        </w:tc>
        <w:tc>
          <w:tcPr>
            <w:tcW w:w="4592" w:type="dxa"/>
          </w:tcPr>
          <w:p w14:paraId="1D6702F4" w14:textId="77777777" w:rsidR="00D41940" w:rsidRDefault="00D41940" w:rsidP="00C66CA7">
            <w:pPr>
              <w:rPr>
                <w:rFonts w:ascii="Arial" w:hAnsi="Arial"/>
                <w:sz w:val="20"/>
              </w:rPr>
            </w:pPr>
          </w:p>
          <w:p w14:paraId="0989EF4F" w14:textId="25592874" w:rsidR="00D41940" w:rsidRPr="00D41940" w:rsidRDefault="00D41940" w:rsidP="00D41940">
            <w:pPr>
              <w:pStyle w:val="Sinespaciado"/>
              <w:rPr>
                <w:rFonts w:ascii="Arial" w:eastAsiaTheme="minorEastAsia" w:hAnsi="Arial"/>
                <w:color w:val="000000"/>
                <w:sz w:val="22"/>
                <w:szCs w:val="22"/>
                <w:lang w:eastAsia="en-GB"/>
              </w:rPr>
            </w:pPr>
            <w:r w:rsidRPr="00D41940">
              <w:rPr>
                <w:rFonts w:ascii="Arial" w:eastAsiaTheme="minorEastAsia" w:hAnsi="Arial"/>
                <w:color w:val="000000"/>
                <w:sz w:val="22"/>
                <w:szCs w:val="22"/>
                <w:lang w:eastAsia="en-GB"/>
              </w:rPr>
              <w:t xml:space="preserve">Miembros del equipo </w:t>
            </w:r>
            <w:proofErr w:type="spellStart"/>
            <w:r w:rsidRPr="00D41940">
              <w:rPr>
                <w:rFonts w:ascii="Arial" w:eastAsiaTheme="minorEastAsia" w:hAnsi="Arial"/>
                <w:color w:val="000000"/>
                <w:sz w:val="22"/>
                <w:szCs w:val="22"/>
                <w:lang w:eastAsia="en-GB"/>
              </w:rPr>
              <w:t>Qualisport</w:t>
            </w:r>
            <w:proofErr w:type="spellEnd"/>
            <w:r w:rsidRPr="00D41940">
              <w:rPr>
                <w:rFonts w:ascii="Arial" w:eastAsiaTheme="minorEastAsia" w:hAnsi="Arial"/>
                <w:color w:val="000000"/>
                <w:sz w:val="22"/>
                <w:szCs w:val="22"/>
                <w:lang w:eastAsia="en-GB"/>
              </w:rPr>
              <w:t xml:space="preserve"> Racing: </w:t>
            </w:r>
            <w:r w:rsidR="008B4D33">
              <w:rPr>
                <w:rFonts w:ascii="Arial" w:eastAsiaTheme="minorEastAsia" w:hAnsi="Arial"/>
                <w:color w:val="000000"/>
                <w:sz w:val="22"/>
                <w:szCs w:val="22"/>
                <w:lang w:eastAsia="en-GB"/>
              </w:rPr>
              <w:t xml:space="preserve">el piloto </w:t>
            </w:r>
            <w:proofErr w:type="spellStart"/>
            <w:r w:rsidRPr="00D41940">
              <w:rPr>
                <w:rFonts w:ascii="Arial" w:eastAsiaTheme="minorEastAsia" w:hAnsi="Arial"/>
                <w:color w:val="000000"/>
                <w:sz w:val="22"/>
                <w:szCs w:val="22"/>
                <w:lang w:eastAsia="en-GB"/>
              </w:rPr>
              <w:t>Miklós</w:t>
            </w:r>
            <w:proofErr w:type="spellEnd"/>
            <w:r w:rsidRPr="00D41940">
              <w:rPr>
                <w:rFonts w:ascii="Arial" w:eastAsiaTheme="minorEastAsia" w:hAnsi="Arial"/>
                <w:color w:val="000000"/>
                <w:sz w:val="22"/>
                <w:szCs w:val="22"/>
                <w:lang w:eastAsia="en-GB"/>
              </w:rPr>
              <w:t xml:space="preserve"> </w:t>
            </w:r>
            <w:proofErr w:type="spellStart"/>
            <w:r w:rsidRPr="00D41940">
              <w:rPr>
                <w:rFonts w:ascii="Arial" w:eastAsiaTheme="minorEastAsia" w:hAnsi="Arial"/>
                <w:color w:val="000000"/>
                <w:sz w:val="22"/>
                <w:szCs w:val="22"/>
                <w:lang w:eastAsia="en-GB"/>
              </w:rPr>
              <w:t>Kovács</w:t>
            </w:r>
            <w:proofErr w:type="spellEnd"/>
            <w:r w:rsidRPr="00D41940">
              <w:rPr>
                <w:rFonts w:ascii="Arial" w:eastAsiaTheme="minorEastAsia" w:hAnsi="Arial"/>
                <w:color w:val="000000"/>
                <w:sz w:val="22"/>
                <w:szCs w:val="22"/>
                <w:lang w:eastAsia="en-GB"/>
              </w:rPr>
              <w:t xml:space="preserve"> (derecha), </w:t>
            </w:r>
            <w:proofErr w:type="spellStart"/>
            <w:r w:rsidRPr="00D41940">
              <w:rPr>
                <w:rFonts w:ascii="Arial" w:eastAsiaTheme="minorEastAsia" w:hAnsi="Arial"/>
                <w:color w:val="000000"/>
                <w:sz w:val="22"/>
                <w:szCs w:val="22"/>
                <w:lang w:eastAsia="en-GB"/>
              </w:rPr>
              <w:t>László</w:t>
            </w:r>
            <w:proofErr w:type="spellEnd"/>
            <w:r w:rsidRPr="00D41940">
              <w:rPr>
                <w:rFonts w:ascii="Arial" w:eastAsiaTheme="minorEastAsia" w:hAnsi="Arial"/>
                <w:color w:val="000000"/>
                <w:sz w:val="22"/>
                <w:szCs w:val="22"/>
                <w:lang w:eastAsia="en-GB"/>
              </w:rPr>
              <w:t xml:space="preserve"> </w:t>
            </w:r>
            <w:proofErr w:type="spellStart"/>
            <w:r w:rsidRPr="00D41940">
              <w:rPr>
                <w:rFonts w:ascii="Arial" w:eastAsiaTheme="minorEastAsia" w:hAnsi="Arial"/>
                <w:color w:val="000000"/>
                <w:sz w:val="22"/>
                <w:szCs w:val="22"/>
                <w:lang w:eastAsia="en-GB"/>
              </w:rPr>
              <w:t>Ács</w:t>
            </w:r>
            <w:proofErr w:type="spellEnd"/>
            <w:r w:rsidRPr="00D41940">
              <w:rPr>
                <w:rFonts w:ascii="Arial" w:eastAsiaTheme="minorEastAsia" w:hAnsi="Arial"/>
                <w:color w:val="000000"/>
                <w:sz w:val="22"/>
                <w:szCs w:val="22"/>
                <w:lang w:eastAsia="en-GB"/>
              </w:rPr>
              <w:t xml:space="preserve"> - mecánico de a bordo (centro)</w:t>
            </w:r>
            <w:r w:rsidR="008B4D33">
              <w:rPr>
                <w:rFonts w:ascii="Arial" w:eastAsiaTheme="minorEastAsia" w:hAnsi="Arial"/>
                <w:color w:val="000000"/>
                <w:sz w:val="22"/>
                <w:szCs w:val="22"/>
                <w:lang w:eastAsia="en-GB"/>
              </w:rPr>
              <w:t xml:space="preserve"> y </w:t>
            </w:r>
            <w:proofErr w:type="spellStart"/>
            <w:r w:rsidRPr="00D41940">
              <w:rPr>
                <w:rFonts w:ascii="Arial" w:eastAsiaTheme="minorEastAsia" w:hAnsi="Arial"/>
                <w:color w:val="000000"/>
                <w:sz w:val="22"/>
                <w:szCs w:val="22"/>
                <w:lang w:eastAsia="en-GB"/>
              </w:rPr>
              <w:t>Péter</w:t>
            </w:r>
            <w:proofErr w:type="spellEnd"/>
            <w:r w:rsidRPr="00D41940">
              <w:rPr>
                <w:rFonts w:ascii="Arial" w:eastAsiaTheme="minorEastAsia" w:hAnsi="Arial"/>
                <w:color w:val="000000"/>
                <w:sz w:val="22"/>
                <w:szCs w:val="22"/>
                <w:lang w:eastAsia="en-GB"/>
              </w:rPr>
              <w:t xml:space="preserve"> </w:t>
            </w:r>
            <w:proofErr w:type="spellStart"/>
            <w:r w:rsidRPr="00D41940">
              <w:rPr>
                <w:rFonts w:ascii="Arial" w:eastAsiaTheme="minorEastAsia" w:hAnsi="Arial"/>
                <w:color w:val="000000"/>
                <w:sz w:val="22"/>
                <w:szCs w:val="22"/>
                <w:lang w:eastAsia="en-GB"/>
              </w:rPr>
              <w:t>Czeglédi</w:t>
            </w:r>
            <w:proofErr w:type="spellEnd"/>
            <w:r w:rsidRPr="00D41940">
              <w:rPr>
                <w:rFonts w:ascii="Arial" w:eastAsiaTheme="minorEastAsia" w:hAnsi="Arial"/>
                <w:color w:val="000000"/>
                <w:sz w:val="22"/>
                <w:szCs w:val="22"/>
                <w:lang w:eastAsia="en-GB"/>
              </w:rPr>
              <w:t xml:space="preserve"> (izquierda). "La mejor decisión de mi vida fue comprar la caja de cambios Allison y reconstruir el camión", dijo el piloto </w:t>
            </w:r>
            <w:proofErr w:type="spellStart"/>
            <w:r w:rsidRPr="00D41940">
              <w:rPr>
                <w:rFonts w:ascii="Arial" w:eastAsiaTheme="minorEastAsia" w:hAnsi="Arial"/>
                <w:color w:val="000000"/>
                <w:sz w:val="22"/>
                <w:szCs w:val="22"/>
                <w:lang w:eastAsia="en-GB"/>
              </w:rPr>
              <w:t>Miklós</w:t>
            </w:r>
            <w:proofErr w:type="spellEnd"/>
            <w:r w:rsidRPr="00D41940">
              <w:rPr>
                <w:rFonts w:ascii="Arial" w:eastAsiaTheme="minorEastAsia" w:hAnsi="Arial"/>
                <w:color w:val="000000"/>
                <w:sz w:val="22"/>
                <w:szCs w:val="22"/>
                <w:lang w:eastAsia="en-GB"/>
              </w:rPr>
              <w:t xml:space="preserve"> </w:t>
            </w:r>
            <w:proofErr w:type="spellStart"/>
            <w:r w:rsidRPr="00D41940">
              <w:rPr>
                <w:rFonts w:ascii="Arial" w:eastAsiaTheme="minorEastAsia" w:hAnsi="Arial"/>
                <w:color w:val="000000"/>
                <w:sz w:val="22"/>
                <w:szCs w:val="22"/>
                <w:lang w:eastAsia="en-GB"/>
              </w:rPr>
              <w:t>Kovács</w:t>
            </w:r>
            <w:proofErr w:type="spellEnd"/>
            <w:r w:rsidRPr="00D41940">
              <w:rPr>
                <w:rFonts w:ascii="Arial" w:eastAsiaTheme="minorEastAsia" w:hAnsi="Arial"/>
                <w:color w:val="000000"/>
                <w:sz w:val="22"/>
                <w:szCs w:val="22"/>
                <w:lang w:eastAsia="en-GB"/>
              </w:rPr>
              <w:t>.</w:t>
            </w:r>
          </w:p>
          <w:p w14:paraId="70D063DF" w14:textId="77777777" w:rsidR="00D41940" w:rsidRPr="002F5990" w:rsidRDefault="00D41940" w:rsidP="00C66CA7"/>
        </w:tc>
      </w:tr>
      <w:tr w:rsidR="00D41940" w:rsidRPr="002F5990" w14:paraId="513413D7" w14:textId="77777777" w:rsidTr="00C66CA7">
        <w:tc>
          <w:tcPr>
            <w:tcW w:w="4758" w:type="dxa"/>
          </w:tcPr>
          <w:p w14:paraId="0472FFAE" w14:textId="77777777" w:rsidR="008B4D33" w:rsidRDefault="008B4D33" w:rsidP="00C66CA7">
            <w:pPr>
              <w:pStyle w:val="Sinespaciado"/>
              <w:jc w:val="center"/>
              <w:rPr>
                <w:b/>
                <w:noProof/>
                <w:sz w:val="20"/>
                <w:szCs w:val="20"/>
                <w:lang w:eastAsia="es-ES"/>
              </w:rPr>
            </w:pPr>
          </w:p>
          <w:p w14:paraId="051CC071" w14:textId="5D57981A" w:rsidR="00D41940" w:rsidRDefault="00D41940" w:rsidP="00C66CA7">
            <w:pPr>
              <w:pStyle w:val="Sinespaciado"/>
              <w:jc w:val="center"/>
              <w:rPr>
                <w:b/>
                <w:noProof/>
                <w:sz w:val="20"/>
                <w:szCs w:val="20"/>
              </w:rPr>
            </w:pPr>
            <w:r>
              <w:rPr>
                <w:b/>
                <w:noProof/>
                <w:sz w:val="20"/>
                <w:szCs w:val="20"/>
                <w:lang w:eastAsia="es-ES"/>
              </w:rPr>
              <w:drawing>
                <wp:inline distT="0" distB="0" distL="0" distR="0" wp14:anchorId="56C58091" wp14:editId="71E22F30">
                  <wp:extent cx="2017684" cy="1346200"/>
                  <wp:effectExtent l="0" t="0" r="1905" b="635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R20D10A071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75433" cy="1384730"/>
                          </a:xfrm>
                          <a:prstGeom prst="rect">
                            <a:avLst/>
                          </a:prstGeom>
                        </pic:spPr>
                      </pic:pic>
                    </a:graphicData>
                  </a:graphic>
                </wp:inline>
              </w:drawing>
            </w:r>
          </w:p>
          <w:p w14:paraId="27D671BF" w14:textId="50830FAC" w:rsidR="008B4D33" w:rsidRPr="002F5990" w:rsidRDefault="002D1858" w:rsidP="002D1858">
            <w:pPr>
              <w:pStyle w:val="Sinespaciado"/>
              <w:rPr>
                <w:b/>
                <w:noProof/>
                <w:sz w:val="20"/>
                <w:szCs w:val="20"/>
              </w:rPr>
            </w:pPr>
            <w:r w:rsidRPr="002D1858">
              <w:rPr>
                <w:rFonts w:asciiTheme="majorHAnsi" w:hAnsiTheme="majorHAnsi" w:cstheme="majorHAnsi"/>
                <w:sz w:val="20"/>
                <w:szCs w:val="20"/>
              </w:rPr>
              <w:t xml:space="preserve">© </w:t>
            </w:r>
            <w:proofErr w:type="spellStart"/>
            <w:r w:rsidRPr="002D1858">
              <w:rPr>
                <w:rFonts w:asciiTheme="majorHAnsi" w:hAnsiTheme="majorHAnsi" w:cstheme="majorHAnsi"/>
                <w:sz w:val="20"/>
                <w:szCs w:val="20"/>
              </w:rPr>
              <w:t>Qualisport</w:t>
            </w:r>
            <w:proofErr w:type="spellEnd"/>
            <w:r w:rsidRPr="002D1858">
              <w:rPr>
                <w:rFonts w:asciiTheme="majorHAnsi" w:hAnsiTheme="majorHAnsi" w:cstheme="majorHAnsi"/>
                <w:sz w:val="20"/>
                <w:szCs w:val="20"/>
              </w:rPr>
              <w:t xml:space="preserve"> Racing </w:t>
            </w:r>
            <w:proofErr w:type="spellStart"/>
            <w:r w:rsidRPr="002D1858">
              <w:rPr>
                <w:rFonts w:asciiTheme="majorHAnsi" w:hAnsiTheme="majorHAnsi" w:cstheme="majorHAnsi"/>
                <w:sz w:val="20"/>
                <w:szCs w:val="20"/>
              </w:rPr>
              <w:t>Team</w:t>
            </w:r>
            <w:proofErr w:type="spellEnd"/>
          </w:p>
        </w:tc>
        <w:tc>
          <w:tcPr>
            <w:tcW w:w="4592" w:type="dxa"/>
          </w:tcPr>
          <w:p w14:paraId="68D67FB4" w14:textId="77777777" w:rsidR="00D41940" w:rsidRPr="002F5990" w:rsidRDefault="00D41940" w:rsidP="00C66CA7">
            <w:pPr>
              <w:pStyle w:val="Sinespaciado"/>
              <w:rPr>
                <w:rFonts w:asciiTheme="minorHAnsi" w:hAnsiTheme="minorHAnsi" w:cstheme="minorHAnsi"/>
                <w:sz w:val="20"/>
                <w:szCs w:val="20"/>
              </w:rPr>
            </w:pPr>
          </w:p>
          <w:p w14:paraId="54B4C5ED" w14:textId="247E46BA" w:rsidR="00D41940" w:rsidRPr="00D41940" w:rsidRDefault="008B4D33" w:rsidP="008B4D33">
            <w:pPr>
              <w:pStyle w:val="Sinespaciado"/>
              <w:rPr>
                <w:rFonts w:ascii="Arial" w:hAnsi="Arial"/>
              </w:rPr>
            </w:pPr>
            <w:bookmarkStart w:id="2" w:name="_GoBack"/>
            <w:bookmarkEnd w:id="2"/>
            <w:r w:rsidRPr="008B4D33">
              <w:rPr>
                <w:rFonts w:ascii="Arial" w:eastAsiaTheme="minorEastAsia" w:hAnsi="Arial"/>
                <w:color w:val="000000"/>
                <w:sz w:val="22"/>
                <w:szCs w:val="22"/>
                <w:lang w:eastAsia="en-GB"/>
              </w:rPr>
              <w:t xml:space="preserve">El itinerario de </w:t>
            </w:r>
            <w:r>
              <w:rPr>
                <w:rFonts w:ascii="Arial" w:eastAsiaTheme="minorEastAsia" w:hAnsi="Arial"/>
                <w:color w:val="000000"/>
                <w:sz w:val="22"/>
                <w:szCs w:val="22"/>
                <w:lang w:eastAsia="en-GB"/>
              </w:rPr>
              <w:t xml:space="preserve">la </w:t>
            </w:r>
            <w:r w:rsidRPr="008B4D33">
              <w:rPr>
                <w:rFonts w:ascii="Arial" w:eastAsiaTheme="minorEastAsia" w:hAnsi="Arial"/>
                <w:color w:val="000000"/>
                <w:sz w:val="22"/>
                <w:szCs w:val="22"/>
                <w:lang w:eastAsia="en-GB"/>
              </w:rPr>
              <w:t xml:space="preserve">África Eco </w:t>
            </w:r>
            <w:proofErr w:type="spellStart"/>
            <w:r w:rsidRPr="008B4D33">
              <w:rPr>
                <w:rFonts w:ascii="Arial" w:eastAsiaTheme="minorEastAsia" w:hAnsi="Arial"/>
                <w:color w:val="000000"/>
                <w:sz w:val="22"/>
                <w:szCs w:val="22"/>
                <w:lang w:eastAsia="en-GB"/>
              </w:rPr>
              <w:t>Race</w:t>
            </w:r>
            <w:proofErr w:type="spellEnd"/>
            <w:r w:rsidRPr="008B4D33">
              <w:rPr>
                <w:rFonts w:ascii="Arial" w:eastAsiaTheme="minorEastAsia" w:hAnsi="Arial"/>
                <w:color w:val="000000"/>
                <w:sz w:val="22"/>
                <w:szCs w:val="22"/>
                <w:lang w:eastAsia="en-GB"/>
              </w:rPr>
              <w:t xml:space="preserve"> solo enumera los obstáculos más grandes. Además de las instrucciones del navegador, el conductor debe prestar atención a innumerables </w:t>
            </w:r>
            <w:r>
              <w:rPr>
                <w:rFonts w:ascii="Arial" w:eastAsiaTheme="minorEastAsia" w:hAnsi="Arial"/>
                <w:color w:val="000000"/>
                <w:sz w:val="22"/>
                <w:szCs w:val="22"/>
                <w:lang w:eastAsia="en-GB"/>
              </w:rPr>
              <w:t xml:space="preserve">dificultades añadidas </w:t>
            </w:r>
            <w:r w:rsidRPr="008B4D33">
              <w:rPr>
                <w:rFonts w:ascii="Arial" w:eastAsiaTheme="minorEastAsia" w:hAnsi="Arial"/>
                <w:color w:val="000000"/>
                <w:sz w:val="22"/>
                <w:szCs w:val="22"/>
                <w:lang w:eastAsia="en-GB"/>
              </w:rPr>
              <w:t>durante la carrera.</w:t>
            </w:r>
          </w:p>
          <w:p w14:paraId="3619E918" w14:textId="77777777" w:rsidR="00D41940" w:rsidRPr="00A46771" w:rsidRDefault="00D41940" w:rsidP="00C66CA7">
            <w:pPr>
              <w:rPr>
                <w:rFonts w:ascii="Arial" w:hAnsi="Arial"/>
              </w:rPr>
            </w:pPr>
          </w:p>
          <w:p w14:paraId="1B1008F3" w14:textId="77777777" w:rsidR="00D41940" w:rsidRPr="002F5990" w:rsidRDefault="00D41940" w:rsidP="00C66CA7">
            <w:pPr>
              <w:pStyle w:val="Sinespaciado"/>
              <w:rPr>
                <w:rFonts w:asciiTheme="minorHAnsi" w:hAnsiTheme="minorHAnsi" w:cstheme="minorHAnsi"/>
                <w:sz w:val="20"/>
                <w:szCs w:val="20"/>
              </w:rPr>
            </w:pPr>
          </w:p>
        </w:tc>
      </w:tr>
      <w:tr w:rsidR="00D41940" w:rsidRPr="002F5990" w14:paraId="0B168522" w14:textId="77777777" w:rsidTr="00C66CA7">
        <w:tc>
          <w:tcPr>
            <w:tcW w:w="4758" w:type="dxa"/>
          </w:tcPr>
          <w:p w14:paraId="55E9F679" w14:textId="77777777" w:rsidR="00D41940" w:rsidRDefault="00D41940" w:rsidP="00C66CA7">
            <w:pPr>
              <w:pStyle w:val="Sinespaciado"/>
              <w:jc w:val="center"/>
              <w:rPr>
                <w:noProof/>
              </w:rPr>
            </w:pPr>
            <w:r>
              <w:rPr>
                <w:noProof/>
                <w:lang w:eastAsia="es-ES"/>
              </w:rPr>
              <w:drawing>
                <wp:anchor distT="0" distB="0" distL="114300" distR="114300" simplePos="0" relativeHeight="251652608" behindDoc="0" locked="0" layoutInCell="1" allowOverlap="1" wp14:anchorId="0D392F97" wp14:editId="65E35DBD">
                  <wp:simplePos x="0" y="0"/>
                  <wp:positionH relativeFrom="column">
                    <wp:posOffset>487045</wp:posOffset>
                  </wp:positionH>
                  <wp:positionV relativeFrom="paragraph">
                    <wp:posOffset>123190</wp:posOffset>
                  </wp:positionV>
                  <wp:extent cx="1998345" cy="1333500"/>
                  <wp:effectExtent l="0" t="0" r="1905" b="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R20D02A2171--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98345" cy="1333500"/>
                          </a:xfrm>
                          <a:prstGeom prst="rect">
                            <a:avLst/>
                          </a:prstGeom>
                        </pic:spPr>
                      </pic:pic>
                    </a:graphicData>
                  </a:graphic>
                  <wp14:sizeRelH relativeFrom="margin">
                    <wp14:pctWidth>0</wp14:pctWidth>
                  </wp14:sizeRelH>
                  <wp14:sizeRelV relativeFrom="margin">
                    <wp14:pctHeight>0</wp14:pctHeight>
                  </wp14:sizeRelV>
                </wp:anchor>
              </w:drawing>
            </w:r>
          </w:p>
          <w:p w14:paraId="47639684" w14:textId="77777777" w:rsidR="00D41940" w:rsidRDefault="00D41940" w:rsidP="00C66CA7">
            <w:pPr>
              <w:pStyle w:val="Sinespaciado"/>
              <w:jc w:val="center"/>
              <w:rPr>
                <w:noProof/>
              </w:rPr>
            </w:pPr>
          </w:p>
          <w:p w14:paraId="59FC03F2" w14:textId="77777777" w:rsidR="008B4D33" w:rsidRDefault="008B4D33" w:rsidP="00C66CA7">
            <w:pPr>
              <w:pStyle w:val="Sinespaciado"/>
              <w:jc w:val="center"/>
              <w:rPr>
                <w:noProof/>
              </w:rPr>
            </w:pPr>
          </w:p>
          <w:p w14:paraId="34293089" w14:textId="77777777" w:rsidR="008B4D33" w:rsidRDefault="008B4D33" w:rsidP="00C66CA7">
            <w:pPr>
              <w:pStyle w:val="Sinespaciado"/>
              <w:jc w:val="center"/>
              <w:rPr>
                <w:noProof/>
              </w:rPr>
            </w:pPr>
          </w:p>
          <w:p w14:paraId="7E98C0F9" w14:textId="77777777" w:rsidR="008B4D33" w:rsidRDefault="008B4D33" w:rsidP="00C66CA7">
            <w:pPr>
              <w:pStyle w:val="Sinespaciado"/>
              <w:jc w:val="center"/>
              <w:rPr>
                <w:noProof/>
              </w:rPr>
            </w:pPr>
          </w:p>
          <w:p w14:paraId="3473EC13" w14:textId="77777777" w:rsidR="008B4D33" w:rsidRDefault="008B4D33" w:rsidP="00C66CA7">
            <w:pPr>
              <w:pStyle w:val="Sinespaciado"/>
              <w:jc w:val="center"/>
              <w:rPr>
                <w:noProof/>
              </w:rPr>
            </w:pPr>
          </w:p>
          <w:p w14:paraId="252AA711" w14:textId="77777777" w:rsidR="008B4D33" w:rsidRDefault="008B4D33" w:rsidP="00C66CA7">
            <w:pPr>
              <w:pStyle w:val="Sinespaciado"/>
              <w:jc w:val="center"/>
              <w:rPr>
                <w:noProof/>
              </w:rPr>
            </w:pPr>
          </w:p>
          <w:p w14:paraId="18D4B6ED" w14:textId="77777777" w:rsidR="008B4D33" w:rsidRDefault="008B4D33" w:rsidP="00C66CA7">
            <w:pPr>
              <w:pStyle w:val="Sinespaciado"/>
              <w:jc w:val="center"/>
              <w:rPr>
                <w:noProof/>
              </w:rPr>
            </w:pPr>
          </w:p>
          <w:p w14:paraId="3907568F" w14:textId="77777777" w:rsidR="008B4D33" w:rsidRDefault="008B4D33" w:rsidP="00C66CA7">
            <w:pPr>
              <w:pStyle w:val="Sinespaciado"/>
              <w:jc w:val="center"/>
              <w:rPr>
                <w:noProof/>
              </w:rPr>
            </w:pPr>
          </w:p>
          <w:p w14:paraId="0BA151DB" w14:textId="69907DD8" w:rsidR="002D1858" w:rsidRPr="002F5990" w:rsidRDefault="002D1858" w:rsidP="002D1858">
            <w:pPr>
              <w:pStyle w:val="Sinespaciado"/>
              <w:rPr>
                <w:noProof/>
              </w:rPr>
            </w:pPr>
            <w:r w:rsidRPr="002D1858">
              <w:rPr>
                <w:rFonts w:asciiTheme="majorHAnsi" w:hAnsiTheme="majorHAnsi" w:cstheme="majorHAnsi"/>
                <w:sz w:val="20"/>
                <w:szCs w:val="20"/>
              </w:rPr>
              <w:t xml:space="preserve">© </w:t>
            </w:r>
            <w:proofErr w:type="spellStart"/>
            <w:r w:rsidRPr="002D1858">
              <w:rPr>
                <w:rFonts w:asciiTheme="majorHAnsi" w:hAnsiTheme="majorHAnsi" w:cstheme="majorHAnsi"/>
                <w:sz w:val="20"/>
                <w:szCs w:val="20"/>
              </w:rPr>
              <w:t>Qualisport</w:t>
            </w:r>
            <w:proofErr w:type="spellEnd"/>
            <w:r w:rsidRPr="002D1858">
              <w:rPr>
                <w:rFonts w:asciiTheme="majorHAnsi" w:hAnsiTheme="majorHAnsi" w:cstheme="majorHAnsi"/>
                <w:sz w:val="20"/>
                <w:szCs w:val="20"/>
              </w:rPr>
              <w:t xml:space="preserve"> Racing </w:t>
            </w:r>
            <w:proofErr w:type="spellStart"/>
            <w:r w:rsidRPr="002D1858">
              <w:rPr>
                <w:rFonts w:asciiTheme="majorHAnsi" w:hAnsiTheme="majorHAnsi" w:cstheme="majorHAnsi"/>
                <w:sz w:val="20"/>
                <w:szCs w:val="20"/>
              </w:rPr>
              <w:t>Team</w:t>
            </w:r>
            <w:proofErr w:type="spellEnd"/>
          </w:p>
        </w:tc>
        <w:tc>
          <w:tcPr>
            <w:tcW w:w="4592" w:type="dxa"/>
          </w:tcPr>
          <w:p w14:paraId="46CE067D" w14:textId="47BCF98B" w:rsidR="00D41940" w:rsidRDefault="00D41940" w:rsidP="00C66CA7">
            <w:pPr>
              <w:rPr>
                <w:rFonts w:ascii="Arial" w:hAnsi="Arial"/>
              </w:rPr>
            </w:pPr>
          </w:p>
          <w:p w14:paraId="34F44323" w14:textId="5E3A3195" w:rsidR="008B4D33" w:rsidRPr="008B4D33" w:rsidRDefault="008B4D33" w:rsidP="008B4D33">
            <w:pPr>
              <w:pStyle w:val="Sinespaciado"/>
              <w:rPr>
                <w:rFonts w:ascii="Arial" w:eastAsiaTheme="minorEastAsia" w:hAnsi="Arial"/>
                <w:color w:val="000000"/>
                <w:sz w:val="22"/>
                <w:szCs w:val="22"/>
                <w:lang w:eastAsia="en-GB"/>
              </w:rPr>
            </w:pPr>
            <w:r w:rsidRPr="008B4D33">
              <w:rPr>
                <w:rFonts w:ascii="Arial" w:eastAsiaTheme="minorEastAsia" w:hAnsi="Arial"/>
                <w:color w:val="000000"/>
                <w:sz w:val="22"/>
                <w:szCs w:val="22"/>
                <w:lang w:eastAsia="en-GB"/>
              </w:rPr>
              <w:t>“</w:t>
            </w:r>
            <w:r>
              <w:rPr>
                <w:rFonts w:ascii="Arial" w:eastAsiaTheme="minorEastAsia" w:hAnsi="Arial"/>
                <w:color w:val="000000"/>
                <w:sz w:val="22"/>
                <w:szCs w:val="22"/>
                <w:lang w:eastAsia="en-GB"/>
              </w:rPr>
              <w:t>Puedo mantener las dos manos al volante y n</w:t>
            </w:r>
            <w:r w:rsidRPr="008B4D33">
              <w:rPr>
                <w:rFonts w:ascii="Arial" w:eastAsiaTheme="minorEastAsia" w:hAnsi="Arial"/>
                <w:color w:val="000000"/>
                <w:sz w:val="22"/>
                <w:szCs w:val="22"/>
                <w:lang w:eastAsia="en-GB"/>
              </w:rPr>
              <w:t>o tengo que concentrarme en agarrarme mientras cambio</w:t>
            </w:r>
            <w:r>
              <w:rPr>
                <w:rFonts w:ascii="Arial" w:eastAsiaTheme="minorEastAsia" w:hAnsi="Arial"/>
                <w:color w:val="000000"/>
                <w:sz w:val="22"/>
                <w:szCs w:val="22"/>
                <w:lang w:eastAsia="en-GB"/>
              </w:rPr>
              <w:t>”, afirma</w:t>
            </w:r>
            <w:r w:rsidRPr="008B4D33">
              <w:rPr>
                <w:rFonts w:ascii="Arial" w:eastAsiaTheme="minorEastAsia" w:hAnsi="Arial"/>
                <w:color w:val="000000"/>
                <w:sz w:val="22"/>
                <w:szCs w:val="22"/>
                <w:lang w:eastAsia="en-GB"/>
              </w:rPr>
              <w:t xml:space="preserve"> </w:t>
            </w:r>
            <w:proofErr w:type="spellStart"/>
            <w:r w:rsidRPr="008B4D33">
              <w:rPr>
                <w:rFonts w:ascii="Arial" w:eastAsiaTheme="minorEastAsia" w:hAnsi="Arial"/>
                <w:color w:val="000000"/>
                <w:sz w:val="22"/>
                <w:szCs w:val="22"/>
                <w:lang w:eastAsia="en-GB"/>
              </w:rPr>
              <w:t>Miklós</w:t>
            </w:r>
            <w:proofErr w:type="spellEnd"/>
            <w:r w:rsidRPr="008B4D33">
              <w:rPr>
                <w:rFonts w:ascii="Arial" w:eastAsiaTheme="minorEastAsia" w:hAnsi="Arial"/>
                <w:color w:val="000000"/>
                <w:sz w:val="22"/>
                <w:szCs w:val="22"/>
                <w:lang w:eastAsia="en-GB"/>
              </w:rPr>
              <w:t xml:space="preserve"> </w:t>
            </w:r>
            <w:proofErr w:type="spellStart"/>
            <w:r w:rsidRPr="008B4D33">
              <w:rPr>
                <w:rFonts w:ascii="Arial" w:eastAsiaTheme="minorEastAsia" w:hAnsi="Arial"/>
                <w:color w:val="000000"/>
                <w:sz w:val="22"/>
                <w:szCs w:val="22"/>
                <w:lang w:eastAsia="en-GB"/>
              </w:rPr>
              <w:t>Kovács</w:t>
            </w:r>
            <w:proofErr w:type="spellEnd"/>
            <w:r w:rsidRPr="008B4D33">
              <w:rPr>
                <w:rFonts w:ascii="Arial" w:eastAsiaTheme="minorEastAsia" w:hAnsi="Arial"/>
                <w:color w:val="000000"/>
                <w:sz w:val="22"/>
                <w:szCs w:val="22"/>
                <w:lang w:eastAsia="en-GB"/>
              </w:rPr>
              <w:t>.</w:t>
            </w:r>
          </w:p>
          <w:p w14:paraId="68DBD1A2" w14:textId="233F1FE0" w:rsidR="00D41940" w:rsidRPr="003F5D64" w:rsidRDefault="00D41940" w:rsidP="00C66CA7">
            <w:pPr>
              <w:rPr>
                <w:rFonts w:ascii="Arial" w:hAnsi="Arial"/>
              </w:rPr>
            </w:pPr>
          </w:p>
          <w:p w14:paraId="54062717" w14:textId="77777777" w:rsidR="00D41940" w:rsidRPr="003F5D64" w:rsidRDefault="00D41940" w:rsidP="00C66CA7">
            <w:pPr>
              <w:rPr>
                <w:rFonts w:ascii="Arial" w:hAnsi="Arial"/>
              </w:rPr>
            </w:pPr>
          </w:p>
        </w:tc>
      </w:tr>
      <w:tr w:rsidR="00D41940" w:rsidRPr="002F5990" w14:paraId="56F26CFB" w14:textId="77777777" w:rsidTr="00C66CA7">
        <w:tc>
          <w:tcPr>
            <w:tcW w:w="4758" w:type="dxa"/>
          </w:tcPr>
          <w:p w14:paraId="79FE32C7" w14:textId="77777777" w:rsidR="00D41940" w:rsidRDefault="00D41940" w:rsidP="00C66CA7">
            <w:pPr>
              <w:pStyle w:val="Sinespaciado"/>
              <w:jc w:val="center"/>
              <w:rPr>
                <w:noProof/>
              </w:rPr>
            </w:pPr>
            <w:r>
              <w:rPr>
                <w:noProof/>
                <w:lang w:eastAsia="es-ES"/>
              </w:rPr>
              <w:drawing>
                <wp:anchor distT="0" distB="0" distL="114300" distR="114300" simplePos="0" relativeHeight="251653632" behindDoc="0" locked="0" layoutInCell="1" allowOverlap="1" wp14:anchorId="5E900A1A" wp14:editId="56E07D9B">
                  <wp:simplePos x="0" y="0"/>
                  <wp:positionH relativeFrom="column">
                    <wp:posOffset>467995</wp:posOffset>
                  </wp:positionH>
                  <wp:positionV relativeFrom="paragraph">
                    <wp:posOffset>104775</wp:posOffset>
                  </wp:positionV>
                  <wp:extent cx="2046605" cy="1365250"/>
                  <wp:effectExtent l="0" t="0" r="0" b="635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R20D04A123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46605" cy="1365250"/>
                          </a:xfrm>
                          <a:prstGeom prst="rect">
                            <a:avLst/>
                          </a:prstGeom>
                        </pic:spPr>
                      </pic:pic>
                    </a:graphicData>
                  </a:graphic>
                  <wp14:sizeRelH relativeFrom="margin">
                    <wp14:pctWidth>0</wp14:pctWidth>
                  </wp14:sizeRelH>
                  <wp14:sizeRelV relativeFrom="margin">
                    <wp14:pctHeight>0</wp14:pctHeight>
                  </wp14:sizeRelV>
                </wp:anchor>
              </w:drawing>
            </w:r>
          </w:p>
          <w:p w14:paraId="27EEFCCC" w14:textId="77777777" w:rsidR="00D41940" w:rsidRDefault="00D41940" w:rsidP="00C66CA7">
            <w:pPr>
              <w:pStyle w:val="Sinespaciado"/>
              <w:jc w:val="center"/>
              <w:rPr>
                <w:noProof/>
              </w:rPr>
            </w:pPr>
          </w:p>
          <w:p w14:paraId="1664E55E" w14:textId="77777777" w:rsidR="00D41940" w:rsidRDefault="00D41940" w:rsidP="00C66CA7">
            <w:pPr>
              <w:pStyle w:val="Sinespaciado"/>
              <w:jc w:val="center"/>
              <w:rPr>
                <w:noProof/>
              </w:rPr>
            </w:pPr>
          </w:p>
          <w:p w14:paraId="37C01706" w14:textId="77777777" w:rsidR="00D41940" w:rsidRDefault="00D41940" w:rsidP="00C66CA7">
            <w:pPr>
              <w:pStyle w:val="Sinespaciado"/>
              <w:jc w:val="center"/>
              <w:rPr>
                <w:noProof/>
              </w:rPr>
            </w:pPr>
          </w:p>
          <w:p w14:paraId="5F400CC8" w14:textId="77777777" w:rsidR="00D41940" w:rsidRDefault="00D41940" w:rsidP="00C66CA7">
            <w:pPr>
              <w:pStyle w:val="Sinespaciado"/>
              <w:jc w:val="center"/>
              <w:rPr>
                <w:noProof/>
              </w:rPr>
            </w:pPr>
          </w:p>
          <w:p w14:paraId="37373910" w14:textId="77777777" w:rsidR="00D41940" w:rsidRDefault="00D41940" w:rsidP="00C66CA7">
            <w:pPr>
              <w:pStyle w:val="Sinespaciado"/>
              <w:jc w:val="center"/>
              <w:rPr>
                <w:noProof/>
              </w:rPr>
            </w:pPr>
          </w:p>
          <w:p w14:paraId="5C94DD92" w14:textId="77777777" w:rsidR="00D41940" w:rsidRDefault="00D41940" w:rsidP="00C66CA7">
            <w:pPr>
              <w:pStyle w:val="Sinespaciado"/>
              <w:jc w:val="center"/>
              <w:rPr>
                <w:noProof/>
              </w:rPr>
            </w:pPr>
          </w:p>
          <w:p w14:paraId="5605242C" w14:textId="77777777" w:rsidR="00D41940" w:rsidRDefault="00D41940" w:rsidP="00C66CA7">
            <w:pPr>
              <w:pStyle w:val="Sinespaciado"/>
              <w:jc w:val="center"/>
              <w:rPr>
                <w:noProof/>
              </w:rPr>
            </w:pPr>
          </w:p>
          <w:p w14:paraId="6738B5C3" w14:textId="77777777" w:rsidR="00D41940" w:rsidRDefault="00D41940" w:rsidP="00C66CA7">
            <w:pPr>
              <w:pStyle w:val="Sinespaciado"/>
              <w:rPr>
                <w:noProof/>
              </w:rPr>
            </w:pPr>
          </w:p>
          <w:p w14:paraId="1E4988AC" w14:textId="05A1E212" w:rsidR="002D1858" w:rsidRPr="002F5990" w:rsidRDefault="002D1858" w:rsidP="00C66CA7">
            <w:pPr>
              <w:pStyle w:val="Sinespaciado"/>
              <w:rPr>
                <w:noProof/>
              </w:rPr>
            </w:pPr>
            <w:r w:rsidRPr="002D1858">
              <w:rPr>
                <w:rFonts w:asciiTheme="majorHAnsi" w:hAnsiTheme="majorHAnsi" w:cstheme="majorHAnsi"/>
                <w:sz w:val="20"/>
                <w:szCs w:val="20"/>
              </w:rPr>
              <w:t xml:space="preserve">© </w:t>
            </w:r>
            <w:proofErr w:type="spellStart"/>
            <w:r w:rsidRPr="002D1858">
              <w:rPr>
                <w:rFonts w:asciiTheme="majorHAnsi" w:hAnsiTheme="majorHAnsi" w:cstheme="majorHAnsi"/>
                <w:sz w:val="20"/>
                <w:szCs w:val="20"/>
              </w:rPr>
              <w:t>Qualisport</w:t>
            </w:r>
            <w:proofErr w:type="spellEnd"/>
            <w:r w:rsidRPr="002D1858">
              <w:rPr>
                <w:rFonts w:asciiTheme="majorHAnsi" w:hAnsiTheme="majorHAnsi" w:cstheme="majorHAnsi"/>
                <w:sz w:val="20"/>
                <w:szCs w:val="20"/>
              </w:rPr>
              <w:t xml:space="preserve"> Racing </w:t>
            </w:r>
            <w:proofErr w:type="spellStart"/>
            <w:r w:rsidRPr="002D1858">
              <w:rPr>
                <w:rFonts w:asciiTheme="majorHAnsi" w:hAnsiTheme="majorHAnsi" w:cstheme="majorHAnsi"/>
                <w:sz w:val="20"/>
                <w:szCs w:val="20"/>
              </w:rPr>
              <w:t>Team</w:t>
            </w:r>
            <w:proofErr w:type="spellEnd"/>
          </w:p>
        </w:tc>
        <w:tc>
          <w:tcPr>
            <w:tcW w:w="4592" w:type="dxa"/>
          </w:tcPr>
          <w:p w14:paraId="060CFC6A" w14:textId="77777777" w:rsidR="00D41940" w:rsidRPr="002F5990" w:rsidRDefault="00D41940" w:rsidP="00C66CA7">
            <w:pPr>
              <w:pStyle w:val="Sinespaciado"/>
              <w:rPr>
                <w:rFonts w:asciiTheme="minorHAnsi" w:hAnsiTheme="minorHAnsi" w:cstheme="minorHAnsi"/>
                <w:sz w:val="20"/>
                <w:szCs w:val="20"/>
              </w:rPr>
            </w:pPr>
          </w:p>
          <w:p w14:paraId="0C66986E" w14:textId="2C5AD8DA" w:rsidR="00D41940" w:rsidRPr="002F5990" w:rsidRDefault="008B4D33" w:rsidP="008B4D33">
            <w:pPr>
              <w:pStyle w:val="Sinespaciado"/>
              <w:rPr>
                <w:rFonts w:cstheme="minorHAnsi"/>
                <w:sz w:val="20"/>
                <w:szCs w:val="20"/>
              </w:rPr>
            </w:pPr>
            <w:r w:rsidRPr="008B4D33">
              <w:rPr>
                <w:rFonts w:ascii="Arial" w:eastAsiaTheme="minorEastAsia" w:hAnsi="Arial"/>
                <w:color w:val="000000"/>
                <w:sz w:val="22"/>
                <w:szCs w:val="22"/>
                <w:lang w:eastAsia="en-GB"/>
              </w:rPr>
              <w:t xml:space="preserve">"Recibimos mucha ayuda del representante local de Allison, </w:t>
            </w:r>
            <w:proofErr w:type="spellStart"/>
            <w:r w:rsidRPr="008B4D33">
              <w:rPr>
                <w:rFonts w:ascii="Arial" w:eastAsiaTheme="minorEastAsia" w:hAnsi="Arial"/>
                <w:color w:val="000000"/>
                <w:sz w:val="22"/>
                <w:szCs w:val="22"/>
                <w:lang w:eastAsia="en-GB"/>
              </w:rPr>
              <w:t>Liberatus</w:t>
            </w:r>
            <w:proofErr w:type="spellEnd"/>
            <w:r w:rsidRPr="008B4D33">
              <w:rPr>
                <w:rFonts w:ascii="Arial" w:eastAsiaTheme="minorEastAsia" w:hAnsi="Arial"/>
                <w:color w:val="000000"/>
                <w:sz w:val="22"/>
                <w:szCs w:val="22"/>
                <w:lang w:eastAsia="en-GB"/>
              </w:rPr>
              <w:t xml:space="preserve"> Ltd., para optimizar la t</w:t>
            </w:r>
            <w:r>
              <w:rPr>
                <w:rFonts w:ascii="Arial" w:eastAsiaTheme="minorEastAsia" w:hAnsi="Arial"/>
                <w:color w:val="000000"/>
                <w:sz w:val="22"/>
                <w:szCs w:val="22"/>
                <w:lang w:eastAsia="en-GB"/>
              </w:rPr>
              <w:t xml:space="preserve">ransmisión", dijo </w:t>
            </w:r>
            <w:proofErr w:type="spellStart"/>
            <w:r>
              <w:rPr>
                <w:rFonts w:ascii="Arial" w:eastAsiaTheme="minorEastAsia" w:hAnsi="Arial"/>
                <w:color w:val="000000"/>
                <w:sz w:val="22"/>
                <w:szCs w:val="22"/>
                <w:lang w:eastAsia="en-GB"/>
              </w:rPr>
              <w:t>László</w:t>
            </w:r>
            <w:proofErr w:type="spellEnd"/>
            <w:r>
              <w:rPr>
                <w:rFonts w:ascii="Arial" w:eastAsiaTheme="minorEastAsia" w:hAnsi="Arial"/>
                <w:color w:val="000000"/>
                <w:sz w:val="22"/>
                <w:szCs w:val="22"/>
                <w:lang w:eastAsia="en-GB"/>
              </w:rPr>
              <w:t xml:space="preserve"> </w:t>
            </w:r>
            <w:proofErr w:type="spellStart"/>
            <w:r>
              <w:rPr>
                <w:rFonts w:ascii="Arial" w:eastAsiaTheme="minorEastAsia" w:hAnsi="Arial"/>
                <w:color w:val="000000"/>
                <w:sz w:val="22"/>
                <w:szCs w:val="22"/>
                <w:lang w:eastAsia="en-GB"/>
              </w:rPr>
              <w:t>Ács</w:t>
            </w:r>
            <w:proofErr w:type="spellEnd"/>
            <w:r>
              <w:rPr>
                <w:rFonts w:ascii="Arial" w:eastAsiaTheme="minorEastAsia" w:hAnsi="Arial"/>
                <w:color w:val="000000"/>
                <w:sz w:val="22"/>
                <w:szCs w:val="22"/>
                <w:lang w:eastAsia="en-GB"/>
              </w:rPr>
              <w:t>,</w:t>
            </w:r>
            <w:r w:rsidRPr="008B4D33">
              <w:rPr>
                <w:rFonts w:ascii="Arial" w:eastAsiaTheme="minorEastAsia" w:hAnsi="Arial"/>
                <w:color w:val="000000"/>
                <w:sz w:val="22"/>
                <w:szCs w:val="22"/>
                <w:lang w:eastAsia="en-GB"/>
              </w:rPr>
              <w:t xml:space="preserve"> mecánico a bordo</w:t>
            </w:r>
            <w:r>
              <w:rPr>
                <w:rFonts w:ascii="Arial" w:eastAsiaTheme="minorEastAsia" w:hAnsi="Arial"/>
                <w:color w:val="000000"/>
                <w:sz w:val="22"/>
                <w:szCs w:val="22"/>
                <w:lang w:eastAsia="en-GB"/>
              </w:rPr>
              <w:t xml:space="preserve"> del equipo</w:t>
            </w:r>
            <w:r w:rsidRPr="008B4D33">
              <w:rPr>
                <w:rFonts w:ascii="Arial" w:eastAsiaTheme="minorEastAsia" w:hAnsi="Arial"/>
                <w:color w:val="000000"/>
                <w:sz w:val="22"/>
                <w:szCs w:val="22"/>
                <w:lang w:eastAsia="en-GB"/>
              </w:rPr>
              <w:t>.</w:t>
            </w:r>
          </w:p>
        </w:tc>
      </w:tr>
    </w:tbl>
    <w:p w14:paraId="229CC777" w14:textId="77777777" w:rsidR="00D41940" w:rsidRPr="00472F13" w:rsidRDefault="00D41940" w:rsidP="00D41940">
      <w:pPr>
        <w:spacing w:after="0"/>
        <w:ind w:right="-288"/>
        <w:rPr>
          <w:rFonts w:ascii="Arial" w:eastAsia="Times New Roman" w:hAnsi="Arial" w:cs="Arial"/>
          <w:b/>
          <w:sz w:val="20"/>
        </w:rPr>
      </w:pPr>
    </w:p>
    <w:p w14:paraId="739CF51F" w14:textId="77777777" w:rsidR="00D41940" w:rsidRPr="00692840" w:rsidRDefault="00D41940" w:rsidP="00D41940">
      <w:pPr>
        <w:spacing w:after="0"/>
        <w:ind w:right="-288"/>
        <w:rPr>
          <w:b/>
        </w:rPr>
      </w:pPr>
    </w:p>
    <w:p w14:paraId="602DF4A4" w14:textId="77777777" w:rsidR="00C43F03" w:rsidRPr="00403CC7" w:rsidRDefault="00C43F03" w:rsidP="00F1517F">
      <w:pPr>
        <w:spacing w:after="0"/>
        <w:ind w:right="-288"/>
        <w:rPr>
          <w:b/>
        </w:rPr>
      </w:pPr>
    </w:p>
    <w:sectPr w:rsidR="00C43F03" w:rsidRPr="00403CC7" w:rsidSect="00382AE3">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C641" w14:textId="77777777" w:rsidR="00F1129D" w:rsidRDefault="00F1129D" w:rsidP="00A06C0D">
      <w:pPr>
        <w:spacing w:after="0" w:line="240" w:lineRule="auto"/>
      </w:pPr>
      <w:r>
        <w:separator/>
      </w:r>
    </w:p>
  </w:endnote>
  <w:endnote w:type="continuationSeparator" w:id="0">
    <w:p w14:paraId="6653A1F8" w14:textId="77777777" w:rsidR="00F1129D" w:rsidRDefault="00F1129D"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DB08" w14:textId="01497E1C" w:rsidR="00321762" w:rsidRPr="00321762" w:rsidRDefault="00321762">
    <w:pPr>
      <w:pStyle w:val="Piedepgina"/>
      <w:jc w:val="right"/>
    </w:pPr>
    <w:r>
      <w:t xml:space="preserve">Página </w:t>
    </w:r>
    <w:sdt>
      <w:sdtPr>
        <w:id w:val="1105157807"/>
        <w:docPartObj>
          <w:docPartGallery w:val="Page Numbers (Bottom of Page)"/>
          <w:docPartUnique/>
        </w:docPartObj>
      </w:sdtPr>
      <w:sdtEndPr/>
      <w:sdtContent>
        <w:sdt>
          <w:sdtPr>
            <w:id w:val="860082579"/>
            <w:docPartObj>
              <w:docPartGallery w:val="Page Numbers (Top of Page)"/>
              <w:docPartUnique/>
            </w:docPartObj>
          </w:sdtPr>
          <w:sdtEndPr/>
          <w:sdtContent>
            <w:r w:rsidR="000E1C71" w:rsidRPr="009E5DAF">
              <w:rPr>
                <w:bCs/>
              </w:rPr>
              <w:fldChar w:fldCharType="begin"/>
            </w:r>
            <w:r w:rsidRPr="009E5DAF">
              <w:rPr>
                <w:bCs/>
              </w:rPr>
              <w:instrText>PAGE</w:instrText>
            </w:r>
            <w:r w:rsidR="000E1C71" w:rsidRPr="009E5DAF">
              <w:rPr>
                <w:bCs/>
              </w:rPr>
              <w:fldChar w:fldCharType="separate"/>
            </w:r>
            <w:r w:rsidR="00FD1390">
              <w:rPr>
                <w:bCs/>
                <w:noProof/>
              </w:rPr>
              <w:t>1</w:t>
            </w:r>
            <w:r w:rsidR="000E1C71" w:rsidRPr="009E5DAF">
              <w:rPr>
                <w:bCs/>
              </w:rPr>
              <w:fldChar w:fldCharType="end"/>
            </w:r>
            <w:r>
              <w:t xml:space="preserve"> de </w:t>
            </w:r>
            <w:r w:rsidR="000E1C71" w:rsidRPr="009E5DAF">
              <w:rPr>
                <w:bCs/>
              </w:rPr>
              <w:fldChar w:fldCharType="begin"/>
            </w:r>
            <w:r w:rsidRPr="009E5DAF">
              <w:rPr>
                <w:bCs/>
              </w:rPr>
              <w:instrText>NUMPAGES</w:instrText>
            </w:r>
            <w:r w:rsidR="000E1C71" w:rsidRPr="009E5DAF">
              <w:rPr>
                <w:bCs/>
              </w:rPr>
              <w:fldChar w:fldCharType="separate"/>
            </w:r>
            <w:r w:rsidR="00FD1390">
              <w:rPr>
                <w:bCs/>
                <w:noProof/>
              </w:rPr>
              <w:t>4</w:t>
            </w:r>
            <w:r w:rsidR="000E1C71" w:rsidRPr="009E5DAF">
              <w:rPr>
                <w:bCs/>
              </w:rPr>
              <w:fldChar w:fldCharType="end"/>
            </w:r>
          </w:sdtContent>
        </w:sdt>
      </w:sdtContent>
    </w:sdt>
  </w:p>
  <w:p w14:paraId="1C7AA244" w14:textId="77777777" w:rsidR="0087030C" w:rsidRPr="00321762" w:rsidRDefault="0087030C">
    <w:pPr>
      <w:pStyle w:val="Piedepgina"/>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442D5" w14:textId="77777777" w:rsidR="00F1129D" w:rsidRDefault="00F1129D" w:rsidP="00A06C0D">
      <w:pPr>
        <w:spacing w:after="0" w:line="240" w:lineRule="auto"/>
      </w:pPr>
      <w:r>
        <w:separator/>
      </w:r>
    </w:p>
  </w:footnote>
  <w:footnote w:type="continuationSeparator" w:id="0">
    <w:p w14:paraId="5FA16423" w14:textId="77777777" w:rsidR="00F1129D" w:rsidRDefault="00F1129D"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9377" w14:textId="6D5B5307" w:rsidR="00E80B6E" w:rsidRDefault="00C1308F">
    <w:pPr>
      <w:pStyle w:val="Encabezado"/>
    </w:pPr>
    <w:r>
      <w:rPr>
        <w:noProof/>
        <w:sz w:val="28"/>
        <w:lang w:eastAsia="es-ES"/>
      </w:rPr>
      <mc:AlternateContent>
        <mc:Choice Requires="wps">
          <w:drawing>
            <wp:anchor distT="0" distB="0" distL="114300" distR="114300" simplePos="0" relativeHeight="251659264" behindDoc="0" locked="0" layoutInCell="0" allowOverlap="1" wp14:anchorId="1F9BBFF9" wp14:editId="7A56C1F2">
              <wp:simplePos x="0" y="0"/>
              <wp:positionH relativeFrom="column">
                <wp:posOffset>3862705</wp:posOffset>
              </wp:positionH>
              <wp:positionV relativeFrom="paragraph">
                <wp:posOffset>49530</wp:posOffset>
              </wp:positionV>
              <wp:extent cx="2057400" cy="386080"/>
              <wp:effectExtent l="0" t="0" r="0" b="0"/>
              <wp:wrapNone/>
              <wp:docPr id="4"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BB57" w14:textId="77777777" w:rsidR="009E5DAF" w:rsidRPr="000248DD" w:rsidRDefault="009E5DAF" w:rsidP="009E5DAF">
                          <w:pPr>
                            <w:jc w:val="center"/>
                            <w:rPr>
                              <w:rFonts w:ascii="Arial" w:hAnsi="Arial" w:cs="Arial"/>
                              <w:color w:val="FFFFFF" w:themeColor="background1"/>
                              <w:sz w:val="40"/>
                              <w:szCs w:val="40"/>
                            </w:rPr>
                          </w:pPr>
                          <w:r>
                            <w:rPr>
                              <w:rFonts w:ascii="Arial" w:hAnsi="Arial"/>
                              <w:i/>
                              <w:iCs/>
                              <w:color w:val="FFFFFF" w:themeColor="background1"/>
                              <w:sz w:val="40"/>
                              <w:szCs w:val="40"/>
                            </w:rPr>
                            <w:t xml:space="preserve">News </w:t>
                          </w:r>
                          <w:proofErr w:type="spellStart"/>
                          <w:r>
                            <w:rPr>
                              <w:rFonts w:ascii="Arial" w:hAnsi="Arial"/>
                              <w:i/>
                              <w:iCs/>
                              <w:color w:val="FFFFFF" w:themeColor="background1"/>
                              <w:sz w:val="40"/>
                              <w:szCs w:val="40"/>
                            </w:rPr>
                            <w:t>Release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04.15pt;margin-top:3.9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P3iw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" o:allowincell="f" fillcolor="#b3b3b3" stroked="f">
              <v:textbox>
                <w:txbxContent>
                  <w:p w14:paraId="049FBB57" w14:textId="77777777" w:rsidR="009E5DAF" w:rsidRPr="000248DD" w:rsidRDefault="009E5DAF" w:rsidP="009E5DAF">
                    <w:pPr>
                      <w:jc w:val="center"/>
                      <w:rPr>
                        <w:rFonts w:ascii="Arial" w:hAnsi="Arial" w:cs="Arial"/>
                        <w:color w:val="FFFFFF" w:themeColor="background1"/>
                        <w:sz w:val="40"/>
                        <w:szCs w:val="40"/>
                      </w:rPr>
                    </w:pPr>
                    <w:r>
                      <w:rPr>
                        <w:rFonts w:ascii="Arial" w:hAnsi="Arial"/>
                        <w:i/>
                        <w:iCs/>
                        <w:color w:val="FFFFFF" w:themeColor="background1"/>
                        <w:sz w:val="40"/>
                        <w:szCs w:val="40"/>
                      </w:rPr>
                      <w:t xml:space="preserve">News </w:t>
                    </w:r>
                    <w:proofErr w:type="spellStart"/>
                    <w:r>
                      <w:rPr>
                        <w:rFonts w:ascii="Arial" w:hAnsi="Arial"/>
                        <w:i/>
                        <w:iCs/>
                        <w:color w:val="FFFFFF" w:themeColor="background1"/>
                        <w:sz w:val="40"/>
                        <w:szCs w:val="40"/>
                      </w:rPr>
                      <w:t>Release</w:t>
                    </w:r>
                    <w:proofErr w:type="spellEnd"/>
                  </w:p>
                </w:txbxContent>
              </v:textbox>
            </v:rect>
          </w:pict>
        </mc:Fallback>
      </mc:AlternateContent>
    </w:r>
    <w:r>
      <w:rPr>
        <w:rFonts w:ascii="Arial" w:hAnsi="Arial"/>
        <w:noProof/>
        <w:lang w:eastAsia="es-ES"/>
      </w:rPr>
      <w:drawing>
        <wp:inline distT="0" distB="0" distL="0" distR="0" wp14:anchorId="35207FBC" wp14:editId="3AD125B1">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56ED364A" w14:textId="77777777" w:rsidR="00882F04" w:rsidRDefault="00882F04">
    <w:pPr>
      <w:pStyle w:val="Encabezado"/>
    </w:pPr>
  </w:p>
  <w:p w14:paraId="65488AAC" w14:textId="77777777" w:rsidR="00882F04" w:rsidRDefault="00882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D21CE"/>
    <w:multiLevelType w:val="hybridMultilevel"/>
    <w:tmpl w:val="FE8284A6"/>
    <w:lvl w:ilvl="0" w:tplc="766CA9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6C2E36"/>
    <w:multiLevelType w:val="hybridMultilevel"/>
    <w:tmpl w:val="D98699B6"/>
    <w:lvl w:ilvl="0" w:tplc="7F8ED15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C3F95"/>
    <w:multiLevelType w:val="hybridMultilevel"/>
    <w:tmpl w:val="15F26C08"/>
    <w:lvl w:ilvl="0" w:tplc="B16603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C58"/>
    <w:rsid w:val="000121A8"/>
    <w:rsid w:val="000126D5"/>
    <w:rsid w:val="000157AB"/>
    <w:rsid w:val="00022CE3"/>
    <w:rsid w:val="000243D3"/>
    <w:rsid w:val="000248DD"/>
    <w:rsid w:val="00030EA8"/>
    <w:rsid w:val="00040D23"/>
    <w:rsid w:val="00042955"/>
    <w:rsid w:val="000443E1"/>
    <w:rsid w:val="00045B14"/>
    <w:rsid w:val="000460A5"/>
    <w:rsid w:val="000516EA"/>
    <w:rsid w:val="00061DFD"/>
    <w:rsid w:val="00062B28"/>
    <w:rsid w:val="00075BF2"/>
    <w:rsid w:val="0007659E"/>
    <w:rsid w:val="000917FF"/>
    <w:rsid w:val="00096996"/>
    <w:rsid w:val="0009717A"/>
    <w:rsid w:val="000A1B60"/>
    <w:rsid w:val="000A3FAF"/>
    <w:rsid w:val="000A67A4"/>
    <w:rsid w:val="000B46FD"/>
    <w:rsid w:val="000C0943"/>
    <w:rsid w:val="000C229F"/>
    <w:rsid w:val="000C55EE"/>
    <w:rsid w:val="000C5B49"/>
    <w:rsid w:val="000C6C5F"/>
    <w:rsid w:val="000C7A9D"/>
    <w:rsid w:val="000D5069"/>
    <w:rsid w:val="000D5755"/>
    <w:rsid w:val="000D5A5B"/>
    <w:rsid w:val="000D6181"/>
    <w:rsid w:val="000E0D6C"/>
    <w:rsid w:val="000E1C71"/>
    <w:rsid w:val="000E3689"/>
    <w:rsid w:val="000F6FBE"/>
    <w:rsid w:val="00102158"/>
    <w:rsid w:val="00107470"/>
    <w:rsid w:val="0011753F"/>
    <w:rsid w:val="00121B86"/>
    <w:rsid w:val="0012327B"/>
    <w:rsid w:val="00124166"/>
    <w:rsid w:val="00124844"/>
    <w:rsid w:val="00126AC1"/>
    <w:rsid w:val="001326C1"/>
    <w:rsid w:val="00133E56"/>
    <w:rsid w:val="0014185A"/>
    <w:rsid w:val="00143C4D"/>
    <w:rsid w:val="001479A1"/>
    <w:rsid w:val="001539D5"/>
    <w:rsid w:val="001544FA"/>
    <w:rsid w:val="0015582C"/>
    <w:rsid w:val="001621D3"/>
    <w:rsid w:val="0016675A"/>
    <w:rsid w:val="00170D5A"/>
    <w:rsid w:val="00184FFB"/>
    <w:rsid w:val="0019022F"/>
    <w:rsid w:val="001A095D"/>
    <w:rsid w:val="001A229F"/>
    <w:rsid w:val="001A2F3D"/>
    <w:rsid w:val="001A3A37"/>
    <w:rsid w:val="001A51F0"/>
    <w:rsid w:val="001A6E50"/>
    <w:rsid w:val="001A7027"/>
    <w:rsid w:val="001B13FA"/>
    <w:rsid w:val="001B1985"/>
    <w:rsid w:val="001C04FC"/>
    <w:rsid w:val="001C101A"/>
    <w:rsid w:val="001C3460"/>
    <w:rsid w:val="001C362D"/>
    <w:rsid w:val="001C3AF6"/>
    <w:rsid w:val="001E12D2"/>
    <w:rsid w:val="001E2863"/>
    <w:rsid w:val="001E4163"/>
    <w:rsid w:val="001E7832"/>
    <w:rsid w:val="001F3382"/>
    <w:rsid w:val="001F79E8"/>
    <w:rsid w:val="00202D4B"/>
    <w:rsid w:val="00204210"/>
    <w:rsid w:val="002056B9"/>
    <w:rsid w:val="00206ED3"/>
    <w:rsid w:val="00211ABF"/>
    <w:rsid w:val="002124A8"/>
    <w:rsid w:val="00216683"/>
    <w:rsid w:val="002210D9"/>
    <w:rsid w:val="00223D8D"/>
    <w:rsid w:val="0022613D"/>
    <w:rsid w:val="00233C8E"/>
    <w:rsid w:val="00236CBD"/>
    <w:rsid w:val="002411FC"/>
    <w:rsid w:val="00241C3D"/>
    <w:rsid w:val="00245224"/>
    <w:rsid w:val="00247E18"/>
    <w:rsid w:val="002507DD"/>
    <w:rsid w:val="00252112"/>
    <w:rsid w:val="002527A1"/>
    <w:rsid w:val="00252DDD"/>
    <w:rsid w:val="002531B9"/>
    <w:rsid w:val="00256B2E"/>
    <w:rsid w:val="00256E87"/>
    <w:rsid w:val="002631F6"/>
    <w:rsid w:val="00270B11"/>
    <w:rsid w:val="00272184"/>
    <w:rsid w:val="00277136"/>
    <w:rsid w:val="00280D6A"/>
    <w:rsid w:val="002910EE"/>
    <w:rsid w:val="002A2F34"/>
    <w:rsid w:val="002A6549"/>
    <w:rsid w:val="002B053E"/>
    <w:rsid w:val="002B3208"/>
    <w:rsid w:val="002B3225"/>
    <w:rsid w:val="002B386D"/>
    <w:rsid w:val="002B6F3F"/>
    <w:rsid w:val="002C1F9C"/>
    <w:rsid w:val="002C356A"/>
    <w:rsid w:val="002C5E03"/>
    <w:rsid w:val="002C6CB6"/>
    <w:rsid w:val="002D08D3"/>
    <w:rsid w:val="002D0AA1"/>
    <w:rsid w:val="002D1858"/>
    <w:rsid w:val="002D1F10"/>
    <w:rsid w:val="002D28E8"/>
    <w:rsid w:val="002D3FA7"/>
    <w:rsid w:val="002E2229"/>
    <w:rsid w:val="002E3889"/>
    <w:rsid w:val="002F5DCF"/>
    <w:rsid w:val="002F68F6"/>
    <w:rsid w:val="002F768C"/>
    <w:rsid w:val="00314807"/>
    <w:rsid w:val="0031508E"/>
    <w:rsid w:val="00321716"/>
    <w:rsid w:val="00321762"/>
    <w:rsid w:val="00323690"/>
    <w:rsid w:val="003261F5"/>
    <w:rsid w:val="00330855"/>
    <w:rsid w:val="003342FB"/>
    <w:rsid w:val="00335266"/>
    <w:rsid w:val="00341B1E"/>
    <w:rsid w:val="003427A6"/>
    <w:rsid w:val="00342E0C"/>
    <w:rsid w:val="003504C0"/>
    <w:rsid w:val="00351082"/>
    <w:rsid w:val="00355388"/>
    <w:rsid w:val="0035644E"/>
    <w:rsid w:val="003575B6"/>
    <w:rsid w:val="00357659"/>
    <w:rsid w:val="00361100"/>
    <w:rsid w:val="0036417E"/>
    <w:rsid w:val="00370D6C"/>
    <w:rsid w:val="003735C9"/>
    <w:rsid w:val="00374588"/>
    <w:rsid w:val="003745AE"/>
    <w:rsid w:val="00377A96"/>
    <w:rsid w:val="00382AE3"/>
    <w:rsid w:val="003901CE"/>
    <w:rsid w:val="00390414"/>
    <w:rsid w:val="00395314"/>
    <w:rsid w:val="003953B5"/>
    <w:rsid w:val="00396948"/>
    <w:rsid w:val="003A442F"/>
    <w:rsid w:val="003A4638"/>
    <w:rsid w:val="003B1DD0"/>
    <w:rsid w:val="003B5526"/>
    <w:rsid w:val="003B71BC"/>
    <w:rsid w:val="003C0398"/>
    <w:rsid w:val="003C3B90"/>
    <w:rsid w:val="003C4695"/>
    <w:rsid w:val="003C6500"/>
    <w:rsid w:val="003C6CB9"/>
    <w:rsid w:val="003D39EA"/>
    <w:rsid w:val="003D7097"/>
    <w:rsid w:val="003E5301"/>
    <w:rsid w:val="003F5D64"/>
    <w:rsid w:val="00403CC7"/>
    <w:rsid w:val="00403D1D"/>
    <w:rsid w:val="004062A3"/>
    <w:rsid w:val="00414B44"/>
    <w:rsid w:val="00415453"/>
    <w:rsid w:val="0042159B"/>
    <w:rsid w:val="00421B56"/>
    <w:rsid w:val="00421C91"/>
    <w:rsid w:val="00423EEE"/>
    <w:rsid w:val="00425F96"/>
    <w:rsid w:val="00430DF2"/>
    <w:rsid w:val="00431AAE"/>
    <w:rsid w:val="00432BCC"/>
    <w:rsid w:val="00436928"/>
    <w:rsid w:val="00440F87"/>
    <w:rsid w:val="004429BF"/>
    <w:rsid w:val="0044356B"/>
    <w:rsid w:val="0044639D"/>
    <w:rsid w:val="00450086"/>
    <w:rsid w:val="0045215C"/>
    <w:rsid w:val="00452886"/>
    <w:rsid w:val="00452FE2"/>
    <w:rsid w:val="00456FDA"/>
    <w:rsid w:val="00462383"/>
    <w:rsid w:val="004642EE"/>
    <w:rsid w:val="00467792"/>
    <w:rsid w:val="004708EA"/>
    <w:rsid w:val="004755BD"/>
    <w:rsid w:val="004821AD"/>
    <w:rsid w:val="00484E54"/>
    <w:rsid w:val="004905B6"/>
    <w:rsid w:val="00490FE9"/>
    <w:rsid w:val="00495BA9"/>
    <w:rsid w:val="004A117F"/>
    <w:rsid w:val="004A1C83"/>
    <w:rsid w:val="004A2A7A"/>
    <w:rsid w:val="004A43B8"/>
    <w:rsid w:val="004A7C19"/>
    <w:rsid w:val="004B08E5"/>
    <w:rsid w:val="004B3B7B"/>
    <w:rsid w:val="004C1590"/>
    <w:rsid w:val="004C4957"/>
    <w:rsid w:val="004C57F7"/>
    <w:rsid w:val="004D350E"/>
    <w:rsid w:val="004D5FF6"/>
    <w:rsid w:val="004E0C9F"/>
    <w:rsid w:val="004E503E"/>
    <w:rsid w:val="004E7F6C"/>
    <w:rsid w:val="004F3108"/>
    <w:rsid w:val="004F6EF4"/>
    <w:rsid w:val="004F73DC"/>
    <w:rsid w:val="00503861"/>
    <w:rsid w:val="005064E5"/>
    <w:rsid w:val="00510E70"/>
    <w:rsid w:val="00511F69"/>
    <w:rsid w:val="005149B2"/>
    <w:rsid w:val="00522B71"/>
    <w:rsid w:val="005245E5"/>
    <w:rsid w:val="00540105"/>
    <w:rsid w:val="005408DC"/>
    <w:rsid w:val="00541079"/>
    <w:rsid w:val="0054239F"/>
    <w:rsid w:val="00543E96"/>
    <w:rsid w:val="00546138"/>
    <w:rsid w:val="005473C1"/>
    <w:rsid w:val="00551B92"/>
    <w:rsid w:val="00553436"/>
    <w:rsid w:val="00561EBB"/>
    <w:rsid w:val="00563EC1"/>
    <w:rsid w:val="00567339"/>
    <w:rsid w:val="005700B8"/>
    <w:rsid w:val="0057058A"/>
    <w:rsid w:val="0057131B"/>
    <w:rsid w:val="00574482"/>
    <w:rsid w:val="005819F2"/>
    <w:rsid w:val="00585FD9"/>
    <w:rsid w:val="00586302"/>
    <w:rsid w:val="00590A44"/>
    <w:rsid w:val="005947E9"/>
    <w:rsid w:val="00595F38"/>
    <w:rsid w:val="00597B1B"/>
    <w:rsid w:val="005A017C"/>
    <w:rsid w:val="005A4E0C"/>
    <w:rsid w:val="005A5934"/>
    <w:rsid w:val="005B02CA"/>
    <w:rsid w:val="005B5660"/>
    <w:rsid w:val="005C3BB7"/>
    <w:rsid w:val="005C4C8B"/>
    <w:rsid w:val="005D2430"/>
    <w:rsid w:val="005D5101"/>
    <w:rsid w:val="005E1B5B"/>
    <w:rsid w:val="005E1D30"/>
    <w:rsid w:val="005E22B4"/>
    <w:rsid w:val="005E425D"/>
    <w:rsid w:val="00600AD3"/>
    <w:rsid w:val="00601395"/>
    <w:rsid w:val="00603ED8"/>
    <w:rsid w:val="0060446C"/>
    <w:rsid w:val="0060726F"/>
    <w:rsid w:val="00607420"/>
    <w:rsid w:val="00616BBD"/>
    <w:rsid w:val="00616CA5"/>
    <w:rsid w:val="00621ACB"/>
    <w:rsid w:val="00624BCF"/>
    <w:rsid w:val="0062712E"/>
    <w:rsid w:val="00632B12"/>
    <w:rsid w:val="006339B6"/>
    <w:rsid w:val="00636142"/>
    <w:rsid w:val="00642C69"/>
    <w:rsid w:val="0064713E"/>
    <w:rsid w:val="00655439"/>
    <w:rsid w:val="00657813"/>
    <w:rsid w:val="006620A2"/>
    <w:rsid w:val="006707B2"/>
    <w:rsid w:val="006722FF"/>
    <w:rsid w:val="006805D8"/>
    <w:rsid w:val="00680E3B"/>
    <w:rsid w:val="006916A3"/>
    <w:rsid w:val="006942D2"/>
    <w:rsid w:val="006A1915"/>
    <w:rsid w:val="006A2EB2"/>
    <w:rsid w:val="006A6201"/>
    <w:rsid w:val="006B01C1"/>
    <w:rsid w:val="006B5C1A"/>
    <w:rsid w:val="006B5D41"/>
    <w:rsid w:val="006C24D3"/>
    <w:rsid w:val="006C5858"/>
    <w:rsid w:val="006D0BEA"/>
    <w:rsid w:val="006D2D20"/>
    <w:rsid w:val="006D6ABA"/>
    <w:rsid w:val="006E067F"/>
    <w:rsid w:val="006E1136"/>
    <w:rsid w:val="006E1DE3"/>
    <w:rsid w:val="006E28F3"/>
    <w:rsid w:val="006F3D04"/>
    <w:rsid w:val="006F4ED6"/>
    <w:rsid w:val="006F6B4D"/>
    <w:rsid w:val="006F72B9"/>
    <w:rsid w:val="006F7DDA"/>
    <w:rsid w:val="00702767"/>
    <w:rsid w:val="00703F0E"/>
    <w:rsid w:val="00713C8F"/>
    <w:rsid w:val="00717191"/>
    <w:rsid w:val="007221E4"/>
    <w:rsid w:val="00723E51"/>
    <w:rsid w:val="00727C61"/>
    <w:rsid w:val="0073172C"/>
    <w:rsid w:val="0073399A"/>
    <w:rsid w:val="00736A2C"/>
    <w:rsid w:val="00741027"/>
    <w:rsid w:val="00745D83"/>
    <w:rsid w:val="00746073"/>
    <w:rsid w:val="00752E0D"/>
    <w:rsid w:val="00757C5E"/>
    <w:rsid w:val="00761640"/>
    <w:rsid w:val="00770ACA"/>
    <w:rsid w:val="00771FF1"/>
    <w:rsid w:val="00784FF0"/>
    <w:rsid w:val="007879B1"/>
    <w:rsid w:val="00791911"/>
    <w:rsid w:val="00792EBC"/>
    <w:rsid w:val="00793DA7"/>
    <w:rsid w:val="00795501"/>
    <w:rsid w:val="00796808"/>
    <w:rsid w:val="007A7138"/>
    <w:rsid w:val="007C7EB1"/>
    <w:rsid w:val="007D1711"/>
    <w:rsid w:val="007D4F8C"/>
    <w:rsid w:val="007D70F5"/>
    <w:rsid w:val="007D7397"/>
    <w:rsid w:val="007E1984"/>
    <w:rsid w:val="007E4AEE"/>
    <w:rsid w:val="007E7355"/>
    <w:rsid w:val="00803EE1"/>
    <w:rsid w:val="0080698A"/>
    <w:rsid w:val="0080699B"/>
    <w:rsid w:val="0082705B"/>
    <w:rsid w:val="008304CD"/>
    <w:rsid w:val="00834530"/>
    <w:rsid w:val="00836653"/>
    <w:rsid w:val="00840597"/>
    <w:rsid w:val="00840F30"/>
    <w:rsid w:val="00841AAE"/>
    <w:rsid w:val="00846892"/>
    <w:rsid w:val="00850579"/>
    <w:rsid w:val="00853E85"/>
    <w:rsid w:val="008575C9"/>
    <w:rsid w:val="008660DF"/>
    <w:rsid w:val="008665D0"/>
    <w:rsid w:val="0087030C"/>
    <w:rsid w:val="00873953"/>
    <w:rsid w:val="0088073F"/>
    <w:rsid w:val="00882F04"/>
    <w:rsid w:val="008843D6"/>
    <w:rsid w:val="00885042"/>
    <w:rsid w:val="008859AD"/>
    <w:rsid w:val="00887574"/>
    <w:rsid w:val="008938B9"/>
    <w:rsid w:val="0089707F"/>
    <w:rsid w:val="008B4D33"/>
    <w:rsid w:val="008C32A0"/>
    <w:rsid w:val="008C35F2"/>
    <w:rsid w:val="008C4CD9"/>
    <w:rsid w:val="008C6E2E"/>
    <w:rsid w:val="008C6F4C"/>
    <w:rsid w:val="008D110F"/>
    <w:rsid w:val="008F0AA2"/>
    <w:rsid w:val="008F0E2A"/>
    <w:rsid w:val="008F2634"/>
    <w:rsid w:val="008F3810"/>
    <w:rsid w:val="0090028C"/>
    <w:rsid w:val="00912940"/>
    <w:rsid w:val="00914D8D"/>
    <w:rsid w:val="00930FD4"/>
    <w:rsid w:val="009332F6"/>
    <w:rsid w:val="00934B7E"/>
    <w:rsid w:val="00941937"/>
    <w:rsid w:val="00941AA9"/>
    <w:rsid w:val="00942AF1"/>
    <w:rsid w:val="0094415D"/>
    <w:rsid w:val="00944FD8"/>
    <w:rsid w:val="00947767"/>
    <w:rsid w:val="0095148D"/>
    <w:rsid w:val="0095252D"/>
    <w:rsid w:val="00954E43"/>
    <w:rsid w:val="00956559"/>
    <w:rsid w:val="0096160A"/>
    <w:rsid w:val="009618B2"/>
    <w:rsid w:val="00964859"/>
    <w:rsid w:val="009670D9"/>
    <w:rsid w:val="009672B5"/>
    <w:rsid w:val="00970F89"/>
    <w:rsid w:val="00977282"/>
    <w:rsid w:val="0098512C"/>
    <w:rsid w:val="00985AFE"/>
    <w:rsid w:val="00986EFE"/>
    <w:rsid w:val="009874A6"/>
    <w:rsid w:val="0099038A"/>
    <w:rsid w:val="00990551"/>
    <w:rsid w:val="00996E1B"/>
    <w:rsid w:val="009A57AE"/>
    <w:rsid w:val="009B04A3"/>
    <w:rsid w:val="009B0766"/>
    <w:rsid w:val="009C5B7D"/>
    <w:rsid w:val="009C7728"/>
    <w:rsid w:val="009D0E48"/>
    <w:rsid w:val="009D36A7"/>
    <w:rsid w:val="009D7DCF"/>
    <w:rsid w:val="009E0932"/>
    <w:rsid w:val="009E54BF"/>
    <w:rsid w:val="009E584C"/>
    <w:rsid w:val="009E5DAF"/>
    <w:rsid w:val="009E7B05"/>
    <w:rsid w:val="009F1C2C"/>
    <w:rsid w:val="009F1D62"/>
    <w:rsid w:val="009F3C63"/>
    <w:rsid w:val="00A06C0D"/>
    <w:rsid w:val="00A10451"/>
    <w:rsid w:val="00A10EB5"/>
    <w:rsid w:val="00A134FD"/>
    <w:rsid w:val="00A17B92"/>
    <w:rsid w:val="00A20C95"/>
    <w:rsid w:val="00A22ED3"/>
    <w:rsid w:val="00A24EA1"/>
    <w:rsid w:val="00A25D97"/>
    <w:rsid w:val="00A33B90"/>
    <w:rsid w:val="00A34A18"/>
    <w:rsid w:val="00A35078"/>
    <w:rsid w:val="00A403EB"/>
    <w:rsid w:val="00A41E29"/>
    <w:rsid w:val="00A42471"/>
    <w:rsid w:val="00A448E7"/>
    <w:rsid w:val="00A46771"/>
    <w:rsid w:val="00A55646"/>
    <w:rsid w:val="00A57DCC"/>
    <w:rsid w:val="00A62E71"/>
    <w:rsid w:val="00A6635C"/>
    <w:rsid w:val="00A66858"/>
    <w:rsid w:val="00A67821"/>
    <w:rsid w:val="00A70F8F"/>
    <w:rsid w:val="00A72CBA"/>
    <w:rsid w:val="00A74E4A"/>
    <w:rsid w:val="00A932D0"/>
    <w:rsid w:val="00A97FBD"/>
    <w:rsid w:val="00AA2C33"/>
    <w:rsid w:val="00AA4AE6"/>
    <w:rsid w:val="00AA4F6E"/>
    <w:rsid w:val="00AA59F1"/>
    <w:rsid w:val="00AB0578"/>
    <w:rsid w:val="00AB6EE6"/>
    <w:rsid w:val="00AC3503"/>
    <w:rsid w:val="00AC3F24"/>
    <w:rsid w:val="00AC4048"/>
    <w:rsid w:val="00AC432D"/>
    <w:rsid w:val="00AC54FD"/>
    <w:rsid w:val="00AC59B9"/>
    <w:rsid w:val="00AD0056"/>
    <w:rsid w:val="00AD0CCE"/>
    <w:rsid w:val="00AD1913"/>
    <w:rsid w:val="00AD2C48"/>
    <w:rsid w:val="00AD4136"/>
    <w:rsid w:val="00AE69E3"/>
    <w:rsid w:val="00AF3428"/>
    <w:rsid w:val="00AF6B5D"/>
    <w:rsid w:val="00AF7B0F"/>
    <w:rsid w:val="00AF7CB8"/>
    <w:rsid w:val="00B00236"/>
    <w:rsid w:val="00B057AD"/>
    <w:rsid w:val="00B0654D"/>
    <w:rsid w:val="00B06CB6"/>
    <w:rsid w:val="00B06EA7"/>
    <w:rsid w:val="00B07CBE"/>
    <w:rsid w:val="00B16503"/>
    <w:rsid w:val="00B25289"/>
    <w:rsid w:val="00B304D6"/>
    <w:rsid w:val="00B32DBA"/>
    <w:rsid w:val="00B348E1"/>
    <w:rsid w:val="00B369B8"/>
    <w:rsid w:val="00B42CFF"/>
    <w:rsid w:val="00B63D17"/>
    <w:rsid w:val="00B6421B"/>
    <w:rsid w:val="00B644C6"/>
    <w:rsid w:val="00B77156"/>
    <w:rsid w:val="00B87A01"/>
    <w:rsid w:val="00B94B1E"/>
    <w:rsid w:val="00BA5DA0"/>
    <w:rsid w:val="00BB1B27"/>
    <w:rsid w:val="00BB1FD3"/>
    <w:rsid w:val="00BB4963"/>
    <w:rsid w:val="00BB4C63"/>
    <w:rsid w:val="00BB527E"/>
    <w:rsid w:val="00BB59A0"/>
    <w:rsid w:val="00BC02ED"/>
    <w:rsid w:val="00BC0DA0"/>
    <w:rsid w:val="00BC14CE"/>
    <w:rsid w:val="00BC3CF1"/>
    <w:rsid w:val="00BD742F"/>
    <w:rsid w:val="00BD749A"/>
    <w:rsid w:val="00BE79EA"/>
    <w:rsid w:val="00BE7EBF"/>
    <w:rsid w:val="00BF0D2A"/>
    <w:rsid w:val="00BF18C3"/>
    <w:rsid w:val="00BF4F4F"/>
    <w:rsid w:val="00BF53CF"/>
    <w:rsid w:val="00BF542A"/>
    <w:rsid w:val="00C077DA"/>
    <w:rsid w:val="00C1129B"/>
    <w:rsid w:val="00C1308F"/>
    <w:rsid w:val="00C171BD"/>
    <w:rsid w:val="00C23E57"/>
    <w:rsid w:val="00C27D9F"/>
    <w:rsid w:val="00C33424"/>
    <w:rsid w:val="00C43088"/>
    <w:rsid w:val="00C43F03"/>
    <w:rsid w:val="00C45876"/>
    <w:rsid w:val="00C46ABC"/>
    <w:rsid w:val="00C47FE3"/>
    <w:rsid w:val="00C57468"/>
    <w:rsid w:val="00C6162A"/>
    <w:rsid w:val="00C62F4F"/>
    <w:rsid w:val="00C6737E"/>
    <w:rsid w:val="00C70297"/>
    <w:rsid w:val="00C7442D"/>
    <w:rsid w:val="00C7725A"/>
    <w:rsid w:val="00C8088F"/>
    <w:rsid w:val="00C85D47"/>
    <w:rsid w:val="00C86E19"/>
    <w:rsid w:val="00C9238C"/>
    <w:rsid w:val="00C96F65"/>
    <w:rsid w:val="00C9726A"/>
    <w:rsid w:val="00CA003F"/>
    <w:rsid w:val="00CA0A59"/>
    <w:rsid w:val="00CA1E24"/>
    <w:rsid w:val="00CA6598"/>
    <w:rsid w:val="00CB07C8"/>
    <w:rsid w:val="00CB1D92"/>
    <w:rsid w:val="00CB2FF3"/>
    <w:rsid w:val="00CB71FB"/>
    <w:rsid w:val="00CC0BF7"/>
    <w:rsid w:val="00CC1865"/>
    <w:rsid w:val="00CC3297"/>
    <w:rsid w:val="00CC4FAB"/>
    <w:rsid w:val="00CD2B13"/>
    <w:rsid w:val="00CE0231"/>
    <w:rsid w:val="00CE146F"/>
    <w:rsid w:val="00CE30FF"/>
    <w:rsid w:val="00CE6254"/>
    <w:rsid w:val="00CF2622"/>
    <w:rsid w:val="00D048E4"/>
    <w:rsid w:val="00D10AFE"/>
    <w:rsid w:val="00D21FD8"/>
    <w:rsid w:val="00D23459"/>
    <w:rsid w:val="00D24332"/>
    <w:rsid w:val="00D31E36"/>
    <w:rsid w:val="00D41940"/>
    <w:rsid w:val="00D52C71"/>
    <w:rsid w:val="00D55F73"/>
    <w:rsid w:val="00D56BFC"/>
    <w:rsid w:val="00D6048E"/>
    <w:rsid w:val="00D604F9"/>
    <w:rsid w:val="00D62370"/>
    <w:rsid w:val="00D66628"/>
    <w:rsid w:val="00D74A6B"/>
    <w:rsid w:val="00D75C69"/>
    <w:rsid w:val="00D86F69"/>
    <w:rsid w:val="00D90B7D"/>
    <w:rsid w:val="00D925E7"/>
    <w:rsid w:val="00DA0FA4"/>
    <w:rsid w:val="00DA5586"/>
    <w:rsid w:val="00DA57EB"/>
    <w:rsid w:val="00DB0F01"/>
    <w:rsid w:val="00DB5F1C"/>
    <w:rsid w:val="00DC352B"/>
    <w:rsid w:val="00DC4114"/>
    <w:rsid w:val="00DC5B57"/>
    <w:rsid w:val="00DC67EB"/>
    <w:rsid w:val="00DC740C"/>
    <w:rsid w:val="00DC7E30"/>
    <w:rsid w:val="00DD0D6F"/>
    <w:rsid w:val="00DD106B"/>
    <w:rsid w:val="00DD276C"/>
    <w:rsid w:val="00DD4E7C"/>
    <w:rsid w:val="00DE038B"/>
    <w:rsid w:val="00DE5FF0"/>
    <w:rsid w:val="00DF56F4"/>
    <w:rsid w:val="00DF6894"/>
    <w:rsid w:val="00E0110F"/>
    <w:rsid w:val="00E147DA"/>
    <w:rsid w:val="00E16A40"/>
    <w:rsid w:val="00E171AA"/>
    <w:rsid w:val="00E21DDA"/>
    <w:rsid w:val="00E22A93"/>
    <w:rsid w:val="00E2382E"/>
    <w:rsid w:val="00E31E72"/>
    <w:rsid w:val="00E34C88"/>
    <w:rsid w:val="00E35330"/>
    <w:rsid w:val="00E3662A"/>
    <w:rsid w:val="00E50E65"/>
    <w:rsid w:val="00E51052"/>
    <w:rsid w:val="00E61603"/>
    <w:rsid w:val="00E66DF3"/>
    <w:rsid w:val="00E7492F"/>
    <w:rsid w:val="00E756AB"/>
    <w:rsid w:val="00E76630"/>
    <w:rsid w:val="00E80B6E"/>
    <w:rsid w:val="00E81E5D"/>
    <w:rsid w:val="00E90F39"/>
    <w:rsid w:val="00E975FE"/>
    <w:rsid w:val="00EA0193"/>
    <w:rsid w:val="00EA38F8"/>
    <w:rsid w:val="00EA53AE"/>
    <w:rsid w:val="00EB1886"/>
    <w:rsid w:val="00EB432D"/>
    <w:rsid w:val="00EB5608"/>
    <w:rsid w:val="00EB6068"/>
    <w:rsid w:val="00EC0AC2"/>
    <w:rsid w:val="00EC1217"/>
    <w:rsid w:val="00EC27BE"/>
    <w:rsid w:val="00EC3CD2"/>
    <w:rsid w:val="00ED4FB2"/>
    <w:rsid w:val="00ED792F"/>
    <w:rsid w:val="00ED7955"/>
    <w:rsid w:val="00EE49B7"/>
    <w:rsid w:val="00EE4D87"/>
    <w:rsid w:val="00EE61FF"/>
    <w:rsid w:val="00EF0BD2"/>
    <w:rsid w:val="00EF2BEC"/>
    <w:rsid w:val="00EF41AB"/>
    <w:rsid w:val="00EF42F9"/>
    <w:rsid w:val="00F00616"/>
    <w:rsid w:val="00F075D3"/>
    <w:rsid w:val="00F0771E"/>
    <w:rsid w:val="00F1129D"/>
    <w:rsid w:val="00F1390C"/>
    <w:rsid w:val="00F1517F"/>
    <w:rsid w:val="00F15469"/>
    <w:rsid w:val="00F1612D"/>
    <w:rsid w:val="00F20B42"/>
    <w:rsid w:val="00F24030"/>
    <w:rsid w:val="00F2413C"/>
    <w:rsid w:val="00F24CB9"/>
    <w:rsid w:val="00F25052"/>
    <w:rsid w:val="00F27822"/>
    <w:rsid w:val="00F339DB"/>
    <w:rsid w:val="00F430C7"/>
    <w:rsid w:val="00F50551"/>
    <w:rsid w:val="00F52D56"/>
    <w:rsid w:val="00F54161"/>
    <w:rsid w:val="00F55AEB"/>
    <w:rsid w:val="00F6217C"/>
    <w:rsid w:val="00F64415"/>
    <w:rsid w:val="00F711B8"/>
    <w:rsid w:val="00F74138"/>
    <w:rsid w:val="00F76715"/>
    <w:rsid w:val="00F76C31"/>
    <w:rsid w:val="00F826B0"/>
    <w:rsid w:val="00F86486"/>
    <w:rsid w:val="00F86B43"/>
    <w:rsid w:val="00F9323C"/>
    <w:rsid w:val="00F95B94"/>
    <w:rsid w:val="00F96E03"/>
    <w:rsid w:val="00FA080A"/>
    <w:rsid w:val="00FA70D8"/>
    <w:rsid w:val="00FB16E5"/>
    <w:rsid w:val="00FB21C2"/>
    <w:rsid w:val="00FB34AD"/>
    <w:rsid w:val="00FB7D64"/>
    <w:rsid w:val="00FD099B"/>
    <w:rsid w:val="00FD1390"/>
    <w:rsid w:val="00FD241A"/>
    <w:rsid w:val="00FE05A1"/>
    <w:rsid w:val="00FE489F"/>
    <w:rsid w:val="00FF2832"/>
    <w:rsid w:val="00FF50A4"/>
    <w:rsid w:val="00FF6545"/>
    <w:rsid w:val="00FF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A4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6"/>
  </w:style>
  <w:style w:type="paragraph" w:styleId="Ttulo1">
    <w:name w:val="heading 1"/>
    <w:basedOn w:val="Normal"/>
    <w:next w:val="Normal"/>
    <w:link w:val="Ttulo1Car"/>
    <w:uiPriority w:val="9"/>
    <w:qFormat/>
    <w:rsid w:val="00CF2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F2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707B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iPriority w:val="99"/>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uiPriority w:val="99"/>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character" w:customStyle="1" w:styleId="Ttulo3Car">
    <w:name w:val="Título 3 Car"/>
    <w:basedOn w:val="Fuentedeprrafopredeter"/>
    <w:link w:val="Ttulo3"/>
    <w:uiPriority w:val="9"/>
    <w:rsid w:val="006707B2"/>
    <w:rPr>
      <w:rFonts w:ascii="Times New Roman" w:eastAsia="Times New Roman" w:hAnsi="Times New Roman" w:cs="Times New Roman"/>
      <w:b/>
      <w:bCs/>
      <w:sz w:val="27"/>
      <w:szCs w:val="27"/>
      <w:lang w:val="es-ES" w:eastAsia="de-DE"/>
    </w:rPr>
  </w:style>
  <w:style w:type="paragraph" w:customStyle="1" w:styleId="Default">
    <w:name w:val="Default"/>
    <w:rsid w:val="00563EC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CF26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F2622"/>
    <w:rPr>
      <w:rFonts w:asciiTheme="majorHAnsi" w:eastAsiaTheme="majorEastAsia" w:hAnsiTheme="majorHAnsi" w:cstheme="majorBidi"/>
      <w:b/>
      <w:bCs/>
      <w:color w:val="4F81BD" w:themeColor="accent1"/>
      <w:sz w:val="26"/>
      <w:szCs w:val="26"/>
    </w:rPr>
  </w:style>
  <w:style w:type="paragraph" w:customStyle="1" w:styleId="p1">
    <w:name w:val="p_1"/>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__location"/>
    <w:basedOn w:val="Fuentedeprrafopredeter"/>
    <w:rsid w:val="00CE146F"/>
  </w:style>
  <w:style w:type="paragraph" w:customStyle="1" w:styleId="p2">
    <w:name w:val="p_2"/>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3">
    <w:name w:val="p_3"/>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4">
    <w:name w:val="p_4"/>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conformatoprevio">
    <w:name w:val="HTML Preformatted"/>
    <w:basedOn w:val="Normal"/>
    <w:link w:val="HTMLconformatoprevioCar"/>
    <w:uiPriority w:val="99"/>
    <w:unhideWhenUsed/>
    <w:rsid w:val="00022CE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22CE3"/>
    <w:rPr>
      <w:rFonts w:ascii="Consolas" w:hAnsi="Consolas" w:cs="Consolas"/>
      <w:sz w:val="20"/>
      <w:szCs w:val="20"/>
    </w:rPr>
  </w:style>
  <w:style w:type="paragraph" w:styleId="Revisin">
    <w:name w:val="Revision"/>
    <w:hidden/>
    <w:uiPriority w:val="99"/>
    <w:semiHidden/>
    <w:rsid w:val="00341B1E"/>
    <w:pPr>
      <w:spacing w:after="0" w:line="240" w:lineRule="auto"/>
    </w:pPr>
  </w:style>
  <w:style w:type="character" w:styleId="Hipervnculovisitado">
    <w:name w:val="FollowedHyperlink"/>
    <w:basedOn w:val="Fuentedeprrafopredeter"/>
    <w:uiPriority w:val="99"/>
    <w:semiHidden/>
    <w:unhideWhenUsed/>
    <w:rsid w:val="00EC27BE"/>
    <w:rPr>
      <w:color w:val="800080" w:themeColor="followedHyperlink"/>
      <w:u w:val="single"/>
    </w:rPr>
  </w:style>
  <w:style w:type="character" w:customStyle="1" w:styleId="apple-converted-space">
    <w:name w:val="apple-converted-space"/>
    <w:basedOn w:val="Fuentedeprrafopredeter"/>
    <w:rsid w:val="00C7725A"/>
  </w:style>
  <w:style w:type="character" w:styleId="nfasis">
    <w:name w:val="Emphasis"/>
    <w:basedOn w:val="Fuentedeprrafopredeter"/>
    <w:uiPriority w:val="20"/>
    <w:qFormat/>
    <w:rsid w:val="00C7725A"/>
    <w:rPr>
      <w:i/>
      <w:iCs/>
    </w:rPr>
  </w:style>
  <w:style w:type="paragraph" w:customStyle="1" w:styleId="AddressHead">
    <w:name w:val="Address Head"/>
    <w:basedOn w:val="Address"/>
    <w:uiPriority w:val="99"/>
    <w:rsid w:val="00FF6545"/>
    <w:pPr>
      <w:spacing w:before="240" w:line="288" w:lineRule="auto"/>
      <w:ind w:right="0"/>
    </w:pPr>
    <w:rPr>
      <w:rFonts w:eastAsia="Times New Roman"/>
      <w:b/>
      <w:szCs w:val="20"/>
      <w:lang w:eastAsia="en-US"/>
    </w:rPr>
  </w:style>
  <w:style w:type="paragraph" w:styleId="Sinespaciado">
    <w:name w:val="No Spacing"/>
    <w:uiPriority w:val="1"/>
    <w:qFormat/>
    <w:rsid w:val="00495BA9"/>
    <w:pPr>
      <w:spacing w:after="0" w:line="240" w:lineRule="auto"/>
    </w:pPr>
    <w:rPr>
      <w:rFonts w:ascii="Times New Roman" w:eastAsia="Times New Roman" w:hAnsi="Times New Roman" w:cs="Arial"/>
      <w:sz w:val="24"/>
      <w:szCs w:val="24"/>
      <w:lang w:eastAsia="en-US"/>
    </w:rPr>
  </w:style>
  <w:style w:type="paragraph" w:customStyle="1" w:styleId="xmsonormal">
    <w:name w:val="x_msonormal"/>
    <w:basedOn w:val="Normal"/>
    <w:rsid w:val="00BD749A"/>
    <w:pPr>
      <w:spacing w:after="0" w:line="240" w:lineRule="auto"/>
    </w:pPr>
    <w:rPr>
      <w:rFonts w:ascii="Times New Roman" w:eastAsiaTheme="minorHAnsi" w:hAnsi="Times New Roman" w:cs="Times New Roman"/>
      <w:sz w:val="24"/>
      <w:szCs w:val="24"/>
      <w:lang w:eastAsia="es-ES"/>
    </w:rPr>
  </w:style>
  <w:style w:type="paragraph" w:customStyle="1" w:styleId="xxmsonormal">
    <w:name w:val="x_xmsonormal"/>
    <w:basedOn w:val="Normal"/>
    <w:rsid w:val="00BD749A"/>
    <w:pPr>
      <w:spacing w:after="0" w:line="240" w:lineRule="auto"/>
    </w:pPr>
    <w:rPr>
      <w:rFonts w:ascii="Times New Roman" w:eastAsiaTheme="minorHAns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6"/>
  </w:style>
  <w:style w:type="paragraph" w:styleId="Ttulo1">
    <w:name w:val="heading 1"/>
    <w:basedOn w:val="Normal"/>
    <w:next w:val="Normal"/>
    <w:link w:val="Ttulo1Car"/>
    <w:uiPriority w:val="9"/>
    <w:qFormat/>
    <w:rsid w:val="00CF2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F2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707B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iPriority w:val="99"/>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uiPriority w:val="99"/>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character" w:customStyle="1" w:styleId="Ttulo3Car">
    <w:name w:val="Título 3 Car"/>
    <w:basedOn w:val="Fuentedeprrafopredeter"/>
    <w:link w:val="Ttulo3"/>
    <w:uiPriority w:val="9"/>
    <w:rsid w:val="006707B2"/>
    <w:rPr>
      <w:rFonts w:ascii="Times New Roman" w:eastAsia="Times New Roman" w:hAnsi="Times New Roman" w:cs="Times New Roman"/>
      <w:b/>
      <w:bCs/>
      <w:sz w:val="27"/>
      <w:szCs w:val="27"/>
      <w:lang w:val="es-ES" w:eastAsia="de-DE"/>
    </w:rPr>
  </w:style>
  <w:style w:type="paragraph" w:customStyle="1" w:styleId="Default">
    <w:name w:val="Default"/>
    <w:rsid w:val="00563EC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CF26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F2622"/>
    <w:rPr>
      <w:rFonts w:asciiTheme="majorHAnsi" w:eastAsiaTheme="majorEastAsia" w:hAnsiTheme="majorHAnsi" w:cstheme="majorBidi"/>
      <w:b/>
      <w:bCs/>
      <w:color w:val="4F81BD" w:themeColor="accent1"/>
      <w:sz w:val="26"/>
      <w:szCs w:val="26"/>
    </w:rPr>
  </w:style>
  <w:style w:type="paragraph" w:customStyle="1" w:styleId="p1">
    <w:name w:val="p_1"/>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__location"/>
    <w:basedOn w:val="Fuentedeprrafopredeter"/>
    <w:rsid w:val="00CE146F"/>
  </w:style>
  <w:style w:type="paragraph" w:customStyle="1" w:styleId="p2">
    <w:name w:val="p_2"/>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3">
    <w:name w:val="p_3"/>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4">
    <w:name w:val="p_4"/>
    <w:basedOn w:val="Normal"/>
    <w:rsid w:val="00CE14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conformatoprevio">
    <w:name w:val="HTML Preformatted"/>
    <w:basedOn w:val="Normal"/>
    <w:link w:val="HTMLconformatoprevioCar"/>
    <w:uiPriority w:val="99"/>
    <w:unhideWhenUsed/>
    <w:rsid w:val="00022CE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22CE3"/>
    <w:rPr>
      <w:rFonts w:ascii="Consolas" w:hAnsi="Consolas" w:cs="Consolas"/>
      <w:sz w:val="20"/>
      <w:szCs w:val="20"/>
    </w:rPr>
  </w:style>
  <w:style w:type="paragraph" w:styleId="Revisin">
    <w:name w:val="Revision"/>
    <w:hidden/>
    <w:uiPriority w:val="99"/>
    <w:semiHidden/>
    <w:rsid w:val="00341B1E"/>
    <w:pPr>
      <w:spacing w:after="0" w:line="240" w:lineRule="auto"/>
    </w:pPr>
  </w:style>
  <w:style w:type="character" w:styleId="Hipervnculovisitado">
    <w:name w:val="FollowedHyperlink"/>
    <w:basedOn w:val="Fuentedeprrafopredeter"/>
    <w:uiPriority w:val="99"/>
    <w:semiHidden/>
    <w:unhideWhenUsed/>
    <w:rsid w:val="00EC27BE"/>
    <w:rPr>
      <w:color w:val="800080" w:themeColor="followedHyperlink"/>
      <w:u w:val="single"/>
    </w:rPr>
  </w:style>
  <w:style w:type="character" w:customStyle="1" w:styleId="apple-converted-space">
    <w:name w:val="apple-converted-space"/>
    <w:basedOn w:val="Fuentedeprrafopredeter"/>
    <w:rsid w:val="00C7725A"/>
  </w:style>
  <w:style w:type="character" w:styleId="nfasis">
    <w:name w:val="Emphasis"/>
    <w:basedOn w:val="Fuentedeprrafopredeter"/>
    <w:uiPriority w:val="20"/>
    <w:qFormat/>
    <w:rsid w:val="00C7725A"/>
    <w:rPr>
      <w:i/>
      <w:iCs/>
    </w:rPr>
  </w:style>
  <w:style w:type="paragraph" w:customStyle="1" w:styleId="AddressHead">
    <w:name w:val="Address Head"/>
    <w:basedOn w:val="Address"/>
    <w:uiPriority w:val="99"/>
    <w:rsid w:val="00FF6545"/>
    <w:pPr>
      <w:spacing w:before="240" w:line="288" w:lineRule="auto"/>
      <w:ind w:right="0"/>
    </w:pPr>
    <w:rPr>
      <w:rFonts w:eastAsia="Times New Roman"/>
      <w:b/>
      <w:szCs w:val="20"/>
      <w:lang w:eastAsia="en-US"/>
    </w:rPr>
  </w:style>
  <w:style w:type="paragraph" w:styleId="Sinespaciado">
    <w:name w:val="No Spacing"/>
    <w:uiPriority w:val="1"/>
    <w:qFormat/>
    <w:rsid w:val="00495BA9"/>
    <w:pPr>
      <w:spacing w:after="0" w:line="240" w:lineRule="auto"/>
    </w:pPr>
    <w:rPr>
      <w:rFonts w:ascii="Times New Roman" w:eastAsia="Times New Roman" w:hAnsi="Times New Roman" w:cs="Arial"/>
      <w:sz w:val="24"/>
      <w:szCs w:val="24"/>
      <w:lang w:eastAsia="en-US"/>
    </w:rPr>
  </w:style>
  <w:style w:type="paragraph" w:customStyle="1" w:styleId="xmsonormal">
    <w:name w:val="x_msonormal"/>
    <w:basedOn w:val="Normal"/>
    <w:rsid w:val="00BD749A"/>
    <w:pPr>
      <w:spacing w:after="0" w:line="240" w:lineRule="auto"/>
    </w:pPr>
    <w:rPr>
      <w:rFonts w:ascii="Times New Roman" w:eastAsiaTheme="minorHAnsi" w:hAnsi="Times New Roman" w:cs="Times New Roman"/>
      <w:sz w:val="24"/>
      <w:szCs w:val="24"/>
      <w:lang w:eastAsia="es-ES"/>
    </w:rPr>
  </w:style>
  <w:style w:type="paragraph" w:customStyle="1" w:styleId="xxmsonormal">
    <w:name w:val="x_xmsonormal"/>
    <w:basedOn w:val="Normal"/>
    <w:rsid w:val="00BD749A"/>
    <w:pPr>
      <w:spacing w:after="0" w:line="240" w:lineRule="auto"/>
    </w:pPr>
    <w:rPr>
      <w:rFonts w:ascii="Times New Roman" w:eastAsiaTheme="minorHAns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227">
      <w:bodyDiv w:val="1"/>
      <w:marLeft w:val="0"/>
      <w:marRight w:val="0"/>
      <w:marTop w:val="0"/>
      <w:marBottom w:val="0"/>
      <w:divBdr>
        <w:top w:val="none" w:sz="0" w:space="0" w:color="auto"/>
        <w:left w:val="none" w:sz="0" w:space="0" w:color="auto"/>
        <w:bottom w:val="none" w:sz="0" w:space="0" w:color="auto"/>
        <w:right w:val="none" w:sz="0" w:space="0" w:color="auto"/>
      </w:divBdr>
    </w:div>
    <w:div w:id="170415129">
      <w:bodyDiv w:val="1"/>
      <w:marLeft w:val="0"/>
      <w:marRight w:val="0"/>
      <w:marTop w:val="0"/>
      <w:marBottom w:val="0"/>
      <w:divBdr>
        <w:top w:val="none" w:sz="0" w:space="0" w:color="auto"/>
        <w:left w:val="none" w:sz="0" w:space="0" w:color="auto"/>
        <w:bottom w:val="none" w:sz="0" w:space="0" w:color="auto"/>
        <w:right w:val="none" w:sz="0" w:space="0" w:color="auto"/>
      </w:divBdr>
    </w:div>
    <w:div w:id="255095554">
      <w:bodyDiv w:val="1"/>
      <w:marLeft w:val="0"/>
      <w:marRight w:val="0"/>
      <w:marTop w:val="0"/>
      <w:marBottom w:val="0"/>
      <w:divBdr>
        <w:top w:val="none" w:sz="0" w:space="0" w:color="auto"/>
        <w:left w:val="none" w:sz="0" w:space="0" w:color="auto"/>
        <w:bottom w:val="none" w:sz="0" w:space="0" w:color="auto"/>
        <w:right w:val="none" w:sz="0" w:space="0" w:color="auto"/>
      </w:divBdr>
      <w:divsChild>
        <w:div w:id="497162237">
          <w:marLeft w:val="0"/>
          <w:marRight w:val="0"/>
          <w:marTop w:val="0"/>
          <w:marBottom w:val="0"/>
          <w:divBdr>
            <w:top w:val="none" w:sz="0" w:space="0" w:color="auto"/>
            <w:left w:val="none" w:sz="0" w:space="0" w:color="auto"/>
            <w:bottom w:val="none" w:sz="0" w:space="0" w:color="auto"/>
            <w:right w:val="none" w:sz="0" w:space="0" w:color="auto"/>
          </w:divBdr>
        </w:div>
        <w:div w:id="1305547397">
          <w:marLeft w:val="0"/>
          <w:marRight w:val="0"/>
          <w:marTop w:val="0"/>
          <w:marBottom w:val="0"/>
          <w:divBdr>
            <w:top w:val="none" w:sz="0" w:space="0" w:color="auto"/>
            <w:left w:val="none" w:sz="0" w:space="0" w:color="auto"/>
            <w:bottom w:val="none" w:sz="0" w:space="0" w:color="auto"/>
            <w:right w:val="none" w:sz="0" w:space="0" w:color="auto"/>
          </w:divBdr>
        </w:div>
        <w:div w:id="2098860264">
          <w:marLeft w:val="0"/>
          <w:marRight w:val="0"/>
          <w:marTop w:val="0"/>
          <w:marBottom w:val="0"/>
          <w:divBdr>
            <w:top w:val="none" w:sz="0" w:space="0" w:color="auto"/>
            <w:left w:val="none" w:sz="0" w:space="0" w:color="auto"/>
            <w:bottom w:val="none" w:sz="0" w:space="0" w:color="auto"/>
            <w:right w:val="none" w:sz="0" w:space="0" w:color="auto"/>
          </w:divBdr>
        </w:div>
        <w:div w:id="400295190">
          <w:marLeft w:val="0"/>
          <w:marRight w:val="0"/>
          <w:marTop w:val="0"/>
          <w:marBottom w:val="0"/>
          <w:divBdr>
            <w:top w:val="none" w:sz="0" w:space="0" w:color="auto"/>
            <w:left w:val="none" w:sz="0" w:space="0" w:color="auto"/>
            <w:bottom w:val="none" w:sz="0" w:space="0" w:color="auto"/>
            <w:right w:val="none" w:sz="0" w:space="0" w:color="auto"/>
          </w:divBdr>
        </w:div>
        <w:div w:id="347416963">
          <w:marLeft w:val="0"/>
          <w:marRight w:val="0"/>
          <w:marTop w:val="0"/>
          <w:marBottom w:val="0"/>
          <w:divBdr>
            <w:top w:val="none" w:sz="0" w:space="0" w:color="auto"/>
            <w:left w:val="none" w:sz="0" w:space="0" w:color="auto"/>
            <w:bottom w:val="none" w:sz="0" w:space="0" w:color="auto"/>
            <w:right w:val="none" w:sz="0" w:space="0" w:color="auto"/>
          </w:divBdr>
        </w:div>
        <w:div w:id="432482826">
          <w:marLeft w:val="0"/>
          <w:marRight w:val="0"/>
          <w:marTop w:val="0"/>
          <w:marBottom w:val="0"/>
          <w:divBdr>
            <w:top w:val="none" w:sz="0" w:space="0" w:color="auto"/>
            <w:left w:val="none" w:sz="0" w:space="0" w:color="auto"/>
            <w:bottom w:val="none" w:sz="0" w:space="0" w:color="auto"/>
            <w:right w:val="none" w:sz="0" w:space="0" w:color="auto"/>
          </w:divBdr>
        </w:div>
        <w:div w:id="1397557562">
          <w:marLeft w:val="0"/>
          <w:marRight w:val="0"/>
          <w:marTop w:val="0"/>
          <w:marBottom w:val="0"/>
          <w:divBdr>
            <w:top w:val="none" w:sz="0" w:space="0" w:color="auto"/>
            <w:left w:val="none" w:sz="0" w:space="0" w:color="auto"/>
            <w:bottom w:val="none" w:sz="0" w:space="0" w:color="auto"/>
            <w:right w:val="none" w:sz="0" w:space="0" w:color="auto"/>
          </w:divBdr>
        </w:div>
      </w:divsChild>
    </w:div>
    <w:div w:id="281427408">
      <w:bodyDiv w:val="1"/>
      <w:marLeft w:val="0"/>
      <w:marRight w:val="0"/>
      <w:marTop w:val="0"/>
      <w:marBottom w:val="0"/>
      <w:divBdr>
        <w:top w:val="none" w:sz="0" w:space="0" w:color="auto"/>
        <w:left w:val="none" w:sz="0" w:space="0" w:color="auto"/>
        <w:bottom w:val="none" w:sz="0" w:space="0" w:color="auto"/>
        <w:right w:val="none" w:sz="0" w:space="0" w:color="auto"/>
      </w:divBdr>
      <w:divsChild>
        <w:div w:id="1729571863">
          <w:marLeft w:val="0"/>
          <w:marRight w:val="0"/>
          <w:marTop w:val="0"/>
          <w:marBottom w:val="0"/>
          <w:divBdr>
            <w:top w:val="none" w:sz="0" w:space="0" w:color="auto"/>
            <w:left w:val="none" w:sz="0" w:space="0" w:color="auto"/>
            <w:bottom w:val="none" w:sz="0" w:space="0" w:color="auto"/>
            <w:right w:val="none" w:sz="0" w:space="0" w:color="auto"/>
          </w:divBdr>
          <w:divsChild>
            <w:div w:id="174610384">
              <w:marLeft w:val="0"/>
              <w:marRight w:val="0"/>
              <w:marTop w:val="0"/>
              <w:marBottom w:val="0"/>
              <w:divBdr>
                <w:top w:val="none" w:sz="0" w:space="0" w:color="auto"/>
                <w:left w:val="none" w:sz="0" w:space="0" w:color="auto"/>
                <w:bottom w:val="none" w:sz="0" w:space="0" w:color="auto"/>
                <w:right w:val="none" w:sz="0" w:space="0" w:color="auto"/>
              </w:divBdr>
              <w:divsChild>
                <w:div w:id="17292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7035">
      <w:bodyDiv w:val="1"/>
      <w:marLeft w:val="0"/>
      <w:marRight w:val="0"/>
      <w:marTop w:val="0"/>
      <w:marBottom w:val="0"/>
      <w:divBdr>
        <w:top w:val="none" w:sz="0" w:space="0" w:color="auto"/>
        <w:left w:val="none" w:sz="0" w:space="0" w:color="auto"/>
        <w:bottom w:val="none" w:sz="0" w:space="0" w:color="auto"/>
        <w:right w:val="none" w:sz="0" w:space="0" w:color="auto"/>
      </w:divBdr>
      <w:divsChild>
        <w:div w:id="99574800">
          <w:marLeft w:val="0"/>
          <w:marRight w:val="0"/>
          <w:marTop w:val="0"/>
          <w:marBottom w:val="0"/>
          <w:divBdr>
            <w:top w:val="none" w:sz="0" w:space="0" w:color="auto"/>
            <w:left w:val="none" w:sz="0" w:space="0" w:color="auto"/>
            <w:bottom w:val="none" w:sz="0" w:space="0" w:color="auto"/>
            <w:right w:val="none" w:sz="0" w:space="0" w:color="auto"/>
          </w:divBdr>
        </w:div>
        <w:div w:id="1510367512">
          <w:marLeft w:val="0"/>
          <w:marRight w:val="0"/>
          <w:marTop w:val="0"/>
          <w:marBottom w:val="0"/>
          <w:divBdr>
            <w:top w:val="none" w:sz="0" w:space="0" w:color="auto"/>
            <w:left w:val="none" w:sz="0" w:space="0" w:color="auto"/>
            <w:bottom w:val="none" w:sz="0" w:space="0" w:color="auto"/>
            <w:right w:val="none" w:sz="0" w:space="0" w:color="auto"/>
          </w:divBdr>
        </w:div>
        <w:div w:id="1978561867">
          <w:marLeft w:val="0"/>
          <w:marRight w:val="0"/>
          <w:marTop w:val="0"/>
          <w:marBottom w:val="0"/>
          <w:divBdr>
            <w:top w:val="none" w:sz="0" w:space="0" w:color="auto"/>
            <w:left w:val="none" w:sz="0" w:space="0" w:color="auto"/>
            <w:bottom w:val="none" w:sz="0" w:space="0" w:color="auto"/>
            <w:right w:val="none" w:sz="0" w:space="0" w:color="auto"/>
          </w:divBdr>
        </w:div>
        <w:div w:id="2040811336">
          <w:marLeft w:val="0"/>
          <w:marRight w:val="0"/>
          <w:marTop w:val="0"/>
          <w:marBottom w:val="0"/>
          <w:divBdr>
            <w:top w:val="none" w:sz="0" w:space="0" w:color="auto"/>
            <w:left w:val="none" w:sz="0" w:space="0" w:color="auto"/>
            <w:bottom w:val="none" w:sz="0" w:space="0" w:color="auto"/>
            <w:right w:val="none" w:sz="0" w:space="0" w:color="auto"/>
          </w:divBdr>
        </w:div>
        <w:div w:id="668673893">
          <w:marLeft w:val="0"/>
          <w:marRight w:val="0"/>
          <w:marTop w:val="0"/>
          <w:marBottom w:val="0"/>
          <w:divBdr>
            <w:top w:val="none" w:sz="0" w:space="0" w:color="auto"/>
            <w:left w:val="none" w:sz="0" w:space="0" w:color="auto"/>
            <w:bottom w:val="none" w:sz="0" w:space="0" w:color="auto"/>
            <w:right w:val="none" w:sz="0" w:space="0" w:color="auto"/>
          </w:divBdr>
        </w:div>
        <w:div w:id="1477604655">
          <w:marLeft w:val="0"/>
          <w:marRight w:val="0"/>
          <w:marTop w:val="0"/>
          <w:marBottom w:val="0"/>
          <w:divBdr>
            <w:top w:val="none" w:sz="0" w:space="0" w:color="auto"/>
            <w:left w:val="none" w:sz="0" w:space="0" w:color="auto"/>
            <w:bottom w:val="none" w:sz="0" w:space="0" w:color="auto"/>
            <w:right w:val="none" w:sz="0" w:space="0" w:color="auto"/>
          </w:divBdr>
        </w:div>
        <w:div w:id="1151602199">
          <w:marLeft w:val="0"/>
          <w:marRight w:val="0"/>
          <w:marTop w:val="0"/>
          <w:marBottom w:val="0"/>
          <w:divBdr>
            <w:top w:val="none" w:sz="0" w:space="0" w:color="auto"/>
            <w:left w:val="none" w:sz="0" w:space="0" w:color="auto"/>
            <w:bottom w:val="none" w:sz="0" w:space="0" w:color="auto"/>
            <w:right w:val="none" w:sz="0" w:space="0" w:color="auto"/>
          </w:divBdr>
        </w:div>
      </w:divsChild>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370034121">
      <w:bodyDiv w:val="1"/>
      <w:marLeft w:val="0"/>
      <w:marRight w:val="0"/>
      <w:marTop w:val="0"/>
      <w:marBottom w:val="0"/>
      <w:divBdr>
        <w:top w:val="none" w:sz="0" w:space="0" w:color="auto"/>
        <w:left w:val="none" w:sz="0" w:space="0" w:color="auto"/>
        <w:bottom w:val="none" w:sz="0" w:space="0" w:color="auto"/>
        <w:right w:val="none" w:sz="0" w:space="0" w:color="auto"/>
      </w:divBdr>
      <w:divsChild>
        <w:div w:id="562564534">
          <w:marLeft w:val="0"/>
          <w:marRight w:val="0"/>
          <w:marTop w:val="0"/>
          <w:marBottom w:val="0"/>
          <w:divBdr>
            <w:top w:val="none" w:sz="0" w:space="0" w:color="auto"/>
            <w:left w:val="none" w:sz="0" w:space="0" w:color="auto"/>
            <w:bottom w:val="none" w:sz="0" w:space="0" w:color="auto"/>
            <w:right w:val="none" w:sz="0" w:space="0" w:color="auto"/>
          </w:divBdr>
          <w:divsChild>
            <w:div w:id="1620720551">
              <w:marLeft w:val="0"/>
              <w:marRight w:val="0"/>
              <w:marTop w:val="0"/>
              <w:marBottom w:val="0"/>
              <w:divBdr>
                <w:top w:val="none" w:sz="0" w:space="0" w:color="auto"/>
                <w:left w:val="none" w:sz="0" w:space="0" w:color="auto"/>
                <w:bottom w:val="none" w:sz="0" w:space="0" w:color="auto"/>
                <w:right w:val="none" w:sz="0" w:space="0" w:color="auto"/>
              </w:divBdr>
              <w:divsChild>
                <w:div w:id="270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7347">
      <w:bodyDiv w:val="1"/>
      <w:marLeft w:val="0"/>
      <w:marRight w:val="0"/>
      <w:marTop w:val="0"/>
      <w:marBottom w:val="0"/>
      <w:divBdr>
        <w:top w:val="none" w:sz="0" w:space="0" w:color="auto"/>
        <w:left w:val="none" w:sz="0" w:space="0" w:color="auto"/>
        <w:bottom w:val="none" w:sz="0" w:space="0" w:color="auto"/>
        <w:right w:val="none" w:sz="0" w:space="0" w:color="auto"/>
      </w:divBdr>
      <w:divsChild>
        <w:div w:id="1270315970">
          <w:marLeft w:val="0"/>
          <w:marRight w:val="0"/>
          <w:marTop w:val="0"/>
          <w:marBottom w:val="0"/>
          <w:divBdr>
            <w:top w:val="none" w:sz="0" w:space="0" w:color="auto"/>
            <w:left w:val="none" w:sz="0" w:space="0" w:color="auto"/>
            <w:bottom w:val="none" w:sz="0" w:space="0" w:color="auto"/>
            <w:right w:val="none" w:sz="0" w:space="0" w:color="auto"/>
          </w:divBdr>
        </w:div>
        <w:div w:id="1535578133">
          <w:marLeft w:val="0"/>
          <w:marRight w:val="0"/>
          <w:marTop w:val="0"/>
          <w:marBottom w:val="0"/>
          <w:divBdr>
            <w:top w:val="none" w:sz="0" w:space="0" w:color="auto"/>
            <w:left w:val="none" w:sz="0" w:space="0" w:color="auto"/>
            <w:bottom w:val="none" w:sz="0" w:space="0" w:color="auto"/>
            <w:right w:val="none" w:sz="0" w:space="0" w:color="auto"/>
          </w:divBdr>
        </w:div>
        <w:div w:id="2127308421">
          <w:marLeft w:val="0"/>
          <w:marRight w:val="0"/>
          <w:marTop w:val="0"/>
          <w:marBottom w:val="0"/>
          <w:divBdr>
            <w:top w:val="none" w:sz="0" w:space="0" w:color="auto"/>
            <w:left w:val="none" w:sz="0" w:space="0" w:color="auto"/>
            <w:bottom w:val="none" w:sz="0" w:space="0" w:color="auto"/>
            <w:right w:val="none" w:sz="0" w:space="0" w:color="auto"/>
          </w:divBdr>
        </w:div>
        <w:div w:id="1487435392">
          <w:marLeft w:val="0"/>
          <w:marRight w:val="0"/>
          <w:marTop w:val="0"/>
          <w:marBottom w:val="0"/>
          <w:divBdr>
            <w:top w:val="none" w:sz="0" w:space="0" w:color="auto"/>
            <w:left w:val="none" w:sz="0" w:space="0" w:color="auto"/>
            <w:bottom w:val="none" w:sz="0" w:space="0" w:color="auto"/>
            <w:right w:val="none" w:sz="0" w:space="0" w:color="auto"/>
          </w:divBdr>
        </w:div>
        <w:div w:id="879821788">
          <w:marLeft w:val="0"/>
          <w:marRight w:val="0"/>
          <w:marTop w:val="0"/>
          <w:marBottom w:val="0"/>
          <w:divBdr>
            <w:top w:val="none" w:sz="0" w:space="0" w:color="auto"/>
            <w:left w:val="none" w:sz="0" w:space="0" w:color="auto"/>
            <w:bottom w:val="none" w:sz="0" w:space="0" w:color="auto"/>
            <w:right w:val="none" w:sz="0" w:space="0" w:color="auto"/>
          </w:divBdr>
        </w:div>
        <w:div w:id="285702322">
          <w:marLeft w:val="0"/>
          <w:marRight w:val="0"/>
          <w:marTop w:val="0"/>
          <w:marBottom w:val="0"/>
          <w:divBdr>
            <w:top w:val="none" w:sz="0" w:space="0" w:color="auto"/>
            <w:left w:val="none" w:sz="0" w:space="0" w:color="auto"/>
            <w:bottom w:val="none" w:sz="0" w:space="0" w:color="auto"/>
            <w:right w:val="none" w:sz="0" w:space="0" w:color="auto"/>
          </w:divBdr>
        </w:div>
        <w:div w:id="2133280787">
          <w:marLeft w:val="0"/>
          <w:marRight w:val="0"/>
          <w:marTop w:val="0"/>
          <w:marBottom w:val="0"/>
          <w:divBdr>
            <w:top w:val="none" w:sz="0" w:space="0" w:color="auto"/>
            <w:left w:val="none" w:sz="0" w:space="0" w:color="auto"/>
            <w:bottom w:val="none" w:sz="0" w:space="0" w:color="auto"/>
            <w:right w:val="none" w:sz="0" w:space="0" w:color="auto"/>
          </w:divBdr>
        </w:div>
      </w:divsChild>
    </w:div>
    <w:div w:id="548036072">
      <w:bodyDiv w:val="1"/>
      <w:marLeft w:val="0"/>
      <w:marRight w:val="0"/>
      <w:marTop w:val="0"/>
      <w:marBottom w:val="0"/>
      <w:divBdr>
        <w:top w:val="none" w:sz="0" w:space="0" w:color="auto"/>
        <w:left w:val="none" w:sz="0" w:space="0" w:color="auto"/>
        <w:bottom w:val="none" w:sz="0" w:space="0" w:color="auto"/>
        <w:right w:val="none" w:sz="0" w:space="0" w:color="auto"/>
      </w:divBdr>
      <w:divsChild>
        <w:div w:id="1228032053">
          <w:marLeft w:val="0"/>
          <w:marRight w:val="0"/>
          <w:marTop w:val="0"/>
          <w:marBottom w:val="0"/>
          <w:divBdr>
            <w:top w:val="none" w:sz="0" w:space="0" w:color="auto"/>
            <w:left w:val="none" w:sz="0" w:space="0" w:color="auto"/>
            <w:bottom w:val="none" w:sz="0" w:space="0" w:color="auto"/>
            <w:right w:val="none" w:sz="0" w:space="0" w:color="auto"/>
          </w:divBdr>
        </w:div>
        <w:div w:id="886911237">
          <w:marLeft w:val="0"/>
          <w:marRight w:val="0"/>
          <w:marTop w:val="0"/>
          <w:marBottom w:val="0"/>
          <w:divBdr>
            <w:top w:val="none" w:sz="0" w:space="0" w:color="auto"/>
            <w:left w:val="none" w:sz="0" w:space="0" w:color="auto"/>
            <w:bottom w:val="none" w:sz="0" w:space="0" w:color="auto"/>
            <w:right w:val="none" w:sz="0" w:space="0" w:color="auto"/>
          </w:divBdr>
        </w:div>
        <w:div w:id="289167286">
          <w:marLeft w:val="0"/>
          <w:marRight w:val="0"/>
          <w:marTop w:val="0"/>
          <w:marBottom w:val="0"/>
          <w:divBdr>
            <w:top w:val="none" w:sz="0" w:space="0" w:color="auto"/>
            <w:left w:val="none" w:sz="0" w:space="0" w:color="auto"/>
            <w:bottom w:val="none" w:sz="0" w:space="0" w:color="auto"/>
            <w:right w:val="none" w:sz="0" w:space="0" w:color="auto"/>
          </w:divBdr>
        </w:div>
        <w:div w:id="242032924">
          <w:marLeft w:val="0"/>
          <w:marRight w:val="0"/>
          <w:marTop w:val="0"/>
          <w:marBottom w:val="0"/>
          <w:divBdr>
            <w:top w:val="none" w:sz="0" w:space="0" w:color="auto"/>
            <w:left w:val="none" w:sz="0" w:space="0" w:color="auto"/>
            <w:bottom w:val="none" w:sz="0" w:space="0" w:color="auto"/>
            <w:right w:val="none" w:sz="0" w:space="0" w:color="auto"/>
          </w:divBdr>
        </w:div>
        <w:div w:id="1322584087">
          <w:marLeft w:val="0"/>
          <w:marRight w:val="0"/>
          <w:marTop w:val="0"/>
          <w:marBottom w:val="0"/>
          <w:divBdr>
            <w:top w:val="none" w:sz="0" w:space="0" w:color="auto"/>
            <w:left w:val="none" w:sz="0" w:space="0" w:color="auto"/>
            <w:bottom w:val="none" w:sz="0" w:space="0" w:color="auto"/>
            <w:right w:val="none" w:sz="0" w:space="0" w:color="auto"/>
          </w:divBdr>
        </w:div>
        <w:div w:id="1792162881">
          <w:marLeft w:val="0"/>
          <w:marRight w:val="0"/>
          <w:marTop w:val="0"/>
          <w:marBottom w:val="0"/>
          <w:divBdr>
            <w:top w:val="none" w:sz="0" w:space="0" w:color="auto"/>
            <w:left w:val="none" w:sz="0" w:space="0" w:color="auto"/>
            <w:bottom w:val="none" w:sz="0" w:space="0" w:color="auto"/>
            <w:right w:val="none" w:sz="0" w:space="0" w:color="auto"/>
          </w:divBdr>
        </w:div>
        <w:div w:id="492452781">
          <w:marLeft w:val="0"/>
          <w:marRight w:val="0"/>
          <w:marTop w:val="0"/>
          <w:marBottom w:val="0"/>
          <w:divBdr>
            <w:top w:val="none" w:sz="0" w:space="0" w:color="auto"/>
            <w:left w:val="none" w:sz="0" w:space="0" w:color="auto"/>
            <w:bottom w:val="none" w:sz="0" w:space="0" w:color="auto"/>
            <w:right w:val="none" w:sz="0" w:space="0" w:color="auto"/>
          </w:divBdr>
        </w:div>
        <w:div w:id="146243537">
          <w:marLeft w:val="0"/>
          <w:marRight w:val="0"/>
          <w:marTop w:val="0"/>
          <w:marBottom w:val="0"/>
          <w:divBdr>
            <w:top w:val="none" w:sz="0" w:space="0" w:color="auto"/>
            <w:left w:val="none" w:sz="0" w:space="0" w:color="auto"/>
            <w:bottom w:val="none" w:sz="0" w:space="0" w:color="auto"/>
            <w:right w:val="none" w:sz="0" w:space="0" w:color="auto"/>
          </w:divBdr>
        </w:div>
        <w:div w:id="503280863">
          <w:marLeft w:val="0"/>
          <w:marRight w:val="0"/>
          <w:marTop w:val="0"/>
          <w:marBottom w:val="0"/>
          <w:divBdr>
            <w:top w:val="none" w:sz="0" w:space="0" w:color="auto"/>
            <w:left w:val="none" w:sz="0" w:space="0" w:color="auto"/>
            <w:bottom w:val="none" w:sz="0" w:space="0" w:color="auto"/>
            <w:right w:val="none" w:sz="0" w:space="0" w:color="auto"/>
          </w:divBdr>
        </w:div>
        <w:div w:id="923145840">
          <w:marLeft w:val="0"/>
          <w:marRight w:val="0"/>
          <w:marTop w:val="0"/>
          <w:marBottom w:val="0"/>
          <w:divBdr>
            <w:top w:val="none" w:sz="0" w:space="0" w:color="auto"/>
            <w:left w:val="none" w:sz="0" w:space="0" w:color="auto"/>
            <w:bottom w:val="none" w:sz="0" w:space="0" w:color="auto"/>
            <w:right w:val="none" w:sz="0" w:space="0" w:color="auto"/>
          </w:divBdr>
        </w:div>
        <w:div w:id="1129395036">
          <w:marLeft w:val="0"/>
          <w:marRight w:val="0"/>
          <w:marTop w:val="0"/>
          <w:marBottom w:val="0"/>
          <w:divBdr>
            <w:top w:val="none" w:sz="0" w:space="0" w:color="auto"/>
            <w:left w:val="none" w:sz="0" w:space="0" w:color="auto"/>
            <w:bottom w:val="none" w:sz="0" w:space="0" w:color="auto"/>
            <w:right w:val="none" w:sz="0" w:space="0" w:color="auto"/>
          </w:divBdr>
        </w:div>
        <w:div w:id="1445880437">
          <w:marLeft w:val="0"/>
          <w:marRight w:val="0"/>
          <w:marTop w:val="0"/>
          <w:marBottom w:val="0"/>
          <w:divBdr>
            <w:top w:val="none" w:sz="0" w:space="0" w:color="auto"/>
            <w:left w:val="none" w:sz="0" w:space="0" w:color="auto"/>
            <w:bottom w:val="none" w:sz="0" w:space="0" w:color="auto"/>
            <w:right w:val="none" w:sz="0" w:space="0" w:color="auto"/>
          </w:divBdr>
        </w:div>
        <w:div w:id="1185440829">
          <w:marLeft w:val="0"/>
          <w:marRight w:val="0"/>
          <w:marTop w:val="0"/>
          <w:marBottom w:val="0"/>
          <w:divBdr>
            <w:top w:val="none" w:sz="0" w:space="0" w:color="auto"/>
            <w:left w:val="none" w:sz="0" w:space="0" w:color="auto"/>
            <w:bottom w:val="none" w:sz="0" w:space="0" w:color="auto"/>
            <w:right w:val="none" w:sz="0" w:space="0" w:color="auto"/>
          </w:divBdr>
        </w:div>
        <w:div w:id="703333221">
          <w:marLeft w:val="0"/>
          <w:marRight w:val="0"/>
          <w:marTop w:val="0"/>
          <w:marBottom w:val="0"/>
          <w:divBdr>
            <w:top w:val="none" w:sz="0" w:space="0" w:color="auto"/>
            <w:left w:val="none" w:sz="0" w:space="0" w:color="auto"/>
            <w:bottom w:val="none" w:sz="0" w:space="0" w:color="auto"/>
            <w:right w:val="none" w:sz="0" w:space="0" w:color="auto"/>
          </w:divBdr>
        </w:div>
        <w:div w:id="1009218169">
          <w:marLeft w:val="0"/>
          <w:marRight w:val="0"/>
          <w:marTop w:val="0"/>
          <w:marBottom w:val="0"/>
          <w:divBdr>
            <w:top w:val="none" w:sz="0" w:space="0" w:color="auto"/>
            <w:left w:val="none" w:sz="0" w:space="0" w:color="auto"/>
            <w:bottom w:val="none" w:sz="0" w:space="0" w:color="auto"/>
            <w:right w:val="none" w:sz="0" w:space="0" w:color="auto"/>
          </w:divBdr>
        </w:div>
        <w:div w:id="1022783040">
          <w:marLeft w:val="0"/>
          <w:marRight w:val="0"/>
          <w:marTop w:val="0"/>
          <w:marBottom w:val="0"/>
          <w:divBdr>
            <w:top w:val="none" w:sz="0" w:space="0" w:color="auto"/>
            <w:left w:val="none" w:sz="0" w:space="0" w:color="auto"/>
            <w:bottom w:val="none" w:sz="0" w:space="0" w:color="auto"/>
            <w:right w:val="none" w:sz="0" w:space="0" w:color="auto"/>
          </w:divBdr>
        </w:div>
        <w:div w:id="1005670323">
          <w:marLeft w:val="0"/>
          <w:marRight w:val="0"/>
          <w:marTop w:val="0"/>
          <w:marBottom w:val="0"/>
          <w:divBdr>
            <w:top w:val="none" w:sz="0" w:space="0" w:color="auto"/>
            <w:left w:val="none" w:sz="0" w:space="0" w:color="auto"/>
            <w:bottom w:val="none" w:sz="0" w:space="0" w:color="auto"/>
            <w:right w:val="none" w:sz="0" w:space="0" w:color="auto"/>
          </w:divBdr>
        </w:div>
        <w:div w:id="638608341">
          <w:marLeft w:val="0"/>
          <w:marRight w:val="0"/>
          <w:marTop w:val="0"/>
          <w:marBottom w:val="0"/>
          <w:divBdr>
            <w:top w:val="none" w:sz="0" w:space="0" w:color="auto"/>
            <w:left w:val="none" w:sz="0" w:space="0" w:color="auto"/>
            <w:bottom w:val="none" w:sz="0" w:space="0" w:color="auto"/>
            <w:right w:val="none" w:sz="0" w:space="0" w:color="auto"/>
          </w:divBdr>
        </w:div>
        <w:div w:id="229972401">
          <w:marLeft w:val="0"/>
          <w:marRight w:val="0"/>
          <w:marTop w:val="0"/>
          <w:marBottom w:val="0"/>
          <w:divBdr>
            <w:top w:val="none" w:sz="0" w:space="0" w:color="auto"/>
            <w:left w:val="none" w:sz="0" w:space="0" w:color="auto"/>
            <w:bottom w:val="none" w:sz="0" w:space="0" w:color="auto"/>
            <w:right w:val="none" w:sz="0" w:space="0" w:color="auto"/>
          </w:divBdr>
        </w:div>
        <w:div w:id="629212431">
          <w:marLeft w:val="0"/>
          <w:marRight w:val="0"/>
          <w:marTop w:val="0"/>
          <w:marBottom w:val="0"/>
          <w:divBdr>
            <w:top w:val="none" w:sz="0" w:space="0" w:color="auto"/>
            <w:left w:val="none" w:sz="0" w:space="0" w:color="auto"/>
            <w:bottom w:val="none" w:sz="0" w:space="0" w:color="auto"/>
            <w:right w:val="none" w:sz="0" w:space="0" w:color="auto"/>
          </w:divBdr>
        </w:div>
        <w:div w:id="620039496">
          <w:marLeft w:val="0"/>
          <w:marRight w:val="0"/>
          <w:marTop w:val="0"/>
          <w:marBottom w:val="0"/>
          <w:divBdr>
            <w:top w:val="none" w:sz="0" w:space="0" w:color="auto"/>
            <w:left w:val="none" w:sz="0" w:space="0" w:color="auto"/>
            <w:bottom w:val="none" w:sz="0" w:space="0" w:color="auto"/>
            <w:right w:val="none" w:sz="0" w:space="0" w:color="auto"/>
          </w:divBdr>
        </w:div>
        <w:div w:id="33896646">
          <w:marLeft w:val="0"/>
          <w:marRight w:val="0"/>
          <w:marTop w:val="0"/>
          <w:marBottom w:val="0"/>
          <w:divBdr>
            <w:top w:val="none" w:sz="0" w:space="0" w:color="auto"/>
            <w:left w:val="none" w:sz="0" w:space="0" w:color="auto"/>
            <w:bottom w:val="none" w:sz="0" w:space="0" w:color="auto"/>
            <w:right w:val="none" w:sz="0" w:space="0" w:color="auto"/>
          </w:divBdr>
        </w:div>
        <w:div w:id="458378719">
          <w:marLeft w:val="0"/>
          <w:marRight w:val="0"/>
          <w:marTop w:val="0"/>
          <w:marBottom w:val="0"/>
          <w:divBdr>
            <w:top w:val="none" w:sz="0" w:space="0" w:color="auto"/>
            <w:left w:val="none" w:sz="0" w:space="0" w:color="auto"/>
            <w:bottom w:val="none" w:sz="0" w:space="0" w:color="auto"/>
            <w:right w:val="none" w:sz="0" w:space="0" w:color="auto"/>
          </w:divBdr>
        </w:div>
        <w:div w:id="1915553757">
          <w:marLeft w:val="0"/>
          <w:marRight w:val="0"/>
          <w:marTop w:val="0"/>
          <w:marBottom w:val="0"/>
          <w:divBdr>
            <w:top w:val="none" w:sz="0" w:space="0" w:color="auto"/>
            <w:left w:val="none" w:sz="0" w:space="0" w:color="auto"/>
            <w:bottom w:val="none" w:sz="0" w:space="0" w:color="auto"/>
            <w:right w:val="none" w:sz="0" w:space="0" w:color="auto"/>
          </w:divBdr>
        </w:div>
        <w:div w:id="722482962">
          <w:marLeft w:val="0"/>
          <w:marRight w:val="0"/>
          <w:marTop w:val="0"/>
          <w:marBottom w:val="0"/>
          <w:divBdr>
            <w:top w:val="none" w:sz="0" w:space="0" w:color="auto"/>
            <w:left w:val="none" w:sz="0" w:space="0" w:color="auto"/>
            <w:bottom w:val="none" w:sz="0" w:space="0" w:color="auto"/>
            <w:right w:val="none" w:sz="0" w:space="0" w:color="auto"/>
          </w:divBdr>
        </w:div>
        <w:div w:id="1384136655">
          <w:marLeft w:val="0"/>
          <w:marRight w:val="0"/>
          <w:marTop w:val="0"/>
          <w:marBottom w:val="0"/>
          <w:divBdr>
            <w:top w:val="none" w:sz="0" w:space="0" w:color="auto"/>
            <w:left w:val="none" w:sz="0" w:space="0" w:color="auto"/>
            <w:bottom w:val="none" w:sz="0" w:space="0" w:color="auto"/>
            <w:right w:val="none" w:sz="0" w:space="0" w:color="auto"/>
          </w:divBdr>
        </w:div>
        <w:div w:id="68356964">
          <w:marLeft w:val="0"/>
          <w:marRight w:val="0"/>
          <w:marTop w:val="0"/>
          <w:marBottom w:val="0"/>
          <w:divBdr>
            <w:top w:val="none" w:sz="0" w:space="0" w:color="auto"/>
            <w:left w:val="none" w:sz="0" w:space="0" w:color="auto"/>
            <w:bottom w:val="none" w:sz="0" w:space="0" w:color="auto"/>
            <w:right w:val="none" w:sz="0" w:space="0" w:color="auto"/>
          </w:divBdr>
        </w:div>
        <w:div w:id="268315051">
          <w:marLeft w:val="0"/>
          <w:marRight w:val="0"/>
          <w:marTop w:val="0"/>
          <w:marBottom w:val="0"/>
          <w:divBdr>
            <w:top w:val="none" w:sz="0" w:space="0" w:color="auto"/>
            <w:left w:val="none" w:sz="0" w:space="0" w:color="auto"/>
            <w:bottom w:val="none" w:sz="0" w:space="0" w:color="auto"/>
            <w:right w:val="none" w:sz="0" w:space="0" w:color="auto"/>
          </w:divBdr>
        </w:div>
        <w:div w:id="446317917">
          <w:marLeft w:val="0"/>
          <w:marRight w:val="0"/>
          <w:marTop w:val="0"/>
          <w:marBottom w:val="0"/>
          <w:divBdr>
            <w:top w:val="none" w:sz="0" w:space="0" w:color="auto"/>
            <w:left w:val="none" w:sz="0" w:space="0" w:color="auto"/>
            <w:bottom w:val="none" w:sz="0" w:space="0" w:color="auto"/>
            <w:right w:val="none" w:sz="0" w:space="0" w:color="auto"/>
          </w:divBdr>
        </w:div>
        <w:div w:id="303580134">
          <w:marLeft w:val="0"/>
          <w:marRight w:val="0"/>
          <w:marTop w:val="0"/>
          <w:marBottom w:val="0"/>
          <w:divBdr>
            <w:top w:val="none" w:sz="0" w:space="0" w:color="auto"/>
            <w:left w:val="none" w:sz="0" w:space="0" w:color="auto"/>
            <w:bottom w:val="none" w:sz="0" w:space="0" w:color="auto"/>
            <w:right w:val="none" w:sz="0" w:space="0" w:color="auto"/>
          </w:divBdr>
        </w:div>
        <w:div w:id="1912957976">
          <w:marLeft w:val="0"/>
          <w:marRight w:val="0"/>
          <w:marTop w:val="0"/>
          <w:marBottom w:val="0"/>
          <w:divBdr>
            <w:top w:val="none" w:sz="0" w:space="0" w:color="auto"/>
            <w:left w:val="none" w:sz="0" w:space="0" w:color="auto"/>
            <w:bottom w:val="none" w:sz="0" w:space="0" w:color="auto"/>
            <w:right w:val="none" w:sz="0" w:space="0" w:color="auto"/>
          </w:divBdr>
        </w:div>
        <w:div w:id="1909924193">
          <w:marLeft w:val="0"/>
          <w:marRight w:val="0"/>
          <w:marTop w:val="0"/>
          <w:marBottom w:val="0"/>
          <w:divBdr>
            <w:top w:val="none" w:sz="0" w:space="0" w:color="auto"/>
            <w:left w:val="none" w:sz="0" w:space="0" w:color="auto"/>
            <w:bottom w:val="none" w:sz="0" w:space="0" w:color="auto"/>
            <w:right w:val="none" w:sz="0" w:space="0" w:color="auto"/>
          </w:divBdr>
        </w:div>
        <w:div w:id="173154764">
          <w:marLeft w:val="0"/>
          <w:marRight w:val="0"/>
          <w:marTop w:val="0"/>
          <w:marBottom w:val="0"/>
          <w:divBdr>
            <w:top w:val="none" w:sz="0" w:space="0" w:color="auto"/>
            <w:left w:val="none" w:sz="0" w:space="0" w:color="auto"/>
            <w:bottom w:val="none" w:sz="0" w:space="0" w:color="auto"/>
            <w:right w:val="none" w:sz="0" w:space="0" w:color="auto"/>
          </w:divBdr>
        </w:div>
      </w:divsChild>
    </w:div>
    <w:div w:id="558050524">
      <w:bodyDiv w:val="1"/>
      <w:marLeft w:val="0"/>
      <w:marRight w:val="0"/>
      <w:marTop w:val="0"/>
      <w:marBottom w:val="0"/>
      <w:divBdr>
        <w:top w:val="none" w:sz="0" w:space="0" w:color="auto"/>
        <w:left w:val="none" w:sz="0" w:space="0" w:color="auto"/>
        <w:bottom w:val="none" w:sz="0" w:space="0" w:color="auto"/>
        <w:right w:val="none" w:sz="0" w:space="0" w:color="auto"/>
      </w:divBdr>
      <w:divsChild>
        <w:div w:id="343478711">
          <w:marLeft w:val="0"/>
          <w:marRight w:val="0"/>
          <w:marTop w:val="0"/>
          <w:marBottom w:val="0"/>
          <w:divBdr>
            <w:top w:val="none" w:sz="0" w:space="0" w:color="auto"/>
            <w:left w:val="none" w:sz="0" w:space="0" w:color="auto"/>
            <w:bottom w:val="none" w:sz="0" w:space="0" w:color="auto"/>
            <w:right w:val="none" w:sz="0" w:space="0" w:color="auto"/>
          </w:divBdr>
          <w:divsChild>
            <w:div w:id="671488426">
              <w:marLeft w:val="0"/>
              <w:marRight w:val="0"/>
              <w:marTop w:val="0"/>
              <w:marBottom w:val="0"/>
              <w:divBdr>
                <w:top w:val="none" w:sz="0" w:space="0" w:color="auto"/>
                <w:left w:val="none" w:sz="0" w:space="0" w:color="auto"/>
                <w:bottom w:val="none" w:sz="0" w:space="0" w:color="auto"/>
                <w:right w:val="none" w:sz="0" w:space="0" w:color="auto"/>
              </w:divBdr>
              <w:divsChild>
                <w:div w:id="20514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5072">
      <w:bodyDiv w:val="1"/>
      <w:marLeft w:val="0"/>
      <w:marRight w:val="0"/>
      <w:marTop w:val="0"/>
      <w:marBottom w:val="0"/>
      <w:divBdr>
        <w:top w:val="none" w:sz="0" w:space="0" w:color="auto"/>
        <w:left w:val="none" w:sz="0" w:space="0" w:color="auto"/>
        <w:bottom w:val="none" w:sz="0" w:space="0" w:color="auto"/>
        <w:right w:val="none" w:sz="0" w:space="0" w:color="auto"/>
      </w:divBdr>
    </w:div>
    <w:div w:id="862285266">
      <w:bodyDiv w:val="1"/>
      <w:marLeft w:val="0"/>
      <w:marRight w:val="0"/>
      <w:marTop w:val="0"/>
      <w:marBottom w:val="0"/>
      <w:divBdr>
        <w:top w:val="none" w:sz="0" w:space="0" w:color="auto"/>
        <w:left w:val="none" w:sz="0" w:space="0" w:color="auto"/>
        <w:bottom w:val="none" w:sz="0" w:space="0" w:color="auto"/>
        <w:right w:val="none" w:sz="0" w:space="0" w:color="auto"/>
      </w:divBdr>
    </w:div>
    <w:div w:id="902643593">
      <w:bodyDiv w:val="1"/>
      <w:marLeft w:val="0"/>
      <w:marRight w:val="0"/>
      <w:marTop w:val="0"/>
      <w:marBottom w:val="0"/>
      <w:divBdr>
        <w:top w:val="none" w:sz="0" w:space="0" w:color="auto"/>
        <w:left w:val="none" w:sz="0" w:space="0" w:color="auto"/>
        <w:bottom w:val="none" w:sz="0" w:space="0" w:color="auto"/>
        <w:right w:val="none" w:sz="0" w:space="0" w:color="auto"/>
      </w:divBdr>
    </w:div>
    <w:div w:id="975840542">
      <w:bodyDiv w:val="1"/>
      <w:marLeft w:val="0"/>
      <w:marRight w:val="0"/>
      <w:marTop w:val="0"/>
      <w:marBottom w:val="0"/>
      <w:divBdr>
        <w:top w:val="none" w:sz="0" w:space="0" w:color="auto"/>
        <w:left w:val="none" w:sz="0" w:space="0" w:color="auto"/>
        <w:bottom w:val="none" w:sz="0" w:space="0" w:color="auto"/>
        <w:right w:val="none" w:sz="0" w:space="0" w:color="auto"/>
      </w:divBdr>
      <w:divsChild>
        <w:div w:id="521865004">
          <w:marLeft w:val="0"/>
          <w:marRight w:val="0"/>
          <w:marTop w:val="0"/>
          <w:marBottom w:val="0"/>
          <w:divBdr>
            <w:top w:val="none" w:sz="0" w:space="0" w:color="auto"/>
            <w:left w:val="none" w:sz="0" w:space="0" w:color="auto"/>
            <w:bottom w:val="none" w:sz="0" w:space="0" w:color="auto"/>
            <w:right w:val="none" w:sz="0" w:space="0" w:color="auto"/>
          </w:divBdr>
          <w:divsChild>
            <w:div w:id="800533348">
              <w:marLeft w:val="0"/>
              <w:marRight w:val="0"/>
              <w:marTop w:val="0"/>
              <w:marBottom w:val="0"/>
              <w:divBdr>
                <w:top w:val="none" w:sz="0" w:space="0" w:color="auto"/>
                <w:left w:val="none" w:sz="0" w:space="0" w:color="auto"/>
                <w:bottom w:val="none" w:sz="0" w:space="0" w:color="auto"/>
                <w:right w:val="none" w:sz="0" w:space="0" w:color="auto"/>
              </w:divBdr>
              <w:divsChild>
                <w:div w:id="3794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9241">
      <w:bodyDiv w:val="1"/>
      <w:marLeft w:val="0"/>
      <w:marRight w:val="0"/>
      <w:marTop w:val="0"/>
      <w:marBottom w:val="0"/>
      <w:divBdr>
        <w:top w:val="none" w:sz="0" w:space="0" w:color="auto"/>
        <w:left w:val="none" w:sz="0" w:space="0" w:color="auto"/>
        <w:bottom w:val="none" w:sz="0" w:space="0" w:color="auto"/>
        <w:right w:val="none" w:sz="0" w:space="0" w:color="auto"/>
      </w:divBdr>
      <w:divsChild>
        <w:div w:id="1496456345">
          <w:marLeft w:val="0"/>
          <w:marRight w:val="0"/>
          <w:marTop w:val="0"/>
          <w:marBottom w:val="0"/>
          <w:divBdr>
            <w:top w:val="none" w:sz="0" w:space="0" w:color="auto"/>
            <w:left w:val="none" w:sz="0" w:space="0" w:color="auto"/>
            <w:bottom w:val="none" w:sz="0" w:space="0" w:color="auto"/>
            <w:right w:val="none" w:sz="0" w:space="0" w:color="auto"/>
          </w:divBdr>
          <w:divsChild>
            <w:div w:id="1557665779">
              <w:marLeft w:val="0"/>
              <w:marRight w:val="0"/>
              <w:marTop w:val="0"/>
              <w:marBottom w:val="0"/>
              <w:divBdr>
                <w:top w:val="none" w:sz="0" w:space="0" w:color="auto"/>
                <w:left w:val="none" w:sz="0" w:space="0" w:color="auto"/>
                <w:bottom w:val="none" w:sz="0" w:space="0" w:color="auto"/>
                <w:right w:val="none" w:sz="0" w:space="0" w:color="auto"/>
              </w:divBdr>
              <w:divsChild>
                <w:div w:id="1268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8762">
      <w:bodyDiv w:val="1"/>
      <w:marLeft w:val="0"/>
      <w:marRight w:val="0"/>
      <w:marTop w:val="0"/>
      <w:marBottom w:val="0"/>
      <w:divBdr>
        <w:top w:val="none" w:sz="0" w:space="0" w:color="auto"/>
        <w:left w:val="none" w:sz="0" w:space="0" w:color="auto"/>
        <w:bottom w:val="none" w:sz="0" w:space="0" w:color="auto"/>
        <w:right w:val="none" w:sz="0" w:space="0" w:color="auto"/>
      </w:divBdr>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97957">
      <w:bodyDiv w:val="1"/>
      <w:marLeft w:val="0"/>
      <w:marRight w:val="0"/>
      <w:marTop w:val="0"/>
      <w:marBottom w:val="0"/>
      <w:divBdr>
        <w:top w:val="none" w:sz="0" w:space="0" w:color="auto"/>
        <w:left w:val="none" w:sz="0" w:space="0" w:color="auto"/>
        <w:bottom w:val="none" w:sz="0" w:space="0" w:color="auto"/>
        <w:right w:val="none" w:sz="0" w:space="0" w:color="auto"/>
      </w:divBdr>
      <w:divsChild>
        <w:div w:id="2008897540">
          <w:marLeft w:val="0"/>
          <w:marRight w:val="0"/>
          <w:marTop w:val="0"/>
          <w:marBottom w:val="0"/>
          <w:divBdr>
            <w:top w:val="none" w:sz="0" w:space="0" w:color="auto"/>
            <w:left w:val="none" w:sz="0" w:space="0" w:color="auto"/>
            <w:bottom w:val="none" w:sz="0" w:space="0" w:color="auto"/>
            <w:right w:val="none" w:sz="0" w:space="0" w:color="auto"/>
          </w:divBdr>
        </w:div>
        <w:div w:id="950866001">
          <w:marLeft w:val="0"/>
          <w:marRight w:val="0"/>
          <w:marTop w:val="0"/>
          <w:marBottom w:val="0"/>
          <w:divBdr>
            <w:top w:val="none" w:sz="0" w:space="0" w:color="auto"/>
            <w:left w:val="none" w:sz="0" w:space="0" w:color="auto"/>
            <w:bottom w:val="none" w:sz="0" w:space="0" w:color="auto"/>
            <w:right w:val="none" w:sz="0" w:space="0" w:color="auto"/>
          </w:divBdr>
        </w:div>
        <w:div w:id="71124448">
          <w:marLeft w:val="0"/>
          <w:marRight w:val="0"/>
          <w:marTop w:val="0"/>
          <w:marBottom w:val="0"/>
          <w:divBdr>
            <w:top w:val="none" w:sz="0" w:space="0" w:color="auto"/>
            <w:left w:val="none" w:sz="0" w:space="0" w:color="auto"/>
            <w:bottom w:val="none" w:sz="0" w:space="0" w:color="auto"/>
            <w:right w:val="none" w:sz="0" w:space="0" w:color="auto"/>
          </w:divBdr>
        </w:div>
        <w:div w:id="938412678">
          <w:marLeft w:val="0"/>
          <w:marRight w:val="0"/>
          <w:marTop w:val="0"/>
          <w:marBottom w:val="0"/>
          <w:divBdr>
            <w:top w:val="none" w:sz="0" w:space="0" w:color="auto"/>
            <w:left w:val="none" w:sz="0" w:space="0" w:color="auto"/>
            <w:bottom w:val="none" w:sz="0" w:space="0" w:color="auto"/>
            <w:right w:val="none" w:sz="0" w:space="0" w:color="auto"/>
          </w:divBdr>
        </w:div>
        <w:div w:id="1215701191">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
        <w:div w:id="1590382309">
          <w:marLeft w:val="0"/>
          <w:marRight w:val="0"/>
          <w:marTop w:val="0"/>
          <w:marBottom w:val="0"/>
          <w:divBdr>
            <w:top w:val="none" w:sz="0" w:space="0" w:color="auto"/>
            <w:left w:val="none" w:sz="0" w:space="0" w:color="auto"/>
            <w:bottom w:val="none" w:sz="0" w:space="0" w:color="auto"/>
            <w:right w:val="none" w:sz="0" w:space="0" w:color="auto"/>
          </w:divBdr>
        </w:div>
        <w:div w:id="1356007371">
          <w:marLeft w:val="0"/>
          <w:marRight w:val="0"/>
          <w:marTop w:val="0"/>
          <w:marBottom w:val="0"/>
          <w:divBdr>
            <w:top w:val="none" w:sz="0" w:space="0" w:color="auto"/>
            <w:left w:val="none" w:sz="0" w:space="0" w:color="auto"/>
            <w:bottom w:val="none" w:sz="0" w:space="0" w:color="auto"/>
            <w:right w:val="none" w:sz="0" w:space="0" w:color="auto"/>
          </w:divBdr>
        </w:div>
        <w:div w:id="91971183">
          <w:marLeft w:val="0"/>
          <w:marRight w:val="0"/>
          <w:marTop w:val="0"/>
          <w:marBottom w:val="0"/>
          <w:divBdr>
            <w:top w:val="none" w:sz="0" w:space="0" w:color="auto"/>
            <w:left w:val="none" w:sz="0" w:space="0" w:color="auto"/>
            <w:bottom w:val="none" w:sz="0" w:space="0" w:color="auto"/>
            <w:right w:val="none" w:sz="0" w:space="0" w:color="auto"/>
          </w:divBdr>
        </w:div>
        <w:div w:id="1834293285">
          <w:marLeft w:val="0"/>
          <w:marRight w:val="0"/>
          <w:marTop w:val="0"/>
          <w:marBottom w:val="0"/>
          <w:divBdr>
            <w:top w:val="none" w:sz="0" w:space="0" w:color="auto"/>
            <w:left w:val="none" w:sz="0" w:space="0" w:color="auto"/>
            <w:bottom w:val="none" w:sz="0" w:space="0" w:color="auto"/>
            <w:right w:val="none" w:sz="0" w:space="0" w:color="auto"/>
          </w:divBdr>
        </w:div>
        <w:div w:id="1447887679">
          <w:marLeft w:val="0"/>
          <w:marRight w:val="0"/>
          <w:marTop w:val="0"/>
          <w:marBottom w:val="0"/>
          <w:divBdr>
            <w:top w:val="none" w:sz="0" w:space="0" w:color="auto"/>
            <w:left w:val="none" w:sz="0" w:space="0" w:color="auto"/>
            <w:bottom w:val="none" w:sz="0" w:space="0" w:color="auto"/>
            <w:right w:val="none" w:sz="0" w:space="0" w:color="auto"/>
          </w:divBdr>
        </w:div>
        <w:div w:id="312872547">
          <w:marLeft w:val="0"/>
          <w:marRight w:val="0"/>
          <w:marTop w:val="0"/>
          <w:marBottom w:val="0"/>
          <w:divBdr>
            <w:top w:val="none" w:sz="0" w:space="0" w:color="auto"/>
            <w:left w:val="none" w:sz="0" w:space="0" w:color="auto"/>
            <w:bottom w:val="none" w:sz="0" w:space="0" w:color="auto"/>
            <w:right w:val="none" w:sz="0" w:space="0" w:color="auto"/>
          </w:divBdr>
        </w:div>
        <w:div w:id="1851336722">
          <w:marLeft w:val="0"/>
          <w:marRight w:val="0"/>
          <w:marTop w:val="0"/>
          <w:marBottom w:val="0"/>
          <w:divBdr>
            <w:top w:val="none" w:sz="0" w:space="0" w:color="auto"/>
            <w:left w:val="none" w:sz="0" w:space="0" w:color="auto"/>
            <w:bottom w:val="none" w:sz="0" w:space="0" w:color="auto"/>
            <w:right w:val="none" w:sz="0" w:space="0" w:color="auto"/>
          </w:divBdr>
        </w:div>
        <w:div w:id="1106390136">
          <w:marLeft w:val="0"/>
          <w:marRight w:val="0"/>
          <w:marTop w:val="0"/>
          <w:marBottom w:val="0"/>
          <w:divBdr>
            <w:top w:val="none" w:sz="0" w:space="0" w:color="auto"/>
            <w:left w:val="none" w:sz="0" w:space="0" w:color="auto"/>
            <w:bottom w:val="none" w:sz="0" w:space="0" w:color="auto"/>
            <w:right w:val="none" w:sz="0" w:space="0" w:color="auto"/>
          </w:divBdr>
        </w:div>
        <w:div w:id="448594884">
          <w:marLeft w:val="0"/>
          <w:marRight w:val="0"/>
          <w:marTop w:val="0"/>
          <w:marBottom w:val="0"/>
          <w:divBdr>
            <w:top w:val="none" w:sz="0" w:space="0" w:color="auto"/>
            <w:left w:val="none" w:sz="0" w:space="0" w:color="auto"/>
            <w:bottom w:val="none" w:sz="0" w:space="0" w:color="auto"/>
            <w:right w:val="none" w:sz="0" w:space="0" w:color="auto"/>
          </w:divBdr>
        </w:div>
        <w:div w:id="1940404872">
          <w:marLeft w:val="0"/>
          <w:marRight w:val="0"/>
          <w:marTop w:val="0"/>
          <w:marBottom w:val="0"/>
          <w:divBdr>
            <w:top w:val="none" w:sz="0" w:space="0" w:color="auto"/>
            <w:left w:val="none" w:sz="0" w:space="0" w:color="auto"/>
            <w:bottom w:val="none" w:sz="0" w:space="0" w:color="auto"/>
            <w:right w:val="none" w:sz="0" w:space="0" w:color="auto"/>
          </w:divBdr>
        </w:div>
        <w:div w:id="97454453">
          <w:marLeft w:val="0"/>
          <w:marRight w:val="0"/>
          <w:marTop w:val="0"/>
          <w:marBottom w:val="0"/>
          <w:divBdr>
            <w:top w:val="none" w:sz="0" w:space="0" w:color="auto"/>
            <w:left w:val="none" w:sz="0" w:space="0" w:color="auto"/>
            <w:bottom w:val="none" w:sz="0" w:space="0" w:color="auto"/>
            <w:right w:val="none" w:sz="0" w:space="0" w:color="auto"/>
          </w:divBdr>
        </w:div>
        <w:div w:id="1675185858">
          <w:marLeft w:val="0"/>
          <w:marRight w:val="0"/>
          <w:marTop w:val="0"/>
          <w:marBottom w:val="0"/>
          <w:divBdr>
            <w:top w:val="none" w:sz="0" w:space="0" w:color="auto"/>
            <w:left w:val="none" w:sz="0" w:space="0" w:color="auto"/>
            <w:bottom w:val="none" w:sz="0" w:space="0" w:color="auto"/>
            <w:right w:val="none" w:sz="0" w:space="0" w:color="auto"/>
          </w:divBdr>
        </w:div>
        <w:div w:id="1996378821">
          <w:marLeft w:val="0"/>
          <w:marRight w:val="0"/>
          <w:marTop w:val="0"/>
          <w:marBottom w:val="0"/>
          <w:divBdr>
            <w:top w:val="none" w:sz="0" w:space="0" w:color="auto"/>
            <w:left w:val="none" w:sz="0" w:space="0" w:color="auto"/>
            <w:bottom w:val="none" w:sz="0" w:space="0" w:color="auto"/>
            <w:right w:val="none" w:sz="0" w:space="0" w:color="auto"/>
          </w:divBdr>
        </w:div>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182662704">
      <w:bodyDiv w:val="1"/>
      <w:marLeft w:val="0"/>
      <w:marRight w:val="0"/>
      <w:marTop w:val="0"/>
      <w:marBottom w:val="0"/>
      <w:divBdr>
        <w:top w:val="none" w:sz="0" w:space="0" w:color="auto"/>
        <w:left w:val="none" w:sz="0" w:space="0" w:color="auto"/>
        <w:bottom w:val="none" w:sz="0" w:space="0" w:color="auto"/>
        <w:right w:val="none" w:sz="0" w:space="0" w:color="auto"/>
      </w:divBdr>
      <w:divsChild>
        <w:div w:id="569849655">
          <w:marLeft w:val="0"/>
          <w:marRight w:val="0"/>
          <w:marTop w:val="0"/>
          <w:marBottom w:val="0"/>
          <w:divBdr>
            <w:top w:val="none" w:sz="0" w:space="0" w:color="auto"/>
            <w:left w:val="none" w:sz="0" w:space="0" w:color="auto"/>
            <w:bottom w:val="none" w:sz="0" w:space="0" w:color="auto"/>
            <w:right w:val="none" w:sz="0" w:space="0" w:color="auto"/>
          </w:divBdr>
          <w:divsChild>
            <w:div w:id="398871765">
              <w:marLeft w:val="0"/>
              <w:marRight w:val="0"/>
              <w:marTop w:val="0"/>
              <w:marBottom w:val="0"/>
              <w:divBdr>
                <w:top w:val="none" w:sz="0" w:space="0" w:color="auto"/>
                <w:left w:val="none" w:sz="0" w:space="0" w:color="auto"/>
                <w:bottom w:val="none" w:sz="0" w:space="0" w:color="auto"/>
                <w:right w:val="none" w:sz="0" w:space="0" w:color="auto"/>
              </w:divBdr>
              <w:divsChild>
                <w:div w:id="1454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54059568">
      <w:bodyDiv w:val="1"/>
      <w:marLeft w:val="0"/>
      <w:marRight w:val="0"/>
      <w:marTop w:val="0"/>
      <w:marBottom w:val="0"/>
      <w:divBdr>
        <w:top w:val="none" w:sz="0" w:space="0" w:color="auto"/>
        <w:left w:val="none" w:sz="0" w:space="0" w:color="auto"/>
        <w:bottom w:val="none" w:sz="0" w:space="0" w:color="auto"/>
        <w:right w:val="none" w:sz="0" w:space="0" w:color="auto"/>
      </w:divBdr>
    </w:div>
    <w:div w:id="1671105352">
      <w:bodyDiv w:val="1"/>
      <w:marLeft w:val="0"/>
      <w:marRight w:val="0"/>
      <w:marTop w:val="0"/>
      <w:marBottom w:val="0"/>
      <w:divBdr>
        <w:top w:val="none" w:sz="0" w:space="0" w:color="auto"/>
        <w:left w:val="none" w:sz="0" w:space="0" w:color="auto"/>
        <w:bottom w:val="none" w:sz="0" w:space="0" w:color="auto"/>
        <w:right w:val="none" w:sz="0" w:space="0" w:color="auto"/>
      </w:divBdr>
      <w:divsChild>
        <w:div w:id="645014206">
          <w:marLeft w:val="0"/>
          <w:marRight w:val="0"/>
          <w:marTop w:val="0"/>
          <w:marBottom w:val="0"/>
          <w:divBdr>
            <w:top w:val="none" w:sz="0" w:space="0" w:color="auto"/>
            <w:left w:val="none" w:sz="0" w:space="0" w:color="auto"/>
            <w:bottom w:val="none" w:sz="0" w:space="0" w:color="auto"/>
            <w:right w:val="none" w:sz="0" w:space="0" w:color="auto"/>
          </w:divBdr>
          <w:divsChild>
            <w:div w:id="34542928">
              <w:marLeft w:val="0"/>
              <w:marRight w:val="0"/>
              <w:marTop w:val="0"/>
              <w:marBottom w:val="0"/>
              <w:divBdr>
                <w:top w:val="none" w:sz="0" w:space="0" w:color="auto"/>
                <w:left w:val="none" w:sz="0" w:space="0" w:color="auto"/>
                <w:bottom w:val="none" w:sz="0" w:space="0" w:color="auto"/>
                <w:right w:val="none" w:sz="0" w:space="0" w:color="auto"/>
              </w:divBdr>
              <w:divsChild>
                <w:div w:id="62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717467815">
      <w:bodyDiv w:val="1"/>
      <w:marLeft w:val="0"/>
      <w:marRight w:val="0"/>
      <w:marTop w:val="0"/>
      <w:marBottom w:val="0"/>
      <w:divBdr>
        <w:top w:val="none" w:sz="0" w:space="0" w:color="auto"/>
        <w:left w:val="none" w:sz="0" w:space="0" w:color="auto"/>
        <w:bottom w:val="none" w:sz="0" w:space="0" w:color="auto"/>
        <w:right w:val="none" w:sz="0" w:space="0" w:color="auto"/>
      </w:divBdr>
    </w:div>
    <w:div w:id="1797093671">
      <w:bodyDiv w:val="1"/>
      <w:marLeft w:val="0"/>
      <w:marRight w:val="0"/>
      <w:marTop w:val="0"/>
      <w:marBottom w:val="0"/>
      <w:divBdr>
        <w:top w:val="none" w:sz="0" w:space="0" w:color="auto"/>
        <w:left w:val="none" w:sz="0" w:space="0" w:color="auto"/>
        <w:bottom w:val="none" w:sz="0" w:space="0" w:color="auto"/>
        <w:right w:val="none" w:sz="0" w:space="0" w:color="auto"/>
      </w:divBdr>
    </w:div>
    <w:div w:id="1814639800">
      <w:bodyDiv w:val="1"/>
      <w:marLeft w:val="0"/>
      <w:marRight w:val="0"/>
      <w:marTop w:val="0"/>
      <w:marBottom w:val="0"/>
      <w:divBdr>
        <w:top w:val="none" w:sz="0" w:space="0" w:color="auto"/>
        <w:left w:val="none" w:sz="0" w:space="0" w:color="auto"/>
        <w:bottom w:val="none" w:sz="0" w:space="0" w:color="auto"/>
        <w:right w:val="none" w:sz="0" w:space="0" w:color="auto"/>
      </w:divBdr>
    </w:div>
    <w:div w:id="1883978364">
      <w:bodyDiv w:val="1"/>
      <w:marLeft w:val="0"/>
      <w:marRight w:val="0"/>
      <w:marTop w:val="0"/>
      <w:marBottom w:val="0"/>
      <w:divBdr>
        <w:top w:val="none" w:sz="0" w:space="0" w:color="auto"/>
        <w:left w:val="none" w:sz="0" w:space="0" w:color="auto"/>
        <w:bottom w:val="none" w:sz="0" w:space="0" w:color="auto"/>
        <w:right w:val="none" w:sz="0" w:space="0" w:color="auto"/>
      </w:divBdr>
      <w:divsChild>
        <w:div w:id="52655942">
          <w:marLeft w:val="0"/>
          <w:marRight w:val="0"/>
          <w:marTop w:val="0"/>
          <w:marBottom w:val="0"/>
          <w:divBdr>
            <w:top w:val="none" w:sz="0" w:space="0" w:color="auto"/>
            <w:left w:val="none" w:sz="0" w:space="0" w:color="auto"/>
            <w:bottom w:val="none" w:sz="0" w:space="0" w:color="auto"/>
            <w:right w:val="none" w:sz="0" w:space="0" w:color="auto"/>
          </w:divBdr>
          <w:divsChild>
            <w:div w:id="1698043479">
              <w:marLeft w:val="0"/>
              <w:marRight w:val="0"/>
              <w:marTop w:val="0"/>
              <w:marBottom w:val="0"/>
              <w:divBdr>
                <w:top w:val="none" w:sz="0" w:space="0" w:color="auto"/>
                <w:left w:val="none" w:sz="0" w:space="0" w:color="auto"/>
                <w:bottom w:val="none" w:sz="0" w:space="0" w:color="auto"/>
                <w:right w:val="none" w:sz="0" w:space="0" w:color="auto"/>
              </w:divBdr>
              <w:divsChild>
                <w:div w:id="9875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4768">
      <w:bodyDiv w:val="1"/>
      <w:marLeft w:val="0"/>
      <w:marRight w:val="0"/>
      <w:marTop w:val="0"/>
      <w:marBottom w:val="0"/>
      <w:divBdr>
        <w:top w:val="none" w:sz="0" w:space="0" w:color="auto"/>
        <w:left w:val="none" w:sz="0" w:space="0" w:color="auto"/>
        <w:bottom w:val="none" w:sz="0" w:space="0" w:color="auto"/>
        <w:right w:val="none" w:sz="0" w:space="0" w:color="auto"/>
      </w:divBdr>
      <w:divsChild>
        <w:div w:id="879511434">
          <w:marLeft w:val="0"/>
          <w:marRight w:val="0"/>
          <w:marTop w:val="0"/>
          <w:marBottom w:val="0"/>
          <w:divBdr>
            <w:top w:val="none" w:sz="0" w:space="0" w:color="auto"/>
            <w:left w:val="none" w:sz="0" w:space="0" w:color="auto"/>
            <w:bottom w:val="none" w:sz="0" w:space="0" w:color="auto"/>
            <w:right w:val="none" w:sz="0" w:space="0" w:color="auto"/>
          </w:divBdr>
        </w:div>
        <w:div w:id="340743255">
          <w:marLeft w:val="0"/>
          <w:marRight w:val="0"/>
          <w:marTop w:val="0"/>
          <w:marBottom w:val="0"/>
          <w:divBdr>
            <w:top w:val="none" w:sz="0" w:space="0" w:color="auto"/>
            <w:left w:val="none" w:sz="0" w:space="0" w:color="auto"/>
            <w:bottom w:val="none" w:sz="0" w:space="0" w:color="auto"/>
            <w:right w:val="none" w:sz="0" w:space="0" w:color="auto"/>
          </w:divBdr>
        </w:div>
        <w:div w:id="926427130">
          <w:marLeft w:val="0"/>
          <w:marRight w:val="0"/>
          <w:marTop w:val="0"/>
          <w:marBottom w:val="0"/>
          <w:divBdr>
            <w:top w:val="none" w:sz="0" w:space="0" w:color="auto"/>
            <w:left w:val="none" w:sz="0" w:space="0" w:color="auto"/>
            <w:bottom w:val="none" w:sz="0" w:space="0" w:color="auto"/>
            <w:right w:val="none" w:sz="0" w:space="0" w:color="auto"/>
          </w:divBdr>
        </w:div>
        <w:div w:id="1134831841">
          <w:marLeft w:val="0"/>
          <w:marRight w:val="0"/>
          <w:marTop w:val="0"/>
          <w:marBottom w:val="0"/>
          <w:divBdr>
            <w:top w:val="none" w:sz="0" w:space="0" w:color="auto"/>
            <w:left w:val="none" w:sz="0" w:space="0" w:color="auto"/>
            <w:bottom w:val="none" w:sz="0" w:space="0" w:color="auto"/>
            <w:right w:val="none" w:sz="0" w:space="0" w:color="auto"/>
          </w:divBdr>
        </w:div>
        <w:div w:id="1363625248">
          <w:marLeft w:val="0"/>
          <w:marRight w:val="0"/>
          <w:marTop w:val="0"/>
          <w:marBottom w:val="0"/>
          <w:divBdr>
            <w:top w:val="none" w:sz="0" w:space="0" w:color="auto"/>
            <w:left w:val="none" w:sz="0" w:space="0" w:color="auto"/>
            <w:bottom w:val="none" w:sz="0" w:space="0" w:color="auto"/>
            <w:right w:val="none" w:sz="0" w:space="0" w:color="auto"/>
          </w:divBdr>
        </w:div>
      </w:divsChild>
    </w:div>
    <w:div w:id="1950311098">
      <w:bodyDiv w:val="1"/>
      <w:marLeft w:val="0"/>
      <w:marRight w:val="0"/>
      <w:marTop w:val="0"/>
      <w:marBottom w:val="0"/>
      <w:divBdr>
        <w:top w:val="none" w:sz="0" w:space="0" w:color="auto"/>
        <w:left w:val="none" w:sz="0" w:space="0" w:color="auto"/>
        <w:bottom w:val="none" w:sz="0" w:space="0" w:color="auto"/>
        <w:right w:val="none" w:sz="0" w:space="0" w:color="auto"/>
      </w:divBdr>
      <w:divsChild>
        <w:div w:id="871577593">
          <w:marLeft w:val="0"/>
          <w:marRight w:val="0"/>
          <w:marTop w:val="0"/>
          <w:marBottom w:val="0"/>
          <w:divBdr>
            <w:top w:val="none" w:sz="0" w:space="0" w:color="auto"/>
            <w:left w:val="none" w:sz="0" w:space="0" w:color="auto"/>
            <w:bottom w:val="none" w:sz="0" w:space="0" w:color="auto"/>
            <w:right w:val="none" w:sz="0" w:space="0" w:color="auto"/>
          </w:divBdr>
          <w:divsChild>
            <w:div w:id="1770269887">
              <w:marLeft w:val="0"/>
              <w:marRight w:val="0"/>
              <w:marTop w:val="0"/>
              <w:marBottom w:val="0"/>
              <w:divBdr>
                <w:top w:val="none" w:sz="0" w:space="0" w:color="auto"/>
                <w:left w:val="none" w:sz="0" w:space="0" w:color="auto"/>
                <w:bottom w:val="none" w:sz="0" w:space="0" w:color="auto"/>
                <w:right w:val="none" w:sz="0" w:space="0" w:color="auto"/>
              </w:divBdr>
              <w:divsChild>
                <w:div w:id="12955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9878">
      <w:bodyDiv w:val="1"/>
      <w:marLeft w:val="0"/>
      <w:marRight w:val="0"/>
      <w:marTop w:val="0"/>
      <w:marBottom w:val="0"/>
      <w:divBdr>
        <w:top w:val="none" w:sz="0" w:space="0" w:color="auto"/>
        <w:left w:val="none" w:sz="0" w:space="0" w:color="auto"/>
        <w:bottom w:val="none" w:sz="0" w:space="0" w:color="auto"/>
        <w:right w:val="none" w:sz="0" w:space="0" w:color="auto"/>
      </w:divBdr>
      <w:divsChild>
        <w:div w:id="1150362561">
          <w:marLeft w:val="0"/>
          <w:marRight w:val="0"/>
          <w:marTop w:val="0"/>
          <w:marBottom w:val="0"/>
          <w:divBdr>
            <w:top w:val="none" w:sz="0" w:space="0" w:color="auto"/>
            <w:left w:val="none" w:sz="0" w:space="0" w:color="auto"/>
            <w:bottom w:val="none" w:sz="0" w:space="0" w:color="auto"/>
            <w:right w:val="none" w:sz="0" w:space="0" w:color="auto"/>
          </w:divBdr>
        </w:div>
        <w:div w:id="873494279">
          <w:marLeft w:val="0"/>
          <w:marRight w:val="0"/>
          <w:marTop w:val="0"/>
          <w:marBottom w:val="0"/>
          <w:divBdr>
            <w:top w:val="none" w:sz="0" w:space="0" w:color="auto"/>
            <w:left w:val="none" w:sz="0" w:space="0" w:color="auto"/>
            <w:bottom w:val="none" w:sz="0" w:space="0" w:color="auto"/>
            <w:right w:val="none" w:sz="0" w:space="0" w:color="auto"/>
          </w:divBdr>
          <w:divsChild>
            <w:div w:id="11270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025">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rotect2.fireeye.com/v1/url?k=a1d44983-fd08d02b-a1d57976-86ff9c58d9dd-418d15d5a16ffde7&amp;q=1&amp;e=8ed24920-dcd3-4d38-a251-4466b88919bd&amp;u=https://www.dropbox.com/sh/viphvtxejuhccrx/AADtZcVXbJdRNbvWeuI-2T-na?dl=0" TargetMode="External"/><Relationship Id="rId23" Type="http://schemas.openxmlformats.org/officeDocument/2006/relationships/image" Target="media/image8.jpeg"/><Relationship Id="rId10" Type="http://schemas.microsoft.com/office/2007/relationships/stylesWithEffects" Target="stylesWithEffect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2.xml><?xml version="1.0" encoding="utf-8"?>
<?mso-contentType ?>
<SharedContentType xmlns="Microsoft.SharePoint.Taxonomy.ContentTypeSync" SourceId="81e3682d-965e-4c68-9d0d-4be8932ac9a9" ContentTypeId="0x01010003F97074D0207A44B09EAADE7CA3F93D" PreviousValue="false"/>
</file>

<file path=customXml/item3.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ATIProperties xmlns="ATI.Foundation.CustomProperties">
  <Property>
    <Name>ATI_IsProtectedContentType</Name>
    <Value type="Boolean">True</Value>
  </Property>
</ATIProperties>
</file>

<file path=customXml/item6.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2.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3.xml><?xml version="1.0" encoding="utf-8"?>
<ds:datastoreItem xmlns:ds="http://schemas.openxmlformats.org/officeDocument/2006/customXml" ds:itemID="{F5B0E0AF-4ACC-4DC8-B28B-762D0EA14501}">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45b6299b-07fd-4a2a-8e43-3d6eb2d5dc10"/>
    <ds:schemaRef ds:uri="542c84f3-0ac5-4fd0-b3e4-ae2dec47868c"/>
    <ds:schemaRef ds:uri="2e4df521-c170-4457-9d52-c6051bf7cd67"/>
  </ds:schemaRefs>
</ds:datastoreItem>
</file>

<file path=customXml/itemProps4.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5.xml><?xml version="1.0" encoding="utf-8"?>
<ds:datastoreItem xmlns:ds="http://schemas.openxmlformats.org/officeDocument/2006/customXml" ds:itemID="{BE8A57A6-1C32-44B7-B8B3-8DE3D1983C6D}">
  <ds:schemaRefs>
    <ds:schemaRef ds:uri="ATI.Foundation.CustomProperties"/>
  </ds:schemaRefs>
</ds:datastoreItem>
</file>

<file path=customXml/itemProps6.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521B3A-82D0-4328-922C-4E69441B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6411</Characters>
  <Application>Microsoft Office Word</Application>
  <DocSecurity>0</DocSecurity>
  <Lines>53</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WOMA high-pressure water cleaner with an Allison transmission offers more power and efficiency with less fuel consumption</vt:lpstr>
      <vt:lpstr>WOMA high-pressure water cleaner with an Allison transmission offers more power and efficiency with less fuel consumption</vt:lpstr>
      <vt:lpstr>WOMA high-pressure water cleaner with an Allison transmission offers more power and efficiency with less fuel consumption</vt:lpstr>
    </vt:vector>
  </TitlesOfParts>
  <Company>Allison Transmission</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 high-pressure water cleaner with an Allison transmission offers more power and efficiency with less fuel consumption</dc:title>
  <dc:creator>Paris</dc:creator>
  <cp:lastModifiedBy>Usuario</cp:lastModifiedBy>
  <cp:revision>3</cp:revision>
  <cp:lastPrinted>2020-01-30T20:15:00Z</cp:lastPrinted>
  <dcterms:created xsi:type="dcterms:W3CDTF">2020-02-14T08:43:00Z</dcterms:created>
  <dcterms:modified xsi:type="dcterms:W3CDTF">2020-02-14T08:43:00Z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