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8B4C6" w14:textId="77777777" w:rsidR="00324AFF" w:rsidRDefault="00324AFF" w:rsidP="00324AFF">
      <w:pPr>
        <w:rPr>
          <w:rFonts w:cstheme="minorHAnsi"/>
        </w:rPr>
      </w:pPr>
    </w:p>
    <w:p w14:paraId="01D142D0" w14:textId="7C1652F0" w:rsidR="00324AFF" w:rsidRPr="00A512B3" w:rsidRDefault="00324AFF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t xml:space="preserve">TOMRA </w:t>
      </w:r>
      <w:proofErr w:type="gramStart"/>
      <w:r w:rsidRPr="00A512B3">
        <w:rPr>
          <w:rFonts w:cstheme="minorHAnsi"/>
          <w:lang w:val="it-IT"/>
        </w:rPr>
        <w:t>FOOD</w:t>
      </w:r>
      <w:proofErr w:type="gramEnd"/>
      <w:r w:rsidRPr="00A512B3">
        <w:rPr>
          <w:rFonts w:cstheme="minorHAnsi"/>
          <w:lang w:val="it-IT"/>
        </w:rPr>
        <w:t xml:space="preserve"> PRESENTA LE SUE NUOVE TECNOLOGIE A</w:t>
      </w:r>
      <w:r w:rsidR="00977531" w:rsidRPr="00A512B3">
        <w:rPr>
          <w:rFonts w:cstheme="minorHAnsi"/>
          <w:lang w:val="it-IT"/>
        </w:rPr>
        <w:t xml:space="preserve"> FRUIT LOGISTICA BERLIN</w:t>
      </w:r>
    </w:p>
    <w:p w14:paraId="53FCE0AE" w14:textId="41B9A4A0" w:rsidR="00324AFF" w:rsidRPr="00A512B3" w:rsidRDefault="00011A93" w:rsidP="00324AFF">
      <w:pPr>
        <w:rPr>
          <w:rFonts w:cstheme="minorHAnsi"/>
          <w:i/>
          <w:lang w:val="it-IT"/>
        </w:rPr>
      </w:pPr>
      <w:r w:rsidRPr="00A512B3">
        <w:rPr>
          <w:rFonts w:cstheme="minorHAnsi"/>
          <w:i/>
          <w:lang w:val="it-IT"/>
        </w:rPr>
        <w:t xml:space="preserve">TOMRA e i suoi </w:t>
      </w:r>
      <w:r w:rsidR="00324AFF" w:rsidRPr="00A512B3">
        <w:rPr>
          <w:rFonts w:cstheme="minorHAnsi"/>
          <w:i/>
          <w:lang w:val="it-IT"/>
        </w:rPr>
        <w:t xml:space="preserve">tre marchi di selezione e </w:t>
      </w:r>
      <w:r w:rsidR="00CF4695" w:rsidRPr="00A512B3">
        <w:rPr>
          <w:rFonts w:cstheme="minorHAnsi"/>
          <w:i/>
          <w:lang w:val="it-IT"/>
        </w:rPr>
        <w:t>c</w:t>
      </w:r>
      <w:r w:rsidR="00324AFF" w:rsidRPr="00A512B3">
        <w:rPr>
          <w:rFonts w:cstheme="minorHAnsi"/>
          <w:i/>
          <w:lang w:val="it-IT"/>
        </w:rPr>
        <w:t xml:space="preserve">lassificazione </w:t>
      </w:r>
      <w:r w:rsidRPr="00A512B3">
        <w:rPr>
          <w:rFonts w:cstheme="minorHAnsi"/>
          <w:i/>
          <w:lang w:val="it-IT"/>
        </w:rPr>
        <w:t xml:space="preserve">alimentare </w:t>
      </w:r>
      <w:r w:rsidR="00324AFF" w:rsidRPr="00A512B3">
        <w:rPr>
          <w:rFonts w:cstheme="minorHAnsi"/>
          <w:i/>
          <w:lang w:val="it-IT"/>
        </w:rPr>
        <w:t>pres</w:t>
      </w:r>
      <w:r w:rsidR="00336651" w:rsidRPr="00A512B3">
        <w:rPr>
          <w:rFonts w:cstheme="minorHAnsi"/>
          <w:i/>
          <w:lang w:val="it-IT"/>
        </w:rPr>
        <w:t xml:space="preserve">entano a </w:t>
      </w:r>
      <w:proofErr w:type="spellStart"/>
      <w:r w:rsidR="00336651" w:rsidRPr="00A512B3">
        <w:rPr>
          <w:rFonts w:cstheme="minorHAnsi"/>
          <w:i/>
          <w:lang w:val="it-IT"/>
        </w:rPr>
        <w:t>Fruit</w:t>
      </w:r>
      <w:proofErr w:type="spellEnd"/>
      <w:r w:rsidR="00336651" w:rsidRPr="00A512B3">
        <w:rPr>
          <w:rFonts w:cstheme="minorHAnsi"/>
          <w:i/>
          <w:lang w:val="it-IT"/>
        </w:rPr>
        <w:t xml:space="preserve"> Logistica </w:t>
      </w:r>
      <w:proofErr w:type="spellStart"/>
      <w:r w:rsidR="00336651" w:rsidRPr="00A512B3">
        <w:rPr>
          <w:rFonts w:cstheme="minorHAnsi"/>
          <w:i/>
          <w:lang w:val="it-IT"/>
        </w:rPr>
        <w:t>Berlin</w:t>
      </w:r>
      <w:proofErr w:type="spellEnd"/>
      <w:r w:rsidR="00336651" w:rsidRPr="00A512B3">
        <w:rPr>
          <w:rFonts w:cstheme="minorHAnsi"/>
          <w:i/>
          <w:lang w:val="it-IT"/>
        </w:rPr>
        <w:t xml:space="preserve"> </w:t>
      </w:r>
      <w:r w:rsidRPr="00A512B3">
        <w:rPr>
          <w:rFonts w:cstheme="minorHAnsi"/>
          <w:i/>
          <w:lang w:val="it-IT"/>
        </w:rPr>
        <w:t xml:space="preserve">innovative </w:t>
      </w:r>
      <w:r w:rsidR="00324AFF" w:rsidRPr="00A512B3">
        <w:rPr>
          <w:rFonts w:cstheme="minorHAnsi"/>
          <w:i/>
          <w:lang w:val="it-IT"/>
        </w:rPr>
        <w:t xml:space="preserve">soluzioni </w:t>
      </w:r>
      <w:r w:rsidRPr="00A512B3">
        <w:rPr>
          <w:rFonts w:cstheme="minorHAnsi"/>
          <w:i/>
          <w:lang w:val="it-IT"/>
        </w:rPr>
        <w:t>all’avanguardia n</w:t>
      </w:r>
      <w:r w:rsidR="00324AFF" w:rsidRPr="00A512B3">
        <w:rPr>
          <w:rFonts w:cstheme="minorHAnsi"/>
          <w:i/>
          <w:lang w:val="it-IT"/>
        </w:rPr>
        <w:t>el settore.</w:t>
      </w:r>
    </w:p>
    <w:p w14:paraId="2744591E" w14:textId="0605CF0C" w:rsidR="00324AFF" w:rsidRPr="00A512B3" w:rsidRDefault="00324AFF" w:rsidP="00324AFF">
      <w:pPr>
        <w:rPr>
          <w:rFonts w:cstheme="minorHAnsi"/>
          <w:lang w:val="it-IT"/>
        </w:rPr>
      </w:pPr>
      <w:proofErr w:type="spellStart"/>
      <w:r w:rsidRPr="00A512B3">
        <w:rPr>
          <w:rFonts w:cstheme="minorHAnsi"/>
          <w:b/>
          <w:lang w:val="it-IT"/>
        </w:rPr>
        <w:t>Leuven</w:t>
      </w:r>
      <w:proofErr w:type="spellEnd"/>
      <w:r w:rsidRPr="00A512B3">
        <w:rPr>
          <w:rFonts w:cstheme="minorHAnsi"/>
          <w:b/>
          <w:lang w:val="it-IT"/>
        </w:rPr>
        <w:t>, Belgio, 7.02.2020</w:t>
      </w:r>
      <w:r w:rsidRPr="00A512B3">
        <w:rPr>
          <w:rFonts w:cstheme="minorHAnsi"/>
          <w:lang w:val="it-IT"/>
        </w:rPr>
        <w:t xml:space="preserve"> - TOMRA </w:t>
      </w:r>
      <w:proofErr w:type="spellStart"/>
      <w:proofErr w:type="gramStart"/>
      <w:r w:rsidRPr="00A512B3">
        <w:rPr>
          <w:rFonts w:cstheme="minorHAnsi"/>
          <w:lang w:val="it-IT"/>
        </w:rPr>
        <w:t>Food</w:t>
      </w:r>
      <w:proofErr w:type="spellEnd"/>
      <w:proofErr w:type="gramEnd"/>
      <w:r w:rsidRPr="00A512B3">
        <w:rPr>
          <w:rFonts w:cstheme="minorHAnsi"/>
          <w:lang w:val="it-IT"/>
        </w:rPr>
        <w:t xml:space="preserve">, </w:t>
      </w:r>
      <w:proofErr w:type="spellStart"/>
      <w:r w:rsidRPr="00A512B3">
        <w:rPr>
          <w:rFonts w:cstheme="minorHAnsi"/>
          <w:lang w:val="it-IT"/>
        </w:rPr>
        <w:t>Compac</w:t>
      </w:r>
      <w:proofErr w:type="spellEnd"/>
      <w:r w:rsidRPr="00A512B3">
        <w:rPr>
          <w:rFonts w:cstheme="minorHAnsi"/>
          <w:lang w:val="it-IT"/>
        </w:rPr>
        <w:t xml:space="preserve"> e BBC Technologies hanno </w:t>
      </w:r>
      <w:r w:rsidR="00011A93" w:rsidRPr="00A512B3">
        <w:rPr>
          <w:rFonts w:cstheme="minorHAnsi"/>
          <w:lang w:val="it-IT"/>
        </w:rPr>
        <w:t xml:space="preserve">presentato </w:t>
      </w:r>
      <w:r w:rsidRPr="00A512B3">
        <w:rPr>
          <w:rFonts w:cstheme="minorHAnsi"/>
          <w:lang w:val="it-IT"/>
        </w:rPr>
        <w:t xml:space="preserve">le </w:t>
      </w:r>
      <w:r w:rsidR="00011A93" w:rsidRPr="00A512B3">
        <w:rPr>
          <w:rFonts w:cstheme="minorHAnsi"/>
          <w:lang w:val="it-IT"/>
        </w:rPr>
        <w:t xml:space="preserve">loro </w:t>
      </w:r>
      <w:r w:rsidRPr="00A512B3">
        <w:rPr>
          <w:rFonts w:cstheme="minorHAnsi"/>
          <w:lang w:val="it-IT"/>
        </w:rPr>
        <w:t xml:space="preserve">nuove tecnologie nello stand di TOMRA </w:t>
      </w:r>
      <w:proofErr w:type="spellStart"/>
      <w:r w:rsidRPr="00A512B3">
        <w:rPr>
          <w:rFonts w:cstheme="minorHAnsi"/>
          <w:lang w:val="it-IT"/>
        </w:rPr>
        <w:t>Food</w:t>
      </w:r>
      <w:proofErr w:type="spellEnd"/>
      <w:r w:rsidRPr="00A512B3">
        <w:rPr>
          <w:rFonts w:cstheme="minorHAnsi"/>
          <w:lang w:val="it-IT"/>
        </w:rPr>
        <w:t xml:space="preserve"> a </w:t>
      </w:r>
      <w:proofErr w:type="spellStart"/>
      <w:r w:rsidRPr="00A512B3">
        <w:rPr>
          <w:rFonts w:cstheme="minorHAnsi"/>
          <w:lang w:val="it-IT"/>
        </w:rPr>
        <w:t>Fruit</w:t>
      </w:r>
      <w:proofErr w:type="spellEnd"/>
      <w:r w:rsidRPr="00A512B3">
        <w:rPr>
          <w:rFonts w:cstheme="minorHAnsi"/>
          <w:lang w:val="it-IT"/>
        </w:rPr>
        <w:t xml:space="preserve"> Logistica </w:t>
      </w:r>
      <w:proofErr w:type="spellStart"/>
      <w:r w:rsidRPr="00A512B3">
        <w:rPr>
          <w:rFonts w:cstheme="minorHAnsi"/>
          <w:lang w:val="it-IT"/>
        </w:rPr>
        <w:t>Berlin</w:t>
      </w:r>
      <w:proofErr w:type="spellEnd"/>
      <w:r w:rsidRPr="00A512B3">
        <w:rPr>
          <w:rFonts w:cstheme="minorHAnsi"/>
          <w:lang w:val="it-IT"/>
        </w:rPr>
        <w:t xml:space="preserve"> (</w:t>
      </w:r>
      <w:proofErr w:type="spellStart"/>
      <w:r w:rsidRPr="00A512B3">
        <w:rPr>
          <w:rFonts w:cstheme="minorHAnsi"/>
          <w:lang w:val="it-IT"/>
        </w:rPr>
        <w:t>Berlin</w:t>
      </w:r>
      <w:proofErr w:type="spellEnd"/>
      <w:r w:rsidRPr="00A512B3">
        <w:rPr>
          <w:rFonts w:cstheme="minorHAnsi"/>
          <w:lang w:val="it-IT"/>
        </w:rPr>
        <w:t xml:space="preserve"> Messe, 5-7 feb</w:t>
      </w:r>
      <w:r w:rsidR="00336651" w:rsidRPr="00A512B3">
        <w:rPr>
          <w:rFonts w:cstheme="minorHAnsi"/>
          <w:lang w:val="it-IT"/>
        </w:rPr>
        <w:t xml:space="preserve">braio). L'evento, famoso per essere un’importante vetrina </w:t>
      </w:r>
      <w:r w:rsidR="00011A93" w:rsidRPr="00A512B3">
        <w:rPr>
          <w:rFonts w:cstheme="minorHAnsi"/>
          <w:lang w:val="it-IT"/>
        </w:rPr>
        <w:t>per nu</w:t>
      </w:r>
      <w:r w:rsidR="00336651" w:rsidRPr="00A512B3">
        <w:rPr>
          <w:rFonts w:cstheme="minorHAnsi"/>
          <w:lang w:val="it-IT"/>
        </w:rPr>
        <w:t>ove soluzioni e idee nel settore dei prodotti freschi</w:t>
      </w:r>
      <w:r w:rsidRPr="00A512B3">
        <w:rPr>
          <w:rFonts w:cstheme="minorHAnsi"/>
          <w:lang w:val="it-IT"/>
        </w:rPr>
        <w:t xml:space="preserve">, attira quasi 80.000 visitatori da più di 120 paesi.  </w:t>
      </w:r>
    </w:p>
    <w:p w14:paraId="041B9F94" w14:textId="6CA0C3FC" w:rsidR="00324AFF" w:rsidRPr="00A512B3" w:rsidRDefault="00324AFF" w:rsidP="00324AFF">
      <w:pPr>
        <w:rPr>
          <w:rFonts w:cstheme="minorHAnsi"/>
          <w:lang w:val="it-IT"/>
        </w:rPr>
      </w:pPr>
      <w:r w:rsidRPr="00A512B3">
        <w:rPr>
          <w:rFonts w:cstheme="minorHAnsi"/>
          <w:b/>
          <w:lang w:val="it-IT"/>
        </w:rPr>
        <w:t xml:space="preserve">TOMRA </w:t>
      </w:r>
      <w:proofErr w:type="spellStart"/>
      <w:proofErr w:type="gramStart"/>
      <w:r w:rsidRPr="00A512B3">
        <w:rPr>
          <w:rFonts w:cstheme="minorHAnsi"/>
          <w:b/>
          <w:lang w:val="it-IT"/>
        </w:rPr>
        <w:t>Food</w:t>
      </w:r>
      <w:proofErr w:type="spellEnd"/>
      <w:proofErr w:type="gramEnd"/>
      <w:r w:rsidRPr="00A512B3">
        <w:rPr>
          <w:rFonts w:cstheme="minorHAnsi"/>
          <w:lang w:val="it-IT"/>
        </w:rPr>
        <w:t xml:space="preserve"> - leader </w:t>
      </w:r>
      <w:r w:rsidR="00336651" w:rsidRPr="00A512B3">
        <w:rPr>
          <w:rFonts w:cstheme="minorHAnsi"/>
          <w:lang w:val="it-IT"/>
        </w:rPr>
        <w:t xml:space="preserve">mondiale </w:t>
      </w:r>
      <w:r w:rsidR="00E41A87" w:rsidRPr="00A512B3">
        <w:rPr>
          <w:rFonts w:cstheme="minorHAnsi"/>
          <w:lang w:val="it-IT"/>
        </w:rPr>
        <w:t>nella</w:t>
      </w:r>
      <w:r w:rsidRPr="00A512B3">
        <w:rPr>
          <w:rFonts w:cstheme="minorHAnsi"/>
          <w:lang w:val="it-IT"/>
        </w:rPr>
        <w:t xml:space="preserve"> selezione a sensori </w:t>
      </w:r>
      <w:r w:rsidR="00011A93" w:rsidRPr="00A512B3">
        <w:rPr>
          <w:rFonts w:cstheme="minorHAnsi"/>
          <w:lang w:val="it-IT"/>
        </w:rPr>
        <w:t>per l'industria alimentare – ha presentato</w:t>
      </w:r>
      <w:r w:rsidRPr="00A512B3">
        <w:rPr>
          <w:rFonts w:cstheme="minorHAnsi"/>
          <w:lang w:val="it-IT"/>
        </w:rPr>
        <w:t xml:space="preserve"> </w:t>
      </w:r>
      <w:r w:rsidR="00011A93" w:rsidRPr="00A512B3">
        <w:rPr>
          <w:rFonts w:cstheme="minorHAnsi"/>
          <w:lang w:val="it-IT"/>
        </w:rPr>
        <w:t xml:space="preserve">la </w:t>
      </w:r>
      <w:r w:rsidR="00977531" w:rsidRPr="00A512B3">
        <w:rPr>
          <w:rFonts w:cstheme="minorHAnsi"/>
          <w:lang w:val="it-IT"/>
        </w:rPr>
        <w:t>v</w:t>
      </w:r>
      <w:r w:rsidR="00011A93" w:rsidRPr="00A512B3">
        <w:rPr>
          <w:rFonts w:cstheme="minorHAnsi"/>
          <w:lang w:val="it-IT"/>
        </w:rPr>
        <w:t xml:space="preserve">ersione ottimizzata della selezionatrice </w:t>
      </w:r>
      <w:r w:rsidRPr="00A512B3">
        <w:rPr>
          <w:rFonts w:cstheme="minorHAnsi"/>
          <w:lang w:val="it-IT"/>
        </w:rPr>
        <w:t xml:space="preserve">TOMRA 5B. Adatta per patate, frutta e prodotti freschi tagliati, la TOMRA 5B </w:t>
      </w:r>
      <w:r w:rsidR="00011A93" w:rsidRPr="00A512B3">
        <w:rPr>
          <w:rFonts w:cstheme="minorHAnsi"/>
          <w:lang w:val="it-IT"/>
        </w:rPr>
        <w:t>presenta</w:t>
      </w:r>
      <w:r w:rsidRPr="00A512B3">
        <w:rPr>
          <w:rFonts w:cstheme="minorHAnsi"/>
          <w:lang w:val="it-IT"/>
        </w:rPr>
        <w:t xml:space="preserve"> nuove </w:t>
      </w:r>
      <w:r w:rsidR="00011A93" w:rsidRPr="00A512B3">
        <w:rPr>
          <w:rFonts w:cstheme="minorHAnsi"/>
          <w:lang w:val="it-IT"/>
        </w:rPr>
        <w:t>funzion</w:t>
      </w:r>
      <w:r w:rsidR="00E64D4C" w:rsidRPr="00A512B3">
        <w:rPr>
          <w:rFonts w:cstheme="minorHAnsi"/>
          <w:lang w:val="it-IT"/>
        </w:rPr>
        <w:t>alità</w:t>
      </w:r>
      <w:r w:rsidR="00011A93" w:rsidRPr="00A512B3">
        <w:rPr>
          <w:rFonts w:cstheme="minorHAnsi"/>
          <w:lang w:val="it-IT"/>
        </w:rPr>
        <w:t xml:space="preserve"> </w:t>
      </w:r>
      <w:r w:rsidRPr="00A512B3">
        <w:rPr>
          <w:rFonts w:cstheme="minorHAnsi"/>
          <w:lang w:val="it-IT"/>
        </w:rPr>
        <w:t xml:space="preserve">che offrono una precisione straordinaria, aumentando la resa e la redditività. </w:t>
      </w:r>
    </w:p>
    <w:p w14:paraId="32C5B5C7" w14:textId="00ACC61B" w:rsidR="00324AFF" w:rsidRPr="00A512B3" w:rsidRDefault="00324AFF" w:rsidP="00324AFF">
      <w:pPr>
        <w:rPr>
          <w:rFonts w:cstheme="minorHAnsi"/>
          <w:lang w:val="it-IT"/>
        </w:rPr>
      </w:pPr>
      <w:proofErr w:type="spellStart"/>
      <w:r w:rsidRPr="00A512B3">
        <w:rPr>
          <w:rFonts w:cstheme="minorHAnsi"/>
          <w:b/>
          <w:lang w:val="it-IT"/>
        </w:rPr>
        <w:t>Compac</w:t>
      </w:r>
      <w:proofErr w:type="spellEnd"/>
      <w:r w:rsidRPr="00A512B3">
        <w:rPr>
          <w:rFonts w:cstheme="minorHAnsi"/>
          <w:b/>
          <w:lang w:val="it-IT"/>
        </w:rPr>
        <w:t xml:space="preserve"> </w:t>
      </w:r>
      <w:r w:rsidRPr="00A512B3">
        <w:rPr>
          <w:rFonts w:cstheme="minorHAnsi"/>
          <w:lang w:val="it-IT"/>
        </w:rPr>
        <w:t xml:space="preserve">- fornitore leader nelle soluzioni post-raccolta per </w:t>
      </w:r>
      <w:r w:rsidR="00A64285">
        <w:rPr>
          <w:rFonts w:cstheme="minorHAnsi"/>
          <w:lang w:val="it-IT"/>
        </w:rPr>
        <w:t>il settore</w:t>
      </w:r>
      <w:r w:rsidRPr="00A512B3">
        <w:rPr>
          <w:rFonts w:cstheme="minorHAnsi"/>
          <w:lang w:val="it-IT"/>
        </w:rPr>
        <w:t xml:space="preserve"> dei prodotti freschi - ha presentato la sua piattaforma di selezione di nuova generazione. Costruita sulla base del Multi Lane </w:t>
      </w:r>
      <w:proofErr w:type="spellStart"/>
      <w:r w:rsidRPr="00A512B3">
        <w:rPr>
          <w:rFonts w:cstheme="minorHAnsi"/>
          <w:lang w:val="it-IT"/>
        </w:rPr>
        <w:t>Sorter</w:t>
      </w:r>
      <w:proofErr w:type="spellEnd"/>
      <w:r w:rsidR="00011A93" w:rsidRPr="00A512B3">
        <w:rPr>
          <w:rFonts w:cstheme="minorHAnsi"/>
          <w:lang w:val="it-IT"/>
        </w:rPr>
        <w:t>,</w:t>
      </w:r>
      <w:r w:rsidRPr="00A512B3">
        <w:rPr>
          <w:rFonts w:cstheme="minorHAnsi"/>
          <w:lang w:val="it-IT"/>
        </w:rPr>
        <w:t xml:space="preserve"> </w:t>
      </w:r>
      <w:r w:rsidR="00336651" w:rsidRPr="00A512B3">
        <w:rPr>
          <w:rFonts w:cstheme="minorHAnsi"/>
          <w:lang w:val="it-IT"/>
        </w:rPr>
        <w:t xml:space="preserve">prodotto </w:t>
      </w:r>
      <w:r w:rsidRPr="00A512B3">
        <w:rPr>
          <w:rFonts w:cstheme="minorHAnsi"/>
          <w:lang w:val="it-IT"/>
        </w:rPr>
        <w:t xml:space="preserve">leader di mercato di </w:t>
      </w:r>
      <w:proofErr w:type="spellStart"/>
      <w:r w:rsidRPr="00A512B3">
        <w:rPr>
          <w:rFonts w:cstheme="minorHAnsi"/>
          <w:lang w:val="it-IT"/>
        </w:rPr>
        <w:t>Compac</w:t>
      </w:r>
      <w:proofErr w:type="spellEnd"/>
      <w:r w:rsidRPr="00A512B3">
        <w:rPr>
          <w:rFonts w:cstheme="minorHAnsi"/>
          <w:lang w:val="it-IT"/>
        </w:rPr>
        <w:t xml:space="preserve">, la nuova piattaforma introduce una gamma di </w:t>
      </w:r>
      <w:r w:rsidR="00011A93" w:rsidRPr="00A512B3">
        <w:rPr>
          <w:rFonts w:cstheme="minorHAnsi"/>
          <w:lang w:val="it-IT"/>
        </w:rPr>
        <w:t>funzion</w:t>
      </w:r>
      <w:r w:rsidR="00E64D4C" w:rsidRPr="00A512B3">
        <w:rPr>
          <w:rFonts w:cstheme="minorHAnsi"/>
          <w:lang w:val="it-IT"/>
        </w:rPr>
        <w:t>alità</w:t>
      </w:r>
      <w:r w:rsidRPr="00A512B3">
        <w:rPr>
          <w:rFonts w:cstheme="minorHAnsi"/>
          <w:lang w:val="it-IT"/>
        </w:rPr>
        <w:t xml:space="preserve"> uniche per una maggiore igiene e sicurezza alimentare, </w:t>
      </w:r>
      <w:r w:rsidR="00336651" w:rsidRPr="00A512B3">
        <w:rPr>
          <w:rFonts w:cstheme="minorHAnsi"/>
          <w:lang w:val="it-IT"/>
        </w:rPr>
        <w:t>delicatezza nella movimentazione</w:t>
      </w:r>
      <w:r w:rsidR="00011A93" w:rsidRPr="00A512B3">
        <w:rPr>
          <w:rFonts w:cstheme="minorHAnsi"/>
          <w:lang w:val="it-IT"/>
        </w:rPr>
        <w:t xml:space="preserve"> e </w:t>
      </w:r>
      <w:r w:rsidRPr="00A512B3">
        <w:rPr>
          <w:rFonts w:cstheme="minorHAnsi"/>
          <w:lang w:val="it-IT"/>
        </w:rPr>
        <w:t>prestazioni</w:t>
      </w:r>
      <w:r w:rsidR="00011A93" w:rsidRPr="00A512B3">
        <w:rPr>
          <w:rFonts w:cstheme="minorHAnsi"/>
          <w:lang w:val="it-IT"/>
        </w:rPr>
        <w:t xml:space="preserve"> eccellenti</w:t>
      </w:r>
      <w:r w:rsidRPr="00A512B3">
        <w:rPr>
          <w:rFonts w:cstheme="minorHAnsi"/>
          <w:lang w:val="it-IT"/>
        </w:rPr>
        <w:t xml:space="preserve">. </w:t>
      </w:r>
      <w:proofErr w:type="spellStart"/>
      <w:r w:rsidRPr="00A512B3">
        <w:rPr>
          <w:rFonts w:cstheme="minorHAnsi"/>
          <w:lang w:val="it-IT"/>
        </w:rPr>
        <w:t>Compac</w:t>
      </w:r>
      <w:proofErr w:type="spellEnd"/>
      <w:r w:rsidRPr="00A512B3">
        <w:rPr>
          <w:rFonts w:cstheme="minorHAnsi"/>
          <w:lang w:val="it-IT"/>
        </w:rPr>
        <w:t xml:space="preserve"> ha anche </w:t>
      </w:r>
      <w:r w:rsidR="00011A93" w:rsidRPr="00A512B3">
        <w:rPr>
          <w:rFonts w:cstheme="minorHAnsi"/>
          <w:lang w:val="it-IT"/>
        </w:rPr>
        <w:t>esposto in fiera</w:t>
      </w:r>
      <w:r w:rsidRPr="00A512B3">
        <w:rPr>
          <w:rFonts w:cstheme="minorHAnsi"/>
          <w:lang w:val="it-IT"/>
        </w:rPr>
        <w:t xml:space="preserve"> il suo modulo </w:t>
      </w:r>
      <w:proofErr w:type="gramStart"/>
      <w:r w:rsidRPr="00A512B3">
        <w:rPr>
          <w:rFonts w:cstheme="minorHAnsi"/>
          <w:lang w:val="it-IT"/>
        </w:rPr>
        <w:t xml:space="preserve">di </w:t>
      </w:r>
      <w:proofErr w:type="gramEnd"/>
      <w:r w:rsidRPr="00A512B3">
        <w:rPr>
          <w:rFonts w:cstheme="minorHAnsi"/>
          <w:lang w:val="it-IT"/>
        </w:rPr>
        <w:t xml:space="preserve">ispezione </w:t>
      </w:r>
      <w:proofErr w:type="spellStart"/>
      <w:r w:rsidRPr="00A512B3">
        <w:rPr>
          <w:rFonts w:cstheme="minorHAnsi"/>
          <w:lang w:val="it-IT"/>
        </w:rPr>
        <w:t>UltraView</w:t>
      </w:r>
      <w:proofErr w:type="spellEnd"/>
      <w:r w:rsidRPr="00A512B3">
        <w:rPr>
          <w:rFonts w:cstheme="minorHAnsi"/>
          <w:lang w:val="it-IT"/>
        </w:rPr>
        <w:t xml:space="preserve">, di recente introduzione, che migliora significativamente </w:t>
      </w:r>
      <w:r w:rsidR="00A64285">
        <w:rPr>
          <w:rFonts w:cstheme="minorHAnsi"/>
          <w:lang w:val="it-IT"/>
        </w:rPr>
        <w:t>la rilevazione</w:t>
      </w:r>
      <w:r w:rsidRPr="00A512B3">
        <w:rPr>
          <w:rFonts w:cstheme="minorHAnsi"/>
          <w:lang w:val="it-IT"/>
        </w:rPr>
        <w:t xml:space="preserve"> di difetti difficili situati </w:t>
      </w:r>
      <w:r w:rsidR="00A64285">
        <w:rPr>
          <w:rFonts w:cstheme="minorHAnsi"/>
          <w:lang w:val="it-IT"/>
        </w:rPr>
        <w:t>a livello dell’inserzione del gambo</w:t>
      </w:r>
      <w:r w:rsidRPr="00A512B3">
        <w:rPr>
          <w:rFonts w:cstheme="minorHAnsi"/>
          <w:lang w:val="it-IT"/>
        </w:rPr>
        <w:t xml:space="preserve"> </w:t>
      </w:r>
      <w:r w:rsidR="00A64285">
        <w:rPr>
          <w:rFonts w:cstheme="minorHAnsi"/>
          <w:lang w:val="it-IT"/>
        </w:rPr>
        <w:t>o all’apice</w:t>
      </w:r>
      <w:r w:rsidRPr="00A512B3">
        <w:rPr>
          <w:rFonts w:cstheme="minorHAnsi"/>
          <w:lang w:val="it-IT"/>
        </w:rPr>
        <w:t xml:space="preserve"> dei frutti. </w:t>
      </w:r>
      <w:proofErr w:type="spellStart"/>
      <w:r w:rsidRPr="00A512B3">
        <w:rPr>
          <w:rFonts w:cstheme="minorHAnsi"/>
          <w:lang w:val="it-IT"/>
        </w:rPr>
        <w:t>UltraView</w:t>
      </w:r>
      <w:proofErr w:type="spellEnd"/>
      <w:r w:rsidRPr="00A512B3">
        <w:rPr>
          <w:rFonts w:cstheme="minorHAnsi"/>
          <w:lang w:val="it-IT"/>
        </w:rPr>
        <w:t xml:space="preserve"> </w:t>
      </w:r>
      <w:r w:rsidR="00011A93" w:rsidRPr="00A512B3">
        <w:rPr>
          <w:rFonts w:cstheme="minorHAnsi"/>
          <w:lang w:val="it-IT"/>
        </w:rPr>
        <w:t xml:space="preserve">aumenta ulteriormente </w:t>
      </w:r>
      <w:r w:rsidRPr="00A512B3">
        <w:rPr>
          <w:rFonts w:cstheme="minorHAnsi"/>
          <w:lang w:val="it-IT"/>
        </w:rPr>
        <w:t xml:space="preserve">la potenza della piattaforma </w:t>
      </w:r>
      <w:proofErr w:type="spellStart"/>
      <w:r w:rsidRPr="00A512B3">
        <w:rPr>
          <w:rFonts w:cstheme="minorHAnsi"/>
          <w:lang w:val="it-IT"/>
        </w:rPr>
        <w:t>Spectrim</w:t>
      </w:r>
      <w:proofErr w:type="spellEnd"/>
      <w:r w:rsidR="00676AF9">
        <w:rPr>
          <w:rFonts w:cstheme="minorHAnsi"/>
          <w:lang w:val="it-IT"/>
        </w:rPr>
        <w:t>, m</w:t>
      </w:r>
      <w:r w:rsidRPr="00A512B3">
        <w:rPr>
          <w:rFonts w:cstheme="minorHAnsi"/>
          <w:lang w:val="it-IT"/>
        </w:rPr>
        <w:t xml:space="preserve">igliora la precisione </w:t>
      </w:r>
      <w:r w:rsidR="00A512B3">
        <w:rPr>
          <w:rFonts w:cstheme="minorHAnsi"/>
          <w:lang w:val="it-IT"/>
        </w:rPr>
        <w:t>del confezionamento</w:t>
      </w:r>
      <w:r w:rsidR="00A64285">
        <w:rPr>
          <w:rFonts w:cstheme="minorHAnsi"/>
          <w:lang w:val="it-IT"/>
        </w:rPr>
        <w:t xml:space="preserve"> finale</w:t>
      </w:r>
      <w:r w:rsidRPr="00A512B3">
        <w:rPr>
          <w:rFonts w:cstheme="minorHAnsi"/>
          <w:lang w:val="it-IT"/>
        </w:rPr>
        <w:t xml:space="preserve"> e </w:t>
      </w:r>
      <w:r w:rsidR="00A64285">
        <w:rPr>
          <w:rFonts w:cstheme="minorHAnsi"/>
          <w:lang w:val="it-IT"/>
        </w:rPr>
        <w:t xml:space="preserve">permette di </w:t>
      </w:r>
      <w:r w:rsidRPr="00A512B3">
        <w:rPr>
          <w:rFonts w:cstheme="minorHAnsi"/>
          <w:lang w:val="it-IT"/>
        </w:rPr>
        <w:t>compie</w:t>
      </w:r>
      <w:r w:rsidR="00A64285">
        <w:rPr>
          <w:rFonts w:cstheme="minorHAnsi"/>
          <w:lang w:val="it-IT"/>
        </w:rPr>
        <w:t>re</w:t>
      </w:r>
      <w:r w:rsidRPr="00A512B3">
        <w:rPr>
          <w:rFonts w:cstheme="minorHAnsi"/>
          <w:lang w:val="it-IT"/>
        </w:rPr>
        <w:t xml:space="preserve"> un altro passo in direzione di una linea di </w:t>
      </w:r>
      <w:proofErr w:type="gramStart"/>
      <w:r w:rsidRPr="00A512B3">
        <w:rPr>
          <w:rFonts w:cstheme="minorHAnsi"/>
          <w:lang w:val="it-IT"/>
        </w:rPr>
        <w:t>confezionamento</w:t>
      </w:r>
      <w:proofErr w:type="gramEnd"/>
      <w:r w:rsidRPr="00A512B3">
        <w:rPr>
          <w:rFonts w:cstheme="minorHAnsi"/>
          <w:lang w:val="it-IT"/>
        </w:rPr>
        <w:t xml:space="preserve"> </w:t>
      </w:r>
      <w:proofErr w:type="gramStart"/>
      <w:r w:rsidRPr="00A512B3">
        <w:rPr>
          <w:rFonts w:cstheme="minorHAnsi"/>
          <w:lang w:val="it-IT"/>
        </w:rPr>
        <w:t>completamente</w:t>
      </w:r>
      <w:proofErr w:type="gramEnd"/>
      <w:r w:rsidRPr="00A512B3">
        <w:rPr>
          <w:rFonts w:cstheme="minorHAnsi"/>
          <w:lang w:val="it-IT"/>
        </w:rPr>
        <w:t xml:space="preserve"> automatizzata.</w:t>
      </w:r>
    </w:p>
    <w:p w14:paraId="65DB51EE" w14:textId="59EB7499" w:rsidR="00324AFF" w:rsidRPr="00A512B3" w:rsidRDefault="00324AFF" w:rsidP="00324AFF">
      <w:pPr>
        <w:rPr>
          <w:rFonts w:cstheme="minorHAnsi"/>
          <w:lang w:val="it-IT"/>
        </w:rPr>
      </w:pPr>
      <w:r w:rsidRPr="00A512B3">
        <w:rPr>
          <w:rFonts w:cstheme="minorHAnsi"/>
          <w:b/>
          <w:lang w:val="it-IT"/>
        </w:rPr>
        <w:t>BBC Technologies</w:t>
      </w:r>
      <w:r w:rsidRPr="00A512B3">
        <w:rPr>
          <w:rFonts w:cstheme="minorHAnsi"/>
          <w:lang w:val="it-IT"/>
        </w:rPr>
        <w:t xml:space="preserve"> - leader mondiale nelle soluzioni complete chiavi in mano per la selezione, l'ottimizzazione e il confezionamento di piccoli frutti - ha </w:t>
      </w:r>
      <w:r w:rsidR="00011A93" w:rsidRPr="00A512B3">
        <w:rPr>
          <w:rFonts w:cstheme="minorHAnsi"/>
          <w:lang w:val="it-IT"/>
        </w:rPr>
        <w:t xml:space="preserve">presentato </w:t>
      </w:r>
      <w:r w:rsidRPr="00A512B3">
        <w:rPr>
          <w:rFonts w:cstheme="minorHAnsi"/>
          <w:lang w:val="it-IT"/>
        </w:rPr>
        <w:t xml:space="preserve">il nuovo sistema CURO8 </w:t>
      </w:r>
      <w:r w:rsidR="00A512B3">
        <w:rPr>
          <w:rFonts w:cstheme="minorHAnsi"/>
          <w:lang w:val="it-IT"/>
        </w:rPr>
        <w:t>“</w:t>
      </w:r>
      <w:proofErr w:type="spellStart"/>
      <w:proofErr w:type="gramStart"/>
      <w:r w:rsidRPr="00A512B3">
        <w:rPr>
          <w:rFonts w:cstheme="minorHAnsi"/>
          <w:i/>
          <w:lang w:val="it-IT"/>
        </w:rPr>
        <w:t>fill</w:t>
      </w:r>
      <w:proofErr w:type="spellEnd"/>
      <w:r w:rsidRPr="00A512B3">
        <w:rPr>
          <w:rFonts w:cstheme="minorHAnsi"/>
          <w:i/>
          <w:lang w:val="it-IT"/>
        </w:rPr>
        <w:t>-by-</w:t>
      </w:r>
      <w:proofErr w:type="spellStart"/>
      <w:r w:rsidRPr="00A512B3">
        <w:rPr>
          <w:rFonts w:cstheme="minorHAnsi"/>
          <w:i/>
          <w:lang w:val="it-IT"/>
        </w:rPr>
        <w:t>weight</w:t>
      </w:r>
      <w:proofErr w:type="spellEnd"/>
      <w:proofErr w:type="gramEnd"/>
      <w:r w:rsidR="00A512B3">
        <w:rPr>
          <w:rFonts w:cstheme="minorHAnsi"/>
          <w:i/>
          <w:lang w:val="it-IT"/>
        </w:rPr>
        <w:t>”</w:t>
      </w:r>
      <w:r w:rsidRPr="00A512B3">
        <w:rPr>
          <w:rFonts w:cstheme="minorHAnsi"/>
          <w:lang w:val="it-IT"/>
        </w:rPr>
        <w:t xml:space="preserve">, progettato per ciliegie, mirtilli e </w:t>
      </w:r>
      <w:r w:rsidR="00011A93" w:rsidRPr="00A512B3">
        <w:rPr>
          <w:rFonts w:cstheme="minorHAnsi"/>
          <w:lang w:val="it-IT"/>
        </w:rPr>
        <w:t>p</w:t>
      </w:r>
      <w:r w:rsidRPr="00A512B3">
        <w:rPr>
          <w:rFonts w:cstheme="minorHAnsi"/>
          <w:lang w:val="it-IT"/>
        </w:rPr>
        <w:t>omodori</w:t>
      </w:r>
      <w:r w:rsidR="00011A93" w:rsidRPr="00A512B3">
        <w:rPr>
          <w:rFonts w:cstheme="minorHAnsi"/>
          <w:lang w:val="it-IT"/>
        </w:rPr>
        <w:t>ni</w:t>
      </w:r>
      <w:r w:rsidRPr="00A512B3">
        <w:rPr>
          <w:rFonts w:cstheme="minorHAnsi"/>
          <w:lang w:val="it-IT"/>
        </w:rPr>
        <w:t xml:space="preserve">. BBC Technologies ha anche esposto il suo software </w:t>
      </w:r>
      <w:proofErr w:type="gramStart"/>
      <w:r w:rsidRPr="00A512B3">
        <w:rPr>
          <w:rFonts w:cstheme="minorHAnsi"/>
          <w:lang w:val="it-IT"/>
        </w:rPr>
        <w:t xml:space="preserve">di </w:t>
      </w:r>
      <w:proofErr w:type="gramEnd"/>
      <w:r w:rsidRPr="00A512B3">
        <w:rPr>
          <w:rFonts w:cstheme="minorHAnsi"/>
          <w:lang w:val="it-IT"/>
        </w:rPr>
        <w:t xml:space="preserve">intelligenza artificiale </w:t>
      </w:r>
      <w:proofErr w:type="spellStart"/>
      <w:r w:rsidRPr="00A512B3">
        <w:rPr>
          <w:rFonts w:cstheme="minorHAnsi"/>
          <w:lang w:val="it-IT"/>
        </w:rPr>
        <w:t>LUCAi</w:t>
      </w:r>
      <w:proofErr w:type="spellEnd"/>
      <w:r w:rsidRPr="00A512B3">
        <w:rPr>
          <w:rFonts w:cstheme="minorHAnsi"/>
          <w:lang w:val="it-IT"/>
        </w:rPr>
        <w:t xml:space="preserve">™, </w:t>
      </w:r>
      <w:r w:rsidR="00E41A87" w:rsidRPr="00A512B3">
        <w:rPr>
          <w:rFonts w:cstheme="minorHAnsi"/>
          <w:lang w:val="it-IT"/>
        </w:rPr>
        <w:t>da poco sul mercato</w:t>
      </w:r>
      <w:r w:rsidRPr="00A512B3">
        <w:rPr>
          <w:rFonts w:cstheme="minorHAnsi"/>
          <w:lang w:val="it-IT"/>
        </w:rPr>
        <w:t xml:space="preserve">, per </w:t>
      </w:r>
      <w:r w:rsidR="00E41A87" w:rsidRPr="00A512B3">
        <w:rPr>
          <w:rFonts w:cstheme="minorHAnsi"/>
          <w:lang w:val="it-IT"/>
        </w:rPr>
        <w:t xml:space="preserve">la selezione </w:t>
      </w:r>
      <w:r w:rsidRPr="00A512B3">
        <w:rPr>
          <w:rFonts w:cstheme="minorHAnsi"/>
          <w:lang w:val="it-IT"/>
        </w:rPr>
        <w:t xml:space="preserve">dei mirtilli.  </w:t>
      </w:r>
    </w:p>
    <w:p w14:paraId="29E311F8" w14:textId="6455B74D" w:rsidR="00324AFF" w:rsidRPr="00A512B3" w:rsidRDefault="00324AFF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t xml:space="preserve">Michel </w:t>
      </w:r>
      <w:proofErr w:type="spellStart"/>
      <w:r w:rsidRPr="00A512B3">
        <w:rPr>
          <w:rFonts w:cstheme="minorHAnsi"/>
          <w:lang w:val="it-IT"/>
        </w:rPr>
        <w:t>Picandet</w:t>
      </w:r>
      <w:proofErr w:type="spellEnd"/>
      <w:r w:rsidRPr="00A512B3">
        <w:rPr>
          <w:rFonts w:cstheme="minorHAnsi"/>
          <w:lang w:val="it-IT"/>
        </w:rPr>
        <w:t xml:space="preserve">, responsabile di TOMRA </w:t>
      </w:r>
      <w:proofErr w:type="spellStart"/>
      <w:proofErr w:type="gramStart"/>
      <w:r w:rsidRPr="00A512B3">
        <w:rPr>
          <w:rFonts w:cstheme="minorHAnsi"/>
          <w:lang w:val="it-IT"/>
        </w:rPr>
        <w:t>Food</w:t>
      </w:r>
      <w:proofErr w:type="spellEnd"/>
      <w:proofErr w:type="gramEnd"/>
      <w:r w:rsidRPr="00A512B3">
        <w:rPr>
          <w:rFonts w:cstheme="minorHAnsi"/>
          <w:lang w:val="it-IT"/>
        </w:rPr>
        <w:t xml:space="preserve">, ha commentato: "La selezionatrice TOMRA 5B, la piattaforma di selezione di nuova generazione e il sistema di riempimento CURO8 aiuteranno i produttori di alimenti e le aziende </w:t>
      </w:r>
      <w:r w:rsidR="00E41A87" w:rsidRPr="00A512B3">
        <w:rPr>
          <w:rFonts w:cstheme="minorHAnsi"/>
          <w:lang w:val="it-IT"/>
        </w:rPr>
        <w:t>di confezionamento a migliorare</w:t>
      </w:r>
      <w:r w:rsidRPr="00A512B3">
        <w:rPr>
          <w:rFonts w:cstheme="minorHAnsi"/>
          <w:lang w:val="it-IT"/>
        </w:rPr>
        <w:t xml:space="preserve"> efficienza e redditività, garantendo al tempo stesso i più alti standard di qualità e sicurezza alimentare. Si tratta di nuove importanti integrazioni alla linea di prodotti TOMRA </w:t>
      </w:r>
      <w:proofErr w:type="spellStart"/>
      <w:proofErr w:type="gramStart"/>
      <w:r w:rsidRPr="00A512B3">
        <w:rPr>
          <w:rFonts w:cstheme="minorHAnsi"/>
          <w:lang w:val="it-IT"/>
        </w:rPr>
        <w:t>Food</w:t>
      </w:r>
      <w:proofErr w:type="spellEnd"/>
      <w:proofErr w:type="gramEnd"/>
      <w:r w:rsidRPr="00A512B3">
        <w:rPr>
          <w:rFonts w:cstheme="minorHAnsi"/>
          <w:lang w:val="it-IT"/>
        </w:rPr>
        <w:t xml:space="preserve">, che offre </w:t>
      </w:r>
      <w:r w:rsidR="00E41A87" w:rsidRPr="00A512B3">
        <w:rPr>
          <w:rFonts w:cstheme="minorHAnsi"/>
          <w:lang w:val="it-IT"/>
        </w:rPr>
        <w:t>un’ampia gamma di selezionatrici e classificatrici</w:t>
      </w:r>
      <w:r w:rsidRPr="00A512B3">
        <w:rPr>
          <w:rFonts w:cstheme="minorHAnsi"/>
          <w:lang w:val="it-IT"/>
        </w:rPr>
        <w:t>".</w:t>
      </w:r>
    </w:p>
    <w:p w14:paraId="07353043" w14:textId="7C495F21" w:rsidR="00324AFF" w:rsidRPr="00A512B3" w:rsidRDefault="00C15DE1" w:rsidP="00324AFF">
      <w:pPr>
        <w:rPr>
          <w:rFonts w:cstheme="minorHAnsi"/>
          <w:b/>
          <w:lang w:val="it-IT"/>
        </w:rPr>
      </w:pPr>
      <w:r w:rsidRPr="00A512B3">
        <w:rPr>
          <w:rFonts w:cstheme="minorHAnsi"/>
          <w:b/>
          <w:lang w:val="it-IT"/>
        </w:rPr>
        <w:t xml:space="preserve">La </w:t>
      </w:r>
      <w:r w:rsidR="00676AF9">
        <w:rPr>
          <w:rFonts w:cstheme="minorHAnsi"/>
          <w:b/>
          <w:lang w:val="it-IT"/>
        </w:rPr>
        <w:t xml:space="preserve">nuova </w:t>
      </w:r>
      <w:r w:rsidR="00011A93" w:rsidRPr="00A512B3">
        <w:rPr>
          <w:rFonts w:cstheme="minorHAnsi"/>
          <w:b/>
          <w:lang w:val="it-IT"/>
        </w:rPr>
        <w:t>selezionatrice</w:t>
      </w:r>
      <w:r w:rsidR="00324AFF" w:rsidRPr="00A512B3">
        <w:rPr>
          <w:rFonts w:cstheme="minorHAnsi"/>
          <w:b/>
          <w:lang w:val="it-IT"/>
        </w:rPr>
        <w:t xml:space="preserve"> TOMRA 5B: impostazioni flessibili per rendimenti</w:t>
      </w:r>
      <w:r w:rsidR="00011A93" w:rsidRPr="00A512B3">
        <w:rPr>
          <w:rFonts w:cstheme="minorHAnsi"/>
          <w:b/>
          <w:lang w:val="it-IT"/>
        </w:rPr>
        <w:t xml:space="preserve"> più elevati</w:t>
      </w:r>
    </w:p>
    <w:p w14:paraId="1E8933AA" w14:textId="2E2C74AE" w:rsidR="00324AFF" w:rsidRPr="00A512B3" w:rsidRDefault="00011A93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t xml:space="preserve">L’ultimissima versione ottimizzata della </w:t>
      </w:r>
      <w:r w:rsidR="00324AFF" w:rsidRPr="00A512B3">
        <w:rPr>
          <w:rFonts w:cstheme="minorHAnsi"/>
          <w:lang w:val="it-IT"/>
        </w:rPr>
        <w:t>sel</w:t>
      </w:r>
      <w:r w:rsidRPr="00A512B3">
        <w:rPr>
          <w:rFonts w:cstheme="minorHAnsi"/>
          <w:lang w:val="it-IT"/>
        </w:rPr>
        <w:t>ezionatrice</w:t>
      </w:r>
      <w:r w:rsidR="00C15DE1" w:rsidRPr="00A512B3">
        <w:rPr>
          <w:rFonts w:cstheme="minorHAnsi"/>
          <w:lang w:val="it-IT"/>
        </w:rPr>
        <w:t xml:space="preserve"> a nastro</w:t>
      </w:r>
      <w:r w:rsidRPr="00A512B3">
        <w:rPr>
          <w:rFonts w:cstheme="minorHAnsi"/>
          <w:lang w:val="it-IT"/>
        </w:rPr>
        <w:t xml:space="preserve"> TOMRA 5B </w:t>
      </w:r>
      <w:r w:rsidR="00324AFF" w:rsidRPr="00A512B3">
        <w:rPr>
          <w:rFonts w:cstheme="minorHAnsi"/>
          <w:lang w:val="it-IT"/>
        </w:rPr>
        <w:t xml:space="preserve">è stata progettata per rimuovere anche i più piccoli </w:t>
      </w:r>
      <w:r w:rsidR="00977531" w:rsidRPr="00A512B3">
        <w:rPr>
          <w:rFonts w:cstheme="minorHAnsi"/>
          <w:lang w:val="it-IT"/>
        </w:rPr>
        <w:t>corpi</w:t>
      </w:r>
      <w:r w:rsidR="00324AFF" w:rsidRPr="00A512B3">
        <w:rPr>
          <w:rFonts w:cstheme="minorHAnsi"/>
          <w:lang w:val="it-IT"/>
        </w:rPr>
        <w:t xml:space="preserve"> estranei dalle linee di frutta o </w:t>
      </w:r>
      <w:r w:rsidRPr="00A512B3">
        <w:rPr>
          <w:rFonts w:cstheme="minorHAnsi"/>
          <w:lang w:val="it-IT"/>
        </w:rPr>
        <w:t>verdure. Questo consente di</w:t>
      </w:r>
      <w:proofErr w:type="gramStart"/>
      <w:r w:rsidRPr="00A512B3">
        <w:rPr>
          <w:rFonts w:cstheme="minorHAnsi"/>
          <w:lang w:val="it-IT"/>
        </w:rPr>
        <w:t xml:space="preserve"> </w:t>
      </w:r>
      <w:r w:rsidR="00324AFF" w:rsidRPr="00A512B3">
        <w:rPr>
          <w:rFonts w:cstheme="minorHAnsi"/>
          <w:lang w:val="it-IT"/>
        </w:rPr>
        <w:t xml:space="preserve"> </w:t>
      </w:r>
      <w:proofErr w:type="gramEnd"/>
      <w:r w:rsidR="00324AFF" w:rsidRPr="00A512B3">
        <w:rPr>
          <w:rFonts w:cstheme="minorHAnsi"/>
          <w:lang w:val="it-IT"/>
        </w:rPr>
        <w:t>garant</w:t>
      </w:r>
      <w:r w:rsidRPr="00A512B3">
        <w:rPr>
          <w:rFonts w:cstheme="minorHAnsi"/>
          <w:lang w:val="it-IT"/>
        </w:rPr>
        <w:t>ire</w:t>
      </w:r>
      <w:r w:rsidR="00324AFF" w:rsidRPr="00A512B3">
        <w:rPr>
          <w:rFonts w:cstheme="minorHAnsi"/>
          <w:lang w:val="it-IT"/>
        </w:rPr>
        <w:t xml:space="preserve"> la </w:t>
      </w:r>
      <w:r w:rsidR="00E41A87" w:rsidRPr="00A512B3">
        <w:rPr>
          <w:rFonts w:cstheme="minorHAnsi"/>
          <w:lang w:val="it-IT"/>
        </w:rPr>
        <w:t xml:space="preserve">massima </w:t>
      </w:r>
      <w:r w:rsidR="00324AFF" w:rsidRPr="00A512B3">
        <w:rPr>
          <w:rFonts w:cstheme="minorHAnsi"/>
          <w:lang w:val="it-IT"/>
        </w:rPr>
        <w:t>sicurezza alimentare</w:t>
      </w:r>
      <w:r w:rsidRPr="00A512B3">
        <w:rPr>
          <w:rFonts w:cstheme="minorHAnsi"/>
          <w:lang w:val="it-IT"/>
        </w:rPr>
        <w:t xml:space="preserve"> e permette</w:t>
      </w:r>
      <w:r w:rsidR="00324AFF" w:rsidRPr="00A512B3">
        <w:rPr>
          <w:rFonts w:cstheme="minorHAnsi"/>
          <w:lang w:val="it-IT"/>
        </w:rPr>
        <w:t xml:space="preserve"> all'operatore di adattare facilmente i criteri di selezione alla qualità alimentare richiesta, eliminando l'inutile </w:t>
      </w:r>
      <w:r w:rsidR="00977531" w:rsidRPr="00A512B3">
        <w:rPr>
          <w:rFonts w:cstheme="minorHAnsi"/>
          <w:lang w:val="it-IT"/>
        </w:rPr>
        <w:t>spreco</w:t>
      </w:r>
      <w:r w:rsidR="00324AFF" w:rsidRPr="00A512B3">
        <w:rPr>
          <w:rFonts w:cstheme="minorHAnsi"/>
          <w:lang w:val="it-IT"/>
        </w:rPr>
        <w:t xml:space="preserve"> di prodotti utilizzabili. Grazie all'introduzione di nuove </w:t>
      </w:r>
      <w:r w:rsidRPr="00A512B3">
        <w:rPr>
          <w:rFonts w:cstheme="minorHAnsi"/>
          <w:lang w:val="it-IT"/>
        </w:rPr>
        <w:t>funzion</w:t>
      </w:r>
      <w:r w:rsidR="00E64D4C" w:rsidRPr="00A512B3">
        <w:rPr>
          <w:rFonts w:cstheme="minorHAnsi"/>
          <w:lang w:val="it-IT"/>
        </w:rPr>
        <w:t>al</w:t>
      </w:r>
      <w:r w:rsidRPr="00A512B3">
        <w:rPr>
          <w:rFonts w:cstheme="minorHAnsi"/>
          <w:lang w:val="it-IT"/>
        </w:rPr>
        <w:t>i</w:t>
      </w:r>
      <w:r w:rsidR="00E64D4C" w:rsidRPr="00A512B3">
        <w:rPr>
          <w:rFonts w:cstheme="minorHAnsi"/>
          <w:lang w:val="it-IT"/>
        </w:rPr>
        <w:t>tà</w:t>
      </w:r>
      <w:r w:rsidR="00CA7CC8" w:rsidRPr="00A512B3">
        <w:rPr>
          <w:rFonts w:cstheme="minorHAnsi"/>
          <w:lang w:val="it-IT"/>
        </w:rPr>
        <w:t xml:space="preserve"> che conferiscono una</w:t>
      </w:r>
      <w:r w:rsidR="00324AFF" w:rsidRPr="00A512B3">
        <w:rPr>
          <w:rFonts w:cstheme="minorHAnsi"/>
          <w:lang w:val="it-IT"/>
        </w:rPr>
        <w:t xml:space="preserve"> precisione di </w:t>
      </w:r>
      <w:r w:rsidR="00977531" w:rsidRPr="00A512B3">
        <w:rPr>
          <w:rFonts w:cstheme="minorHAnsi"/>
          <w:lang w:val="it-IT"/>
        </w:rPr>
        <w:t xml:space="preserve">selezione </w:t>
      </w:r>
      <w:r w:rsidR="00324AFF" w:rsidRPr="00A512B3">
        <w:rPr>
          <w:rFonts w:cstheme="minorHAnsi"/>
          <w:lang w:val="it-IT"/>
        </w:rPr>
        <w:t xml:space="preserve">senza precedenti, la TOMRA 5B migliora </w:t>
      </w:r>
      <w:r w:rsidR="00E41A87" w:rsidRPr="00A512B3">
        <w:rPr>
          <w:rFonts w:cstheme="minorHAnsi"/>
          <w:lang w:val="it-IT"/>
        </w:rPr>
        <w:t xml:space="preserve">ulteriormente </w:t>
      </w:r>
      <w:r w:rsidR="00324AFF" w:rsidRPr="00A512B3">
        <w:rPr>
          <w:rFonts w:cstheme="minorHAnsi"/>
          <w:lang w:val="it-IT"/>
        </w:rPr>
        <w:t xml:space="preserve">la resa e la redditività. </w:t>
      </w:r>
    </w:p>
    <w:p w14:paraId="108FB283" w14:textId="7681F40C" w:rsidR="00324AFF" w:rsidRPr="00A512B3" w:rsidRDefault="00324AFF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t>La TOMRA 5B offre quattro</w:t>
      </w:r>
      <w:r w:rsidR="00C15DE1" w:rsidRPr="00A512B3">
        <w:rPr>
          <w:rFonts w:cstheme="minorHAnsi"/>
          <w:lang w:val="it-IT"/>
        </w:rPr>
        <w:t xml:space="preserve"> diverse</w:t>
      </w:r>
      <w:r w:rsidRPr="00A512B3">
        <w:rPr>
          <w:rFonts w:cstheme="minorHAnsi"/>
          <w:lang w:val="it-IT"/>
        </w:rPr>
        <w:t xml:space="preserve"> larghezze, da 800 cm a 2000 cm, e funziona </w:t>
      </w:r>
      <w:r w:rsidR="00676AF9">
        <w:rPr>
          <w:rFonts w:cstheme="minorHAnsi"/>
          <w:lang w:val="it-IT"/>
        </w:rPr>
        <w:t>con</w:t>
      </w:r>
      <w:r w:rsidRPr="00A512B3">
        <w:rPr>
          <w:rFonts w:cstheme="minorHAnsi"/>
          <w:lang w:val="it-IT"/>
        </w:rPr>
        <w:t xml:space="preserve"> velocità del nastro da due a cinque metri </w:t>
      </w:r>
      <w:proofErr w:type="gramStart"/>
      <w:r w:rsidRPr="00A512B3">
        <w:rPr>
          <w:rFonts w:cstheme="minorHAnsi"/>
          <w:lang w:val="it-IT"/>
        </w:rPr>
        <w:t>al</w:t>
      </w:r>
      <w:proofErr w:type="gramEnd"/>
      <w:r w:rsidRPr="00A512B3">
        <w:rPr>
          <w:rFonts w:cstheme="minorHAnsi"/>
          <w:lang w:val="it-IT"/>
        </w:rPr>
        <w:t xml:space="preserve"> secondo. Man mano che il prodotto si muove lungo il nastro, il materiale estraneo e le imperfezioni </w:t>
      </w:r>
      <w:proofErr w:type="gramStart"/>
      <w:r w:rsidR="00011A93" w:rsidRPr="00A512B3">
        <w:rPr>
          <w:rFonts w:cstheme="minorHAnsi"/>
          <w:lang w:val="it-IT"/>
        </w:rPr>
        <w:t>v</w:t>
      </w:r>
      <w:r w:rsidRPr="00A512B3">
        <w:rPr>
          <w:rFonts w:cstheme="minorHAnsi"/>
          <w:lang w:val="it-IT"/>
        </w:rPr>
        <w:t>engono</w:t>
      </w:r>
      <w:proofErr w:type="gramEnd"/>
      <w:r w:rsidRPr="00A512B3">
        <w:rPr>
          <w:rFonts w:cstheme="minorHAnsi"/>
          <w:lang w:val="it-IT"/>
        </w:rPr>
        <w:t xml:space="preserve"> ri</w:t>
      </w:r>
      <w:r w:rsidR="00E41A87" w:rsidRPr="00A512B3">
        <w:rPr>
          <w:rFonts w:cstheme="minorHAnsi"/>
          <w:lang w:val="it-IT"/>
        </w:rPr>
        <w:t xml:space="preserve">levate da una </w:t>
      </w:r>
      <w:r w:rsidR="00676AF9">
        <w:rPr>
          <w:rFonts w:cstheme="minorHAnsi"/>
          <w:lang w:val="it-IT"/>
        </w:rPr>
        <w:t>a</w:t>
      </w:r>
      <w:r w:rsidR="00E41A87" w:rsidRPr="00A512B3">
        <w:rPr>
          <w:rFonts w:cstheme="minorHAnsi"/>
          <w:lang w:val="it-IT"/>
        </w:rPr>
        <w:t xml:space="preserve"> sei telecamere sul</w:t>
      </w:r>
      <w:r w:rsidRPr="00A512B3">
        <w:rPr>
          <w:rFonts w:cstheme="minorHAnsi"/>
          <w:lang w:val="it-IT"/>
        </w:rPr>
        <w:t xml:space="preserve"> na</w:t>
      </w:r>
      <w:r w:rsidR="00C15DE1" w:rsidRPr="00A512B3">
        <w:rPr>
          <w:rFonts w:cstheme="minorHAnsi"/>
          <w:lang w:val="it-IT"/>
        </w:rPr>
        <w:t xml:space="preserve">stro, un laser e </w:t>
      </w:r>
      <w:r w:rsidR="00C15DE1" w:rsidRPr="00A512B3">
        <w:rPr>
          <w:rFonts w:cstheme="minorHAnsi"/>
          <w:lang w:val="it-IT"/>
        </w:rPr>
        <w:lastRenderedPageBreak/>
        <w:t xml:space="preserve">una telecamera </w:t>
      </w:r>
      <w:r w:rsidR="00676AF9">
        <w:rPr>
          <w:rFonts w:cstheme="minorHAnsi"/>
          <w:lang w:val="it-IT"/>
        </w:rPr>
        <w:t>“off-</w:t>
      </w:r>
      <w:proofErr w:type="spellStart"/>
      <w:r w:rsidR="00676AF9">
        <w:rPr>
          <w:rFonts w:cstheme="minorHAnsi"/>
          <w:lang w:val="it-IT"/>
        </w:rPr>
        <w:t>belt</w:t>
      </w:r>
      <w:proofErr w:type="spellEnd"/>
      <w:r w:rsidR="00676AF9">
        <w:rPr>
          <w:rFonts w:cstheme="minorHAnsi"/>
          <w:lang w:val="it-IT"/>
        </w:rPr>
        <w:t>”</w:t>
      </w:r>
      <w:r w:rsidRPr="00A512B3">
        <w:rPr>
          <w:rFonts w:cstheme="minorHAnsi"/>
          <w:lang w:val="it-IT"/>
        </w:rPr>
        <w:t xml:space="preserve">. Le telecamere, che forniscono una visione a 360 gradi con una risoluzione di 0,27 mm, sono in grado di rilevare difetti </w:t>
      </w:r>
      <w:r w:rsidR="00676AF9">
        <w:rPr>
          <w:rFonts w:cstheme="minorHAnsi"/>
          <w:lang w:val="it-IT"/>
        </w:rPr>
        <w:t>fino a</w:t>
      </w:r>
      <w:r w:rsidRPr="00A512B3">
        <w:rPr>
          <w:rFonts w:cstheme="minorHAnsi"/>
          <w:lang w:val="it-IT"/>
        </w:rPr>
        <w:t xml:space="preserve"> 1 mm. Il laser </w:t>
      </w:r>
      <w:r w:rsidRPr="00A512B3">
        <w:rPr>
          <w:rFonts w:cstheme="minorHAnsi"/>
          <w:i/>
          <w:lang w:val="it-IT"/>
        </w:rPr>
        <w:t>off-</w:t>
      </w:r>
      <w:proofErr w:type="spellStart"/>
      <w:r w:rsidRPr="00A512B3">
        <w:rPr>
          <w:rFonts w:cstheme="minorHAnsi"/>
          <w:i/>
          <w:lang w:val="it-IT"/>
        </w:rPr>
        <w:t>belt</w:t>
      </w:r>
      <w:proofErr w:type="spellEnd"/>
      <w:r w:rsidRPr="00A512B3">
        <w:rPr>
          <w:rFonts w:cstheme="minorHAnsi"/>
          <w:lang w:val="it-IT"/>
        </w:rPr>
        <w:t xml:space="preserve">, che funziona con nove </w:t>
      </w:r>
      <w:r w:rsidR="00676AF9">
        <w:rPr>
          <w:rFonts w:cstheme="minorHAnsi"/>
          <w:lang w:val="it-IT"/>
        </w:rPr>
        <w:t>lunghezze d’onda dal visibile all’infrarosso</w:t>
      </w:r>
      <w:r w:rsidRPr="00A512B3">
        <w:rPr>
          <w:rFonts w:cstheme="minorHAnsi"/>
          <w:lang w:val="it-IT"/>
        </w:rPr>
        <w:t>, rileva fino al 99% d</w:t>
      </w:r>
      <w:r w:rsidR="00676AF9">
        <w:rPr>
          <w:rFonts w:cstheme="minorHAnsi"/>
          <w:lang w:val="it-IT"/>
        </w:rPr>
        <w:t>el</w:t>
      </w:r>
      <w:r w:rsidRPr="00A512B3">
        <w:rPr>
          <w:rFonts w:cstheme="minorHAnsi"/>
          <w:lang w:val="it-IT"/>
        </w:rPr>
        <w:t xml:space="preserve"> materiale estraneo. I getti d'aria ad alta velocità rimuovono dalla linea gli oggetti che devono essere scartati o </w:t>
      </w:r>
      <w:r w:rsidR="00E41A87" w:rsidRPr="00A512B3">
        <w:rPr>
          <w:rFonts w:cstheme="minorHAnsi"/>
          <w:lang w:val="it-IT"/>
        </w:rPr>
        <w:t>passati attraverso un'</w:t>
      </w:r>
      <w:proofErr w:type="gramStart"/>
      <w:r w:rsidR="00E41A87" w:rsidRPr="00A512B3">
        <w:rPr>
          <w:rFonts w:cstheme="minorHAnsi"/>
          <w:lang w:val="it-IT"/>
        </w:rPr>
        <w:t>ulteriore</w:t>
      </w:r>
      <w:proofErr w:type="gramEnd"/>
      <w:r w:rsidR="00E41A87" w:rsidRPr="00A512B3">
        <w:rPr>
          <w:rFonts w:cstheme="minorHAnsi"/>
          <w:lang w:val="it-IT"/>
        </w:rPr>
        <w:t xml:space="preserve"> selezionatrice</w:t>
      </w:r>
      <w:r w:rsidRPr="00A512B3">
        <w:rPr>
          <w:rFonts w:cstheme="minorHAnsi"/>
          <w:lang w:val="it-IT"/>
        </w:rPr>
        <w:t>. Per ridurre i falsi scarti, la pressione e la posizione dei getti d'aria si regola automaticamente in base al tipo, alle dimensioni e al peso del prodotto.</w:t>
      </w:r>
    </w:p>
    <w:p w14:paraId="73C01671" w14:textId="362FB13E" w:rsidR="00324AFF" w:rsidRPr="00A512B3" w:rsidRDefault="00324AFF" w:rsidP="00324AFF">
      <w:pPr>
        <w:rPr>
          <w:rFonts w:cstheme="minorHAnsi"/>
          <w:lang w:val="it-IT"/>
        </w:rPr>
      </w:pPr>
      <w:proofErr w:type="spellStart"/>
      <w:r w:rsidRPr="00A512B3">
        <w:rPr>
          <w:rFonts w:cstheme="minorHAnsi"/>
          <w:lang w:val="it-IT"/>
        </w:rPr>
        <w:t>Jeffry</w:t>
      </w:r>
      <w:proofErr w:type="spellEnd"/>
      <w:r w:rsidRPr="00A512B3">
        <w:rPr>
          <w:rFonts w:cstheme="minorHAnsi"/>
          <w:lang w:val="it-IT"/>
        </w:rPr>
        <w:t xml:space="preserve"> </w:t>
      </w:r>
      <w:proofErr w:type="spellStart"/>
      <w:r w:rsidRPr="00A512B3">
        <w:rPr>
          <w:rFonts w:cstheme="minorHAnsi"/>
          <w:lang w:val="it-IT"/>
        </w:rPr>
        <w:t>Steemans</w:t>
      </w:r>
      <w:proofErr w:type="spellEnd"/>
      <w:r w:rsidRPr="00A512B3">
        <w:rPr>
          <w:rFonts w:cstheme="minorHAnsi"/>
          <w:lang w:val="it-IT"/>
        </w:rPr>
        <w:t>, Product Manag</w:t>
      </w:r>
      <w:r w:rsidR="00E41A87" w:rsidRPr="00A512B3">
        <w:rPr>
          <w:rFonts w:cstheme="minorHAnsi"/>
          <w:lang w:val="it-IT"/>
        </w:rPr>
        <w:t xml:space="preserve">er della TOMRA 5B, ha riassunto così i </w:t>
      </w:r>
      <w:r w:rsidRPr="00A512B3">
        <w:rPr>
          <w:rFonts w:cstheme="minorHAnsi"/>
          <w:lang w:val="it-IT"/>
        </w:rPr>
        <w:t xml:space="preserve">vantaggi: "La nuova selezionatrice TOMRA 5B offre agli operatori livelli di flessibilità senza precedenti, offrendo un'ampia gamma </w:t>
      </w:r>
      <w:proofErr w:type="gramStart"/>
      <w:r w:rsidRPr="00A512B3">
        <w:rPr>
          <w:rFonts w:cstheme="minorHAnsi"/>
          <w:lang w:val="it-IT"/>
        </w:rPr>
        <w:t xml:space="preserve">di </w:t>
      </w:r>
      <w:proofErr w:type="gramEnd"/>
      <w:r w:rsidRPr="00A512B3">
        <w:rPr>
          <w:rFonts w:cstheme="minorHAnsi"/>
          <w:lang w:val="it-IT"/>
        </w:rPr>
        <w:t xml:space="preserve">impostazioni facili da controllare. Oltre a garantire </w:t>
      </w:r>
      <w:r w:rsidR="00E64D4C" w:rsidRPr="00A512B3">
        <w:rPr>
          <w:rFonts w:cstheme="minorHAnsi"/>
          <w:lang w:val="it-IT"/>
        </w:rPr>
        <w:t>massima</w:t>
      </w:r>
      <w:r w:rsidR="00E41A87" w:rsidRPr="00A512B3">
        <w:rPr>
          <w:rFonts w:cstheme="minorHAnsi"/>
          <w:lang w:val="it-IT"/>
        </w:rPr>
        <w:t xml:space="preserve"> qualità e </w:t>
      </w:r>
      <w:r w:rsidRPr="00A512B3">
        <w:rPr>
          <w:rFonts w:cstheme="minorHAnsi"/>
          <w:lang w:val="it-IT"/>
        </w:rPr>
        <w:t>sicurezza aliment</w:t>
      </w:r>
      <w:r w:rsidR="00E41A87" w:rsidRPr="00A512B3">
        <w:rPr>
          <w:rFonts w:cstheme="minorHAnsi"/>
          <w:lang w:val="it-IT"/>
        </w:rPr>
        <w:t>are</w:t>
      </w:r>
      <w:r w:rsidRPr="00A512B3">
        <w:rPr>
          <w:rFonts w:cstheme="minorHAnsi"/>
          <w:lang w:val="it-IT"/>
        </w:rPr>
        <w:t xml:space="preserve">, la TOMRA 5B riduce al minimo gli sprechi </w:t>
      </w:r>
      <w:r w:rsidR="00E41A87" w:rsidRPr="00A512B3">
        <w:rPr>
          <w:rFonts w:cstheme="minorHAnsi"/>
          <w:lang w:val="it-IT"/>
        </w:rPr>
        <w:t>di cibo, migliorando</w:t>
      </w:r>
      <w:r w:rsidRPr="00A512B3">
        <w:rPr>
          <w:rFonts w:cstheme="minorHAnsi"/>
          <w:lang w:val="it-IT"/>
        </w:rPr>
        <w:t xml:space="preserve"> la resa</w:t>
      </w:r>
      <w:r w:rsidR="00E64D4C" w:rsidRPr="00A512B3">
        <w:rPr>
          <w:rFonts w:cstheme="minorHAnsi"/>
          <w:lang w:val="it-IT"/>
        </w:rPr>
        <w:t xml:space="preserve">. Aumenta inoltre </w:t>
      </w:r>
      <w:r w:rsidRPr="00A512B3">
        <w:rPr>
          <w:rFonts w:cstheme="minorHAnsi"/>
          <w:lang w:val="it-IT"/>
        </w:rPr>
        <w:t xml:space="preserve">la redditività grazie alla precisione delle impostazioni </w:t>
      </w:r>
      <w:proofErr w:type="gramStart"/>
      <w:r w:rsidR="00011A93" w:rsidRPr="00A512B3">
        <w:rPr>
          <w:rFonts w:cstheme="minorHAnsi"/>
          <w:lang w:val="it-IT"/>
        </w:rPr>
        <w:t>relative alla</w:t>
      </w:r>
      <w:proofErr w:type="gramEnd"/>
      <w:r w:rsidRPr="00A512B3">
        <w:rPr>
          <w:rFonts w:cstheme="minorHAnsi"/>
          <w:lang w:val="it-IT"/>
        </w:rPr>
        <w:t xml:space="preserve"> qualità</w:t>
      </w:r>
      <w:r w:rsidR="00E64D4C" w:rsidRPr="00A512B3">
        <w:rPr>
          <w:rFonts w:cstheme="minorHAnsi"/>
          <w:lang w:val="it-IT"/>
        </w:rPr>
        <w:t xml:space="preserve"> del prodotto finale</w:t>
      </w:r>
      <w:r w:rsidRPr="00A512B3">
        <w:rPr>
          <w:rFonts w:cstheme="minorHAnsi"/>
          <w:lang w:val="it-IT"/>
        </w:rPr>
        <w:t xml:space="preserve">". </w:t>
      </w:r>
    </w:p>
    <w:p w14:paraId="2B29D880" w14:textId="5EA83116" w:rsidR="00324AFF" w:rsidRPr="00A512B3" w:rsidRDefault="00324AFF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t>Tra le nuove funzion</w:t>
      </w:r>
      <w:r w:rsidR="00E64D4C" w:rsidRPr="00A512B3">
        <w:rPr>
          <w:rFonts w:cstheme="minorHAnsi"/>
          <w:lang w:val="it-IT"/>
        </w:rPr>
        <w:t>al</w:t>
      </w:r>
      <w:r w:rsidRPr="00A512B3">
        <w:rPr>
          <w:rFonts w:cstheme="minorHAnsi"/>
          <w:lang w:val="it-IT"/>
        </w:rPr>
        <w:t>i</w:t>
      </w:r>
      <w:r w:rsidR="00E64D4C" w:rsidRPr="00A512B3">
        <w:rPr>
          <w:rFonts w:cstheme="minorHAnsi"/>
          <w:lang w:val="it-IT"/>
        </w:rPr>
        <w:t>tà</w:t>
      </w:r>
      <w:r w:rsidRPr="00A512B3">
        <w:rPr>
          <w:rFonts w:cstheme="minorHAnsi"/>
          <w:lang w:val="it-IT"/>
        </w:rPr>
        <w:t xml:space="preserve"> di controllo facilmente programmabili vi sono: </w:t>
      </w:r>
      <w:proofErr w:type="spellStart"/>
      <w:r w:rsidRPr="00A512B3">
        <w:rPr>
          <w:rFonts w:cstheme="minorHAnsi"/>
          <w:i/>
          <w:lang w:val="it-IT"/>
        </w:rPr>
        <w:t>Sort</w:t>
      </w:r>
      <w:proofErr w:type="spellEnd"/>
      <w:r w:rsidRPr="00A512B3">
        <w:rPr>
          <w:rFonts w:cstheme="minorHAnsi"/>
          <w:i/>
          <w:lang w:val="it-IT"/>
        </w:rPr>
        <w:t>-to-</w:t>
      </w:r>
      <w:proofErr w:type="spellStart"/>
      <w:r w:rsidRPr="00A512B3">
        <w:rPr>
          <w:rFonts w:cstheme="minorHAnsi"/>
          <w:i/>
          <w:lang w:val="it-IT"/>
        </w:rPr>
        <w:t>Length</w:t>
      </w:r>
      <w:proofErr w:type="spellEnd"/>
      <w:r w:rsidRPr="00A512B3">
        <w:rPr>
          <w:rFonts w:cstheme="minorHAnsi"/>
          <w:lang w:val="it-IT"/>
        </w:rPr>
        <w:t xml:space="preserve">, </w:t>
      </w:r>
      <w:r w:rsidR="00676AF9">
        <w:rPr>
          <w:rFonts w:cstheme="minorHAnsi"/>
          <w:lang w:val="it-IT"/>
        </w:rPr>
        <w:t>che permette di soddisfare le specifiche di lunghezza nelle patatine senza perdite di resa</w:t>
      </w:r>
      <w:r w:rsidRPr="00A512B3">
        <w:rPr>
          <w:rFonts w:cstheme="minorHAnsi"/>
          <w:lang w:val="it-IT"/>
        </w:rPr>
        <w:t xml:space="preserve">; </w:t>
      </w:r>
      <w:r w:rsidRPr="00A512B3">
        <w:rPr>
          <w:rFonts w:cstheme="minorHAnsi"/>
          <w:i/>
          <w:lang w:val="it-IT"/>
        </w:rPr>
        <w:t xml:space="preserve">Reverse </w:t>
      </w:r>
      <w:proofErr w:type="spellStart"/>
      <w:r w:rsidRPr="00A512B3">
        <w:rPr>
          <w:rFonts w:cstheme="minorHAnsi"/>
          <w:i/>
          <w:lang w:val="it-IT"/>
        </w:rPr>
        <w:t>Sorting</w:t>
      </w:r>
      <w:proofErr w:type="spellEnd"/>
      <w:r w:rsidRPr="00A512B3">
        <w:rPr>
          <w:rFonts w:cstheme="minorHAnsi"/>
          <w:i/>
          <w:lang w:val="it-IT"/>
        </w:rPr>
        <w:t>,</w:t>
      </w:r>
      <w:r w:rsidRPr="00A512B3">
        <w:rPr>
          <w:rFonts w:cstheme="minorHAnsi"/>
          <w:lang w:val="it-IT"/>
        </w:rPr>
        <w:t xml:space="preserve"> che recupera il 70-80% del prodotto buono che </w:t>
      </w:r>
      <w:proofErr w:type="gramStart"/>
      <w:r w:rsidRPr="00A512B3">
        <w:rPr>
          <w:rFonts w:cstheme="minorHAnsi"/>
          <w:lang w:val="it-IT"/>
        </w:rPr>
        <w:t>viene</w:t>
      </w:r>
      <w:proofErr w:type="gramEnd"/>
      <w:r w:rsidRPr="00A512B3">
        <w:rPr>
          <w:rFonts w:cstheme="minorHAnsi"/>
          <w:lang w:val="it-IT"/>
        </w:rPr>
        <w:t xml:space="preserve"> scartato quando </w:t>
      </w:r>
      <w:r w:rsidR="00E41A87" w:rsidRPr="00A512B3">
        <w:rPr>
          <w:rFonts w:cstheme="minorHAnsi"/>
          <w:lang w:val="it-IT"/>
        </w:rPr>
        <w:t xml:space="preserve">il prodotto  in </w:t>
      </w:r>
      <w:r w:rsidRPr="00A512B3">
        <w:rPr>
          <w:rFonts w:cstheme="minorHAnsi"/>
          <w:lang w:val="it-IT"/>
        </w:rPr>
        <w:t xml:space="preserve">ingresso contiene un livello di difetto superiore al 55%; e un sistema </w:t>
      </w:r>
      <w:r w:rsidRPr="00A512B3">
        <w:rPr>
          <w:rFonts w:cstheme="minorHAnsi"/>
          <w:i/>
          <w:lang w:val="it-IT"/>
        </w:rPr>
        <w:t xml:space="preserve">SCADA </w:t>
      </w:r>
      <w:r w:rsidRPr="00A512B3">
        <w:rPr>
          <w:rFonts w:cstheme="minorHAnsi"/>
          <w:lang w:val="it-IT"/>
        </w:rPr>
        <w:t>(</w:t>
      </w:r>
      <w:proofErr w:type="spellStart"/>
      <w:r w:rsidRPr="00A512B3">
        <w:rPr>
          <w:rFonts w:cstheme="minorHAnsi"/>
          <w:lang w:val="it-IT"/>
        </w:rPr>
        <w:t>Supervisory</w:t>
      </w:r>
      <w:proofErr w:type="spellEnd"/>
      <w:r w:rsidRPr="00A512B3">
        <w:rPr>
          <w:rFonts w:cstheme="minorHAnsi"/>
          <w:lang w:val="it-IT"/>
        </w:rPr>
        <w:t xml:space="preserve"> Control and Data </w:t>
      </w:r>
      <w:proofErr w:type="spellStart"/>
      <w:r w:rsidRPr="00A512B3">
        <w:rPr>
          <w:rFonts w:cstheme="minorHAnsi"/>
          <w:lang w:val="it-IT"/>
        </w:rPr>
        <w:t>Acquisition</w:t>
      </w:r>
      <w:proofErr w:type="spellEnd"/>
      <w:r w:rsidRPr="00A512B3">
        <w:rPr>
          <w:rFonts w:cstheme="minorHAnsi"/>
          <w:lang w:val="it-IT"/>
        </w:rPr>
        <w:t xml:space="preserve">), che collega </w:t>
      </w:r>
      <w:r w:rsidR="00676AF9">
        <w:rPr>
          <w:rFonts w:cstheme="minorHAnsi"/>
          <w:lang w:val="it-IT"/>
        </w:rPr>
        <w:t>la selezionatrice</w:t>
      </w:r>
      <w:r w:rsidRPr="00A512B3">
        <w:rPr>
          <w:rFonts w:cstheme="minorHAnsi"/>
          <w:lang w:val="it-IT"/>
        </w:rPr>
        <w:t xml:space="preserve"> ad un centro di controllo dove </w:t>
      </w:r>
      <w:r w:rsidR="00E64D4C" w:rsidRPr="00A512B3">
        <w:rPr>
          <w:rFonts w:cstheme="minorHAnsi"/>
          <w:lang w:val="it-IT"/>
        </w:rPr>
        <w:t xml:space="preserve">eventuali </w:t>
      </w:r>
      <w:r w:rsidR="00676AF9">
        <w:rPr>
          <w:rFonts w:cstheme="minorHAnsi"/>
          <w:lang w:val="it-IT"/>
        </w:rPr>
        <w:t>malfunzionamenti</w:t>
      </w:r>
      <w:r w:rsidRPr="00A512B3">
        <w:rPr>
          <w:rFonts w:cstheme="minorHAnsi"/>
          <w:lang w:val="it-IT"/>
        </w:rPr>
        <w:t xml:space="preserve"> vengono visualizzati immediatamente e </w:t>
      </w:r>
      <w:r w:rsidR="00676AF9">
        <w:rPr>
          <w:rFonts w:cstheme="minorHAnsi"/>
          <w:lang w:val="it-IT"/>
        </w:rPr>
        <w:t>consentendo un’azione correttiva anche da remoto</w:t>
      </w:r>
      <w:r w:rsidRPr="00A512B3">
        <w:rPr>
          <w:rFonts w:cstheme="minorHAnsi"/>
          <w:lang w:val="it-IT"/>
        </w:rPr>
        <w:t xml:space="preserve">. </w:t>
      </w:r>
    </w:p>
    <w:p w14:paraId="723168A5" w14:textId="4E0405F1" w:rsidR="00324AFF" w:rsidRPr="00A512B3" w:rsidRDefault="00324AFF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t xml:space="preserve">Altre novità degne di nota sono: </w:t>
      </w:r>
      <w:r w:rsidRPr="00A512B3">
        <w:rPr>
          <w:rFonts w:cstheme="minorHAnsi"/>
          <w:i/>
          <w:lang w:val="it-IT"/>
        </w:rPr>
        <w:t xml:space="preserve">Smart </w:t>
      </w:r>
      <w:proofErr w:type="spellStart"/>
      <w:r w:rsidRPr="00A512B3">
        <w:rPr>
          <w:rFonts w:cstheme="minorHAnsi"/>
          <w:i/>
          <w:lang w:val="it-IT"/>
        </w:rPr>
        <w:t>Sort</w:t>
      </w:r>
      <w:proofErr w:type="spellEnd"/>
      <w:r w:rsidRPr="00A512B3">
        <w:rPr>
          <w:rFonts w:cstheme="minorHAnsi"/>
          <w:lang w:val="it-IT"/>
        </w:rPr>
        <w:t xml:space="preserve">, che aiuta gli operatori a definire facilmente le specifiche dei </w:t>
      </w:r>
      <w:r w:rsidR="00676AF9">
        <w:rPr>
          <w:rFonts w:cstheme="minorHAnsi"/>
          <w:lang w:val="it-IT"/>
        </w:rPr>
        <w:t>difetti</w:t>
      </w:r>
      <w:r w:rsidRPr="00A512B3">
        <w:rPr>
          <w:rFonts w:cstheme="minorHAnsi"/>
          <w:lang w:val="it-IT"/>
        </w:rPr>
        <w:t xml:space="preserve"> e le impostazioni di rilevamento; </w:t>
      </w:r>
      <w:r w:rsidRPr="00A512B3">
        <w:rPr>
          <w:rFonts w:cstheme="minorHAnsi"/>
          <w:i/>
          <w:lang w:val="it-IT"/>
        </w:rPr>
        <w:t xml:space="preserve">Color </w:t>
      </w:r>
      <w:proofErr w:type="spellStart"/>
      <w:r w:rsidRPr="00A512B3">
        <w:rPr>
          <w:rFonts w:cstheme="minorHAnsi"/>
          <w:i/>
          <w:lang w:val="it-IT"/>
        </w:rPr>
        <w:t>Cloud</w:t>
      </w:r>
      <w:proofErr w:type="spellEnd"/>
      <w:r w:rsidRPr="00A512B3">
        <w:rPr>
          <w:rFonts w:cstheme="minorHAnsi"/>
          <w:lang w:val="it-IT"/>
        </w:rPr>
        <w:t>, che consente anche agli operatori di programmare precise specifiche per</w:t>
      </w:r>
      <w:r w:rsidR="00F50CE0" w:rsidRPr="00A512B3">
        <w:rPr>
          <w:rFonts w:cstheme="minorHAnsi"/>
          <w:lang w:val="it-IT"/>
        </w:rPr>
        <w:t xml:space="preserve"> </w:t>
      </w:r>
      <w:proofErr w:type="gramStart"/>
      <w:r w:rsidR="00F50CE0" w:rsidRPr="00A512B3">
        <w:rPr>
          <w:rFonts w:cstheme="minorHAnsi"/>
          <w:lang w:val="it-IT"/>
        </w:rPr>
        <w:t>mettere a punto</w:t>
      </w:r>
      <w:proofErr w:type="gramEnd"/>
      <w:r w:rsidR="00F50CE0" w:rsidRPr="00A512B3">
        <w:rPr>
          <w:rFonts w:cstheme="minorHAnsi"/>
          <w:lang w:val="it-IT"/>
        </w:rPr>
        <w:t xml:space="preserve"> la capacità di selezione</w:t>
      </w:r>
      <w:r w:rsidRPr="00A512B3">
        <w:rPr>
          <w:rFonts w:cstheme="minorHAnsi"/>
          <w:lang w:val="it-IT"/>
        </w:rPr>
        <w:t xml:space="preserve"> della macchina; un generico </w:t>
      </w:r>
      <w:proofErr w:type="spellStart"/>
      <w:r w:rsidRPr="00A512B3">
        <w:rPr>
          <w:rFonts w:cstheme="minorHAnsi"/>
          <w:i/>
          <w:lang w:val="it-IT"/>
        </w:rPr>
        <w:t>Shape</w:t>
      </w:r>
      <w:proofErr w:type="spellEnd"/>
      <w:r w:rsidRPr="00A512B3">
        <w:rPr>
          <w:rFonts w:cstheme="minorHAnsi"/>
          <w:i/>
          <w:lang w:val="it-IT"/>
        </w:rPr>
        <w:t xml:space="preserve"> </w:t>
      </w:r>
      <w:proofErr w:type="spellStart"/>
      <w:r w:rsidRPr="00A512B3">
        <w:rPr>
          <w:rFonts w:cstheme="minorHAnsi"/>
          <w:i/>
          <w:lang w:val="it-IT"/>
        </w:rPr>
        <w:t>Sort</w:t>
      </w:r>
      <w:proofErr w:type="spellEnd"/>
      <w:r w:rsidRPr="00A512B3">
        <w:rPr>
          <w:rFonts w:cstheme="minorHAnsi"/>
          <w:i/>
          <w:lang w:val="it-IT"/>
        </w:rPr>
        <w:t xml:space="preserve"> Toolbox</w:t>
      </w:r>
      <w:r w:rsidRPr="00A512B3">
        <w:rPr>
          <w:rFonts w:cstheme="minorHAnsi"/>
          <w:lang w:val="it-IT"/>
        </w:rPr>
        <w:t xml:space="preserve">, con una serie di 30 strumenti che consentono di </w:t>
      </w:r>
      <w:r w:rsidR="000510F4">
        <w:rPr>
          <w:rFonts w:cstheme="minorHAnsi"/>
          <w:lang w:val="it-IT"/>
        </w:rPr>
        <w:t>selezionare</w:t>
      </w:r>
      <w:r w:rsidRPr="00A512B3">
        <w:rPr>
          <w:rFonts w:cstheme="minorHAnsi"/>
          <w:lang w:val="it-IT"/>
        </w:rPr>
        <w:t xml:space="preserve"> un'ampia </w:t>
      </w:r>
      <w:r w:rsidR="00676AF9">
        <w:rPr>
          <w:rFonts w:cstheme="minorHAnsi"/>
          <w:lang w:val="it-IT"/>
        </w:rPr>
        <w:t>gamma</w:t>
      </w:r>
      <w:r w:rsidRPr="00A512B3">
        <w:rPr>
          <w:rFonts w:cstheme="minorHAnsi"/>
          <w:lang w:val="it-IT"/>
        </w:rPr>
        <w:t xml:space="preserve"> di difetti</w:t>
      </w:r>
      <w:r w:rsidR="00676AF9">
        <w:rPr>
          <w:rFonts w:cstheme="minorHAnsi"/>
          <w:lang w:val="it-IT"/>
        </w:rPr>
        <w:t xml:space="preserve"> di forma</w:t>
      </w:r>
      <w:r w:rsidRPr="00A512B3">
        <w:rPr>
          <w:rFonts w:cstheme="minorHAnsi"/>
          <w:lang w:val="it-IT"/>
        </w:rPr>
        <w:t xml:space="preserve">; </w:t>
      </w:r>
      <w:r w:rsidRPr="00A512B3">
        <w:rPr>
          <w:rFonts w:cstheme="minorHAnsi"/>
          <w:i/>
          <w:lang w:val="it-IT"/>
        </w:rPr>
        <w:t xml:space="preserve">Datura </w:t>
      </w:r>
      <w:proofErr w:type="spellStart"/>
      <w:r w:rsidRPr="00A512B3">
        <w:rPr>
          <w:rFonts w:cstheme="minorHAnsi"/>
          <w:i/>
          <w:lang w:val="it-IT"/>
        </w:rPr>
        <w:t>Detection</w:t>
      </w:r>
      <w:proofErr w:type="spellEnd"/>
      <w:r w:rsidRPr="00A512B3">
        <w:rPr>
          <w:rFonts w:cstheme="minorHAnsi"/>
          <w:lang w:val="it-IT"/>
        </w:rPr>
        <w:t>, che identifica ed espelle il 98% dell</w:t>
      </w:r>
      <w:r w:rsidR="00C15DE1" w:rsidRPr="00A512B3">
        <w:rPr>
          <w:rFonts w:cstheme="minorHAnsi"/>
          <w:lang w:val="it-IT"/>
        </w:rPr>
        <w:t>e</w:t>
      </w:r>
      <w:r w:rsidRPr="00A512B3">
        <w:rPr>
          <w:rFonts w:cstheme="minorHAnsi"/>
          <w:lang w:val="it-IT"/>
        </w:rPr>
        <w:t xml:space="preserve"> piant</w:t>
      </w:r>
      <w:r w:rsidR="00C15DE1" w:rsidRPr="00A512B3">
        <w:rPr>
          <w:rFonts w:cstheme="minorHAnsi"/>
          <w:lang w:val="it-IT"/>
        </w:rPr>
        <w:t>e</w:t>
      </w:r>
      <w:r w:rsidRPr="00A512B3">
        <w:rPr>
          <w:rFonts w:cstheme="minorHAnsi"/>
          <w:lang w:val="it-IT"/>
        </w:rPr>
        <w:t xml:space="preserve"> velenos</w:t>
      </w:r>
      <w:r w:rsidR="00C15DE1" w:rsidRPr="00A512B3">
        <w:rPr>
          <w:rFonts w:cstheme="minorHAnsi"/>
          <w:lang w:val="it-IT"/>
        </w:rPr>
        <w:t>e</w:t>
      </w:r>
      <w:r w:rsidRPr="00A512B3">
        <w:rPr>
          <w:rFonts w:cstheme="minorHAnsi"/>
          <w:lang w:val="it-IT"/>
        </w:rPr>
        <w:t xml:space="preserve"> d</w:t>
      </w:r>
      <w:r w:rsidR="00E41A87" w:rsidRPr="00A512B3">
        <w:rPr>
          <w:rFonts w:cstheme="minorHAnsi"/>
          <w:lang w:val="it-IT"/>
        </w:rPr>
        <w:t>el diametro d</w:t>
      </w:r>
      <w:r w:rsidRPr="00A512B3">
        <w:rPr>
          <w:rFonts w:cstheme="minorHAnsi"/>
          <w:lang w:val="it-IT"/>
        </w:rPr>
        <w:t xml:space="preserve">i 2 cm o </w:t>
      </w:r>
      <w:r w:rsidR="00E41A87" w:rsidRPr="00A512B3">
        <w:rPr>
          <w:rFonts w:cstheme="minorHAnsi"/>
          <w:lang w:val="it-IT"/>
        </w:rPr>
        <w:t>superior</w:t>
      </w:r>
      <w:r w:rsidRPr="00A512B3">
        <w:rPr>
          <w:rFonts w:cstheme="minorHAnsi"/>
          <w:lang w:val="it-IT"/>
        </w:rPr>
        <w:t xml:space="preserve">e; </w:t>
      </w:r>
      <w:proofErr w:type="spellStart"/>
      <w:r w:rsidRPr="00A512B3">
        <w:rPr>
          <w:rFonts w:cstheme="minorHAnsi"/>
          <w:i/>
          <w:lang w:val="it-IT"/>
        </w:rPr>
        <w:t>Dynamic</w:t>
      </w:r>
      <w:proofErr w:type="spellEnd"/>
      <w:r w:rsidRPr="00A512B3">
        <w:rPr>
          <w:rFonts w:cstheme="minorHAnsi"/>
          <w:i/>
          <w:lang w:val="it-IT"/>
        </w:rPr>
        <w:t xml:space="preserve"> </w:t>
      </w:r>
      <w:proofErr w:type="spellStart"/>
      <w:r w:rsidRPr="00A512B3">
        <w:rPr>
          <w:rFonts w:cstheme="minorHAnsi"/>
          <w:i/>
          <w:lang w:val="it-IT"/>
        </w:rPr>
        <w:t>Cloud</w:t>
      </w:r>
      <w:proofErr w:type="spellEnd"/>
      <w:r w:rsidRPr="00A512B3">
        <w:rPr>
          <w:rFonts w:cstheme="minorHAnsi"/>
          <w:lang w:val="it-IT"/>
        </w:rPr>
        <w:t xml:space="preserve">, che fornisce una visione in tempo reale di tutti i materiali che la macchina sta </w:t>
      </w:r>
      <w:r w:rsidR="000510F4">
        <w:rPr>
          <w:rFonts w:cstheme="minorHAnsi"/>
          <w:lang w:val="it-IT"/>
        </w:rPr>
        <w:t>riconoscendo</w:t>
      </w:r>
      <w:r w:rsidRPr="00A512B3">
        <w:rPr>
          <w:rFonts w:cstheme="minorHAnsi"/>
          <w:lang w:val="it-IT"/>
        </w:rPr>
        <w:t xml:space="preserve"> come difetti, in modo che le impostazioni di </w:t>
      </w:r>
      <w:r w:rsidR="000510F4">
        <w:rPr>
          <w:rFonts w:cstheme="minorHAnsi"/>
          <w:lang w:val="it-IT"/>
        </w:rPr>
        <w:t>selezione</w:t>
      </w:r>
      <w:r w:rsidRPr="00A512B3">
        <w:rPr>
          <w:rFonts w:cstheme="minorHAnsi"/>
          <w:lang w:val="it-IT"/>
        </w:rPr>
        <w:t xml:space="preserve"> possano, se necessario, essere </w:t>
      </w:r>
      <w:r w:rsidR="000510F4">
        <w:rPr>
          <w:rFonts w:cstheme="minorHAnsi"/>
          <w:lang w:val="it-IT"/>
        </w:rPr>
        <w:t>migliorate</w:t>
      </w:r>
      <w:r w:rsidRPr="00A512B3">
        <w:rPr>
          <w:rFonts w:cstheme="minorHAnsi"/>
          <w:lang w:val="it-IT"/>
        </w:rPr>
        <w:t xml:space="preserve">; e </w:t>
      </w:r>
      <w:proofErr w:type="spellStart"/>
      <w:r w:rsidRPr="00A512B3">
        <w:rPr>
          <w:rFonts w:cstheme="minorHAnsi"/>
          <w:i/>
          <w:lang w:val="it-IT"/>
        </w:rPr>
        <w:t>Improved</w:t>
      </w:r>
      <w:proofErr w:type="spellEnd"/>
      <w:r w:rsidRPr="00A512B3">
        <w:rPr>
          <w:rFonts w:cstheme="minorHAnsi"/>
          <w:i/>
          <w:lang w:val="it-IT"/>
        </w:rPr>
        <w:t xml:space="preserve"> Smart </w:t>
      </w:r>
      <w:proofErr w:type="spellStart"/>
      <w:r w:rsidRPr="00A512B3">
        <w:rPr>
          <w:rFonts w:cstheme="minorHAnsi"/>
          <w:i/>
          <w:lang w:val="it-IT"/>
        </w:rPr>
        <w:t>Rejection</w:t>
      </w:r>
      <w:proofErr w:type="spellEnd"/>
      <w:r w:rsidRPr="00A512B3">
        <w:rPr>
          <w:rFonts w:cstheme="minorHAnsi"/>
          <w:lang w:val="it-IT"/>
        </w:rPr>
        <w:t>, che rende facile l</w:t>
      </w:r>
      <w:r w:rsidR="000510F4">
        <w:rPr>
          <w:rFonts w:cstheme="minorHAnsi"/>
          <w:lang w:val="it-IT"/>
        </w:rPr>
        <w:t>a separazione in</w:t>
      </w:r>
      <w:r w:rsidRPr="00A512B3">
        <w:rPr>
          <w:rFonts w:cstheme="minorHAnsi"/>
          <w:lang w:val="it-IT"/>
        </w:rPr>
        <w:t xml:space="preserve"> lotti di diverse qualità (ad esempio, patatine di grado AAA e B). </w:t>
      </w:r>
    </w:p>
    <w:p w14:paraId="6C88687A" w14:textId="72B75F50" w:rsidR="00324AFF" w:rsidRPr="00A512B3" w:rsidRDefault="00324AFF" w:rsidP="00324AFF">
      <w:pPr>
        <w:rPr>
          <w:rFonts w:cstheme="minorHAnsi"/>
          <w:b/>
          <w:lang w:val="it-IT"/>
        </w:rPr>
      </w:pPr>
      <w:proofErr w:type="gramStart"/>
      <w:r w:rsidRPr="00A512B3">
        <w:rPr>
          <w:rFonts w:cstheme="minorHAnsi"/>
          <w:b/>
          <w:lang w:val="it-IT"/>
        </w:rPr>
        <w:t xml:space="preserve">La piattaforma di </w:t>
      </w:r>
      <w:r w:rsidR="00C15DE1" w:rsidRPr="00A512B3">
        <w:rPr>
          <w:rFonts w:cstheme="minorHAnsi"/>
          <w:b/>
          <w:lang w:val="it-IT"/>
        </w:rPr>
        <w:t>selezione</w:t>
      </w:r>
      <w:r w:rsidRPr="00A512B3">
        <w:rPr>
          <w:rFonts w:cstheme="minorHAnsi"/>
          <w:b/>
          <w:lang w:val="it-IT"/>
        </w:rPr>
        <w:t xml:space="preserve"> di nuova generazione di </w:t>
      </w:r>
      <w:proofErr w:type="spellStart"/>
      <w:r w:rsidRPr="00A512B3">
        <w:rPr>
          <w:rFonts w:cstheme="minorHAnsi"/>
          <w:b/>
          <w:lang w:val="it-IT"/>
        </w:rPr>
        <w:t>Compac</w:t>
      </w:r>
      <w:proofErr w:type="spellEnd"/>
      <w:r w:rsidRPr="00A512B3">
        <w:rPr>
          <w:rFonts w:cstheme="minorHAnsi"/>
          <w:b/>
          <w:lang w:val="it-IT"/>
        </w:rPr>
        <w:t xml:space="preserve">: sicurezza alimentare </w:t>
      </w:r>
      <w:r w:rsidR="00E41A87" w:rsidRPr="00A512B3">
        <w:rPr>
          <w:rFonts w:cstheme="minorHAnsi"/>
          <w:b/>
          <w:lang w:val="it-IT"/>
        </w:rPr>
        <w:t>“</w:t>
      </w:r>
      <w:r w:rsidRPr="00A512B3">
        <w:rPr>
          <w:rFonts w:cstheme="minorHAnsi"/>
          <w:b/>
          <w:lang w:val="it-IT"/>
        </w:rPr>
        <w:t xml:space="preserve">a prova di </w:t>
      </w:r>
      <w:r w:rsidR="00E41A87" w:rsidRPr="00A512B3">
        <w:rPr>
          <w:rFonts w:cstheme="minorHAnsi"/>
          <w:b/>
          <w:lang w:val="it-IT"/>
        </w:rPr>
        <w:t>futuro”</w:t>
      </w:r>
      <w:r w:rsidRPr="00A512B3">
        <w:rPr>
          <w:rFonts w:cstheme="minorHAnsi"/>
          <w:b/>
          <w:lang w:val="it-IT"/>
        </w:rPr>
        <w:t xml:space="preserve"> </w:t>
      </w:r>
      <w:proofErr w:type="gramEnd"/>
    </w:p>
    <w:p w14:paraId="481D1385" w14:textId="3D4A9BE5" w:rsidR="00324AFF" w:rsidRPr="00A512B3" w:rsidRDefault="00324AFF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t xml:space="preserve">Il nuovo selezionatore </w:t>
      </w:r>
      <w:proofErr w:type="spellStart"/>
      <w:r w:rsidRPr="00A512B3">
        <w:rPr>
          <w:rFonts w:cstheme="minorHAnsi"/>
          <w:lang w:val="it-IT"/>
        </w:rPr>
        <w:t>Compac</w:t>
      </w:r>
      <w:proofErr w:type="spellEnd"/>
      <w:r w:rsidRPr="00A512B3">
        <w:rPr>
          <w:rFonts w:cstheme="minorHAnsi"/>
          <w:lang w:val="it-IT"/>
        </w:rPr>
        <w:t xml:space="preserve"> si basa sul </w:t>
      </w:r>
      <w:proofErr w:type="gramStart"/>
      <w:r w:rsidR="00A64285">
        <w:rPr>
          <w:rFonts w:cstheme="minorHAnsi"/>
          <w:lang w:val="it-IT"/>
        </w:rPr>
        <w:t>selezionatore</w:t>
      </w:r>
      <w:proofErr w:type="gramEnd"/>
      <w:r w:rsidR="00A64285">
        <w:rPr>
          <w:rFonts w:cstheme="minorHAnsi"/>
          <w:lang w:val="it-IT"/>
        </w:rPr>
        <w:t xml:space="preserve"> a più linee</w:t>
      </w:r>
      <w:r w:rsidRPr="00A512B3">
        <w:rPr>
          <w:rFonts w:cstheme="minorHAnsi"/>
          <w:lang w:val="it-IT"/>
        </w:rPr>
        <w:t xml:space="preserve"> MLS, leader </w:t>
      </w:r>
      <w:r w:rsidR="00F50CE0" w:rsidRPr="00A512B3">
        <w:rPr>
          <w:rFonts w:cstheme="minorHAnsi"/>
          <w:lang w:val="it-IT"/>
        </w:rPr>
        <w:t>n</w:t>
      </w:r>
      <w:r w:rsidRPr="00A512B3">
        <w:rPr>
          <w:rFonts w:cstheme="minorHAnsi"/>
          <w:lang w:val="it-IT"/>
        </w:rPr>
        <w:t xml:space="preserve">el settore, ma incorpora sviluppi tecnici per migliorare ulteriormente l'igiene e la </w:t>
      </w:r>
      <w:r w:rsidR="00F50CE0" w:rsidRPr="00A512B3">
        <w:rPr>
          <w:rFonts w:cstheme="minorHAnsi"/>
          <w:lang w:val="it-IT"/>
        </w:rPr>
        <w:t>sicurezza alimentare</w:t>
      </w:r>
      <w:r w:rsidRPr="00A512B3">
        <w:rPr>
          <w:rFonts w:cstheme="minorHAnsi"/>
          <w:lang w:val="it-IT"/>
        </w:rPr>
        <w:t>. La nuova piattaforma è anche</w:t>
      </w:r>
      <w:r w:rsidR="00F50CE0" w:rsidRPr="00A512B3">
        <w:rPr>
          <w:rFonts w:cstheme="minorHAnsi"/>
          <w:lang w:val="it-IT"/>
        </w:rPr>
        <w:t xml:space="preserve"> pronta </w:t>
      </w:r>
      <w:r w:rsidRPr="00A512B3">
        <w:rPr>
          <w:rFonts w:cstheme="minorHAnsi"/>
          <w:lang w:val="it-IT"/>
        </w:rPr>
        <w:t xml:space="preserve">in caso </w:t>
      </w:r>
      <w:proofErr w:type="gramStart"/>
      <w:r w:rsidRPr="00A512B3">
        <w:rPr>
          <w:rFonts w:cstheme="minorHAnsi"/>
          <w:lang w:val="it-IT"/>
        </w:rPr>
        <w:t xml:space="preserve">di </w:t>
      </w:r>
      <w:proofErr w:type="gramEnd"/>
      <w:r w:rsidRPr="00A512B3">
        <w:rPr>
          <w:rFonts w:cstheme="minorHAnsi"/>
          <w:lang w:val="it-IT"/>
        </w:rPr>
        <w:t xml:space="preserve">inasprimento della legislazione sulla sicurezza alimentare e di </w:t>
      </w:r>
      <w:r w:rsidR="00F50CE0" w:rsidRPr="00A512B3">
        <w:rPr>
          <w:rFonts w:cstheme="minorHAnsi"/>
          <w:lang w:val="it-IT"/>
        </w:rPr>
        <w:t>aumento delle aspettative del</w:t>
      </w:r>
      <w:r w:rsidRPr="00A512B3">
        <w:rPr>
          <w:rFonts w:cstheme="minorHAnsi"/>
          <w:lang w:val="it-IT"/>
        </w:rPr>
        <w:t xml:space="preserve"> mercato.</w:t>
      </w:r>
    </w:p>
    <w:p w14:paraId="1E82B141" w14:textId="53543351" w:rsidR="00324AFF" w:rsidRPr="00A512B3" w:rsidRDefault="00324AFF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t xml:space="preserve">La nuova piattaforma è in grado di selezionare un'ampia varietà di frutti </w:t>
      </w:r>
      <w:r w:rsidR="000510F4">
        <w:rPr>
          <w:rFonts w:cstheme="minorHAnsi"/>
          <w:lang w:val="it-IT"/>
        </w:rPr>
        <w:t>delicati</w:t>
      </w:r>
      <w:r w:rsidRPr="00A512B3">
        <w:rPr>
          <w:rFonts w:cstheme="minorHAnsi"/>
          <w:lang w:val="it-IT"/>
        </w:rPr>
        <w:t xml:space="preserve"> con un grado di precisione eccezionalmente elevato. Progettata da zero per soddisfare le esigenze dei moderni requisiti di confezionamento, la nuova piattaforma offre prestazioni </w:t>
      </w:r>
      <w:r w:rsidR="00F50CE0" w:rsidRPr="00A512B3">
        <w:rPr>
          <w:rFonts w:cstheme="minorHAnsi"/>
          <w:lang w:val="it-IT"/>
        </w:rPr>
        <w:t>ai vertici del</w:t>
      </w:r>
      <w:r w:rsidRPr="00A512B3">
        <w:rPr>
          <w:rFonts w:cstheme="minorHAnsi"/>
          <w:lang w:val="it-IT"/>
        </w:rPr>
        <w:t xml:space="preserve"> settore per peso, dimensioni, </w:t>
      </w:r>
      <w:r w:rsidR="00F50CE0" w:rsidRPr="00A512B3">
        <w:rPr>
          <w:rFonts w:cstheme="minorHAnsi"/>
          <w:lang w:val="it-IT"/>
        </w:rPr>
        <w:t xml:space="preserve">delicatezza nella </w:t>
      </w:r>
      <w:r w:rsidRPr="00A512B3">
        <w:rPr>
          <w:rFonts w:cstheme="minorHAnsi"/>
          <w:lang w:val="it-IT"/>
        </w:rPr>
        <w:t>movimentazione e produttività.</w:t>
      </w:r>
    </w:p>
    <w:p w14:paraId="16D6DF96" w14:textId="5430BB1B" w:rsidR="00324AFF" w:rsidRPr="00A512B3" w:rsidRDefault="00F50CE0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t xml:space="preserve">La sicurezza alimentare </w:t>
      </w:r>
      <w:r w:rsidR="00324AFF" w:rsidRPr="00A512B3">
        <w:rPr>
          <w:rFonts w:cstheme="minorHAnsi"/>
          <w:lang w:val="it-IT"/>
        </w:rPr>
        <w:t xml:space="preserve">è fondamentale e la nuova piattaforma </w:t>
      </w:r>
      <w:proofErr w:type="spellStart"/>
      <w:r w:rsidR="00324AFF" w:rsidRPr="00A512B3">
        <w:rPr>
          <w:rFonts w:cstheme="minorHAnsi"/>
          <w:lang w:val="it-IT"/>
        </w:rPr>
        <w:t>Compac</w:t>
      </w:r>
      <w:proofErr w:type="spellEnd"/>
      <w:r w:rsidR="00324AFF" w:rsidRPr="00A512B3">
        <w:rPr>
          <w:rFonts w:cstheme="minorHAnsi"/>
          <w:lang w:val="it-IT"/>
        </w:rPr>
        <w:t xml:space="preserve"> ha massimizzato l'equilibrio tra </w:t>
      </w:r>
      <w:r w:rsidRPr="00A512B3">
        <w:rPr>
          <w:rFonts w:cstheme="minorHAnsi"/>
          <w:lang w:val="it-IT"/>
        </w:rPr>
        <w:t>delicatezza della manipolazione</w:t>
      </w:r>
      <w:r w:rsidR="00324AFF" w:rsidRPr="00A512B3">
        <w:rPr>
          <w:rFonts w:cstheme="minorHAnsi"/>
          <w:lang w:val="it-IT"/>
        </w:rPr>
        <w:t xml:space="preserve">, produttività e igiene. Ovunque la frutta </w:t>
      </w:r>
      <w:proofErr w:type="gramStart"/>
      <w:r w:rsidR="00324AFF" w:rsidRPr="00A512B3">
        <w:rPr>
          <w:rFonts w:cstheme="minorHAnsi"/>
          <w:lang w:val="it-IT"/>
        </w:rPr>
        <w:t>entri</w:t>
      </w:r>
      <w:proofErr w:type="gramEnd"/>
      <w:r w:rsidR="00324AFF" w:rsidRPr="00A512B3">
        <w:rPr>
          <w:rFonts w:cstheme="minorHAnsi"/>
          <w:lang w:val="it-IT"/>
        </w:rPr>
        <w:t xml:space="preserve"> in contatto con il selezionatore, i componenti della macchina sono realizzati in plastica stampata a iniezione o in acciaio inossidabile per alimenti. Questi materiali resistono agli ambi</w:t>
      </w:r>
      <w:r w:rsidR="00336651" w:rsidRPr="00A512B3">
        <w:rPr>
          <w:rFonts w:cstheme="minorHAnsi"/>
          <w:lang w:val="it-IT"/>
        </w:rPr>
        <w:t>enti difficili all'interno di uno stabilimento di confezionamento</w:t>
      </w:r>
      <w:r w:rsidR="00324AFF" w:rsidRPr="00A512B3">
        <w:rPr>
          <w:rFonts w:cstheme="minorHAnsi"/>
          <w:lang w:val="it-IT"/>
        </w:rPr>
        <w:t xml:space="preserve">, sono resistenti ai succhi e ad altri elementi corrosivi e consentono l'uso di prodotti chimici ottimizzati per una pulizia più rapida ed efficace dei </w:t>
      </w:r>
      <w:proofErr w:type="gramStart"/>
      <w:r w:rsidR="00324AFF" w:rsidRPr="00A512B3">
        <w:rPr>
          <w:rFonts w:cstheme="minorHAnsi"/>
          <w:lang w:val="it-IT"/>
        </w:rPr>
        <w:t>componenti</w:t>
      </w:r>
      <w:proofErr w:type="gramEnd"/>
      <w:r w:rsidR="00324AFF" w:rsidRPr="00A512B3">
        <w:rPr>
          <w:rFonts w:cstheme="minorHAnsi"/>
          <w:lang w:val="it-IT"/>
        </w:rPr>
        <w:t xml:space="preserve"> come </w:t>
      </w:r>
      <w:r w:rsidR="00C15DE1" w:rsidRPr="00A512B3">
        <w:rPr>
          <w:rFonts w:cstheme="minorHAnsi"/>
          <w:lang w:val="it-IT"/>
        </w:rPr>
        <w:t>nastri di alimentazione, nastri</w:t>
      </w:r>
      <w:r w:rsidR="00324AFF" w:rsidRPr="00A512B3">
        <w:rPr>
          <w:rFonts w:cstheme="minorHAnsi"/>
          <w:lang w:val="it-IT"/>
        </w:rPr>
        <w:t xml:space="preserve"> </w:t>
      </w:r>
      <w:r w:rsidR="00A64285">
        <w:rPr>
          <w:rFonts w:cstheme="minorHAnsi"/>
          <w:lang w:val="it-IT"/>
        </w:rPr>
        <w:t>di uscita</w:t>
      </w:r>
      <w:r w:rsidR="00324AFF" w:rsidRPr="00A512B3">
        <w:rPr>
          <w:rFonts w:cstheme="minorHAnsi"/>
          <w:lang w:val="it-IT"/>
        </w:rPr>
        <w:t xml:space="preserve">, </w:t>
      </w:r>
      <w:r w:rsidR="00C15DE1" w:rsidRPr="00A512B3">
        <w:rPr>
          <w:rFonts w:cstheme="minorHAnsi"/>
          <w:lang w:val="it-IT"/>
        </w:rPr>
        <w:t>rivestimenti e tramogge di scarico</w:t>
      </w:r>
      <w:r w:rsidR="00324AFF" w:rsidRPr="00A512B3">
        <w:rPr>
          <w:rFonts w:cstheme="minorHAnsi"/>
          <w:lang w:val="it-IT"/>
        </w:rPr>
        <w:t xml:space="preserve">. </w:t>
      </w:r>
    </w:p>
    <w:p w14:paraId="50E73DB2" w14:textId="4E94E8AE" w:rsidR="00DB7A35" w:rsidRPr="00A512B3" w:rsidRDefault="00C15DE1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lastRenderedPageBreak/>
        <w:t>U</w:t>
      </w:r>
      <w:r w:rsidR="00324AFF" w:rsidRPr="00A512B3">
        <w:rPr>
          <w:rFonts w:cstheme="minorHAnsi"/>
          <w:lang w:val="it-IT"/>
        </w:rPr>
        <w:t>n'altra innovazione</w:t>
      </w:r>
      <w:r w:rsidR="00DB7A35" w:rsidRPr="00A512B3">
        <w:rPr>
          <w:rFonts w:cstheme="minorHAnsi"/>
          <w:lang w:val="it-IT"/>
        </w:rPr>
        <w:t xml:space="preserve"> nel design della macchina fa sì che </w:t>
      </w:r>
      <w:r w:rsidR="00324AFF" w:rsidRPr="00A512B3">
        <w:rPr>
          <w:rFonts w:cstheme="minorHAnsi"/>
          <w:lang w:val="it-IT"/>
        </w:rPr>
        <w:t xml:space="preserve">molti dei </w:t>
      </w:r>
      <w:proofErr w:type="gramStart"/>
      <w:r w:rsidR="00324AFF" w:rsidRPr="00A512B3">
        <w:rPr>
          <w:rFonts w:cstheme="minorHAnsi"/>
          <w:lang w:val="it-IT"/>
        </w:rPr>
        <w:t>componenti</w:t>
      </w:r>
      <w:proofErr w:type="gramEnd"/>
      <w:r w:rsidR="00324AFF" w:rsidRPr="00A512B3">
        <w:rPr>
          <w:rFonts w:cstheme="minorHAnsi"/>
          <w:lang w:val="it-IT"/>
        </w:rPr>
        <w:t xml:space="preserve"> a contatto con gli alimenti s</w:t>
      </w:r>
      <w:r w:rsidR="00DB7A35" w:rsidRPr="00A512B3">
        <w:rPr>
          <w:rFonts w:cstheme="minorHAnsi"/>
          <w:lang w:val="it-IT"/>
        </w:rPr>
        <w:t>ia</w:t>
      </w:r>
      <w:r w:rsidR="00324AFF" w:rsidRPr="00A512B3">
        <w:rPr>
          <w:rFonts w:cstheme="minorHAnsi"/>
          <w:lang w:val="it-IT"/>
        </w:rPr>
        <w:t xml:space="preserve">no progettati per </w:t>
      </w:r>
      <w:r w:rsidR="00DB7A35" w:rsidRPr="00A512B3">
        <w:rPr>
          <w:rFonts w:cstheme="minorHAnsi"/>
          <w:lang w:val="it-IT"/>
        </w:rPr>
        <w:t xml:space="preserve">essere </w:t>
      </w:r>
      <w:r w:rsidR="00E41A87" w:rsidRPr="00A512B3">
        <w:rPr>
          <w:rFonts w:cstheme="minorHAnsi"/>
          <w:lang w:val="it-IT"/>
        </w:rPr>
        <w:t xml:space="preserve">rimossi </w:t>
      </w:r>
      <w:r w:rsidR="00DB7A35" w:rsidRPr="00A512B3">
        <w:rPr>
          <w:rFonts w:cstheme="minorHAnsi"/>
          <w:lang w:val="it-IT"/>
        </w:rPr>
        <w:t>con facilità</w:t>
      </w:r>
      <w:r w:rsidR="00324AFF" w:rsidRPr="00A512B3">
        <w:rPr>
          <w:rFonts w:cstheme="minorHAnsi"/>
          <w:lang w:val="it-IT"/>
        </w:rPr>
        <w:t>. Ciò consente una pulizia profonda più rapida ed efficace, consentendo la</w:t>
      </w:r>
      <w:r w:rsidR="00DB7A35" w:rsidRPr="00A512B3">
        <w:rPr>
          <w:rFonts w:cstheme="minorHAnsi"/>
          <w:lang w:val="it-IT"/>
        </w:rPr>
        <w:t xml:space="preserve"> rimozione senza attrezzi dei separatori di linea</w:t>
      </w:r>
      <w:r w:rsidR="00324AFF" w:rsidRPr="00A512B3">
        <w:rPr>
          <w:rFonts w:cstheme="minorHAnsi"/>
          <w:lang w:val="it-IT"/>
        </w:rPr>
        <w:t>, dell</w:t>
      </w:r>
      <w:r w:rsidR="00DB7A35" w:rsidRPr="00A512B3">
        <w:rPr>
          <w:rFonts w:cstheme="minorHAnsi"/>
          <w:lang w:val="it-IT"/>
        </w:rPr>
        <w:t xml:space="preserve">e spazzole doppie, delle tramogge e </w:t>
      </w:r>
      <w:r w:rsidR="00A64285">
        <w:rPr>
          <w:rFonts w:cstheme="minorHAnsi"/>
          <w:lang w:val="it-IT"/>
        </w:rPr>
        <w:t xml:space="preserve">del </w:t>
      </w:r>
      <w:r w:rsidR="00A64285" w:rsidRPr="00A512B3">
        <w:rPr>
          <w:rFonts w:cstheme="minorHAnsi"/>
          <w:lang w:val="it-IT"/>
        </w:rPr>
        <w:t>nastr</w:t>
      </w:r>
      <w:r w:rsidR="00A64285">
        <w:rPr>
          <w:rFonts w:cstheme="minorHAnsi"/>
          <w:lang w:val="it-IT"/>
        </w:rPr>
        <w:t>o</w:t>
      </w:r>
      <w:r w:rsidR="00A64285" w:rsidRPr="00A512B3">
        <w:rPr>
          <w:rFonts w:cstheme="minorHAnsi"/>
          <w:lang w:val="it-IT"/>
        </w:rPr>
        <w:t xml:space="preserve"> </w:t>
      </w:r>
      <w:r w:rsidR="00A64285">
        <w:rPr>
          <w:rFonts w:cstheme="minorHAnsi"/>
          <w:lang w:val="it-IT"/>
        </w:rPr>
        <w:t>di uscita</w:t>
      </w:r>
      <w:r w:rsidR="00324AFF" w:rsidRPr="00A512B3">
        <w:rPr>
          <w:rFonts w:cstheme="minorHAnsi"/>
          <w:lang w:val="it-IT"/>
        </w:rPr>
        <w:t xml:space="preserve">. </w:t>
      </w:r>
      <w:r w:rsidR="00DB7A35" w:rsidRPr="00A512B3">
        <w:rPr>
          <w:rFonts w:cstheme="minorHAnsi"/>
          <w:lang w:val="it-IT"/>
        </w:rPr>
        <w:t xml:space="preserve">Per le tramogge, gli scivoli e le superfici della macchina sono </w:t>
      </w:r>
      <w:proofErr w:type="gramStart"/>
      <w:r w:rsidR="00DB7A35" w:rsidRPr="00A512B3">
        <w:rPr>
          <w:rFonts w:cstheme="minorHAnsi"/>
          <w:lang w:val="it-IT"/>
        </w:rPr>
        <w:t>stati</w:t>
      </w:r>
      <w:proofErr w:type="gramEnd"/>
      <w:r w:rsidR="00DB7A35" w:rsidRPr="00A512B3">
        <w:rPr>
          <w:rFonts w:cstheme="minorHAnsi"/>
          <w:lang w:val="it-IT"/>
        </w:rPr>
        <w:t xml:space="preserve"> utilizzati materiali plastici adatti all'uso alimentare e resistenti ai detergenti.</w:t>
      </w:r>
    </w:p>
    <w:p w14:paraId="21E2AD10" w14:textId="70E195AD" w:rsidR="00324AFF" w:rsidRPr="00A512B3" w:rsidRDefault="00324AFF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t xml:space="preserve">Mentre prima ci volevano ore per smontare e pulire </w:t>
      </w:r>
      <w:r w:rsidR="00A64285">
        <w:rPr>
          <w:rFonts w:cstheme="minorHAnsi"/>
          <w:lang w:val="it-IT"/>
        </w:rPr>
        <w:t xml:space="preserve">un </w:t>
      </w:r>
      <w:r w:rsidR="00A64285" w:rsidRPr="00A512B3">
        <w:rPr>
          <w:rFonts w:cstheme="minorHAnsi"/>
          <w:lang w:val="it-IT"/>
        </w:rPr>
        <w:t>nastr</w:t>
      </w:r>
      <w:r w:rsidR="00A64285">
        <w:rPr>
          <w:rFonts w:cstheme="minorHAnsi"/>
          <w:lang w:val="it-IT"/>
        </w:rPr>
        <w:t>o</w:t>
      </w:r>
      <w:r w:rsidR="00A64285" w:rsidRPr="00A512B3">
        <w:rPr>
          <w:rFonts w:cstheme="minorHAnsi"/>
          <w:lang w:val="it-IT"/>
        </w:rPr>
        <w:t xml:space="preserve"> </w:t>
      </w:r>
      <w:r w:rsidR="00A64285">
        <w:rPr>
          <w:rFonts w:cstheme="minorHAnsi"/>
          <w:lang w:val="it-IT"/>
        </w:rPr>
        <w:t>di uscita</w:t>
      </w:r>
      <w:r w:rsidRPr="00A512B3">
        <w:rPr>
          <w:rFonts w:cstheme="minorHAnsi"/>
          <w:lang w:val="it-IT"/>
        </w:rPr>
        <w:t xml:space="preserve">, </w:t>
      </w:r>
      <w:r w:rsidR="00F50CE0" w:rsidRPr="00A512B3">
        <w:rPr>
          <w:rFonts w:cstheme="minorHAnsi"/>
          <w:lang w:val="it-IT"/>
        </w:rPr>
        <w:t>e il</w:t>
      </w:r>
      <w:r w:rsidRPr="00A512B3">
        <w:rPr>
          <w:rFonts w:cstheme="minorHAnsi"/>
          <w:lang w:val="it-IT"/>
        </w:rPr>
        <w:t xml:space="preserve"> compito richiedeva personale specializzato e strumenti, ora può essere pulita a fondo senza competenze specialistiche in soli </w:t>
      </w:r>
      <w:proofErr w:type="gramStart"/>
      <w:r w:rsidRPr="00A512B3">
        <w:rPr>
          <w:rFonts w:cstheme="minorHAnsi"/>
          <w:lang w:val="it-IT"/>
        </w:rPr>
        <w:t>15</w:t>
      </w:r>
      <w:proofErr w:type="gramEnd"/>
      <w:r w:rsidRPr="00A512B3">
        <w:rPr>
          <w:rFonts w:cstheme="minorHAnsi"/>
          <w:lang w:val="it-IT"/>
        </w:rPr>
        <w:t xml:space="preserve"> minuti. E per evitare l'arresto della linea per lo smontaggio </w:t>
      </w:r>
      <w:r w:rsidR="00A64285">
        <w:rPr>
          <w:rFonts w:cstheme="minorHAnsi"/>
          <w:lang w:val="it-IT"/>
        </w:rPr>
        <w:t xml:space="preserve">dei </w:t>
      </w:r>
      <w:r w:rsidR="00A64285" w:rsidRPr="00A512B3">
        <w:rPr>
          <w:rFonts w:cstheme="minorHAnsi"/>
          <w:lang w:val="it-IT"/>
        </w:rPr>
        <w:t xml:space="preserve">nastri </w:t>
      </w:r>
      <w:r w:rsidRPr="00A512B3">
        <w:rPr>
          <w:rFonts w:cstheme="minorHAnsi"/>
          <w:lang w:val="it-IT"/>
        </w:rPr>
        <w:t xml:space="preserve">per la pulizia, il nuovo design prevede una </w:t>
      </w:r>
      <w:proofErr w:type="gramStart"/>
      <w:r w:rsidRPr="00A512B3">
        <w:rPr>
          <w:rFonts w:cstheme="minorHAnsi"/>
          <w:lang w:val="it-IT"/>
        </w:rPr>
        <w:t>modalità</w:t>
      </w:r>
      <w:proofErr w:type="gramEnd"/>
      <w:r w:rsidRPr="00A512B3">
        <w:rPr>
          <w:rFonts w:cstheme="minorHAnsi"/>
          <w:lang w:val="it-IT"/>
        </w:rPr>
        <w:t xml:space="preserve"> di pulizia che </w:t>
      </w:r>
      <w:r w:rsidR="00F50CE0" w:rsidRPr="00A512B3">
        <w:rPr>
          <w:rFonts w:cstheme="minorHAnsi"/>
          <w:lang w:val="it-IT"/>
        </w:rPr>
        <w:t xml:space="preserve">consente </w:t>
      </w:r>
      <w:r w:rsidRPr="00A512B3">
        <w:rPr>
          <w:rFonts w:cstheme="minorHAnsi"/>
          <w:lang w:val="it-IT"/>
        </w:rPr>
        <w:t xml:space="preserve">alla linea di continuare a funzionare a velocità sicura mentre il personale pulisce </w:t>
      </w:r>
      <w:r w:rsidR="00A64285">
        <w:rPr>
          <w:rFonts w:cstheme="minorHAnsi"/>
          <w:lang w:val="it-IT"/>
        </w:rPr>
        <w:t>i nastri.</w:t>
      </w:r>
    </w:p>
    <w:p w14:paraId="1015F4B0" w14:textId="5AB1DB9D" w:rsidR="00324AFF" w:rsidRPr="00A512B3" w:rsidRDefault="00F50CE0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t xml:space="preserve">Queste migliorie </w:t>
      </w:r>
      <w:r w:rsidR="00324AFF" w:rsidRPr="00A512B3">
        <w:rPr>
          <w:rFonts w:cstheme="minorHAnsi"/>
          <w:lang w:val="it-IT"/>
        </w:rPr>
        <w:t xml:space="preserve">rendono facile garantire standard </w:t>
      </w:r>
      <w:proofErr w:type="gramStart"/>
      <w:r w:rsidR="00324AFF" w:rsidRPr="00A512B3">
        <w:rPr>
          <w:rFonts w:cstheme="minorHAnsi"/>
          <w:lang w:val="it-IT"/>
        </w:rPr>
        <w:t xml:space="preserve">di </w:t>
      </w:r>
      <w:proofErr w:type="gramEnd"/>
      <w:r w:rsidR="00324AFF" w:rsidRPr="00A512B3">
        <w:rPr>
          <w:rFonts w:cstheme="minorHAnsi"/>
          <w:lang w:val="it-IT"/>
        </w:rPr>
        <w:t xml:space="preserve">igiene ottimali, aumentando al tempo stesso la produttività e la delicatezza della movimentazione. Inoltre, il nuovo selezionatore </w:t>
      </w:r>
      <w:proofErr w:type="spellStart"/>
      <w:r w:rsidR="00324AFF" w:rsidRPr="00A512B3">
        <w:rPr>
          <w:rFonts w:cstheme="minorHAnsi"/>
          <w:lang w:val="it-IT"/>
        </w:rPr>
        <w:t>Compac</w:t>
      </w:r>
      <w:proofErr w:type="spellEnd"/>
      <w:r w:rsidR="00324AFF" w:rsidRPr="00A512B3">
        <w:rPr>
          <w:rFonts w:cstheme="minorHAnsi"/>
          <w:lang w:val="it-IT"/>
        </w:rPr>
        <w:t xml:space="preserve"> è stato progettato per offrire ai proprietari il perfetto equilibrio tra sicurezza alimentare, </w:t>
      </w:r>
      <w:proofErr w:type="gramStart"/>
      <w:r w:rsidR="00324AFF" w:rsidRPr="00A512B3">
        <w:rPr>
          <w:rFonts w:cstheme="minorHAnsi"/>
          <w:lang w:val="it-IT"/>
        </w:rPr>
        <w:t>sicurezza</w:t>
      </w:r>
      <w:proofErr w:type="gramEnd"/>
      <w:r w:rsidR="00324AFF" w:rsidRPr="00A512B3">
        <w:rPr>
          <w:rFonts w:cstheme="minorHAnsi"/>
          <w:lang w:val="it-IT"/>
        </w:rPr>
        <w:t xml:space="preserve"> dell'operatore, produttività, delicatezza nella gestione dei prodotti e costi totali di gestione.</w:t>
      </w:r>
    </w:p>
    <w:p w14:paraId="3558CE6B" w14:textId="7F1E1C6F" w:rsidR="00324AFF" w:rsidRPr="00A512B3" w:rsidRDefault="00E41A87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t xml:space="preserve">A Berlino, </w:t>
      </w:r>
      <w:proofErr w:type="spellStart"/>
      <w:r w:rsidR="00324AFF" w:rsidRPr="00A512B3">
        <w:rPr>
          <w:rFonts w:cstheme="minorHAnsi"/>
          <w:lang w:val="it-IT"/>
        </w:rPr>
        <w:t>Compac</w:t>
      </w:r>
      <w:proofErr w:type="spellEnd"/>
      <w:r w:rsidR="00324AFF" w:rsidRPr="00A512B3">
        <w:rPr>
          <w:rFonts w:cstheme="minorHAnsi"/>
          <w:lang w:val="it-IT"/>
        </w:rPr>
        <w:t xml:space="preserve"> ha anche esposto il modulo </w:t>
      </w:r>
      <w:proofErr w:type="gramStart"/>
      <w:r w:rsidR="00324AFF" w:rsidRPr="00A512B3">
        <w:rPr>
          <w:rFonts w:cstheme="minorHAnsi"/>
          <w:lang w:val="it-IT"/>
        </w:rPr>
        <w:t xml:space="preserve">di </w:t>
      </w:r>
      <w:proofErr w:type="gramEnd"/>
      <w:r w:rsidR="00324AFF" w:rsidRPr="00A512B3">
        <w:rPr>
          <w:rFonts w:cstheme="minorHAnsi"/>
          <w:lang w:val="it-IT"/>
        </w:rPr>
        <w:t xml:space="preserve">ispezione </w:t>
      </w:r>
      <w:proofErr w:type="spellStart"/>
      <w:r w:rsidR="00324AFF" w:rsidRPr="00A512B3">
        <w:rPr>
          <w:rFonts w:cstheme="minorHAnsi"/>
          <w:i/>
          <w:lang w:val="it-IT"/>
        </w:rPr>
        <w:t>UltraView</w:t>
      </w:r>
      <w:proofErr w:type="spellEnd"/>
      <w:r w:rsidR="00324AFF" w:rsidRPr="00A512B3">
        <w:rPr>
          <w:rFonts w:cstheme="minorHAnsi"/>
          <w:i/>
          <w:lang w:val="it-IT"/>
        </w:rPr>
        <w:t>,</w:t>
      </w:r>
      <w:r w:rsidR="00324AFF" w:rsidRPr="00A512B3">
        <w:rPr>
          <w:rFonts w:cstheme="minorHAnsi"/>
          <w:lang w:val="it-IT"/>
        </w:rPr>
        <w:t xml:space="preserve"> lanciato alla fine del 2019. </w:t>
      </w:r>
      <w:proofErr w:type="spellStart"/>
      <w:r w:rsidR="00324AFF" w:rsidRPr="00A512B3">
        <w:rPr>
          <w:rFonts w:cstheme="minorHAnsi"/>
          <w:i/>
          <w:lang w:val="it-IT"/>
        </w:rPr>
        <w:t>UltraView</w:t>
      </w:r>
      <w:proofErr w:type="spellEnd"/>
      <w:r w:rsidR="00324AFF" w:rsidRPr="00A512B3">
        <w:rPr>
          <w:rFonts w:cstheme="minorHAnsi"/>
          <w:lang w:val="it-IT"/>
        </w:rPr>
        <w:t xml:space="preserve"> massimizza le prestazioni di </w:t>
      </w:r>
      <w:proofErr w:type="spellStart"/>
      <w:r w:rsidR="00324AFF" w:rsidRPr="00A512B3">
        <w:rPr>
          <w:rFonts w:cstheme="minorHAnsi"/>
          <w:i/>
          <w:lang w:val="it-IT"/>
        </w:rPr>
        <w:t>Spectrim</w:t>
      </w:r>
      <w:proofErr w:type="spellEnd"/>
      <w:r w:rsidR="00324AFF" w:rsidRPr="00A512B3">
        <w:rPr>
          <w:rFonts w:cstheme="minorHAnsi"/>
          <w:lang w:val="it-IT"/>
        </w:rPr>
        <w:t xml:space="preserve">, la piattaforma di </w:t>
      </w:r>
      <w:r w:rsidR="00F50CE0" w:rsidRPr="00A512B3">
        <w:rPr>
          <w:rFonts w:cstheme="minorHAnsi"/>
          <w:lang w:val="it-IT"/>
        </w:rPr>
        <w:t xml:space="preserve">selezione </w:t>
      </w:r>
      <w:r w:rsidR="00324AFF" w:rsidRPr="00A512B3">
        <w:rPr>
          <w:rFonts w:cstheme="minorHAnsi"/>
          <w:lang w:val="it-IT"/>
        </w:rPr>
        <w:t>dei prodotti freschi più potente al mondo, identificando i difetti altriment</w:t>
      </w:r>
      <w:r w:rsidR="00F50CE0" w:rsidRPr="00A512B3">
        <w:rPr>
          <w:rFonts w:cstheme="minorHAnsi"/>
          <w:lang w:val="it-IT"/>
        </w:rPr>
        <w:t>i difficili da rilevare situati nel gam</w:t>
      </w:r>
      <w:r w:rsidRPr="00A512B3">
        <w:rPr>
          <w:rFonts w:cstheme="minorHAnsi"/>
          <w:lang w:val="it-IT"/>
        </w:rPr>
        <w:t>b</w:t>
      </w:r>
      <w:r w:rsidR="00F50CE0" w:rsidRPr="00A512B3">
        <w:rPr>
          <w:rFonts w:cstheme="minorHAnsi"/>
          <w:lang w:val="it-IT"/>
        </w:rPr>
        <w:t xml:space="preserve">o e </w:t>
      </w:r>
      <w:r w:rsidR="00A64285">
        <w:rPr>
          <w:rFonts w:cstheme="minorHAnsi"/>
          <w:lang w:val="it-IT"/>
        </w:rPr>
        <w:t>nell’apice</w:t>
      </w:r>
      <w:bookmarkStart w:id="0" w:name="_GoBack"/>
      <w:bookmarkEnd w:id="0"/>
      <w:r w:rsidR="00F50CE0" w:rsidRPr="00A512B3">
        <w:rPr>
          <w:rFonts w:cstheme="minorHAnsi"/>
          <w:lang w:val="it-IT"/>
        </w:rPr>
        <w:t xml:space="preserve"> dei </w:t>
      </w:r>
      <w:r w:rsidR="00324AFF" w:rsidRPr="00A512B3">
        <w:rPr>
          <w:rFonts w:cstheme="minorHAnsi"/>
          <w:lang w:val="it-IT"/>
        </w:rPr>
        <w:t xml:space="preserve">frutti. Il modulo </w:t>
      </w:r>
      <w:proofErr w:type="spellStart"/>
      <w:r w:rsidR="00324AFF" w:rsidRPr="00A512B3">
        <w:rPr>
          <w:rFonts w:cstheme="minorHAnsi"/>
          <w:i/>
          <w:lang w:val="it-IT"/>
        </w:rPr>
        <w:t>UltraView</w:t>
      </w:r>
      <w:proofErr w:type="spellEnd"/>
      <w:r w:rsidR="00324AFF" w:rsidRPr="00A512B3">
        <w:rPr>
          <w:rFonts w:cstheme="minorHAnsi"/>
          <w:lang w:val="it-IT"/>
        </w:rPr>
        <w:t xml:space="preserve"> contiene un set dedicato di telecamere multispettrali ad alta risoluzione (a colori e a infrarossi) e luci a LED che si trovano </w:t>
      </w:r>
      <w:r w:rsidRPr="00A512B3">
        <w:rPr>
          <w:rFonts w:cstheme="minorHAnsi"/>
          <w:lang w:val="it-IT"/>
        </w:rPr>
        <w:t>v</w:t>
      </w:r>
      <w:r w:rsidR="00324AFF" w:rsidRPr="00A512B3">
        <w:rPr>
          <w:rFonts w:cstheme="minorHAnsi"/>
          <w:lang w:val="it-IT"/>
        </w:rPr>
        <w:t xml:space="preserve">icino al frutto, parallelamente alla sua direzione di marcia. </w:t>
      </w:r>
    </w:p>
    <w:p w14:paraId="2AF3A77A" w14:textId="1CF27491" w:rsidR="00324AFF" w:rsidRPr="00A512B3" w:rsidRDefault="00324AFF" w:rsidP="00324AFF">
      <w:pPr>
        <w:rPr>
          <w:rFonts w:cstheme="minorHAnsi"/>
          <w:lang w:val="it-IT"/>
        </w:rPr>
      </w:pPr>
      <w:proofErr w:type="spellStart"/>
      <w:r w:rsidRPr="00A512B3">
        <w:rPr>
          <w:rFonts w:cstheme="minorHAnsi"/>
          <w:i/>
          <w:lang w:val="it-IT"/>
        </w:rPr>
        <w:t>UltraView</w:t>
      </w:r>
      <w:proofErr w:type="spellEnd"/>
      <w:r w:rsidRPr="00A512B3">
        <w:rPr>
          <w:rFonts w:cstheme="minorHAnsi"/>
          <w:i/>
          <w:lang w:val="it-IT"/>
        </w:rPr>
        <w:t xml:space="preserve"> </w:t>
      </w:r>
      <w:proofErr w:type="gramStart"/>
      <w:r w:rsidRPr="00A512B3">
        <w:rPr>
          <w:rFonts w:cstheme="minorHAnsi"/>
          <w:lang w:val="it-IT"/>
        </w:rPr>
        <w:t xml:space="preserve">si </w:t>
      </w:r>
      <w:proofErr w:type="gramEnd"/>
      <w:r w:rsidRPr="00A512B3">
        <w:rPr>
          <w:rFonts w:cstheme="minorHAnsi"/>
          <w:lang w:val="it-IT"/>
        </w:rPr>
        <w:t xml:space="preserve">integra con </w:t>
      </w:r>
      <w:proofErr w:type="spellStart"/>
      <w:r w:rsidRPr="00A512B3">
        <w:rPr>
          <w:rFonts w:cstheme="minorHAnsi"/>
          <w:i/>
          <w:lang w:val="it-IT"/>
        </w:rPr>
        <w:t>Spectrim</w:t>
      </w:r>
      <w:proofErr w:type="spellEnd"/>
      <w:r w:rsidRPr="00A512B3">
        <w:rPr>
          <w:rFonts w:cstheme="minorHAnsi"/>
          <w:lang w:val="it-IT"/>
        </w:rPr>
        <w:t xml:space="preserve"> per aumentare l'efficienza della linea ed eliminare i rallentamenti che possono verificarsi quando si confezionano lotti con un'alta incidenza di difetti. </w:t>
      </w:r>
      <w:proofErr w:type="spellStart"/>
      <w:r w:rsidRPr="00A512B3">
        <w:rPr>
          <w:rFonts w:cstheme="minorHAnsi"/>
          <w:i/>
          <w:lang w:val="it-IT"/>
        </w:rPr>
        <w:t>UltraView</w:t>
      </w:r>
      <w:proofErr w:type="spellEnd"/>
      <w:r w:rsidRPr="00A512B3">
        <w:rPr>
          <w:rFonts w:cstheme="minorHAnsi"/>
          <w:lang w:val="it-IT"/>
        </w:rPr>
        <w:t xml:space="preserve"> si occupa dei difetti difficili da rilevare e continua a ridurre la necessità di una </w:t>
      </w:r>
      <w:r w:rsidR="00F50CE0" w:rsidRPr="00A512B3">
        <w:rPr>
          <w:rFonts w:cstheme="minorHAnsi"/>
          <w:lang w:val="it-IT"/>
        </w:rPr>
        <w:t>sele</w:t>
      </w:r>
      <w:r w:rsidRPr="00A512B3">
        <w:rPr>
          <w:rFonts w:cstheme="minorHAnsi"/>
          <w:lang w:val="it-IT"/>
        </w:rPr>
        <w:t xml:space="preserve">zione manuale sulla linea e supporta l'adozione di soluzioni di automazione </w:t>
      </w:r>
      <w:r w:rsidR="000510F4">
        <w:rPr>
          <w:rFonts w:cstheme="minorHAnsi"/>
          <w:lang w:val="it-IT"/>
        </w:rPr>
        <w:t>nel confezionamento</w:t>
      </w:r>
      <w:r w:rsidRPr="00A512B3">
        <w:rPr>
          <w:rFonts w:cstheme="minorHAnsi"/>
          <w:lang w:val="it-IT"/>
        </w:rPr>
        <w:t>.</w:t>
      </w:r>
    </w:p>
    <w:p w14:paraId="606CCD88" w14:textId="0111D971" w:rsidR="00324AFF" w:rsidRPr="00A512B3" w:rsidRDefault="00324AFF" w:rsidP="00324AFF">
      <w:pPr>
        <w:rPr>
          <w:rFonts w:cstheme="minorHAnsi"/>
          <w:b/>
          <w:lang w:val="it-IT"/>
        </w:rPr>
      </w:pPr>
      <w:r w:rsidRPr="00A512B3">
        <w:rPr>
          <w:rFonts w:cstheme="minorHAnsi"/>
          <w:b/>
          <w:lang w:val="it-IT"/>
        </w:rPr>
        <w:t xml:space="preserve">CURO8: </w:t>
      </w:r>
      <w:r w:rsidR="00540979" w:rsidRPr="00A512B3">
        <w:rPr>
          <w:rFonts w:cstheme="minorHAnsi"/>
          <w:b/>
          <w:lang w:val="it-IT"/>
        </w:rPr>
        <w:t xml:space="preserve">il nuovo sistema di riempimento </w:t>
      </w:r>
      <w:r w:rsidRPr="00A512B3">
        <w:rPr>
          <w:rFonts w:cstheme="minorHAnsi"/>
          <w:b/>
          <w:lang w:val="it-IT"/>
        </w:rPr>
        <w:t>accurato e delicato</w:t>
      </w:r>
    </w:p>
    <w:p w14:paraId="4915CEEB" w14:textId="22A70D2E" w:rsidR="00324AFF" w:rsidRPr="00A512B3" w:rsidRDefault="00324AFF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t xml:space="preserve">Il nuovo sistema di riempimento CURO8 di BBC Technologies, che </w:t>
      </w:r>
      <w:proofErr w:type="gramStart"/>
      <w:r w:rsidRPr="00A512B3">
        <w:rPr>
          <w:rFonts w:cstheme="minorHAnsi"/>
          <w:lang w:val="it-IT"/>
        </w:rPr>
        <w:t>dispone di</w:t>
      </w:r>
      <w:proofErr w:type="gramEnd"/>
      <w:r w:rsidRPr="00A512B3">
        <w:rPr>
          <w:rFonts w:cstheme="minorHAnsi"/>
          <w:lang w:val="it-IT"/>
        </w:rPr>
        <w:t xml:space="preserve"> otto stazioni di r</w:t>
      </w:r>
      <w:r w:rsidR="000510F4">
        <w:rPr>
          <w:rFonts w:cstheme="minorHAnsi"/>
          <w:lang w:val="it-IT"/>
        </w:rPr>
        <w:t>iempimento</w:t>
      </w:r>
      <w:r w:rsidRPr="00A512B3">
        <w:rPr>
          <w:rFonts w:cstheme="minorHAnsi"/>
          <w:lang w:val="it-IT"/>
        </w:rPr>
        <w:t xml:space="preserve">, si aggiunge alla gamma che comprende i modelli CURO2, CURO12 e CURO16. Il CURO8 è stato introdotto </w:t>
      </w:r>
      <w:r w:rsidR="00F50CE0" w:rsidRPr="00A512B3">
        <w:rPr>
          <w:rFonts w:cstheme="minorHAnsi"/>
          <w:lang w:val="it-IT"/>
        </w:rPr>
        <w:t>per soddisfare</w:t>
      </w:r>
      <w:r w:rsidRPr="00A512B3">
        <w:rPr>
          <w:rFonts w:cstheme="minorHAnsi"/>
          <w:lang w:val="it-IT"/>
        </w:rPr>
        <w:t xml:space="preserve"> </w:t>
      </w:r>
      <w:r w:rsidR="00F50CE0" w:rsidRPr="00A512B3">
        <w:rPr>
          <w:rFonts w:cstheme="minorHAnsi"/>
          <w:lang w:val="it-IT"/>
        </w:rPr>
        <w:t>le richieste</w:t>
      </w:r>
      <w:r w:rsidRPr="00A512B3">
        <w:rPr>
          <w:rFonts w:cstheme="minorHAnsi"/>
          <w:lang w:val="it-IT"/>
        </w:rPr>
        <w:t xml:space="preserve"> dei clienti, per le aziende che non hanno bisogno della capacità dei modelli CURO12 o CURO16. Con otto stazioni di r</w:t>
      </w:r>
      <w:r w:rsidR="000510F4">
        <w:rPr>
          <w:rFonts w:cstheme="minorHAnsi"/>
          <w:lang w:val="it-IT"/>
        </w:rPr>
        <w:t>iempimento</w:t>
      </w:r>
      <w:r w:rsidRPr="00A512B3">
        <w:rPr>
          <w:rFonts w:cstheme="minorHAnsi"/>
          <w:lang w:val="it-IT"/>
        </w:rPr>
        <w:t>, offre ai confezionatori un'</w:t>
      </w:r>
      <w:proofErr w:type="gramStart"/>
      <w:r w:rsidRPr="00A512B3">
        <w:rPr>
          <w:rFonts w:cstheme="minorHAnsi"/>
          <w:lang w:val="it-IT"/>
        </w:rPr>
        <w:t>opzione</w:t>
      </w:r>
      <w:proofErr w:type="gramEnd"/>
      <w:r w:rsidRPr="00A512B3">
        <w:rPr>
          <w:rFonts w:cstheme="minorHAnsi"/>
          <w:lang w:val="it-IT"/>
        </w:rPr>
        <w:t xml:space="preserve"> economica con un ingombro ancora più ridotto.</w:t>
      </w:r>
    </w:p>
    <w:p w14:paraId="64AFF884" w14:textId="5406686E" w:rsidR="00324AFF" w:rsidRPr="00A512B3" w:rsidRDefault="00324AFF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t>Il CURO8 è stato progettato per ciliegie, mirtilli e pomodori</w:t>
      </w:r>
      <w:r w:rsidR="00DB7A35" w:rsidRPr="00A512B3">
        <w:rPr>
          <w:rFonts w:cstheme="minorHAnsi"/>
          <w:lang w:val="it-IT"/>
        </w:rPr>
        <w:t>ni</w:t>
      </w:r>
      <w:r w:rsidR="00CF4695" w:rsidRPr="00A512B3">
        <w:rPr>
          <w:rFonts w:cstheme="minorHAnsi"/>
          <w:lang w:val="it-IT"/>
        </w:rPr>
        <w:t xml:space="preserve"> ed è in grado di offrire</w:t>
      </w:r>
      <w:r w:rsidRPr="00A512B3">
        <w:rPr>
          <w:rFonts w:cstheme="minorHAnsi"/>
          <w:lang w:val="it-IT"/>
        </w:rPr>
        <w:t xml:space="preserve"> una gamma di </w:t>
      </w:r>
      <w:proofErr w:type="gramStart"/>
      <w:r w:rsidRPr="00A512B3">
        <w:rPr>
          <w:rFonts w:cstheme="minorHAnsi"/>
          <w:lang w:val="it-IT"/>
        </w:rPr>
        <w:t>opzioni</w:t>
      </w:r>
      <w:proofErr w:type="gramEnd"/>
      <w:r w:rsidRPr="00A512B3">
        <w:rPr>
          <w:rFonts w:cstheme="minorHAnsi"/>
          <w:lang w:val="it-IT"/>
        </w:rPr>
        <w:t xml:space="preserve"> di confezionamento finale. </w:t>
      </w:r>
      <w:r w:rsidR="00DB7A35" w:rsidRPr="00A512B3">
        <w:rPr>
          <w:rFonts w:cstheme="minorHAnsi"/>
          <w:lang w:val="it-IT"/>
        </w:rPr>
        <w:t xml:space="preserve">I suoi </w:t>
      </w:r>
      <w:r w:rsidR="000510F4" w:rsidRPr="00A512B3">
        <w:rPr>
          <w:rFonts w:cstheme="minorHAnsi"/>
          <w:lang w:val="it-IT"/>
        </w:rPr>
        <w:t xml:space="preserve">bassi </w:t>
      </w:r>
      <w:r w:rsidR="00DB7A35" w:rsidRPr="00A512B3">
        <w:rPr>
          <w:rFonts w:cstheme="minorHAnsi"/>
          <w:lang w:val="it-IT"/>
        </w:rPr>
        <w:t xml:space="preserve">salti e le </w:t>
      </w:r>
      <w:r w:rsidRPr="00A512B3">
        <w:rPr>
          <w:rFonts w:cstheme="minorHAnsi"/>
          <w:lang w:val="it-IT"/>
        </w:rPr>
        <w:t xml:space="preserve">transizioni </w:t>
      </w:r>
      <w:r w:rsidR="00DB7A35" w:rsidRPr="00A512B3">
        <w:rPr>
          <w:rFonts w:cstheme="minorHAnsi"/>
          <w:lang w:val="it-IT"/>
        </w:rPr>
        <w:t xml:space="preserve">minime </w:t>
      </w:r>
      <w:r w:rsidRPr="00A512B3">
        <w:rPr>
          <w:rFonts w:cstheme="minorHAnsi"/>
          <w:lang w:val="it-IT"/>
        </w:rPr>
        <w:t xml:space="preserve">garantiscono una manipolazione delicata della frutta. Il CURO8 è in grado di riempire confezioni da 125 grammi di mirtilli </w:t>
      </w:r>
      <w:proofErr w:type="gramStart"/>
      <w:r w:rsidRPr="00A512B3">
        <w:rPr>
          <w:rFonts w:cstheme="minorHAnsi"/>
          <w:lang w:val="it-IT"/>
        </w:rPr>
        <w:t>ad</w:t>
      </w:r>
      <w:proofErr w:type="gramEnd"/>
      <w:r w:rsidRPr="00A512B3">
        <w:rPr>
          <w:rFonts w:cstheme="minorHAnsi"/>
          <w:lang w:val="it-IT"/>
        </w:rPr>
        <w:t xml:space="preserve"> una velocità fino a 110 confezioni al minuto. </w:t>
      </w:r>
    </w:p>
    <w:p w14:paraId="4DDDD66A" w14:textId="24E14F88" w:rsidR="00324AFF" w:rsidRPr="00A512B3" w:rsidRDefault="00324AFF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t xml:space="preserve">Il CURO8 ha la stessa interfaccia utente delle altre macchine della gamma </w:t>
      </w:r>
      <w:proofErr w:type="spellStart"/>
      <w:r w:rsidR="00DB7A35" w:rsidRPr="00A512B3">
        <w:rPr>
          <w:i/>
          <w:iCs/>
          <w:lang w:val="it-IT"/>
        </w:rPr>
        <w:t>fill</w:t>
      </w:r>
      <w:proofErr w:type="spellEnd"/>
      <w:r w:rsidR="00DB7A35" w:rsidRPr="00A512B3">
        <w:rPr>
          <w:i/>
          <w:iCs/>
          <w:lang w:val="it-IT"/>
        </w:rPr>
        <w:t>-by-</w:t>
      </w:r>
      <w:proofErr w:type="spellStart"/>
      <w:r w:rsidR="00DB7A35" w:rsidRPr="00A512B3">
        <w:rPr>
          <w:i/>
          <w:iCs/>
          <w:lang w:val="it-IT"/>
        </w:rPr>
        <w:t>weight</w:t>
      </w:r>
      <w:proofErr w:type="spellEnd"/>
      <w:r w:rsidR="00DB7A35" w:rsidRPr="00A512B3">
        <w:rPr>
          <w:lang w:val="it-IT"/>
        </w:rPr>
        <w:t xml:space="preserve"> </w:t>
      </w:r>
      <w:r w:rsidRPr="00A512B3">
        <w:rPr>
          <w:rFonts w:cstheme="minorHAnsi"/>
          <w:lang w:val="it-IT"/>
        </w:rPr>
        <w:t xml:space="preserve">e </w:t>
      </w:r>
      <w:proofErr w:type="gramStart"/>
      <w:r w:rsidRPr="00A512B3">
        <w:rPr>
          <w:rFonts w:cstheme="minorHAnsi"/>
          <w:lang w:val="it-IT"/>
        </w:rPr>
        <w:t xml:space="preserve">si </w:t>
      </w:r>
      <w:proofErr w:type="gramEnd"/>
      <w:r w:rsidRPr="00A512B3">
        <w:rPr>
          <w:rFonts w:cstheme="minorHAnsi"/>
          <w:lang w:val="it-IT"/>
        </w:rPr>
        <w:t>integra con</w:t>
      </w:r>
      <w:r w:rsidR="00DB7A35" w:rsidRPr="00A512B3">
        <w:rPr>
          <w:rFonts w:cstheme="minorHAnsi"/>
          <w:lang w:val="it-IT"/>
        </w:rPr>
        <w:t xml:space="preserve"> il</w:t>
      </w:r>
      <w:r w:rsidRPr="00A512B3">
        <w:rPr>
          <w:rFonts w:cstheme="minorHAnsi"/>
          <w:lang w:val="it-IT"/>
        </w:rPr>
        <w:t xml:space="preserve"> Line Control per ridurre al minimo </w:t>
      </w:r>
      <w:r w:rsidR="00DB7A35" w:rsidRPr="00A512B3">
        <w:rPr>
          <w:rFonts w:cstheme="minorHAnsi"/>
          <w:lang w:val="it-IT"/>
        </w:rPr>
        <w:t>la presenza</w:t>
      </w:r>
      <w:r w:rsidR="00F50CE0" w:rsidRPr="00A512B3">
        <w:rPr>
          <w:rFonts w:cstheme="minorHAnsi"/>
          <w:lang w:val="it-IT"/>
        </w:rPr>
        <w:t xml:space="preserve"> </w:t>
      </w:r>
      <w:r w:rsidRPr="00A512B3">
        <w:rPr>
          <w:rFonts w:cstheme="minorHAnsi"/>
          <w:lang w:val="it-IT"/>
        </w:rPr>
        <w:t>del personale</w:t>
      </w:r>
      <w:r w:rsidR="00CF4695" w:rsidRPr="00A512B3">
        <w:rPr>
          <w:rFonts w:cstheme="minorHAnsi"/>
          <w:lang w:val="it-IT"/>
        </w:rPr>
        <w:t>. In abbinamento alle selezionatrici</w:t>
      </w:r>
      <w:r w:rsidRPr="00A512B3">
        <w:rPr>
          <w:rFonts w:cstheme="minorHAnsi"/>
          <w:lang w:val="it-IT"/>
        </w:rPr>
        <w:t xml:space="preserve"> MIRA360 o KATO260 di BBC Technologies, la gamma CURO aumenta la produttività migliorando l'efficienza e </w:t>
      </w:r>
      <w:r w:rsidR="00CF4695" w:rsidRPr="00A512B3">
        <w:rPr>
          <w:rFonts w:cstheme="minorHAnsi"/>
          <w:lang w:val="it-IT"/>
        </w:rPr>
        <w:t>aumenta</w:t>
      </w:r>
      <w:r w:rsidRPr="00A512B3">
        <w:rPr>
          <w:rFonts w:cstheme="minorHAnsi"/>
          <w:lang w:val="it-IT"/>
        </w:rPr>
        <w:t xml:space="preserve"> la redditività riducendo i pacchi in sovrappeso e minimizzando </w:t>
      </w:r>
      <w:r w:rsidR="00CF4695" w:rsidRPr="00A512B3">
        <w:rPr>
          <w:rFonts w:cstheme="minorHAnsi"/>
          <w:lang w:val="it-IT"/>
        </w:rPr>
        <w:t>la perdita</w:t>
      </w:r>
      <w:r w:rsidRPr="00A512B3">
        <w:rPr>
          <w:rFonts w:cstheme="minorHAnsi"/>
          <w:lang w:val="it-IT"/>
        </w:rPr>
        <w:t xml:space="preserve"> di frutta. È possibile implementare più CURO in un'unica linea di confezionamento, consentendo ai coltivatori di confezionare contemporaneamente per diversi mercati.</w:t>
      </w:r>
    </w:p>
    <w:p w14:paraId="4D9D4E7E" w14:textId="7F081A70" w:rsidR="00324AFF" w:rsidRPr="00A512B3" w:rsidRDefault="00324AFF" w:rsidP="00324AFF">
      <w:pPr>
        <w:rPr>
          <w:rFonts w:cstheme="minorHAnsi"/>
          <w:lang w:val="it-IT"/>
        </w:rPr>
      </w:pPr>
      <w:r w:rsidRPr="00A512B3">
        <w:rPr>
          <w:rFonts w:cstheme="minorHAnsi"/>
          <w:lang w:val="it-IT"/>
        </w:rPr>
        <w:t xml:space="preserve">BBC Technologies ha scelto </w:t>
      </w:r>
      <w:proofErr w:type="spellStart"/>
      <w:r w:rsidRPr="00A512B3">
        <w:rPr>
          <w:rFonts w:cstheme="minorHAnsi"/>
          <w:lang w:val="it-IT"/>
        </w:rPr>
        <w:t>Fruit</w:t>
      </w:r>
      <w:proofErr w:type="spellEnd"/>
      <w:r w:rsidRPr="00A512B3">
        <w:rPr>
          <w:rFonts w:cstheme="minorHAnsi"/>
          <w:lang w:val="it-IT"/>
        </w:rPr>
        <w:t xml:space="preserve"> Logistica </w:t>
      </w:r>
      <w:proofErr w:type="spellStart"/>
      <w:r w:rsidRPr="00A512B3">
        <w:rPr>
          <w:rFonts w:cstheme="minorHAnsi"/>
          <w:lang w:val="it-IT"/>
        </w:rPr>
        <w:t>Berlin</w:t>
      </w:r>
      <w:proofErr w:type="spellEnd"/>
      <w:r w:rsidRPr="00A512B3">
        <w:rPr>
          <w:rFonts w:cstheme="minorHAnsi"/>
          <w:lang w:val="it-IT"/>
        </w:rPr>
        <w:t xml:space="preserve"> </w:t>
      </w:r>
      <w:r w:rsidR="00F50CE0" w:rsidRPr="00A512B3">
        <w:rPr>
          <w:rFonts w:cstheme="minorHAnsi"/>
          <w:lang w:val="it-IT"/>
        </w:rPr>
        <w:t xml:space="preserve">anche </w:t>
      </w:r>
      <w:r w:rsidRPr="00A512B3">
        <w:rPr>
          <w:rFonts w:cstheme="minorHAnsi"/>
          <w:lang w:val="it-IT"/>
        </w:rPr>
        <w:t xml:space="preserve">per </w:t>
      </w:r>
      <w:r w:rsidR="00B90CA2" w:rsidRPr="00A512B3">
        <w:rPr>
          <w:rFonts w:cstheme="minorHAnsi"/>
          <w:lang w:val="it-IT"/>
        </w:rPr>
        <w:t>esporre</w:t>
      </w:r>
      <w:r w:rsidRPr="00A512B3">
        <w:rPr>
          <w:rFonts w:cstheme="minorHAnsi"/>
          <w:lang w:val="it-IT"/>
        </w:rPr>
        <w:t xml:space="preserve"> il software </w:t>
      </w:r>
      <w:proofErr w:type="gramStart"/>
      <w:r w:rsidRPr="00A512B3">
        <w:rPr>
          <w:rFonts w:cstheme="minorHAnsi"/>
          <w:lang w:val="it-IT"/>
        </w:rPr>
        <w:t xml:space="preserve">di </w:t>
      </w:r>
      <w:proofErr w:type="gramEnd"/>
      <w:r w:rsidRPr="00A512B3">
        <w:rPr>
          <w:rFonts w:cstheme="minorHAnsi"/>
          <w:lang w:val="it-IT"/>
        </w:rPr>
        <w:t xml:space="preserve">intelligenza artificiale </w:t>
      </w:r>
      <w:proofErr w:type="spellStart"/>
      <w:r w:rsidRPr="00A512B3">
        <w:rPr>
          <w:rFonts w:cstheme="minorHAnsi"/>
          <w:lang w:val="it-IT"/>
        </w:rPr>
        <w:t>LUCAi</w:t>
      </w:r>
      <w:proofErr w:type="spellEnd"/>
      <w:r w:rsidRPr="00A512B3">
        <w:rPr>
          <w:rFonts w:cstheme="minorHAnsi"/>
          <w:lang w:val="it-IT"/>
        </w:rPr>
        <w:t xml:space="preserve">™. Disponibile per la prima volta nel 2019 come </w:t>
      </w:r>
      <w:r w:rsidR="00DB7A35" w:rsidRPr="00A512B3">
        <w:rPr>
          <w:rFonts w:cstheme="minorHAnsi"/>
          <w:lang w:val="it-IT"/>
        </w:rPr>
        <w:t xml:space="preserve">complemento </w:t>
      </w:r>
      <w:proofErr w:type="spellStart"/>
      <w:r w:rsidRPr="00A512B3">
        <w:rPr>
          <w:rFonts w:cstheme="minorHAnsi"/>
          <w:i/>
          <w:lang w:val="it-IT"/>
        </w:rPr>
        <w:t>add-on</w:t>
      </w:r>
      <w:proofErr w:type="spellEnd"/>
      <w:r w:rsidRPr="00A512B3">
        <w:rPr>
          <w:rFonts w:cstheme="minorHAnsi"/>
          <w:lang w:val="it-IT"/>
        </w:rPr>
        <w:t xml:space="preserve"> per </w:t>
      </w:r>
      <w:proofErr w:type="gramStart"/>
      <w:r w:rsidRPr="00A512B3">
        <w:rPr>
          <w:rFonts w:cstheme="minorHAnsi"/>
          <w:lang w:val="it-IT"/>
        </w:rPr>
        <w:t>la</w:t>
      </w:r>
      <w:proofErr w:type="gramEnd"/>
      <w:r w:rsidRPr="00A512B3">
        <w:rPr>
          <w:rFonts w:cstheme="minorHAnsi"/>
          <w:lang w:val="it-IT"/>
        </w:rPr>
        <w:t xml:space="preserve"> </w:t>
      </w:r>
      <w:r w:rsidR="00CF4695" w:rsidRPr="00A512B3">
        <w:rPr>
          <w:rFonts w:cstheme="minorHAnsi"/>
          <w:lang w:val="it-IT"/>
        </w:rPr>
        <w:t>selezionatrice</w:t>
      </w:r>
      <w:r w:rsidRPr="00A512B3">
        <w:rPr>
          <w:rFonts w:cstheme="minorHAnsi"/>
          <w:lang w:val="it-IT"/>
        </w:rPr>
        <w:t xml:space="preserve"> ottica per mirtilli KATO260, </w:t>
      </w:r>
      <w:proofErr w:type="spellStart"/>
      <w:r w:rsidRPr="00A512B3">
        <w:rPr>
          <w:rFonts w:cstheme="minorHAnsi"/>
          <w:lang w:val="it-IT"/>
        </w:rPr>
        <w:t>LUCAi</w:t>
      </w:r>
      <w:proofErr w:type="spellEnd"/>
      <w:r w:rsidRPr="00A512B3">
        <w:rPr>
          <w:rFonts w:cstheme="minorHAnsi"/>
          <w:lang w:val="it-IT"/>
        </w:rPr>
        <w:t>™ informa la</w:t>
      </w:r>
      <w:r w:rsidR="00B90CA2" w:rsidRPr="00A512B3">
        <w:rPr>
          <w:rFonts w:cstheme="minorHAnsi"/>
          <w:lang w:val="it-IT"/>
        </w:rPr>
        <w:t xml:space="preserve"> macchina su come classificare ogni </w:t>
      </w:r>
      <w:r w:rsidR="00B90CA2" w:rsidRPr="00A512B3">
        <w:rPr>
          <w:rFonts w:cstheme="minorHAnsi"/>
          <w:lang w:val="it-IT"/>
        </w:rPr>
        <w:lastRenderedPageBreak/>
        <w:t xml:space="preserve">singolo pezzo di frutta elaborando fino a 2.400 singole immagini di frutta al secondo. </w:t>
      </w:r>
      <w:proofErr w:type="spellStart"/>
      <w:r w:rsidR="00B90CA2" w:rsidRPr="00A512B3">
        <w:rPr>
          <w:rFonts w:cstheme="minorHAnsi"/>
          <w:lang w:val="it-IT"/>
        </w:rPr>
        <w:t>LUCAi</w:t>
      </w:r>
      <w:proofErr w:type="spellEnd"/>
      <w:r w:rsidR="00B90CA2" w:rsidRPr="00A512B3">
        <w:rPr>
          <w:rFonts w:cstheme="minorHAnsi"/>
          <w:lang w:val="it-IT"/>
        </w:rPr>
        <w:t xml:space="preserve">™ è anche in grado di visualizzare la frutta </w:t>
      </w:r>
      <w:r w:rsidR="000510F4">
        <w:rPr>
          <w:rFonts w:cstheme="minorHAnsi"/>
          <w:lang w:val="it-IT"/>
        </w:rPr>
        <w:t>nelle</w:t>
      </w:r>
      <w:r w:rsidR="00B90CA2" w:rsidRPr="00A512B3">
        <w:rPr>
          <w:rFonts w:cstheme="minorHAnsi"/>
          <w:lang w:val="it-IT"/>
        </w:rPr>
        <w:t xml:space="preserve"> lunghezze d'onda non visibili all'occhio umano, migliorando ulteriormente la precisione di selezione. </w:t>
      </w:r>
      <w:proofErr w:type="spellStart"/>
      <w:r w:rsidR="00B90CA2" w:rsidRPr="00A512B3">
        <w:rPr>
          <w:rFonts w:cstheme="minorHAnsi"/>
          <w:lang w:val="it-IT"/>
        </w:rPr>
        <w:t>LUCAi</w:t>
      </w:r>
      <w:proofErr w:type="spellEnd"/>
      <w:r w:rsidR="00B90CA2" w:rsidRPr="00A512B3">
        <w:rPr>
          <w:rFonts w:cstheme="minorHAnsi"/>
          <w:lang w:val="it-IT"/>
        </w:rPr>
        <w:t xml:space="preserve">™ è sensibile ai piccoli difetti della frutta, come disidratazione, ammaccature e </w:t>
      </w:r>
      <w:proofErr w:type="spellStart"/>
      <w:r w:rsidR="00B90CA2" w:rsidRPr="00A512B3">
        <w:rPr>
          <w:rFonts w:cstheme="minorHAnsi"/>
          <w:lang w:val="it-IT"/>
        </w:rPr>
        <w:t>antracnosi</w:t>
      </w:r>
      <w:proofErr w:type="spellEnd"/>
      <w:r w:rsidR="00B90CA2" w:rsidRPr="00A512B3">
        <w:rPr>
          <w:rFonts w:cstheme="minorHAnsi"/>
          <w:lang w:val="it-IT"/>
        </w:rPr>
        <w:t xml:space="preserve"> precoce.    </w:t>
      </w:r>
    </w:p>
    <w:p w14:paraId="717D2431" w14:textId="77777777" w:rsidR="007D6FF7" w:rsidRPr="00A512B3" w:rsidRDefault="007D6FF7" w:rsidP="00CF4695">
      <w:pPr>
        <w:rPr>
          <w:b/>
          <w:bCs/>
          <w:lang w:val="it-IT"/>
        </w:rPr>
      </w:pPr>
    </w:p>
    <w:p w14:paraId="1B7B89AB" w14:textId="77777777" w:rsidR="00CF4695" w:rsidRPr="004A3288" w:rsidRDefault="00CF4695" w:rsidP="00CF4695">
      <w:pPr>
        <w:rPr>
          <w:rFonts w:cstheme="minorHAnsi"/>
          <w:b/>
          <w:lang w:val="it-IT"/>
        </w:rPr>
      </w:pPr>
      <w:r w:rsidRPr="004A3288">
        <w:rPr>
          <w:rFonts w:cstheme="minorHAnsi"/>
          <w:b/>
          <w:lang w:val="it-IT"/>
        </w:rPr>
        <w:t xml:space="preserve">Informazioni su TOMRA </w:t>
      </w:r>
      <w:proofErr w:type="spellStart"/>
      <w:proofErr w:type="gramStart"/>
      <w:r w:rsidRPr="004A3288">
        <w:rPr>
          <w:rFonts w:cstheme="minorHAnsi"/>
          <w:b/>
          <w:lang w:val="it-IT"/>
        </w:rPr>
        <w:t>Food</w:t>
      </w:r>
      <w:proofErr w:type="spellEnd"/>
      <w:proofErr w:type="gramEnd"/>
      <w:r w:rsidRPr="004A3288">
        <w:rPr>
          <w:rFonts w:cstheme="minorHAnsi"/>
          <w:b/>
          <w:lang w:val="it-IT"/>
        </w:rPr>
        <w:t xml:space="preserve"> </w:t>
      </w:r>
    </w:p>
    <w:p w14:paraId="3A37E829" w14:textId="4F90088B" w:rsidR="00CF4695" w:rsidRPr="004A3288" w:rsidRDefault="00CF4695" w:rsidP="00CF4695">
      <w:pPr>
        <w:rPr>
          <w:rFonts w:cstheme="minorHAnsi"/>
          <w:lang w:val="it-IT"/>
        </w:rPr>
      </w:pPr>
      <w:r w:rsidRPr="004A3288">
        <w:rPr>
          <w:rFonts w:cstheme="minorHAnsi"/>
          <w:lang w:val="it-IT"/>
        </w:rPr>
        <w:t xml:space="preserve">TOMRA </w:t>
      </w:r>
      <w:proofErr w:type="spellStart"/>
      <w:proofErr w:type="gramStart"/>
      <w:r w:rsidRPr="004A3288">
        <w:rPr>
          <w:rFonts w:cstheme="minorHAnsi"/>
          <w:lang w:val="it-IT"/>
        </w:rPr>
        <w:t>Food</w:t>
      </w:r>
      <w:proofErr w:type="spellEnd"/>
      <w:proofErr w:type="gramEnd"/>
      <w:r w:rsidRPr="004A3288">
        <w:rPr>
          <w:rFonts w:cstheme="minorHAnsi"/>
          <w:lang w:val="it-IT"/>
        </w:rPr>
        <w:t xml:space="preserve"> progetta e produce macchine selezionatrici a sensori e soluzioni integrate post-raccolta per l'industria </w:t>
      </w:r>
      <w:r w:rsidRPr="007F4411">
        <w:rPr>
          <w:rFonts w:cstheme="minorHAnsi"/>
          <w:lang w:val="it-IT"/>
        </w:rPr>
        <w:t xml:space="preserve">alimentare, utilizzando le più avanzate tecnologie di classificazione, selezione, pelatura e analisi. Sono oltre 8.000 le macchine installate in tutto il mondo presso produttori, confezionatori e trasformatori di frutta, </w:t>
      </w:r>
      <w:proofErr w:type="gramStart"/>
      <w:r w:rsidRPr="007F4411">
        <w:rPr>
          <w:rFonts w:cstheme="minorHAnsi"/>
          <w:lang w:val="it-IT"/>
        </w:rPr>
        <w:t>frutta</w:t>
      </w:r>
      <w:proofErr w:type="gramEnd"/>
      <w:r w:rsidRPr="007F4411">
        <w:rPr>
          <w:rFonts w:cstheme="minorHAnsi"/>
          <w:lang w:val="it-IT"/>
        </w:rPr>
        <w:t xml:space="preserve"> secca, frutta disidratata, verdure, prodotti a base di patate, cereali, semi, carne e frutti di mare. La </w:t>
      </w:r>
      <w:proofErr w:type="spellStart"/>
      <w:r w:rsidRPr="007F4411">
        <w:rPr>
          <w:rFonts w:cstheme="minorHAnsi"/>
          <w:lang w:val="it-IT"/>
        </w:rPr>
        <w:t>mission</w:t>
      </w:r>
      <w:proofErr w:type="spellEnd"/>
      <w:r w:rsidRPr="007F4411">
        <w:rPr>
          <w:rFonts w:cstheme="minorHAnsi"/>
          <w:lang w:val="it-IT"/>
        </w:rPr>
        <w:t xml:space="preserve"> dell'azienda è </w:t>
      </w:r>
      <w:proofErr w:type="gramStart"/>
      <w:r w:rsidRPr="007F4411">
        <w:rPr>
          <w:rFonts w:cstheme="minorHAnsi"/>
          <w:lang w:val="it-IT"/>
        </w:rPr>
        <w:t>quella di</w:t>
      </w:r>
      <w:proofErr w:type="gramEnd"/>
      <w:r w:rsidRPr="007F4411">
        <w:rPr>
          <w:rFonts w:cstheme="minorHAnsi"/>
          <w:lang w:val="it-IT"/>
        </w:rPr>
        <w:t xml:space="preserve"> consentire ai clienti di migliorare le rese, aum</w:t>
      </w:r>
      <w:r w:rsidRPr="004A3288">
        <w:rPr>
          <w:rFonts w:cstheme="minorHAnsi"/>
          <w:lang w:val="it-IT"/>
        </w:rPr>
        <w:t xml:space="preserve">entare l’efficienza operativa e garantire un approvvigionamento alimentare sicuro attraverso tecnologie intelligenti e utilizzabili. A tal fine, TOMRA </w:t>
      </w:r>
      <w:proofErr w:type="spellStart"/>
      <w:proofErr w:type="gramStart"/>
      <w:r w:rsidRPr="004A3288">
        <w:rPr>
          <w:rFonts w:cstheme="minorHAnsi"/>
          <w:lang w:val="it-IT"/>
        </w:rPr>
        <w:t>Food</w:t>
      </w:r>
      <w:proofErr w:type="spellEnd"/>
      <w:proofErr w:type="gramEnd"/>
      <w:r w:rsidRPr="004A3288">
        <w:rPr>
          <w:rFonts w:cstheme="minorHAnsi"/>
          <w:lang w:val="it-IT"/>
        </w:rPr>
        <w:t xml:space="preserve"> dispone di centri di eccellenza, uffici regionali e siti produttivi negli Stati Uniti, in Europa, Sud Ameri</w:t>
      </w:r>
      <w:r w:rsidR="007D6FF7">
        <w:rPr>
          <w:rFonts w:cstheme="minorHAnsi"/>
          <w:lang w:val="it-IT"/>
        </w:rPr>
        <w:t xml:space="preserve">ca, Asia, Africa e </w:t>
      </w:r>
      <w:proofErr w:type="spellStart"/>
      <w:r w:rsidR="007D6FF7">
        <w:rPr>
          <w:rFonts w:cstheme="minorHAnsi"/>
          <w:lang w:val="it-IT"/>
        </w:rPr>
        <w:t>Australasia</w:t>
      </w:r>
      <w:proofErr w:type="spellEnd"/>
      <w:r w:rsidR="007D6FF7">
        <w:rPr>
          <w:rFonts w:cstheme="minorHAnsi"/>
          <w:lang w:val="it-IT"/>
        </w:rPr>
        <w:t>.</w:t>
      </w:r>
    </w:p>
    <w:p w14:paraId="0DD24490" w14:textId="12C0E6FD" w:rsidR="00CF4695" w:rsidRPr="004A3288" w:rsidRDefault="00CF4695" w:rsidP="00CF4695">
      <w:pPr>
        <w:rPr>
          <w:rFonts w:cstheme="minorHAnsi"/>
          <w:lang w:val="it-IT"/>
        </w:rPr>
      </w:pPr>
      <w:r w:rsidRPr="007F4411">
        <w:rPr>
          <w:rFonts w:cstheme="minorHAnsi"/>
          <w:lang w:val="it-IT"/>
        </w:rPr>
        <w:t xml:space="preserve">TOMRA </w:t>
      </w:r>
      <w:proofErr w:type="spellStart"/>
      <w:proofErr w:type="gramStart"/>
      <w:r w:rsidRPr="007F4411">
        <w:rPr>
          <w:rFonts w:cstheme="minorHAnsi"/>
          <w:lang w:val="it-IT"/>
        </w:rPr>
        <w:t>Food</w:t>
      </w:r>
      <w:proofErr w:type="spellEnd"/>
      <w:proofErr w:type="gramEnd"/>
      <w:r w:rsidRPr="007F4411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fa parte</w:t>
      </w:r>
      <w:r w:rsidRPr="007F4411">
        <w:rPr>
          <w:rFonts w:cstheme="minorHAnsi"/>
          <w:lang w:val="it-IT"/>
        </w:rPr>
        <w:t xml:space="preserve"> del Gruppo TOMRA, nato nel 1972 </w:t>
      </w:r>
      <w:r w:rsidR="007D6FF7">
        <w:rPr>
          <w:rFonts w:cstheme="minorHAnsi"/>
          <w:lang w:val="it-IT"/>
        </w:rPr>
        <w:t xml:space="preserve">sulla base di un’idea innovativa: la progettazione, produzione e </w:t>
      </w:r>
      <w:r w:rsidRPr="007F4411">
        <w:rPr>
          <w:rFonts w:cstheme="minorHAnsi"/>
          <w:lang w:val="it-IT"/>
        </w:rPr>
        <w:t xml:space="preserve">vendita di macchine </w:t>
      </w:r>
      <w:r w:rsidRPr="007F4411">
        <w:rPr>
          <w:rFonts w:cstheme="minorHAnsi"/>
          <w:i/>
          <w:lang w:val="it-IT"/>
        </w:rPr>
        <w:t xml:space="preserve">reverse </w:t>
      </w:r>
      <w:proofErr w:type="spellStart"/>
      <w:r w:rsidRPr="007F4411">
        <w:rPr>
          <w:rFonts w:cstheme="minorHAnsi"/>
          <w:i/>
          <w:lang w:val="it-IT"/>
        </w:rPr>
        <w:t>vending</w:t>
      </w:r>
      <w:proofErr w:type="spellEnd"/>
      <w:r w:rsidRPr="007F4411">
        <w:rPr>
          <w:rFonts w:cstheme="minorHAnsi"/>
          <w:i/>
          <w:lang w:val="it-IT"/>
        </w:rPr>
        <w:t xml:space="preserve"> </w:t>
      </w:r>
      <w:r w:rsidRPr="007F4411">
        <w:rPr>
          <w:rFonts w:cstheme="minorHAnsi"/>
          <w:lang w:val="it-IT"/>
        </w:rPr>
        <w:t>(RVM</w:t>
      </w:r>
      <w:r w:rsidRPr="004A3288">
        <w:rPr>
          <w:rFonts w:cstheme="minorHAnsi"/>
          <w:lang w:val="it-IT"/>
        </w:rPr>
        <w:t xml:space="preserve">) per la raccolta automatizzata di contenitori per bevande allo scopo di riciclo o riutilizzo. Oggi TOMRA fornisce soluzioni tecnologiche che consentono un'economia circolare con sistemi avanzati di selezione che ottimizzano il recupero delle risorse e riducono al minimo i rifiuti </w:t>
      </w:r>
      <w:r w:rsidR="000510F4">
        <w:rPr>
          <w:rFonts w:cstheme="minorHAnsi"/>
          <w:lang w:val="it-IT"/>
        </w:rPr>
        <w:t>n</w:t>
      </w:r>
      <w:r w:rsidRPr="004A3288">
        <w:rPr>
          <w:rFonts w:cstheme="minorHAnsi"/>
          <w:lang w:val="it-IT"/>
        </w:rPr>
        <w:t xml:space="preserve">ell'industria alimentare, del riciclo e mineraria. </w:t>
      </w:r>
    </w:p>
    <w:p w14:paraId="6270E3A7" w14:textId="5F4A466A" w:rsidR="00CF4695" w:rsidRPr="004A3288" w:rsidRDefault="00CF4695" w:rsidP="00CF4695">
      <w:pPr>
        <w:rPr>
          <w:rFonts w:cstheme="minorHAnsi"/>
          <w:lang w:val="it-IT"/>
        </w:rPr>
      </w:pPr>
      <w:r w:rsidRPr="004A3288">
        <w:rPr>
          <w:rFonts w:cstheme="minorHAnsi"/>
          <w:lang w:val="it-IT"/>
        </w:rPr>
        <w:t xml:space="preserve">TOMRA ha circa 100.000 </w:t>
      </w:r>
      <w:r w:rsidRPr="007F4411">
        <w:rPr>
          <w:rFonts w:cstheme="minorHAnsi"/>
          <w:lang w:val="it-IT"/>
        </w:rPr>
        <w:t xml:space="preserve">sistemi installati in oltre </w:t>
      </w:r>
      <w:proofErr w:type="gramStart"/>
      <w:r w:rsidRPr="007F4411">
        <w:rPr>
          <w:rFonts w:cstheme="minorHAnsi"/>
          <w:lang w:val="it-IT"/>
        </w:rPr>
        <w:t>80</w:t>
      </w:r>
      <w:proofErr w:type="gramEnd"/>
      <w:r w:rsidRPr="007F4411">
        <w:rPr>
          <w:rFonts w:cstheme="minorHAnsi"/>
          <w:lang w:val="it-IT"/>
        </w:rPr>
        <w:t xml:space="preserve"> mercati in tutto il mondo e nel 2018 ha registrato un fatturato totale di circa 860 milioni di Euro. Il Gruppo impiega ~4.000 dipendenti a livello globale ed è quotata alla Borsa di Oslo (OSE: TOM</w:t>
      </w:r>
      <w:r w:rsidR="007D6FF7">
        <w:rPr>
          <w:rFonts w:cstheme="minorHAnsi"/>
          <w:lang w:val="it-IT"/>
        </w:rPr>
        <w:t xml:space="preserve">). </w:t>
      </w:r>
    </w:p>
    <w:p w14:paraId="18BD4C7C" w14:textId="63A49BCE" w:rsidR="00CF4695" w:rsidRPr="004A3288" w:rsidRDefault="00CF4695" w:rsidP="00CF4695">
      <w:pPr>
        <w:rPr>
          <w:rFonts w:cstheme="minorHAnsi"/>
          <w:lang w:val="it-IT"/>
        </w:rPr>
      </w:pPr>
      <w:r w:rsidRPr="004A3288">
        <w:rPr>
          <w:rFonts w:cstheme="minorHAnsi"/>
          <w:lang w:val="it-IT"/>
        </w:rPr>
        <w:t xml:space="preserve">Ulteriori informazioni su </w:t>
      </w:r>
      <w:hyperlink r:id="rId12" w:history="1">
        <w:r w:rsidRPr="004A3288">
          <w:rPr>
            <w:rStyle w:val="Collegamentoipertestuale"/>
            <w:rFonts w:cstheme="minorHAnsi"/>
            <w:lang w:val="it-IT"/>
          </w:rPr>
          <w:t>www.tomra.com</w:t>
        </w:r>
      </w:hyperlink>
    </w:p>
    <w:p w14:paraId="312BECC4" w14:textId="77777777" w:rsidR="00CF4695" w:rsidRPr="004A3288" w:rsidRDefault="00CF4695" w:rsidP="00CF4695">
      <w:pPr>
        <w:rPr>
          <w:rFonts w:cstheme="minorHAnsi"/>
          <w:lang w:val="it-IT"/>
        </w:rPr>
      </w:pPr>
    </w:p>
    <w:p w14:paraId="7D26EC1F" w14:textId="77777777" w:rsidR="00CF4695" w:rsidRPr="003F0DED" w:rsidRDefault="00CF4695" w:rsidP="00CF4695">
      <w:pPr>
        <w:rPr>
          <w:rFonts w:cstheme="minorHAnsi"/>
          <w:b/>
          <w:lang w:val="pt-BR"/>
        </w:rPr>
      </w:pPr>
      <w:proofErr w:type="spellStart"/>
      <w:r>
        <w:rPr>
          <w:rFonts w:cstheme="minorHAnsi"/>
          <w:b/>
          <w:lang w:val="pt-BR"/>
        </w:rPr>
        <w:t>Contatti</w:t>
      </w:r>
      <w:proofErr w:type="spellEnd"/>
      <w:r>
        <w:rPr>
          <w:rFonts w:cstheme="minorHAnsi"/>
          <w:b/>
          <w:lang w:val="pt-BR"/>
        </w:rPr>
        <w:t xml:space="preserve"> media</w:t>
      </w:r>
      <w:r w:rsidRPr="003F0DED">
        <w:rPr>
          <w:rFonts w:cstheme="minorHAnsi"/>
          <w:b/>
          <w:lang w:val="pt-BR"/>
        </w:rPr>
        <w:t>:</w:t>
      </w:r>
    </w:p>
    <w:p w14:paraId="3F7C3A15" w14:textId="77777777" w:rsidR="007D6FF7" w:rsidRPr="003F0DED" w:rsidRDefault="007D6FF7" w:rsidP="00CF4695">
      <w:pPr>
        <w:rPr>
          <w:rFonts w:cstheme="minorHAnsi"/>
          <w:lang w:val="pt-BR"/>
        </w:rPr>
        <w:sectPr w:rsidR="007D6FF7" w:rsidRPr="003F0DED" w:rsidSect="00CF4695">
          <w:headerReference w:type="default" r:id="rId13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AFB348F" w14:textId="77777777" w:rsidR="00CF4695" w:rsidRPr="003F0DED" w:rsidRDefault="00CF4695" w:rsidP="00CF4695">
      <w:pPr>
        <w:rPr>
          <w:rFonts w:cstheme="minorHAnsi"/>
          <w:lang w:val="pt-BR"/>
        </w:rPr>
      </w:pPr>
      <w:r>
        <w:rPr>
          <w:rFonts w:cstheme="minorHAnsi"/>
          <w:lang w:val="pt-BR"/>
        </w:rPr>
        <w:lastRenderedPageBreak/>
        <w:t xml:space="preserve">Susanna </w:t>
      </w:r>
      <w:proofErr w:type="spellStart"/>
      <w:r>
        <w:rPr>
          <w:rFonts w:cstheme="minorHAnsi"/>
          <w:lang w:val="pt-BR"/>
        </w:rPr>
        <w:t>Laino</w:t>
      </w:r>
      <w:proofErr w:type="spellEnd"/>
    </w:p>
    <w:p w14:paraId="021C16AA" w14:textId="77777777" w:rsidR="00CF4695" w:rsidRPr="003F0DED" w:rsidRDefault="00CF4695" w:rsidP="00CF4695">
      <w:pPr>
        <w:rPr>
          <w:rFonts w:cstheme="minorHAnsi"/>
          <w:lang w:val="pt-BR"/>
        </w:rPr>
      </w:pPr>
      <w:proofErr w:type="spellStart"/>
      <w:r w:rsidRPr="003F0DED">
        <w:rPr>
          <w:rFonts w:cstheme="minorHAnsi"/>
          <w:lang w:val="pt-BR"/>
        </w:rPr>
        <w:t>Alarcon</w:t>
      </w:r>
      <w:proofErr w:type="spellEnd"/>
      <w:r w:rsidRPr="003F0DED">
        <w:rPr>
          <w:rFonts w:cstheme="minorHAnsi"/>
          <w:lang w:val="pt-BR"/>
        </w:rPr>
        <w:t xml:space="preserve"> &amp; Harris PR</w:t>
      </w:r>
    </w:p>
    <w:p w14:paraId="0A9E1A87" w14:textId="77777777" w:rsidR="00CF4695" w:rsidRPr="003F0DED" w:rsidRDefault="00CF4695" w:rsidP="00CF4695">
      <w:p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Via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Polidoro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Virgili</w:t>
      </w:r>
      <w:proofErr w:type="spellEnd"/>
      <w:r>
        <w:rPr>
          <w:rFonts w:cstheme="minorHAnsi"/>
          <w:lang w:val="es-ES"/>
        </w:rPr>
        <w:t>, 7</w:t>
      </w:r>
    </w:p>
    <w:p w14:paraId="6E6C6B4F" w14:textId="77777777" w:rsidR="00CF4695" w:rsidRPr="003F0DED" w:rsidRDefault="00CF4695" w:rsidP="00CF4695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61033 </w:t>
      </w:r>
      <w:proofErr w:type="spellStart"/>
      <w:r>
        <w:rPr>
          <w:rFonts w:cstheme="minorHAnsi"/>
          <w:lang w:val="es-ES"/>
        </w:rPr>
        <w:t>Fermignano</w:t>
      </w:r>
      <w:proofErr w:type="spellEnd"/>
      <w:r w:rsidRPr="003F0DED">
        <w:rPr>
          <w:rFonts w:cstheme="minorHAnsi"/>
          <w:lang w:val="es-ES"/>
        </w:rPr>
        <w:t xml:space="preserve">, </w:t>
      </w:r>
      <w:r>
        <w:rPr>
          <w:rFonts w:cstheme="minorHAnsi"/>
          <w:lang w:val="es-ES"/>
        </w:rPr>
        <w:t>Pesaro Urbino</w:t>
      </w:r>
    </w:p>
    <w:p w14:paraId="505DA45C" w14:textId="77777777" w:rsidR="00CF4695" w:rsidRPr="00A04646" w:rsidRDefault="00CF4695" w:rsidP="00CF4695">
      <w:pPr>
        <w:rPr>
          <w:rFonts w:cstheme="minorHAnsi"/>
          <w:lang w:val="es-ES"/>
        </w:rPr>
      </w:pPr>
      <w:r w:rsidRPr="00A04646">
        <w:rPr>
          <w:rFonts w:cstheme="minorHAnsi"/>
          <w:lang w:val="es-ES"/>
        </w:rPr>
        <w:t xml:space="preserve">T: </w:t>
      </w:r>
      <w:r>
        <w:rPr>
          <w:rFonts w:cstheme="minorHAnsi"/>
          <w:lang w:val="es-ES"/>
        </w:rPr>
        <w:t>0722 33 1928; M:</w:t>
      </w:r>
      <w:r w:rsidRPr="00A04646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 389 474 6376 </w:t>
      </w:r>
    </w:p>
    <w:p w14:paraId="337732EB" w14:textId="77777777" w:rsidR="00CF4695" w:rsidRPr="00A04646" w:rsidRDefault="00CF4695" w:rsidP="00CF4695">
      <w:pPr>
        <w:rPr>
          <w:rFonts w:cstheme="minorHAnsi"/>
          <w:lang w:val="es-ES"/>
        </w:rPr>
      </w:pPr>
      <w:r w:rsidRPr="00A04646">
        <w:rPr>
          <w:rFonts w:cstheme="minorHAnsi"/>
          <w:lang w:val="es-ES"/>
        </w:rPr>
        <w:t xml:space="preserve">E: </w:t>
      </w:r>
      <w:hyperlink r:id="rId14" w:history="1">
        <w:r w:rsidRPr="0059359F">
          <w:rPr>
            <w:rStyle w:val="Collegamentoipertestuale"/>
            <w:rFonts w:cstheme="minorHAnsi"/>
            <w:lang w:val="es-ES"/>
          </w:rPr>
          <w:t>susanna.laino@alarconyharris.com</w:t>
        </w:r>
      </w:hyperlink>
    </w:p>
    <w:p w14:paraId="7EE91E82" w14:textId="77777777" w:rsidR="00CF4695" w:rsidRPr="004A3288" w:rsidRDefault="00CF4695" w:rsidP="00CF4695">
      <w:pPr>
        <w:rPr>
          <w:rFonts w:cstheme="minorHAnsi"/>
          <w:lang w:val="it-IT"/>
        </w:rPr>
      </w:pPr>
      <w:proofErr w:type="spellStart"/>
      <w:r w:rsidRPr="004A3288">
        <w:rPr>
          <w:rFonts w:cstheme="minorHAnsi"/>
          <w:lang w:val="it-IT"/>
        </w:rPr>
        <w:t>Skype</w:t>
      </w:r>
      <w:proofErr w:type="spellEnd"/>
      <w:r w:rsidRPr="004A3288">
        <w:rPr>
          <w:rFonts w:cstheme="minorHAnsi"/>
          <w:lang w:val="it-IT"/>
        </w:rPr>
        <w:t xml:space="preserve">: susanna1801 </w:t>
      </w:r>
    </w:p>
    <w:p w14:paraId="504469D2" w14:textId="77777777" w:rsidR="00CF4695" w:rsidRPr="004A3288" w:rsidRDefault="00CF4695" w:rsidP="00CF4695">
      <w:pPr>
        <w:rPr>
          <w:rFonts w:cstheme="minorHAnsi"/>
          <w:lang w:val="it-IT"/>
        </w:rPr>
      </w:pPr>
      <w:r w:rsidRPr="004A3288">
        <w:rPr>
          <w:rFonts w:cstheme="minorHAnsi"/>
          <w:lang w:val="it-IT"/>
        </w:rPr>
        <w:t xml:space="preserve">W: </w:t>
      </w:r>
      <w:hyperlink r:id="rId15" w:history="1">
        <w:r w:rsidRPr="004A3288">
          <w:rPr>
            <w:rStyle w:val="Collegamentoipertestuale"/>
            <w:rFonts w:cstheme="minorHAnsi"/>
            <w:lang w:val="it-IT"/>
          </w:rPr>
          <w:t>www.alarconyharris.com</w:t>
        </w:r>
      </w:hyperlink>
    </w:p>
    <w:p w14:paraId="6B9C7C39" w14:textId="77777777" w:rsidR="00CF4695" w:rsidRPr="004A3288" w:rsidRDefault="00CF4695" w:rsidP="00CF4695">
      <w:pPr>
        <w:rPr>
          <w:rFonts w:cstheme="minorHAnsi"/>
          <w:lang w:val="it-IT"/>
        </w:rPr>
      </w:pPr>
    </w:p>
    <w:p w14:paraId="6D5675DD" w14:textId="77777777" w:rsidR="00CF4695" w:rsidRPr="004A3288" w:rsidRDefault="00CF4695" w:rsidP="00CF4695">
      <w:pPr>
        <w:rPr>
          <w:rFonts w:cstheme="minorHAnsi"/>
          <w:lang w:val="it-IT"/>
        </w:rPr>
      </w:pPr>
    </w:p>
    <w:p w14:paraId="28F49380" w14:textId="77777777" w:rsidR="00CF4695" w:rsidRPr="00A04646" w:rsidRDefault="00CF4695" w:rsidP="00CF4695">
      <w:pPr>
        <w:rPr>
          <w:rFonts w:cstheme="minorHAnsi"/>
        </w:rPr>
      </w:pPr>
      <w:proofErr w:type="spellStart"/>
      <w:r w:rsidRPr="00A04646">
        <w:rPr>
          <w:rFonts w:cstheme="minorHAnsi"/>
        </w:rPr>
        <w:lastRenderedPageBreak/>
        <w:t>Marijke</w:t>
      </w:r>
      <w:proofErr w:type="spellEnd"/>
      <w:r w:rsidRPr="00A04646">
        <w:rPr>
          <w:rFonts w:cstheme="minorHAnsi"/>
        </w:rPr>
        <w:t xml:space="preserve"> </w:t>
      </w:r>
      <w:proofErr w:type="spellStart"/>
      <w:r w:rsidRPr="00A04646">
        <w:rPr>
          <w:rFonts w:cstheme="minorHAnsi"/>
        </w:rPr>
        <w:t>Bellemans</w:t>
      </w:r>
      <w:proofErr w:type="spellEnd"/>
    </w:p>
    <w:p w14:paraId="49CB64D9" w14:textId="77777777" w:rsidR="00CF4695" w:rsidRDefault="00CF4695" w:rsidP="00CF4695">
      <w:pPr>
        <w:rPr>
          <w:rFonts w:cstheme="minorHAnsi"/>
        </w:rPr>
      </w:pPr>
      <w:r w:rsidRPr="00B40970">
        <w:rPr>
          <w:rFonts w:cstheme="minorHAnsi"/>
        </w:rPr>
        <w:t>Marketing Communication</w:t>
      </w:r>
      <w:r>
        <w:rPr>
          <w:rFonts w:cstheme="minorHAnsi"/>
        </w:rPr>
        <w:t>s</w:t>
      </w:r>
      <w:r w:rsidRPr="00B40970">
        <w:rPr>
          <w:rFonts w:cstheme="minorHAnsi"/>
        </w:rPr>
        <w:t xml:space="preserve"> </w:t>
      </w:r>
      <w:r>
        <w:rPr>
          <w:rFonts w:cstheme="minorHAnsi"/>
        </w:rPr>
        <w:t>Manager</w:t>
      </w:r>
      <w:r w:rsidRPr="00B40970">
        <w:rPr>
          <w:rFonts w:cstheme="minorHAnsi"/>
        </w:rPr>
        <w:t xml:space="preserve"> </w:t>
      </w:r>
    </w:p>
    <w:p w14:paraId="1AE8C063" w14:textId="77777777" w:rsidR="00CF4695" w:rsidRPr="00B40970" w:rsidRDefault="00CF4695" w:rsidP="00CF4695">
      <w:pPr>
        <w:rPr>
          <w:rFonts w:cstheme="minorHAnsi"/>
        </w:rPr>
      </w:pPr>
      <w:r w:rsidRPr="00B40970">
        <w:rPr>
          <w:rFonts w:cstheme="minorHAnsi"/>
        </w:rPr>
        <w:t xml:space="preserve">TOMRA Food, </w:t>
      </w:r>
      <w:proofErr w:type="spellStart"/>
      <w:r w:rsidRPr="00B40970">
        <w:rPr>
          <w:rFonts w:cstheme="minorHAnsi"/>
        </w:rPr>
        <w:t>Compac</w:t>
      </w:r>
      <w:proofErr w:type="spellEnd"/>
      <w:r w:rsidRPr="00B40970">
        <w:rPr>
          <w:rFonts w:cstheme="minorHAnsi"/>
        </w:rPr>
        <w:t>, and BBC Technologies</w:t>
      </w:r>
    </w:p>
    <w:p w14:paraId="6E294A7D" w14:textId="77777777" w:rsidR="00CF4695" w:rsidRPr="00A04646" w:rsidRDefault="00CF4695" w:rsidP="00CF4695">
      <w:pPr>
        <w:rPr>
          <w:rFonts w:cstheme="minorHAnsi"/>
          <w:lang w:val="nl-BE"/>
        </w:rPr>
      </w:pPr>
      <w:r w:rsidRPr="00A04646">
        <w:rPr>
          <w:rFonts w:cstheme="minorHAnsi"/>
          <w:lang w:val="nl-BE"/>
        </w:rPr>
        <w:t>Research Park Haasrode 162</w:t>
      </w:r>
    </w:p>
    <w:p w14:paraId="411B83EA" w14:textId="77777777" w:rsidR="00CF4695" w:rsidRPr="00A04646" w:rsidRDefault="00CF4695" w:rsidP="00CF4695">
      <w:pPr>
        <w:rPr>
          <w:rFonts w:cstheme="minorHAnsi"/>
          <w:lang w:val="nl-BE"/>
        </w:rPr>
      </w:pPr>
      <w:r w:rsidRPr="00A04646">
        <w:rPr>
          <w:rFonts w:cstheme="minorHAnsi"/>
          <w:lang w:val="nl-BE"/>
        </w:rPr>
        <w:t xml:space="preserve">Romeinse straat 20 </w:t>
      </w:r>
    </w:p>
    <w:p w14:paraId="57A06E11" w14:textId="77777777" w:rsidR="00CF4695" w:rsidRPr="009C5CF9" w:rsidRDefault="00CF4695" w:rsidP="00CF4695">
      <w:pPr>
        <w:rPr>
          <w:rFonts w:cstheme="minorHAnsi"/>
          <w:lang w:val="de-DE"/>
        </w:rPr>
      </w:pPr>
      <w:r w:rsidRPr="009C5CF9">
        <w:rPr>
          <w:rFonts w:cstheme="minorHAnsi"/>
          <w:lang w:val="de-DE"/>
        </w:rPr>
        <w:t xml:space="preserve">3001 Leuven, </w:t>
      </w:r>
      <w:proofErr w:type="spellStart"/>
      <w:r w:rsidRPr="009C5CF9">
        <w:rPr>
          <w:rFonts w:cstheme="minorHAnsi"/>
          <w:lang w:val="de-DE"/>
        </w:rPr>
        <w:t>Belgium</w:t>
      </w:r>
      <w:proofErr w:type="spellEnd"/>
    </w:p>
    <w:p w14:paraId="40AB55A5" w14:textId="77777777" w:rsidR="00CF4695" w:rsidRPr="009C5CF9" w:rsidRDefault="00CF4695" w:rsidP="00CF4695">
      <w:pPr>
        <w:rPr>
          <w:rFonts w:cstheme="minorHAnsi"/>
          <w:lang w:val="de-DE"/>
        </w:rPr>
      </w:pPr>
      <w:r w:rsidRPr="009C5CF9">
        <w:rPr>
          <w:rFonts w:cstheme="minorHAnsi"/>
          <w:lang w:val="de-DE"/>
        </w:rPr>
        <w:t>T: +32 (0)16 74 28 17 M: +32 (0)476 74 19 18</w:t>
      </w:r>
    </w:p>
    <w:p w14:paraId="0801821F" w14:textId="77777777" w:rsidR="00CF4695" w:rsidRPr="009C5CF9" w:rsidRDefault="00CF4695" w:rsidP="00CF4695">
      <w:pPr>
        <w:rPr>
          <w:rFonts w:cstheme="minorHAnsi"/>
          <w:lang w:val="de-DE"/>
        </w:rPr>
      </w:pPr>
      <w:r w:rsidRPr="009C5CF9">
        <w:rPr>
          <w:rFonts w:cstheme="minorHAnsi"/>
          <w:lang w:val="de-DE"/>
        </w:rPr>
        <w:t>E: </w:t>
      </w:r>
      <w:hyperlink r:id="rId16" w:history="1">
        <w:r w:rsidRPr="009C5CF9">
          <w:rPr>
            <w:rStyle w:val="Collegamentoipertestuale"/>
            <w:rFonts w:cstheme="minorHAnsi"/>
            <w:lang w:val="de-DE"/>
          </w:rPr>
          <w:t>marijke.bellemans@tomra.com</w:t>
        </w:r>
      </w:hyperlink>
    </w:p>
    <w:p w14:paraId="685E8671" w14:textId="529D9340" w:rsidR="00CF4695" w:rsidRPr="00B40970" w:rsidRDefault="00CF4695" w:rsidP="00CF4695">
      <w:pPr>
        <w:rPr>
          <w:rFonts w:cstheme="minorHAnsi"/>
        </w:rPr>
        <w:sectPr w:rsidR="00CF4695" w:rsidRPr="00B40970" w:rsidSect="00CF4695">
          <w:type w:val="continuous"/>
          <w:pgSz w:w="11900" w:h="16840"/>
          <w:pgMar w:top="1440" w:right="1440" w:bottom="1440" w:left="1440" w:header="708" w:footer="708" w:gutter="0"/>
          <w:cols w:num="2" w:space="292"/>
          <w:docGrid w:linePitch="360"/>
        </w:sectPr>
      </w:pPr>
      <w:r w:rsidRPr="00B40970">
        <w:rPr>
          <w:rFonts w:cstheme="minorHAnsi"/>
        </w:rPr>
        <w:t xml:space="preserve">W: </w:t>
      </w:r>
      <w:hyperlink r:id="rId17" w:history="1">
        <w:r w:rsidR="007D6FF7" w:rsidRPr="00A82A8D">
          <w:rPr>
            <w:rStyle w:val="Collegamentoipertestuale"/>
            <w:rFonts w:cstheme="minorHAnsi"/>
          </w:rPr>
          <w:t>www.tomra.com/food</w:t>
        </w:r>
      </w:hyperlink>
      <w:r w:rsidR="007D6FF7">
        <w:rPr>
          <w:rFonts w:cstheme="minorHAnsi"/>
        </w:rPr>
        <w:t xml:space="preserve"> </w:t>
      </w:r>
    </w:p>
    <w:p w14:paraId="329476B8" w14:textId="77777777" w:rsidR="007B1886" w:rsidRPr="00435AD2" w:rsidRDefault="007B1886" w:rsidP="007D6FF7">
      <w:pPr>
        <w:tabs>
          <w:tab w:val="left" w:pos="4050"/>
        </w:tabs>
        <w:spacing w:after="0" w:line="240" w:lineRule="auto"/>
        <w:rPr>
          <w:rFonts w:cstheme="minorHAnsi"/>
        </w:rPr>
      </w:pPr>
    </w:p>
    <w:sectPr w:rsidR="007B1886" w:rsidRPr="00435AD2" w:rsidSect="0037423D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A967" w14:textId="77777777" w:rsidR="001B177E" w:rsidRDefault="001B177E" w:rsidP="009F2280">
      <w:pPr>
        <w:spacing w:after="0" w:line="240" w:lineRule="auto"/>
      </w:pPr>
      <w:r>
        <w:separator/>
      </w:r>
    </w:p>
  </w:endnote>
  <w:endnote w:type="continuationSeparator" w:id="0">
    <w:p w14:paraId="71531F61" w14:textId="77777777" w:rsidR="001B177E" w:rsidRDefault="001B177E" w:rsidP="009F2280">
      <w:pPr>
        <w:spacing w:after="0" w:line="240" w:lineRule="auto"/>
      </w:pPr>
      <w:r>
        <w:continuationSeparator/>
      </w:r>
    </w:p>
  </w:endnote>
  <w:endnote w:type="continuationNotice" w:id="1">
    <w:p w14:paraId="010DFE39" w14:textId="77777777" w:rsidR="001B177E" w:rsidRDefault="001B1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89357" w14:textId="77777777" w:rsidR="001B177E" w:rsidRDefault="001B177E" w:rsidP="009F2280">
      <w:pPr>
        <w:spacing w:after="0" w:line="240" w:lineRule="auto"/>
      </w:pPr>
      <w:r>
        <w:separator/>
      </w:r>
    </w:p>
  </w:footnote>
  <w:footnote w:type="continuationSeparator" w:id="0">
    <w:p w14:paraId="44536BDC" w14:textId="77777777" w:rsidR="001B177E" w:rsidRDefault="001B177E" w:rsidP="009F2280">
      <w:pPr>
        <w:spacing w:after="0" w:line="240" w:lineRule="auto"/>
      </w:pPr>
      <w:r>
        <w:continuationSeparator/>
      </w:r>
    </w:p>
  </w:footnote>
  <w:footnote w:type="continuationNotice" w:id="1">
    <w:p w14:paraId="56A98DA7" w14:textId="77777777" w:rsidR="001B177E" w:rsidRDefault="001B17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F8B45" w14:textId="77777777" w:rsidR="00CF4695" w:rsidRPr="00FD0C47" w:rsidRDefault="00CF4695" w:rsidP="00CF4695">
    <w:pPr>
      <w:pStyle w:val="Sottotitolo"/>
    </w:pPr>
    <w:r w:rsidRPr="00F5530E">
      <w:rPr>
        <w:noProof/>
        <w:color w:val="7F7F7F" w:themeColor="text1" w:themeTint="80"/>
        <w:lang w:val="it-IT"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9DBE37" wp14:editId="059746F6">
              <wp:simplePos x="0" y="0"/>
              <wp:positionH relativeFrom="column">
                <wp:posOffset>4688916</wp:posOffset>
              </wp:positionH>
              <wp:positionV relativeFrom="paragraph">
                <wp:posOffset>-11126</wp:posOffset>
              </wp:positionV>
              <wp:extent cx="1067435" cy="386080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6DDAA" w14:textId="77777777" w:rsidR="00CF4695" w:rsidRDefault="00CF4695" w:rsidP="00CF4695">
                          <w:pPr>
                            <w:pStyle w:val="Sottotitolo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9DBE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2pt;margin-top:-.9pt;width:84.05pt;height:30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iJIQIAAB0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" stroked="f">
              <v:textbox style="mso-fit-shape-to-text:t">
                <w:txbxContent>
                  <w:p w14:paraId="1856DDAA" w14:textId="77777777" w:rsidR="00CF4695" w:rsidRDefault="00CF4695" w:rsidP="00CF4695">
                    <w:pPr>
                      <w:pStyle w:val="Sottotitolo"/>
                    </w:pPr>
                    <w:r>
                      <w:t>Press release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D0C47">
      <w:rPr>
        <w:noProof/>
        <w:color w:val="7F7F7F" w:themeColor="text1" w:themeTint="80"/>
        <w:lang w:val="it-IT" w:eastAsia="it-IT"/>
      </w:rPr>
      <w:drawing>
        <wp:anchor distT="0" distB="0" distL="114300" distR="114300" simplePos="0" relativeHeight="251659264" behindDoc="0" locked="0" layoutInCell="1" allowOverlap="1" wp14:anchorId="1789EBF7" wp14:editId="212E16BC">
          <wp:simplePos x="0" y="0"/>
          <wp:positionH relativeFrom="column">
            <wp:posOffset>-188877</wp:posOffset>
          </wp:positionH>
          <wp:positionV relativeFrom="paragraph">
            <wp:posOffset>-183108</wp:posOffset>
          </wp:positionV>
          <wp:extent cx="1876425" cy="6520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MRA Food_Compac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652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0C47">
      <w:rPr>
        <w:color w:val="7F7F7F" w:themeColor="text1" w:themeTint="80"/>
      </w:rPr>
      <w:t xml:space="preserve">        </w:t>
    </w:r>
    <w:r w:rsidRPr="00FD0C47"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04A2" w14:textId="4A04C3C3" w:rsidR="00CF4695" w:rsidRPr="002E1E1C" w:rsidRDefault="00CF4695">
    <w:pPr>
      <w:pStyle w:val="Intestazione"/>
      <w:rPr>
        <w:b/>
        <w:sz w:val="28"/>
      </w:rPr>
    </w:pPr>
    <w:r w:rsidRPr="002E1E1C">
      <w:rPr>
        <w:b/>
        <w:noProof/>
        <w:sz w:val="28"/>
        <w:lang w:val="it-IT" w:eastAsia="it-IT"/>
      </w:rPr>
      <w:drawing>
        <wp:inline distT="0" distB="0" distL="0" distR="0" wp14:anchorId="5CFFA609" wp14:editId="38A3A7A7">
          <wp:extent cx="1315649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 Foo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268" cy="46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1E1C">
      <w:rPr>
        <w:b/>
        <w:sz w:val="28"/>
      </w:rPr>
      <w:ptab w:relativeTo="margin" w:alignment="center" w:leader="none"/>
    </w:r>
    <w:r w:rsidRPr="002E1E1C">
      <w:rPr>
        <w:b/>
        <w:sz w:val="28"/>
      </w:rPr>
      <w:ptab w:relativeTo="margin" w:alignment="right" w:leader="none"/>
    </w:r>
    <w:r w:rsidRPr="002E1E1C">
      <w:rPr>
        <w:rStyle w:val="SottotitoloCarattere"/>
      </w:rPr>
      <w:t>Press 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B4F4C"/>
    <w:multiLevelType w:val="hybridMultilevel"/>
    <w:tmpl w:val="C5889252"/>
    <w:lvl w:ilvl="0" w:tplc="42A65770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35772"/>
    <w:multiLevelType w:val="hybridMultilevel"/>
    <w:tmpl w:val="08A853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0NLQwNDY0szQ0NTNS0lEKTi0uzszPAykwrAUA3GjGkSwAAAA="/>
  </w:docVars>
  <w:rsids>
    <w:rsidRoot w:val="00F41423"/>
    <w:rsid w:val="00006384"/>
    <w:rsid w:val="00011A93"/>
    <w:rsid w:val="00020032"/>
    <w:rsid w:val="00025117"/>
    <w:rsid w:val="00032130"/>
    <w:rsid w:val="000510F4"/>
    <w:rsid w:val="000628BC"/>
    <w:rsid w:val="00086E52"/>
    <w:rsid w:val="000A06C1"/>
    <w:rsid w:val="000A76A6"/>
    <w:rsid w:val="000C0BBA"/>
    <w:rsid w:val="000C7A41"/>
    <w:rsid w:val="000D2413"/>
    <w:rsid w:val="000E30DE"/>
    <w:rsid w:val="000E7D6E"/>
    <w:rsid w:val="000F5802"/>
    <w:rsid w:val="000F7D4E"/>
    <w:rsid w:val="00101029"/>
    <w:rsid w:val="00103322"/>
    <w:rsid w:val="0010410A"/>
    <w:rsid w:val="001054A8"/>
    <w:rsid w:val="00114175"/>
    <w:rsid w:val="00114B39"/>
    <w:rsid w:val="00124582"/>
    <w:rsid w:val="0012578F"/>
    <w:rsid w:val="00127972"/>
    <w:rsid w:val="00141BEB"/>
    <w:rsid w:val="00143E4E"/>
    <w:rsid w:val="00152C64"/>
    <w:rsid w:val="001601FB"/>
    <w:rsid w:val="00161053"/>
    <w:rsid w:val="00167CEE"/>
    <w:rsid w:val="00183414"/>
    <w:rsid w:val="001936CE"/>
    <w:rsid w:val="00194703"/>
    <w:rsid w:val="00194EDC"/>
    <w:rsid w:val="001A43E5"/>
    <w:rsid w:val="001A67BC"/>
    <w:rsid w:val="001B177E"/>
    <w:rsid w:val="001C6543"/>
    <w:rsid w:val="001D0FE1"/>
    <w:rsid w:val="001D2473"/>
    <w:rsid w:val="001F19AC"/>
    <w:rsid w:val="001F1ED8"/>
    <w:rsid w:val="001F23AB"/>
    <w:rsid w:val="0020451B"/>
    <w:rsid w:val="00205113"/>
    <w:rsid w:val="002222F2"/>
    <w:rsid w:val="002417A3"/>
    <w:rsid w:val="0025281E"/>
    <w:rsid w:val="00256876"/>
    <w:rsid w:val="00273164"/>
    <w:rsid w:val="00283842"/>
    <w:rsid w:val="00283B43"/>
    <w:rsid w:val="00294449"/>
    <w:rsid w:val="00294990"/>
    <w:rsid w:val="002B056C"/>
    <w:rsid w:val="002B0B6D"/>
    <w:rsid w:val="002B2336"/>
    <w:rsid w:val="002B3453"/>
    <w:rsid w:val="002C699A"/>
    <w:rsid w:val="002C6A83"/>
    <w:rsid w:val="002E1E1C"/>
    <w:rsid w:val="002E5218"/>
    <w:rsid w:val="00303E8E"/>
    <w:rsid w:val="00324AFF"/>
    <w:rsid w:val="00336651"/>
    <w:rsid w:val="00345D71"/>
    <w:rsid w:val="003515BE"/>
    <w:rsid w:val="00351FAC"/>
    <w:rsid w:val="00363281"/>
    <w:rsid w:val="003731CC"/>
    <w:rsid w:val="0037423D"/>
    <w:rsid w:val="00376151"/>
    <w:rsid w:val="00377A90"/>
    <w:rsid w:val="00391594"/>
    <w:rsid w:val="003957E4"/>
    <w:rsid w:val="00396D4E"/>
    <w:rsid w:val="003A0AF9"/>
    <w:rsid w:val="003C59A1"/>
    <w:rsid w:val="003C753E"/>
    <w:rsid w:val="003D526E"/>
    <w:rsid w:val="003E2A25"/>
    <w:rsid w:val="003E754B"/>
    <w:rsid w:val="003F0B65"/>
    <w:rsid w:val="003F57ED"/>
    <w:rsid w:val="003F6285"/>
    <w:rsid w:val="00403158"/>
    <w:rsid w:val="00410AAC"/>
    <w:rsid w:val="00422540"/>
    <w:rsid w:val="004256B1"/>
    <w:rsid w:val="0042742B"/>
    <w:rsid w:val="00432596"/>
    <w:rsid w:val="004358F6"/>
    <w:rsid w:val="00435AD2"/>
    <w:rsid w:val="00444B08"/>
    <w:rsid w:val="00452B50"/>
    <w:rsid w:val="00452CBC"/>
    <w:rsid w:val="004567FE"/>
    <w:rsid w:val="004577C2"/>
    <w:rsid w:val="0046714E"/>
    <w:rsid w:val="004701B6"/>
    <w:rsid w:val="00487F57"/>
    <w:rsid w:val="0049121E"/>
    <w:rsid w:val="00494258"/>
    <w:rsid w:val="00497E4C"/>
    <w:rsid w:val="004B60C6"/>
    <w:rsid w:val="004C4BE1"/>
    <w:rsid w:val="004C6C6C"/>
    <w:rsid w:val="004D08E1"/>
    <w:rsid w:val="004E0FF6"/>
    <w:rsid w:val="004E1B32"/>
    <w:rsid w:val="004E4121"/>
    <w:rsid w:val="00501BC8"/>
    <w:rsid w:val="00503313"/>
    <w:rsid w:val="00517F48"/>
    <w:rsid w:val="005235B1"/>
    <w:rsid w:val="00536600"/>
    <w:rsid w:val="00540979"/>
    <w:rsid w:val="005413CC"/>
    <w:rsid w:val="00546FFB"/>
    <w:rsid w:val="00550344"/>
    <w:rsid w:val="00554DD1"/>
    <w:rsid w:val="00564E43"/>
    <w:rsid w:val="00565D48"/>
    <w:rsid w:val="00567952"/>
    <w:rsid w:val="00574100"/>
    <w:rsid w:val="00590B56"/>
    <w:rsid w:val="005948DC"/>
    <w:rsid w:val="005B1262"/>
    <w:rsid w:val="005B7F6D"/>
    <w:rsid w:val="005D5E49"/>
    <w:rsid w:val="005D69CD"/>
    <w:rsid w:val="005D7324"/>
    <w:rsid w:val="005E1DAC"/>
    <w:rsid w:val="005F0E23"/>
    <w:rsid w:val="005F6A95"/>
    <w:rsid w:val="00600902"/>
    <w:rsid w:val="00602FCC"/>
    <w:rsid w:val="00614A3A"/>
    <w:rsid w:val="006213DA"/>
    <w:rsid w:val="00636346"/>
    <w:rsid w:val="00636BFC"/>
    <w:rsid w:val="006609D8"/>
    <w:rsid w:val="00663DB8"/>
    <w:rsid w:val="0067162C"/>
    <w:rsid w:val="006732DF"/>
    <w:rsid w:val="00676AF9"/>
    <w:rsid w:val="006836F0"/>
    <w:rsid w:val="00695101"/>
    <w:rsid w:val="006959C4"/>
    <w:rsid w:val="006B057B"/>
    <w:rsid w:val="006C3FDB"/>
    <w:rsid w:val="006C7E6C"/>
    <w:rsid w:val="006D61C2"/>
    <w:rsid w:val="006E0B72"/>
    <w:rsid w:val="007006BE"/>
    <w:rsid w:val="00700BEC"/>
    <w:rsid w:val="00713F91"/>
    <w:rsid w:val="007222BC"/>
    <w:rsid w:val="00736F56"/>
    <w:rsid w:val="007432C5"/>
    <w:rsid w:val="007648B1"/>
    <w:rsid w:val="0077390E"/>
    <w:rsid w:val="00793A0B"/>
    <w:rsid w:val="00793B9F"/>
    <w:rsid w:val="007B1886"/>
    <w:rsid w:val="007B55AD"/>
    <w:rsid w:val="007D2286"/>
    <w:rsid w:val="007D6FF7"/>
    <w:rsid w:val="007E38B5"/>
    <w:rsid w:val="00806B20"/>
    <w:rsid w:val="00806DC7"/>
    <w:rsid w:val="00806E26"/>
    <w:rsid w:val="0080738F"/>
    <w:rsid w:val="0081191D"/>
    <w:rsid w:val="008208BB"/>
    <w:rsid w:val="008254E3"/>
    <w:rsid w:val="0084386A"/>
    <w:rsid w:val="0085046A"/>
    <w:rsid w:val="00850DDE"/>
    <w:rsid w:val="00870852"/>
    <w:rsid w:val="00871B5D"/>
    <w:rsid w:val="008921FD"/>
    <w:rsid w:val="00897555"/>
    <w:rsid w:val="008A3929"/>
    <w:rsid w:val="008B02B9"/>
    <w:rsid w:val="008C47DC"/>
    <w:rsid w:val="008D0307"/>
    <w:rsid w:val="008D2281"/>
    <w:rsid w:val="008E3AAB"/>
    <w:rsid w:val="008E7008"/>
    <w:rsid w:val="00901534"/>
    <w:rsid w:val="00911D32"/>
    <w:rsid w:val="00913CDC"/>
    <w:rsid w:val="00920244"/>
    <w:rsid w:val="00923AAD"/>
    <w:rsid w:val="00932802"/>
    <w:rsid w:val="009337CA"/>
    <w:rsid w:val="0094524D"/>
    <w:rsid w:val="009574CE"/>
    <w:rsid w:val="00960ACF"/>
    <w:rsid w:val="0096600A"/>
    <w:rsid w:val="00977531"/>
    <w:rsid w:val="00986F22"/>
    <w:rsid w:val="009B3262"/>
    <w:rsid w:val="009B7991"/>
    <w:rsid w:val="009D3B89"/>
    <w:rsid w:val="009E4BA1"/>
    <w:rsid w:val="009F2280"/>
    <w:rsid w:val="00A0632B"/>
    <w:rsid w:val="00A1721E"/>
    <w:rsid w:val="00A261BE"/>
    <w:rsid w:val="00A512B3"/>
    <w:rsid w:val="00A64285"/>
    <w:rsid w:val="00A71BAD"/>
    <w:rsid w:val="00A95809"/>
    <w:rsid w:val="00A963DE"/>
    <w:rsid w:val="00AA5250"/>
    <w:rsid w:val="00AB00FE"/>
    <w:rsid w:val="00AB19D0"/>
    <w:rsid w:val="00AC3757"/>
    <w:rsid w:val="00AC603E"/>
    <w:rsid w:val="00AD3AB1"/>
    <w:rsid w:val="00AE09EF"/>
    <w:rsid w:val="00B165FE"/>
    <w:rsid w:val="00B303A6"/>
    <w:rsid w:val="00B337DE"/>
    <w:rsid w:val="00B408F4"/>
    <w:rsid w:val="00B6297B"/>
    <w:rsid w:val="00B63522"/>
    <w:rsid w:val="00B7756D"/>
    <w:rsid w:val="00B82C71"/>
    <w:rsid w:val="00B842D7"/>
    <w:rsid w:val="00B90CA2"/>
    <w:rsid w:val="00B9428D"/>
    <w:rsid w:val="00B94D6C"/>
    <w:rsid w:val="00B964F4"/>
    <w:rsid w:val="00BA3270"/>
    <w:rsid w:val="00BA4111"/>
    <w:rsid w:val="00BC1D71"/>
    <w:rsid w:val="00BD39B2"/>
    <w:rsid w:val="00BE1F63"/>
    <w:rsid w:val="00C02A3A"/>
    <w:rsid w:val="00C030E3"/>
    <w:rsid w:val="00C15DE1"/>
    <w:rsid w:val="00C474C8"/>
    <w:rsid w:val="00C6256C"/>
    <w:rsid w:val="00C662F8"/>
    <w:rsid w:val="00C94AAE"/>
    <w:rsid w:val="00C94F86"/>
    <w:rsid w:val="00CA44D9"/>
    <w:rsid w:val="00CA5B1C"/>
    <w:rsid w:val="00CA7CC8"/>
    <w:rsid w:val="00CB7AF4"/>
    <w:rsid w:val="00CD202F"/>
    <w:rsid w:val="00CE7F4C"/>
    <w:rsid w:val="00CF4695"/>
    <w:rsid w:val="00D13029"/>
    <w:rsid w:val="00D15CC5"/>
    <w:rsid w:val="00D17B52"/>
    <w:rsid w:val="00D26528"/>
    <w:rsid w:val="00D406B4"/>
    <w:rsid w:val="00D40D35"/>
    <w:rsid w:val="00D417B7"/>
    <w:rsid w:val="00D45737"/>
    <w:rsid w:val="00D87D40"/>
    <w:rsid w:val="00DB095D"/>
    <w:rsid w:val="00DB7A35"/>
    <w:rsid w:val="00DD10BE"/>
    <w:rsid w:val="00DE57E8"/>
    <w:rsid w:val="00DE7D8B"/>
    <w:rsid w:val="00E108F9"/>
    <w:rsid w:val="00E324C7"/>
    <w:rsid w:val="00E36D99"/>
    <w:rsid w:val="00E41A87"/>
    <w:rsid w:val="00E44907"/>
    <w:rsid w:val="00E525AE"/>
    <w:rsid w:val="00E63358"/>
    <w:rsid w:val="00E64D4C"/>
    <w:rsid w:val="00E843AF"/>
    <w:rsid w:val="00E90BB2"/>
    <w:rsid w:val="00E9232A"/>
    <w:rsid w:val="00E9613A"/>
    <w:rsid w:val="00EA2CD0"/>
    <w:rsid w:val="00EA4C4D"/>
    <w:rsid w:val="00EA68F0"/>
    <w:rsid w:val="00EB5FFB"/>
    <w:rsid w:val="00EC6729"/>
    <w:rsid w:val="00EC6D01"/>
    <w:rsid w:val="00EE1BB0"/>
    <w:rsid w:val="00EF255D"/>
    <w:rsid w:val="00F05713"/>
    <w:rsid w:val="00F062A9"/>
    <w:rsid w:val="00F10364"/>
    <w:rsid w:val="00F123FC"/>
    <w:rsid w:val="00F236FB"/>
    <w:rsid w:val="00F41423"/>
    <w:rsid w:val="00F44C12"/>
    <w:rsid w:val="00F50CE0"/>
    <w:rsid w:val="00F57A45"/>
    <w:rsid w:val="00F73EBE"/>
    <w:rsid w:val="00F77DD8"/>
    <w:rsid w:val="00F82D39"/>
    <w:rsid w:val="00F8526A"/>
    <w:rsid w:val="00F87F19"/>
    <w:rsid w:val="00FA1D4F"/>
    <w:rsid w:val="00FB7B7F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5A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662F8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val="nl-BE" w:eastAsia="nl-B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5F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836F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2280"/>
  </w:style>
  <w:style w:type="paragraph" w:styleId="Pidipagina">
    <w:name w:val="footer"/>
    <w:basedOn w:val="Normale"/>
    <w:link w:val="PidipaginaCarattere"/>
    <w:uiPriority w:val="99"/>
    <w:unhideWhenUsed/>
    <w:rsid w:val="009F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2280"/>
  </w:style>
  <w:style w:type="character" w:customStyle="1" w:styleId="apple-converted-space">
    <w:name w:val="apple-converted-space"/>
    <w:basedOn w:val="Caratterepredefinitoparagrafo"/>
    <w:rsid w:val="009F2280"/>
  </w:style>
  <w:style w:type="character" w:styleId="Rimandocommento">
    <w:name w:val="annotation reference"/>
    <w:basedOn w:val="Caratterepredefinitoparagrafo"/>
    <w:uiPriority w:val="99"/>
    <w:semiHidden/>
    <w:unhideWhenUsed/>
    <w:rsid w:val="004701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01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701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1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1B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701B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C603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4358F6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736F56"/>
    <w:pPr>
      <w:spacing w:after="0" w:line="240" w:lineRule="auto"/>
    </w:pPr>
  </w:style>
  <w:style w:type="paragraph" w:styleId="Nessunaspaziatura">
    <w:name w:val="No Spacing"/>
    <w:qFormat/>
    <w:rsid w:val="0037423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eWeb">
    <w:name w:val="Normal (Web)"/>
    <w:basedOn w:val="Normale"/>
    <w:uiPriority w:val="99"/>
    <w:unhideWhenUsed/>
    <w:rsid w:val="00CD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Enfasigrassetto">
    <w:name w:val="Strong"/>
    <w:basedOn w:val="Caratterepredefinitoparagrafo"/>
    <w:uiPriority w:val="22"/>
    <w:qFormat/>
    <w:rsid w:val="00CD202F"/>
    <w:rPr>
      <w:b/>
      <w:bCs/>
    </w:rPr>
  </w:style>
  <w:style w:type="paragraph" w:styleId="Paragrafoelenco">
    <w:name w:val="List Paragraph"/>
    <w:basedOn w:val="Normale"/>
    <w:uiPriority w:val="34"/>
    <w:qFormat/>
    <w:rsid w:val="00CA5B1C"/>
    <w:pPr>
      <w:ind w:left="720"/>
      <w:contextualSpacing/>
    </w:pPr>
  </w:style>
  <w:style w:type="table" w:styleId="Grigliatabella">
    <w:name w:val="Table Grid"/>
    <w:basedOn w:val="Tabellanormale"/>
    <w:rsid w:val="00BA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C662F8"/>
    <w:rPr>
      <w:rFonts w:ascii="Calibri" w:hAnsi="Calibri" w:cs="Calibri"/>
      <w:b/>
      <w:bCs/>
      <w:kern w:val="36"/>
      <w:sz w:val="48"/>
      <w:szCs w:val="48"/>
      <w:lang w:val="nl-BE" w:eastAsia="nl-BE"/>
    </w:rPr>
  </w:style>
  <w:style w:type="character" w:customStyle="1" w:styleId="hscoswrapper">
    <w:name w:val="hs_cos_wrapper"/>
    <w:basedOn w:val="Caratterepredefinitoparagrafo"/>
    <w:rsid w:val="00C662F8"/>
  </w:style>
  <w:style w:type="character" w:customStyle="1" w:styleId="UnresolvedMention2">
    <w:name w:val="Unresolved Mention2"/>
    <w:basedOn w:val="Caratterepredefinitoparagrafo"/>
    <w:uiPriority w:val="99"/>
    <w:semiHidden/>
    <w:unhideWhenUsed/>
    <w:rsid w:val="00377A90"/>
    <w:rPr>
      <w:color w:val="808080"/>
      <w:shd w:val="clear" w:color="auto" w:fill="E6E6E6"/>
    </w:rPr>
  </w:style>
  <w:style w:type="character" w:customStyle="1" w:styleId="UnresolvedMention3">
    <w:name w:val="Unresolved Mention3"/>
    <w:basedOn w:val="Caratterepredefinitoparagrafo"/>
    <w:uiPriority w:val="99"/>
    <w:semiHidden/>
    <w:unhideWhenUsed/>
    <w:rsid w:val="003D526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10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101029"/>
    <w:rPr>
      <w:rFonts w:eastAsiaTheme="minorEastAsia"/>
      <w:color w:val="5A5A5A" w:themeColor="text1" w:themeTint="A5"/>
      <w:spacing w:val="15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EB5FFB"/>
    <w:rPr>
      <w:rFonts w:asciiTheme="majorHAnsi" w:eastAsiaTheme="majorEastAsia" w:hAnsiTheme="majorHAnsi" w:cstheme="majorBidi"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662F8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val="nl-BE" w:eastAsia="nl-B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5F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836F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2280"/>
  </w:style>
  <w:style w:type="paragraph" w:styleId="Pidipagina">
    <w:name w:val="footer"/>
    <w:basedOn w:val="Normale"/>
    <w:link w:val="PidipaginaCarattere"/>
    <w:uiPriority w:val="99"/>
    <w:unhideWhenUsed/>
    <w:rsid w:val="009F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2280"/>
  </w:style>
  <w:style w:type="character" w:customStyle="1" w:styleId="apple-converted-space">
    <w:name w:val="apple-converted-space"/>
    <w:basedOn w:val="Caratterepredefinitoparagrafo"/>
    <w:rsid w:val="009F2280"/>
  </w:style>
  <w:style w:type="character" w:styleId="Rimandocommento">
    <w:name w:val="annotation reference"/>
    <w:basedOn w:val="Caratterepredefinitoparagrafo"/>
    <w:uiPriority w:val="99"/>
    <w:semiHidden/>
    <w:unhideWhenUsed/>
    <w:rsid w:val="004701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01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701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1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1B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701B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C603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4358F6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736F56"/>
    <w:pPr>
      <w:spacing w:after="0" w:line="240" w:lineRule="auto"/>
    </w:pPr>
  </w:style>
  <w:style w:type="paragraph" w:styleId="Nessunaspaziatura">
    <w:name w:val="No Spacing"/>
    <w:qFormat/>
    <w:rsid w:val="0037423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eWeb">
    <w:name w:val="Normal (Web)"/>
    <w:basedOn w:val="Normale"/>
    <w:uiPriority w:val="99"/>
    <w:unhideWhenUsed/>
    <w:rsid w:val="00CD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Enfasigrassetto">
    <w:name w:val="Strong"/>
    <w:basedOn w:val="Caratterepredefinitoparagrafo"/>
    <w:uiPriority w:val="22"/>
    <w:qFormat/>
    <w:rsid w:val="00CD202F"/>
    <w:rPr>
      <w:b/>
      <w:bCs/>
    </w:rPr>
  </w:style>
  <w:style w:type="paragraph" w:styleId="Paragrafoelenco">
    <w:name w:val="List Paragraph"/>
    <w:basedOn w:val="Normale"/>
    <w:uiPriority w:val="34"/>
    <w:qFormat/>
    <w:rsid w:val="00CA5B1C"/>
    <w:pPr>
      <w:ind w:left="720"/>
      <w:contextualSpacing/>
    </w:pPr>
  </w:style>
  <w:style w:type="table" w:styleId="Grigliatabella">
    <w:name w:val="Table Grid"/>
    <w:basedOn w:val="Tabellanormale"/>
    <w:rsid w:val="00BA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C662F8"/>
    <w:rPr>
      <w:rFonts w:ascii="Calibri" w:hAnsi="Calibri" w:cs="Calibri"/>
      <w:b/>
      <w:bCs/>
      <w:kern w:val="36"/>
      <w:sz w:val="48"/>
      <w:szCs w:val="48"/>
      <w:lang w:val="nl-BE" w:eastAsia="nl-BE"/>
    </w:rPr>
  </w:style>
  <w:style w:type="character" w:customStyle="1" w:styleId="hscoswrapper">
    <w:name w:val="hs_cos_wrapper"/>
    <w:basedOn w:val="Caratterepredefinitoparagrafo"/>
    <w:rsid w:val="00C662F8"/>
  </w:style>
  <w:style w:type="character" w:customStyle="1" w:styleId="UnresolvedMention2">
    <w:name w:val="Unresolved Mention2"/>
    <w:basedOn w:val="Caratterepredefinitoparagrafo"/>
    <w:uiPriority w:val="99"/>
    <w:semiHidden/>
    <w:unhideWhenUsed/>
    <w:rsid w:val="00377A90"/>
    <w:rPr>
      <w:color w:val="808080"/>
      <w:shd w:val="clear" w:color="auto" w:fill="E6E6E6"/>
    </w:rPr>
  </w:style>
  <w:style w:type="character" w:customStyle="1" w:styleId="UnresolvedMention3">
    <w:name w:val="Unresolved Mention3"/>
    <w:basedOn w:val="Caratterepredefinitoparagrafo"/>
    <w:uiPriority w:val="99"/>
    <w:semiHidden/>
    <w:unhideWhenUsed/>
    <w:rsid w:val="003D526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10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101029"/>
    <w:rPr>
      <w:rFonts w:eastAsiaTheme="minorEastAsia"/>
      <w:color w:val="5A5A5A" w:themeColor="text1" w:themeTint="A5"/>
      <w:spacing w:val="15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EB5FF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://www.tomra.com" TargetMode="External"/><Relationship Id="rId13" Type="http://schemas.openxmlformats.org/officeDocument/2006/relationships/header" Target="header1.xml"/><Relationship Id="rId14" Type="http://schemas.openxmlformats.org/officeDocument/2006/relationships/hyperlink" Target="mailto:susanna.laino@alarconyharris.com" TargetMode="External"/><Relationship Id="rId15" Type="http://schemas.openxmlformats.org/officeDocument/2006/relationships/hyperlink" Target="http://www.alarconyharris.com" TargetMode="External"/><Relationship Id="rId16" Type="http://schemas.openxmlformats.org/officeDocument/2006/relationships/hyperlink" Target="mailto:marijke.bellemans@tomra.com" TargetMode="External"/><Relationship Id="rId17" Type="http://schemas.openxmlformats.org/officeDocument/2006/relationships/hyperlink" Target="http://www.tomra.com/food" TargetMode="Externa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9376DF4D8A84FBE675EDBF9BD390E" ma:contentTypeVersion="10" ma:contentTypeDescription="Create a new document." ma:contentTypeScope="" ma:versionID="c5aea119f76cb296ada893e9278000be">
  <xsd:schema xmlns:xsd="http://www.w3.org/2001/XMLSchema" xmlns:xs="http://www.w3.org/2001/XMLSchema" xmlns:p="http://schemas.microsoft.com/office/2006/metadata/properties" xmlns:ns2="aeaa7517-4115-4c4a-a16c-3c9a02ca06eb" xmlns:ns3="e4128ad2-2348-41ae-bbb7-281ba10e076a" targetNamespace="http://schemas.microsoft.com/office/2006/metadata/properties" ma:root="true" ma:fieldsID="57877687f8a38f6c07c25e1da4d8ffec" ns2:_="" ns3:_="">
    <xsd:import namespace="aeaa7517-4115-4c4a-a16c-3c9a02ca06eb"/>
    <xsd:import namespace="e4128ad2-2348-41ae-bbb7-281ba10e0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a7517-4115-4c4a-a16c-3c9a02ca0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28ad2-2348-41ae-bbb7-281ba10e0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0850-4FE3-4149-8EFA-17FC69CA4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a7517-4115-4c4a-a16c-3c9a02ca06eb"/>
    <ds:schemaRef ds:uri="e4128ad2-2348-41ae-bbb7-281ba10e0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DADC0-3A78-4D6A-9244-EF3BFD87B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B31E6-E38B-4432-8E27-A95D992E7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ADF2F9-9C14-6947-AC1B-F3D652CD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2132</Words>
  <Characters>12156</Characters>
  <Application>Microsoft Macintosh Word</Application>
  <DocSecurity>0</DocSecurity>
  <Lines>101</Lines>
  <Paragraphs>28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Forth</dc:creator>
  <cp:keywords/>
  <dc:description/>
  <cp:lastModifiedBy>Susanna Laino</cp:lastModifiedBy>
  <cp:revision>4</cp:revision>
  <cp:lastPrinted>2020-02-10T13:24:00Z</cp:lastPrinted>
  <dcterms:created xsi:type="dcterms:W3CDTF">2020-01-29T16:58:00Z</dcterms:created>
  <dcterms:modified xsi:type="dcterms:W3CDTF">2020-02-10T15:37:00Z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0x010100CF69376DF4D8A84FBE675EDBF9BD390E</vt:lpwstr>
  </property>
</Properties>
</file>