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0270" w14:textId="77777777" w:rsidR="00C52AF1" w:rsidRDefault="00C52AF1" w:rsidP="00E73B66">
      <w:pPr>
        <w:pStyle w:val="Sinespaciado"/>
        <w:spacing w:line="360" w:lineRule="auto"/>
        <w:jc w:val="both"/>
        <w:rPr>
          <w:rFonts w:asciiTheme="minorHAnsi" w:hAnsiTheme="minorHAnsi"/>
          <w:lang w:val="en-US"/>
        </w:rPr>
      </w:pPr>
    </w:p>
    <w:p w14:paraId="2FFE8D60" w14:textId="73E954AC" w:rsidR="00CD2AA4" w:rsidRPr="00CD2AA4" w:rsidRDefault="00B64B80" w:rsidP="00CD2AA4">
      <w:pPr>
        <w:rPr>
          <w:b/>
        </w:rPr>
      </w:pPr>
      <w:r>
        <w:rPr>
          <w:b/>
        </w:rPr>
        <w:t>TOMRA’s XRT sensor-based ore sorting technology significantly improves productivity and extends life of San Rafael tin mine</w:t>
      </w:r>
    </w:p>
    <w:p w14:paraId="59696B3E" w14:textId="00DCFCCF" w:rsidR="007C6B73" w:rsidRDefault="00936565" w:rsidP="00CD2AA4">
      <w:pPr>
        <w:rPr>
          <w:lang w:val="en-GB"/>
        </w:rPr>
      </w:pPr>
      <w:r>
        <w:rPr>
          <w:lang w:val="en-GB"/>
        </w:rPr>
        <w:t>MINSUR SA is a Peruvian mining company</w:t>
      </w:r>
      <w:r w:rsidR="00CF7A89">
        <w:rPr>
          <w:lang w:val="en-GB"/>
        </w:rPr>
        <w:t xml:space="preserve">, part of the </w:t>
      </w:r>
      <w:proofErr w:type="spellStart"/>
      <w:r w:rsidR="00CF7A89">
        <w:rPr>
          <w:lang w:val="en-GB"/>
        </w:rPr>
        <w:t>Breca</w:t>
      </w:r>
      <w:proofErr w:type="spellEnd"/>
      <w:r w:rsidR="00CF7A89">
        <w:rPr>
          <w:lang w:val="en-GB"/>
        </w:rPr>
        <w:t xml:space="preserve"> Group of Companies,</w:t>
      </w:r>
      <w:r>
        <w:rPr>
          <w:lang w:val="en-GB"/>
        </w:rPr>
        <w:t xml:space="preserve"> that owns and </w:t>
      </w:r>
      <w:r w:rsidR="00B14416">
        <w:rPr>
          <w:lang w:val="en-GB"/>
        </w:rPr>
        <w:t xml:space="preserve">runs </w:t>
      </w:r>
      <w:r>
        <w:rPr>
          <w:lang w:val="en-GB"/>
        </w:rPr>
        <w:t xml:space="preserve">the largest </w:t>
      </w:r>
      <w:r w:rsidR="006C3AD1">
        <w:rPr>
          <w:lang w:val="en-GB"/>
        </w:rPr>
        <w:t xml:space="preserve">underground </w:t>
      </w:r>
      <w:r>
        <w:rPr>
          <w:lang w:val="en-GB"/>
        </w:rPr>
        <w:t>ti</w:t>
      </w:r>
      <w:r w:rsidR="00A65A8E">
        <w:rPr>
          <w:lang w:val="en-GB"/>
        </w:rPr>
        <w:t>n mining operation in the world. L</w:t>
      </w:r>
      <w:r>
        <w:rPr>
          <w:lang w:val="en-GB"/>
        </w:rPr>
        <w:t>ocated in San Rafael, in the Eastern Moun</w:t>
      </w:r>
      <w:r w:rsidR="00A65A8E">
        <w:rPr>
          <w:lang w:val="en-GB"/>
        </w:rPr>
        <w:t>tain chain of the Andes in Peru</w:t>
      </w:r>
      <w:r w:rsidR="00B84260">
        <w:rPr>
          <w:lang w:val="en-GB"/>
        </w:rPr>
        <w:t xml:space="preserve"> at a high altitude between 4,500 to 5,200 metres above sea level,</w:t>
      </w:r>
      <w:r w:rsidR="00A65A8E">
        <w:rPr>
          <w:lang w:val="en-GB"/>
        </w:rPr>
        <w:t xml:space="preserve"> the mine contributed about 6% of the total world production of tin in 2015</w:t>
      </w:r>
      <w:r w:rsidR="00B14416">
        <w:rPr>
          <w:lang w:val="en-GB"/>
        </w:rPr>
        <w:t xml:space="preserve">, </w:t>
      </w:r>
      <w:r w:rsidR="00A65A8E">
        <w:rPr>
          <w:lang w:val="en-GB"/>
        </w:rPr>
        <w:t xml:space="preserve">when </w:t>
      </w:r>
      <w:r w:rsidR="00B14416">
        <w:rPr>
          <w:lang w:val="en-GB"/>
        </w:rPr>
        <w:t>about 1 million tonnes of ore with an average grade of</w:t>
      </w:r>
      <w:r w:rsidR="00A65A8E">
        <w:rPr>
          <w:lang w:val="en-GB"/>
        </w:rPr>
        <w:t xml:space="preserve"> 2.13% were mined and processed, resulting in 20</w:t>
      </w:r>
      <w:r w:rsidR="00B14416">
        <w:rPr>
          <w:lang w:val="en-GB"/>
        </w:rPr>
        <w:t xml:space="preserve"> </w:t>
      </w:r>
      <w:proofErr w:type="spellStart"/>
      <w:r w:rsidR="00B14416">
        <w:rPr>
          <w:lang w:val="en-GB"/>
        </w:rPr>
        <w:t>kt</w:t>
      </w:r>
      <w:proofErr w:type="spellEnd"/>
      <w:r w:rsidR="00B14416">
        <w:rPr>
          <w:lang w:val="en-GB"/>
        </w:rPr>
        <w:t xml:space="preserve"> of tin in concentrate. </w:t>
      </w:r>
      <w:r w:rsidR="00A65A8E">
        <w:rPr>
          <w:lang w:val="en-GB"/>
        </w:rPr>
        <w:t>The same year</w:t>
      </w:r>
      <w:r w:rsidR="00B14416">
        <w:rPr>
          <w:lang w:val="en-GB"/>
        </w:rPr>
        <w:t xml:space="preserve">, MINSUR initiated </w:t>
      </w:r>
      <w:r w:rsidR="00CF7A89">
        <w:rPr>
          <w:lang w:val="en-GB"/>
        </w:rPr>
        <w:t>a number of activities to ensure the future value of its asset</w:t>
      </w:r>
      <w:r w:rsidR="00A65A8E">
        <w:rPr>
          <w:lang w:val="en-GB"/>
        </w:rPr>
        <w:t>, addressing</w:t>
      </w:r>
      <w:r w:rsidR="007C6B73">
        <w:rPr>
          <w:lang w:val="en-GB"/>
        </w:rPr>
        <w:t xml:space="preserve"> challenges </w:t>
      </w:r>
      <w:r w:rsidR="00A65A8E">
        <w:rPr>
          <w:lang w:val="en-GB"/>
        </w:rPr>
        <w:t>that included</w:t>
      </w:r>
      <w:r w:rsidR="007C6B73">
        <w:rPr>
          <w:lang w:val="en-GB"/>
        </w:rPr>
        <w:t xml:space="preserve"> declining head grades through depletion of rich parts of the deposit and operating costs.</w:t>
      </w:r>
    </w:p>
    <w:p w14:paraId="41A141CE" w14:textId="77777777" w:rsidR="004467E8" w:rsidRDefault="007C6B73" w:rsidP="00CD2AA4">
      <w:pPr>
        <w:rPr>
          <w:b/>
          <w:lang w:val="en-GB"/>
        </w:rPr>
      </w:pPr>
      <w:r>
        <w:rPr>
          <w:b/>
          <w:lang w:val="en-GB"/>
        </w:rPr>
        <w:t>The ore sorting project</w:t>
      </w:r>
      <w:r w:rsidR="004467E8">
        <w:rPr>
          <w:b/>
          <w:lang w:val="en-GB"/>
        </w:rPr>
        <w:t xml:space="preserve"> – objective: improve productivity and extend life-of-mine</w:t>
      </w:r>
    </w:p>
    <w:p w14:paraId="056F15A1" w14:textId="06EAC419" w:rsidR="00204310" w:rsidRPr="004467E8" w:rsidRDefault="004467E8" w:rsidP="00CD2AA4">
      <w:pPr>
        <w:rPr>
          <w:b/>
          <w:lang w:val="en-GB"/>
        </w:rPr>
      </w:pPr>
      <w:r>
        <w:rPr>
          <w:lang w:val="en-GB"/>
        </w:rPr>
        <w:t>Among these</w:t>
      </w:r>
      <w:r w:rsidR="007C6B73">
        <w:rPr>
          <w:lang w:val="en-GB"/>
        </w:rPr>
        <w:t xml:space="preserve"> activities was the </w:t>
      </w:r>
      <w:r w:rsidR="00CF7A89">
        <w:rPr>
          <w:lang w:val="en-GB"/>
        </w:rPr>
        <w:t xml:space="preserve">ore sorting project, </w:t>
      </w:r>
      <w:r w:rsidR="007C6B73">
        <w:rPr>
          <w:lang w:val="en-GB"/>
        </w:rPr>
        <w:t>started in 2015</w:t>
      </w:r>
      <w:r w:rsidR="00CF7A89">
        <w:rPr>
          <w:lang w:val="en-GB"/>
        </w:rPr>
        <w:t xml:space="preserve"> </w:t>
      </w:r>
      <w:r w:rsidR="00F737AF">
        <w:rPr>
          <w:lang w:val="en-GB"/>
        </w:rPr>
        <w:t xml:space="preserve">in collaboration with TOMRA Sorting Mining, </w:t>
      </w:r>
      <w:r w:rsidR="00CF7A89">
        <w:rPr>
          <w:lang w:val="en-GB"/>
        </w:rPr>
        <w:t xml:space="preserve">with the </w:t>
      </w:r>
      <w:r w:rsidR="007C6B73">
        <w:rPr>
          <w:lang w:val="en-GB"/>
        </w:rPr>
        <w:t>objective</w:t>
      </w:r>
      <w:r w:rsidR="00CF7A89">
        <w:rPr>
          <w:lang w:val="en-GB"/>
        </w:rPr>
        <w:t xml:space="preserve"> of rejecting low grade material in coarse particle size.</w:t>
      </w:r>
      <w:r w:rsidR="007C6B73">
        <w:rPr>
          <w:lang w:val="en-GB"/>
        </w:rPr>
        <w:t xml:space="preserve"> By separating sub-economic material before entering the more cost-intensive wet processing, the project would address the bottleneck at the wet section and improve productivity by increasi</w:t>
      </w:r>
      <w:r w:rsidR="00204310">
        <w:rPr>
          <w:lang w:val="en-GB"/>
        </w:rPr>
        <w:t xml:space="preserve">ng the feed grade. An added benefit expected from the project </w:t>
      </w:r>
      <w:r w:rsidR="00F737AF">
        <w:rPr>
          <w:lang w:val="en-GB"/>
        </w:rPr>
        <w:t>would be</w:t>
      </w:r>
      <w:r w:rsidR="00204310">
        <w:rPr>
          <w:lang w:val="en-GB"/>
        </w:rPr>
        <w:t xml:space="preserve"> the longer life of the mine.</w:t>
      </w:r>
    </w:p>
    <w:p w14:paraId="0989A4C0" w14:textId="2D1B30C2" w:rsidR="00F737AF" w:rsidRDefault="00F737AF" w:rsidP="00CD2AA4">
      <w:pPr>
        <w:rPr>
          <w:lang w:val="en-GB"/>
        </w:rPr>
      </w:pPr>
      <w:r>
        <w:rPr>
          <w:lang w:val="en-GB"/>
        </w:rPr>
        <w:t xml:space="preserve">Three main factors </w:t>
      </w:r>
      <w:r w:rsidR="00CE2284">
        <w:rPr>
          <w:lang w:val="en-GB"/>
        </w:rPr>
        <w:t xml:space="preserve">indicated that </w:t>
      </w:r>
      <w:r>
        <w:rPr>
          <w:lang w:val="en-GB"/>
        </w:rPr>
        <w:t xml:space="preserve">sensor-based particle sorting for waste rejection </w:t>
      </w:r>
      <w:r w:rsidR="00CE2284">
        <w:rPr>
          <w:lang w:val="en-GB"/>
        </w:rPr>
        <w:t xml:space="preserve">would be effective </w:t>
      </w:r>
      <w:r>
        <w:rPr>
          <w:lang w:val="en-GB"/>
        </w:rPr>
        <w:t>at the San Rafael mine. First of all, the high absorption of transmitting X-Rays of tin contained in Cassi</w:t>
      </w:r>
      <w:r w:rsidR="000C51B1">
        <w:rPr>
          <w:lang w:val="en-GB"/>
        </w:rPr>
        <w:t>t</w:t>
      </w:r>
      <w:r>
        <w:rPr>
          <w:lang w:val="en-GB"/>
        </w:rPr>
        <w:t>erite; second, the structures of Cassi</w:t>
      </w:r>
      <w:r w:rsidR="000C51B1">
        <w:rPr>
          <w:lang w:val="en-GB"/>
        </w:rPr>
        <w:t>t</w:t>
      </w:r>
      <w:r>
        <w:rPr>
          <w:lang w:val="en-GB"/>
        </w:rPr>
        <w:t>erite</w:t>
      </w:r>
      <w:r w:rsidR="00CE2284">
        <w:rPr>
          <w:lang w:val="en-GB"/>
        </w:rPr>
        <w:t xml:space="preserve"> which</w:t>
      </w:r>
      <w:r>
        <w:rPr>
          <w:lang w:val="en-GB"/>
        </w:rPr>
        <w:t xml:space="preserve"> are large enough to be detected by X-Ray Transmission (XRT) technology due to the way its mineralization occurs; finally, </w:t>
      </w:r>
      <w:r w:rsidR="00CE2284">
        <w:rPr>
          <w:lang w:val="en-GB"/>
        </w:rPr>
        <w:t>the</w:t>
      </w:r>
      <w:r>
        <w:rPr>
          <w:lang w:val="en-GB"/>
        </w:rPr>
        <w:t xml:space="preserve"> significant degree of liberation of sub-economic waste on the particle level that may be subject to sensor-based particle sorting.</w:t>
      </w:r>
    </w:p>
    <w:p w14:paraId="7903FF9C" w14:textId="506535DF" w:rsidR="001604E9" w:rsidRDefault="00CE2284" w:rsidP="00977491">
      <w:pPr>
        <w:rPr>
          <w:lang w:val="en-GB"/>
        </w:rPr>
      </w:pPr>
      <w:r>
        <w:rPr>
          <w:lang w:val="en-GB"/>
        </w:rPr>
        <w:t xml:space="preserve">In order to assess the feasibility of the project, </w:t>
      </w:r>
      <w:r w:rsidR="00977491" w:rsidRPr="00CE2284">
        <w:rPr>
          <w:lang w:val="en-GB"/>
        </w:rPr>
        <w:t xml:space="preserve">TOMRA conducted </w:t>
      </w:r>
      <w:r w:rsidR="00F737AF" w:rsidRPr="00CE2284">
        <w:rPr>
          <w:lang w:val="en-GB"/>
        </w:rPr>
        <w:t>metallurgical test</w:t>
      </w:r>
      <w:r w:rsidR="00977491" w:rsidRPr="00CE2284">
        <w:rPr>
          <w:lang w:val="en-GB"/>
        </w:rPr>
        <w:t>s</w:t>
      </w:r>
      <w:r w:rsidR="00F737AF" w:rsidRPr="00CE2284">
        <w:rPr>
          <w:lang w:val="en-GB"/>
        </w:rPr>
        <w:t xml:space="preserve"> </w:t>
      </w:r>
      <w:r w:rsidR="00977491" w:rsidRPr="00CE2284">
        <w:rPr>
          <w:lang w:val="en-GB"/>
        </w:rPr>
        <w:t>on g</w:t>
      </w:r>
      <w:r w:rsidR="00866286" w:rsidRPr="00CE2284">
        <w:rPr>
          <w:lang w:val="en-GB"/>
        </w:rPr>
        <w:t xml:space="preserve">eological samples </w:t>
      </w:r>
      <w:r w:rsidR="00977491" w:rsidRPr="00CE2284">
        <w:rPr>
          <w:lang w:val="en-GB"/>
        </w:rPr>
        <w:t>from San Rafael, followed by</w:t>
      </w:r>
      <w:r w:rsidR="00977491">
        <w:rPr>
          <w:lang w:val="en-GB"/>
        </w:rPr>
        <w:t xml:space="preserve"> </w:t>
      </w:r>
      <w:r w:rsidR="00866286">
        <w:rPr>
          <w:lang w:val="en-GB"/>
        </w:rPr>
        <w:t xml:space="preserve">Performance Test Work. </w:t>
      </w:r>
      <w:r w:rsidR="00977491">
        <w:rPr>
          <w:lang w:val="en-GB"/>
        </w:rPr>
        <w:t xml:space="preserve">The tests showed the deposit of the mine </w:t>
      </w:r>
      <w:r w:rsidR="007916CA">
        <w:rPr>
          <w:lang w:val="en-GB"/>
        </w:rPr>
        <w:t>to be</w:t>
      </w:r>
      <w:r w:rsidR="00977491">
        <w:rPr>
          <w:lang w:val="en-GB"/>
        </w:rPr>
        <w:t xml:space="preserve"> especially suited for XRT technology due to the presence of 70 to 80% of uneconomic particles that can be rejecte</w:t>
      </w:r>
      <w:r w:rsidR="00635768">
        <w:rPr>
          <w:lang w:val="en-GB"/>
        </w:rPr>
        <w:t xml:space="preserve">d over a wide size range, from </w:t>
      </w:r>
      <w:proofErr w:type="gramStart"/>
      <w:r w:rsidR="00977491">
        <w:rPr>
          <w:lang w:val="en-GB"/>
        </w:rPr>
        <w:t>6</w:t>
      </w:r>
      <w:proofErr w:type="gramEnd"/>
      <w:r w:rsidR="00977491">
        <w:rPr>
          <w:lang w:val="en-GB"/>
        </w:rPr>
        <w:t xml:space="preserve"> to</w:t>
      </w:r>
      <w:r w:rsidR="00635768">
        <w:rPr>
          <w:lang w:val="en-GB"/>
        </w:rPr>
        <w:t xml:space="preserve"> </w:t>
      </w:r>
      <w:bookmarkStart w:id="0" w:name="_GoBack"/>
      <w:bookmarkEnd w:id="0"/>
      <w:r w:rsidR="00977491">
        <w:rPr>
          <w:lang w:val="en-GB"/>
        </w:rPr>
        <w:t>70mm.</w:t>
      </w:r>
      <w:r w:rsidR="001604E9">
        <w:rPr>
          <w:lang w:val="en-GB"/>
        </w:rPr>
        <w:t xml:space="preserve"> </w:t>
      </w:r>
    </w:p>
    <w:p w14:paraId="0B49707B" w14:textId="2D8E55E9" w:rsidR="001604E9" w:rsidRDefault="001604E9" w:rsidP="00977491">
      <w:pPr>
        <w:rPr>
          <w:lang w:val="en-GB"/>
        </w:rPr>
      </w:pPr>
      <w:r>
        <w:rPr>
          <w:lang w:val="en-GB"/>
        </w:rPr>
        <w:t>The project was approved and, in view of the significant economic potential, it was fast tracked and completed in just 14 months.  TOMRA and its partner in Peru, which supplied and installed the XRT sorting system, worked closely with MINSUR throughout the six-month ramp up period.</w:t>
      </w:r>
    </w:p>
    <w:p w14:paraId="18474F13" w14:textId="55C238C7" w:rsidR="008F29BB" w:rsidRDefault="008D01A6" w:rsidP="00CD2AA4">
      <w:pPr>
        <w:rPr>
          <w:b/>
          <w:lang w:val="en-GB"/>
        </w:rPr>
      </w:pPr>
      <w:r>
        <w:rPr>
          <w:b/>
          <w:lang w:val="en-GB"/>
        </w:rPr>
        <w:t>TOMRA’s XRT ore sorting plant delivers fast payback and multiple positive impacts</w:t>
      </w:r>
    </w:p>
    <w:p w14:paraId="2329EBDE" w14:textId="1A88C064" w:rsidR="00977491" w:rsidRDefault="008D01A6" w:rsidP="00CD2AA4">
      <w:pPr>
        <w:rPr>
          <w:lang w:val="en-GB"/>
        </w:rPr>
      </w:pPr>
      <w:r>
        <w:rPr>
          <w:lang w:val="en-GB"/>
        </w:rPr>
        <w:t xml:space="preserve">The ore sorting project </w:t>
      </w:r>
      <w:r w:rsidR="001604E9">
        <w:rPr>
          <w:lang w:val="en-GB"/>
        </w:rPr>
        <w:t>with</w:t>
      </w:r>
      <w:r>
        <w:rPr>
          <w:lang w:val="en-GB"/>
        </w:rPr>
        <w:t xml:space="preserve"> TOMRA’s XRT system has delivered significant financial benefits from the beginning, with MINSUR realizing payback on their total capital expenditure in just four months. </w:t>
      </w:r>
      <w:r w:rsidR="00977491">
        <w:rPr>
          <w:lang w:val="en-GB"/>
        </w:rPr>
        <w:t>I</w:t>
      </w:r>
      <w:r w:rsidR="000C4FD9">
        <w:rPr>
          <w:lang w:val="en-GB"/>
        </w:rPr>
        <w:t>n 2017, i</w:t>
      </w:r>
      <w:r w:rsidR="00977491">
        <w:rPr>
          <w:lang w:val="en-GB"/>
        </w:rPr>
        <w:t xml:space="preserve">t contributed around </w:t>
      </w:r>
      <w:r w:rsidR="000C4FD9">
        <w:rPr>
          <w:lang w:val="en-GB"/>
        </w:rPr>
        <w:t xml:space="preserve">36% of </w:t>
      </w:r>
      <w:r w:rsidR="00977491">
        <w:rPr>
          <w:lang w:val="en-GB"/>
        </w:rPr>
        <w:t>MINSUR’s total production</w:t>
      </w:r>
      <w:r w:rsidR="000C4FD9">
        <w:rPr>
          <w:lang w:val="en-GB"/>
        </w:rPr>
        <w:t xml:space="preserve"> with about 6,000 tonnes of tin.</w:t>
      </w:r>
    </w:p>
    <w:p w14:paraId="648AA0CB" w14:textId="1A4A60CB" w:rsidR="008D01A6" w:rsidRDefault="008D01A6" w:rsidP="00CD2AA4">
      <w:pPr>
        <w:rPr>
          <w:lang w:val="en-GB"/>
        </w:rPr>
      </w:pPr>
      <w:r w:rsidRPr="009E0AB9">
        <w:rPr>
          <w:lang w:val="en-GB"/>
        </w:rPr>
        <w:t>The project’s impact on the San Rafael operation is contributing in several ways to a reduction in the</w:t>
      </w:r>
      <w:r>
        <w:rPr>
          <w:lang w:val="en-GB"/>
        </w:rPr>
        <w:t xml:space="preserve"> mine’s capital and operating costs</w:t>
      </w:r>
      <w:r w:rsidR="004939CB">
        <w:rPr>
          <w:lang w:val="en-GB"/>
        </w:rPr>
        <w:t>:</w:t>
      </w:r>
    </w:p>
    <w:p w14:paraId="2C4024EE" w14:textId="328E3860" w:rsidR="004939CB" w:rsidRPr="004939CB" w:rsidRDefault="004939CB" w:rsidP="004939CB">
      <w:pPr>
        <w:pStyle w:val="Prrafodelista"/>
        <w:numPr>
          <w:ilvl w:val="0"/>
          <w:numId w:val="7"/>
        </w:numPr>
        <w:contextualSpacing w:val="0"/>
        <w:rPr>
          <w:lang w:val="en-GB"/>
        </w:rPr>
      </w:pPr>
      <w:r>
        <w:rPr>
          <w:lang w:val="en-GB"/>
        </w:rPr>
        <w:lastRenderedPageBreak/>
        <w:t xml:space="preserve">Added value: </w:t>
      </w:r>
      <w:r w:rsidR="008D01A6" w:rsidRPr="004939CB">
        <w:rPr>
          <w:lang w:val="en-GB"/>
        </w:rPr>
        <w:t xml:space="preserve">TOMRA’s XRT sensor-based ore sorting is converting uneconomic waste material into economic ore, as material below the cut-off for the main plant can be treated with lower operating costs and converted into reserves.  </w:t>
      </w:r>
    </w:p>
    <w:p w14:paraId="00DC882B" w14:textId="77777777" w:rsidR="004939CB" w:rsidRDefault="004939CB" w:rsidP="004939CB">
      <w:pPr>
        <w:pStyle w:val="Prrafodelista"/>
        <w:numPr>
          <w:ilvl w:val="0"/>
          <w:numId w:val="7"/>
        </w:numPr>
        <w:contextualSpacing w:val="0"/>
        <w:rPr>
          <w:lang w:val="en-GB"/>
        </w:rPr>
      </w:pPr>
      <w:r>
        <w:rPr>
          <w:lang w:val="en-GB"/>
        </w:rPr>
        <w:t>I</w:t>
      </w:r>
      <w:r w:rsidR="00354037" w:rsidRPr="004939CB">
        <w:rPr>
          <w:lang w:val="en-GB"/>
        </w:rPr>
        <w:t>ncreased</w:t>
      </w:r>
      <w:r w:rsidR="008D01A6" w:rsidRPr="004939CB">
        <w:rPr>
          <w:lang w:val="en-GB"/>
        </w:rPr>
        <w:t xml:space="preserve"> capacity in the main plant</w:t>
      </w:r>
      <w:r w:rsidR="00354037" w:rsidRPr="004939CB">
        <w:rPr>
          <w:lang w:val="en-GB"/>
        </w:rPr>
        <w:t xml:space="preserve">, from 2,950 </w:t>
      </w:r>
      <w:proofErr w:type="spellStart"/>
      <w:r w:rsidR="00354037" w:rsidRPr="004939CB">
        <w:rPr>
          <w:lang w:val="en-GB"/>
        </w:rPr>
        <w:t>tpd</w:t>
      </w:r>
      <w:proofErr w:type="spellEnd"/>
      <w:r w:rsidR="00354037" w:rsidRPr="004939CB">
        <w:rPr>
          <w:lang w:val="en-GB"/>
        </w:rPr>
        <w:t xml:space="preserve"> before implementation to today’s 3,200 </w:t>
      </w:r>
      <w:proofErr w:type="spellStart"/>
      <w:r w:rsidR="00354037" w:rsidRPr="004939CB">
        <w:rPr>
          <w:lang w:val="en-GB"/>
        </w:rPr>
        <w:t>tpd</w:t>
      </w:r>
      <w:proofErr w:type="spellEnd"/>
      <w:r w:rsidR="00354037" w:rsidRPr="004939CB">
        <w:rPr>
          <w:lang w:val="en-GB"/>
        </w:rPr>
        <w:t xml:space="preserve">, as a result of the crushing operation at the XRT-sorting plant. </w:t>
      </w:r>
    </w:p>
    <w:p w14:paraId="40F2CB86" w14:textId="48829812" w:rsidR="004939CB" w:rsidRDefault="004939CB" w:rsidP="004939CB">
      <w:pPr>
        <w:pStyle w:val="Prrafodelista"/>
        <w:numPr>
          <w:ilvl w:val="0"/>
          <w:numId w:val="7"/>
        </w:numPr>
        <w:contextualSpacing w:val="0"/>
        <w:rPr>
          <w:lang w:val="en-GB"/>
        </w:rPr>
      </w:pPr>
      <w:r>
        <w:rPr>
          <w:lang w:val="en-GB"/>
        </w:rPr>
        <w:t>S</w:t>
      </w:r>
      <w:r w:rsidR="00354037" w:rsidRPr="004939CB">
        <w:rPr>
          <w:lang w:val="en-GB"/>
        </w:rPr>
        <w:t xml:space="preserve">ignificant improvement in the overall recovery </w:t>
      </w:r>
      <w:r>
        <w:rPr>
          <w:lang w:val="en-GB"/>
        </w:rPr>
        <w:t>in the main plant</w:t>
      </w:r>
      <w:r w:rsidR="00354037" w:rsidRPr="004939CB">
        <w:rPr>
          <w:lang w:val="en-GB"/>
        </w:rPr>
        <w:t>, from 90.5% to 92.5</w:t>
      </w:r>
      <w:r w:rsidR="0074778E">
        <w:rPr>
          <w:lang w:val="en-GB"/>
        </w:rPr>
        <w:t>%</w:t>
      </w:r>
      <w:r w:rsidR="00354037" w:rsidRPr="004939CB">
        <w:rPr>
          <w:lang w:val="en-GB"/>
        </w:rPr>
        <w:t>. This is because sensor-based ore sorting rejects particles with very fine mineralized Cassi</w:t>
      </w:r>
      <w:r w:rsidR="0074778E">
        <w:rPr>
          <w:lang w:val="en-GB"/>
        </w:rPr>
        <w:t>t</w:t>
      </w:r>
      <w:r w:rsidR="00354037" w:rsidRPr="004939CB">
        <w:rPr>
          <w:lang w:val="en-GB"/>
        </w:rPr>
        <w:t>erite</w:t>
      </w:r>
      <w:r w:rsidR="00E36058" w:rsidRPr="004939CB">
        <w:rPr>
          <w:lang w:val="en-GB"/>
        </w:rPr>
        <w:t xml:space="preserve"> that is </w:t>
      </w:r>
      <w:r w:rsidR="00354037" w:rsidRPr="004939CB">
        <w:rPr>
          <w:lang w:val="en-GB"/>
        </w:rPr>
        <w:t xml:space="preserve">too small for </w:t>
      </w:r>
      <w:r w:rsidR="00E36058" w:rsidRPr="004939CB">
        <w:rPr>
          <w:lang w:val="en-GB"/>
        </w:rPr>
        <w:t xml:space="preserve">detection by the XRT system, </w:t>
      </w:r>
      <w:r w:rsidR="00354037" w:rsidRPr="004939CB">
        <w:rPr>
          <w:lang w:val="en-GB"/>
        </w:rPr>
        <w:t>resulting in higher grade and size of mineralization.</w:t>
      </w:r>
      <w:r w:rsidRPr="004939CB">
        <w:rPr>
          <w:lang w:val="en-GB"/>
        </w:rPr>
        <w:t xml:space="preserve"> </w:t>
      </w:r>
    </w:p>
    <w:p w14:paraId="5BD76F56" w14:textId="124DE0EE" w:rsidR="004939CB" w:rsidRDefault="004939CB" w:rsidP="004939CB">
      <w:pPr>
        <w:pStyle w:val="Prrafodelista"/>
        <w:numPr>
          <w:ilvl w:val="0"/>
          <w:numId w:val="7"/>
        </w:numPr>
        <w:contextualSpacing w:val="0"/>
        <w:rPr>
          <w:lang w:val="en-GB"/>
        </w:rPr>
      </w:pPr>
      <w:r>
        <w:rPr>
          <w:lang w:val="en-GB"/>
        </w:rPr>
        <w:t>Extended life-of-mine: today, about 24% of the feed to the sensor-based ore sorting plant is contributed by low grade ore from underground, which in the past would have been excluded for being below cut-off. This increase in reserves significantly extends the life-of-mine.</w:t>
      </w:r>
    </w:p>
    <w:p w14:paraId="50BAC7D4" w14:textId="4C23FC58" w:rsidR="004939CB" w:rsidRDefault="004939CB" w:rsidP="004939CB">
      <w:pPr>
        <w:pStyle w:val="Prrafodelista"/>
        <w:numPr>
          <w:ilvl w:val="0"/>
          <w:numId w:val="7"/>
        </w:numPr>
        <w:contextualSpacing w:val="0"/>
        <w:rPr>
          <w:lang w:val="en-GB"/>
        </w:rPr>
      </w:pPr>
      <w:r>
        <w:rPr>
          <w:lang w:val="en-GB"/>
        </w:rPr>
        <w:t>Elimination of liabilities through the treatment and proper disposal of 100% of the stockpile.</w:t>
      </w:r>
    </w:p>
    <w:p w14:paraId="4E5FCC0D" w14:textId="02E09C79" w:rsidR="004939CB" w:rsidRDefault="004939CB" w:rsidP="004939CB">
      <w:pPr>
        <w:pStyle w:val="Prrafodelista"/>
        <w:numPr>
          <w:ilvl w:val="0"/>
          <w:numId w:val="7"/>
        </w:numPr>
        <w:contextualSpacing w:val="0"/>
        <w:rPr>
          <w:lang w:val="en-GB"/>
        </w:rPr>
      </w:pPr>
      <w:r>
        <w:rPr>
          <w:lang w:val="en-GB"/>
        </w:rPr>
        <w:t>Decreased tailings disposal, as the sensor-based ore sorting system reduces the amount of waste by increasing the grade in the feed to the plant.</w:t>
      </w:r>
    </w:p>
    <w:p w14:paraId="7DDF86C0" w14:textId="7E97EEB8" w:rsidR="004939CB" w:rsidRPr="004939CB" w:rsidRDefault="00491C42" w:rsidP="00491C42">
      <w:pPr>
        <w:pStyle w:val="Prrafodelista"/>
        <w:ind w:left="0"/>
        <w:contextualSpacing w:val="0"/>
        <w:rPr>
          <w:lang w:val="en-GB"/>
        </w:rPr>
      </w:pPr>
      <w:r>
        <w:rPr>
          <w:lang w:val="en-GB"/>
        </w:rPr>
        <w:t>The success of the project has demonstrated the high potential of TOMRA’s XRT technology, and as a result the company plans to include XRT sensor-based ore sorting as a possible process route in all future projects.</w:t>
      </w:r>
    </w:p>
    <w:p w14:paraId="2FDED249" w14:textId="17381F72" w:rsidR="0086002A" w:rsidRPr="00D56197" w:rsidRDefault="0086002A" w:rsidP="0086002A">
      <w:pPr>
        <w:rPr>
          <w:rFonts w:cs="Arial"/>
          <w:b/>
        </w:rPr>
      </w:pPr>
      <w:bookmarkStart w:id="1" w:name="_Hlk7167345"/>
      <w:r w:rsidRPr="00D56197">
        <w:rPr>
          <w:rFonts w:cs="Arial"/>
          <w:b/>
        </w:rPr>
        <w:t>About TOMRA Sorting Mining</w:t>
      </w:r>
    </w:p>
    <w:bookmarkEnd w:id="1"/>
    <w:p w14:paraId="1235F56B" w14:textId="77777777" w:rsidR="0086002A" w:rsidRPr="00806FC8" w:rsidRDefault="0086002A" w:rsidP="00806FC8">
      <w:pPr>
        <w:jc w:val="both"/>
      </w:pPr>
      <w:r w:rsidRPr="00806FC8">
        <w:t xml:space="preserve">TOMRA Sorting Mining designs and manufactures sensor-based sorting technologies for the global mineral processing and mining industries. </w:t>
      </w:r>
    </w:p>
    <w:p w14:paraId="245DA044" w14:textId="77777777" w:rsidR="0086002A" w:rsidRPr="00D56197" w:rsidRDefault="0086002A" w:rsidP="00806FC8">
      <w:pPr>
        <w:jc w:val="both"/>
        <w:rPr>
          <w:rFonts w:cs="Arial"/>
        </w:rPr>
      </w:pPr>
      <w:r w:rsidRPr="00806FC8">
        <w:t>As the world market leader in sensor-based ore sorting, TOMRA is responsible for developing and engineering cutting-edge technology made to withstand harsh mining environments. TOMRA maintains its</w:t>
      </w:r>
      <w:r w:rsidRPr="00D56197">
        <w:rPr>
          <w:rFonts w:cs="Arial"/>
        </w:rPr>
        <w:t xml:space="preserve"> rigorous focus on quality and future-oriented thinking with technology tailor-made for mining.</w:t>
      </w:r>
    </w:p>
    <w:p w14:paraId="68B07E69" w14:textId="77777777" w:rsidR="0086002A" w:rsidRPr="00D56197" w:rsidRDefault="0086002A" w:rsidP="0086002A">
      <w:pPr>
        <w:pStyle w:val="Sinespaciado"/>
        <w:spacing w:line="360" w:lineRule="auto"/>
        <w:rPr>
          <w:rFonts w:asciiTheme="minorHAnsi" w:hAnsiTheme="minorHAnsi" w:cs="Arial"/>
          <w:b/>
          <w:lang w:val="en-US"/>
        </w:rPr>
      </w:pPr>
      <w:r w:rsidRPr="00D56197">
        <w:rPr>
          <w:rFonts w:asciiTheme="minorHAnsi" w:hAnsiTheme="minorHAnsi" w:cs="Arial"/>
          <w:b/>
          <w:lang w:val="en-US"/>
        </w:rPr>
        <w:t>About TOMRA</w:t>
      </w:r>
    </w:p>
    <w:p w14:paraId="55EE6DD1" w14:textId="77777777" w:rsidR="0086002A" w:rsidRDefault="0086002A" w:rsidP="0086002A">
      <w:pPr>
        <w:jc w:val="both"/>
      </w:pPr>
      <w:r>
        <w:t xml:space="preserve">TOMRA was founded on an innovation in 1972 that began with the design, 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w:t>
      </w:r>
    </w:p>
    <w:p w14:paraId="36F7C571" w14:textId="77777777" w:rsidR="0086002A" w:rsidRDefault="0086002A" w:rsidP="0086002A">
      <w:pPr>
        <w:jc w:val="both"/>
        <w:rPr>
          <w:rFonts w:eastAsiaTheme="minorHAnsi"/>
        </w:rPr>
      </w:pPr>
      <w:r>
        <w:t>TOMRA has ~100,000 installations in over 80 markets worldwide and had total revenues of ~8.6 billion NOK (€880m) in 2018. The Group employs ~4,000 globally and is publicly listed on the Oslo Stock Exchange (OSE: TOM</w:t>
      </w:r>
      <w:r>
        <w:rPr>
          <w:rFonts w:eastAsiaTheme="minorHAnsi"/>
        </w:rPr>
        <w:t xml:space="preserve">). </w:t>
      </w:r>
      <w:r>
        <w:t xml:space="preserve">For further information about TOMRA, please see </w:t>
      </w:r>
      <w:hyperlink r:id="rId8" w:history="1">
        <w:r>
          <w:rPr>
            <w:rStyle w:val="Hipervnculo"/>
          </w:rPr>
          <w:t>www.tomra.com</w:t>
        </w:r>
      </w:hyperlink>
    </w:p>
    <w:p w14:paraId="6D5877C7" w14:textId="77777777" w:rsidR="0086002A" w:rsidRPr="00D56197" w:rsidRDefault="0086002A" w:rsidP="0086002A">
      <w:pPr>
        <w:pStyle w:val="Sinespaciado"/>
        <w:spacing w:line="276" w:lineRule="auto"/>
        <w:rPr>
          <w:rFonts w:asciiTheme="minorHAnsi" w:hAnsiTheme="minorHAnsi" w:cs="Arial"/>
          <w:lang w:val="en-US"/>
        </w:rPr>
      </w:pPr>
    </w:p>
    <w:p w14:paraId="1C95BDE3" w14:textId="10018E83" w:rsidR="00806FC8" w:rsidRDefault="0086002A" w:rsidP="005270CE">
      <w:pPr>
        <w:pStyle w:val="Sinespaciado"/>
        <w:spacing w:line="276" w:lineRule="auto"/>
        <w:rPr>
          <w:rFonts w:asciiTheme="minorHAnsi" w:hAnsiTheme="minorHAnsi" w:cs="Arial"/>
          <w:iCs/>
          <w:lang w:val="en-US" w:eastAsia="en-GB"/>
        </w:rPr>
      </w:pPr>
      <w:r w:rsidRPr="00D56197">
        <w:rPr>
          <w:rFonts w:asciiTheme="minorHAnsi" w:hAnsiTheme="minorHAnsi" w:cs="Arial"/>
          <w:lang w:val="en-US"/>
        </w:rPr>
        <w:t xml:space="preserve">For more information on TOMRA Sorting </w:t>
      </w:r>
      <w:r>
        <w:rPr>
          <w:rFonts w:asciiTheme="minorHAnsi" w:hAnsiTheme="minorHAnsi" w:cs="Arial"/>
          <w:lang w:val="en-US"/>
        </w:rPr>
        <w:t>Mining</w:t>
      </w:r>
      <w:r w:rsidRPr="00D56197">
        <w:rPr>
          <w:rFonts w:asciiTheme="minorHAnsi" w:hAnsiTheme="minorHAnsi" w:cs="Arial"/>
          <w:lang w:val="en-US"/>
        </w:rPr>
        <w:t xml:space="preserve"> visit </w:t>
      </w:r>
      <w:hyperlink r:id="rId9" w:history="1">
        <w:r w:rsidRPr="00D56197">
          <w:rPr>
            <w:rStyle w:val="Hipervnculo"/>
            <w:rFonts w:asciiTheme="minorHAnsi" w:hAnsiTheme="minorHAnsi" w:cs="Arial"/>
            <w:lang w:val="en-US"/>
          </w:rPr>
          <w:t>www.tomra.com/mining</w:t>
        </w:r>
      </w:hyperlink>
      <w:r w:rsidRPr="00D56197">
        <w:rPr>
          <w:rStyle w:val="Hipervnculo"/>
          <w:rFonts w:asciiTheme="minorHAnsi" w:hAnsiTheme="minorHAnsi" w:cs="Arial"/>
          <w:lang w:val="en-US"/>
        </w:rPr>
        <w:t xml:space="preserve"> </w:t>
      </w:r>
      <w:r w:rsidRPr="00D56197">
        <w:rPr>
          <w:rFonts w:asciiTheme="minorHAnsi" w:hAnsiTheme="minorHAnsi" w:cs="Arial"/>
          <w:iCs/>
          <w:lang w:val="en-US" w:eastAsia="en-GB"/>
        </w:rPr>
        <w:t xml:space="preserve">or follow us on </w:t>
      </w:r>
      <w:hyperlink r:id="rId10" w:history="1">
        <w:r w:rsidRPr="00D56197">
          <w:rPr>
            <w:rStyle w:val="Hipervnculo"/>
            <w:rFonts w:asciiTheme="minorHAnsi" w:hAnsiTheme="minorHAnsi" w:cs="Arial"/>
            <w:lang w:val="en-US" w:eastAsia="en-GB"/>
          </w:rPr>
          <w:t>LinkedIn</w:t>
        </w:r>
      </w:hyperlink>
      <w:r w:rsidRPr="00D56197">
        <w:rPr>
          <w:rFonts w:asciiTheme="minorHAnsi" w:hAnsiTheme="minorHAnsi" w:cs="Arial"/>
          <w:iCs/>
          <w:lang w:val="en-US" w:eastAsia="en-GB"/>
        </w:rPr>
        <w:t xml:space="preserve">, </w:t>
      </w:r>
      <w:hyperlink r:id="rId11" w:history="1">
        <w:r w:rsidRPr="00D56197">
          <w:rPr>
            <w:rStyle w:val="Hipervnculo"/>
            <w:rFonts w:asciiTheme="minorHAnsi" w:hAnsiTheme="minorHAnsi" w:cs="Arial"/>
            <w:lang w:val="en-US" w:eastAsia="en-GB"/>
          </w:rPr>
          <w:t>Twitter</w:t>
        </w:r>
      </w:hyperlink>
      <w:r w:rsidRPr="00D56197">
        <w:rPr>
          <w:rFonts w:asciiTheme="minorHAnsi" w:hAnsiTheme="minorHAnsi" w:cs="Arial"/>
          <w:iCs/>
          <w:lang w:val="en-US" w:eastAsia="en-GB"/>
        </w:rPr>
        <w:t xml:space="preserve"> or </w:t>
      </w:r>
      <w:hyperlink r:id="rId12" w:history="1">
        <w:r w:rsidRPr="00D56197">
          <w:rPr>
            <w:rStyle w:val="Hipervnculo"/>
            <w:rFonts w:asciiTheme="minorHAnsi" w:hAnsiTheme="minorHAnsi" w:cs="Arial"/>
            <w:lang w:val="en-US" w:eastAsia="en-GB"/>
          </w:rPr>
          <w:t>Facebook</w:t>
        </w:r>
      </w:hyperlink>
      <w:r w:rsidRPr="00D56197">
        <w:rPr>
          <w:rFonts w:asciiTheme="minorHAnsi" w:hAnsiTheme="minorHAnsi" w:cs="Arial"/>
          <w:iCs/>
          <w:lang w:val="en-US" w:eastAsia="en-GB"/>
        </w:rPr>
        <w:t>.</w:t>
      </w:r>
    </w:p>
    <w:p w14:paraId="26C4F016" w14:textId="251DEC45" w:rsidR="00806FC8" w:rsidRDefault="00806FC8" w:rsidP="005270CE">
      <w:pPr>
        <w:pStyle w:val="Sinespaciado"/>
        <w:spacing w:line="276" w:lineRule="auto"/>
        <w:rPr>
          <w:rFonts w:asciiTheme="minorHAnsi" w:hAnsiTheme="minorHAnsi" w:cs="Arial"/>
          <w:iCs/>
          <w:lang w:val="en-US" w:eastAsia="en-GB"/>
        </w:rPr>
      </w:pPr>
    </w:p>
    <w:p w14:paraId="36CD8DF3" w14:textId="77777777" w:rsidR="00806FC8" w:rsidRPr="00806FC8" w:rsidRDefault="00806FC8" w:rsidP="00806FC8">
      <w:pPr>
        <w:rPr>
          <w:rFonts w:cs="Arial"/>
          <w:b/>
          <w:sz w:val="24"/>
          <w:szCs w:val="24"/>
          <w:lang w:val="en-GB"/>
        </w:rPr>
      </w:pPr>
    </w:p>
    <w:p w14:paraId="06CB7C5F" w14:textId="77777777" w:rsidR="00806FC8" w:rsidRPr="00806FC8" w:rsidRDefault="00806FC8" w:rsidP="00806FC8">
      <w:pPr>
        <w:rPr>
          <w:rFonts w:cs="Arial"/>
          <w:b/>
          <w:sz w:val="24"/>
          <w:szCs w:val="24"/>
          <w:lang w:val="en-GB"/>
        </w:rPr>
      </w:pPr>
      <w:r w:rsidRPr="00806FC8">
        <w:rPr>
          <w:rFonts w:cs="Arial"/>
          <w:b/>
          <w:sz w:val="24"/>
          <w:szCs w:val="24"/>
          <w:lang w:val="en-GB"/>
        </w:rPr>
        <w:t>Media Contacts:</w:t>
      </w:r>
    </w:p>
    <w:p w14:paraId="476EFADD" w14:textId="77777777" w:rsidR="00806FC8" w:rsidRPr="00806FC8" w:rsidRDefault="00806FC8" w:rsidP="00806FC8">
      <w:pPr>
        <w:pStyle w:val="Sinespaciado"/>
        <w:rPr>
          <w:rFonts w:asciiTheme="minorHAnsi" w:hAnsiTheme="minorHAnsi" w:cs="Arial"/>
          <w:sz w:val="24"/>
          <w:szCs w:val="24"/>
        </w:rPr>
      </w:pPr>
      <w:r w:rsidRPr="00806FC8">
        <w:rPr>
          <w:rFonts w:asciiTheme="minorHAnsi" w:hAnsiTheme="minorHAnsi" w:cs="Arial"/>
          <w:sz w:val="24"/>
          <w:szCs w:val="24"/>
        </w:rPr>
        <w:t>Nuria Martí</w:t>
      </w:r>
      <w:r w:rsidRPr="00806FC8">
        <w:rPr>
          <w:rFonts w:asciiTheme="minorHAnsi" w:hAnsiTheme="minorHAnsi" w:cs="Arial"/>
          <w:sz w:val="24"/>
          <w:szCs w:val="24"/>
        </w:rPr>
        <w:tab/>
      </w:r>
      <w:r w:rsidRPr="00806FC8">
        <w:rPr>
          <w:rFonts w:asciiTheme="minorHAnsi" w:hAnsiTheme="minorHAnsi" w:cs="Arial"/>
          <w:sz w:val="24"/>
          <w:szCs w:val="24"/>
        </w:rPr>
        <w:tab/>
      </w:r>
      <w:r w:rsidRPr="00806FC8">
        <w:rPr>
          <w:rFonts w:asciiTheme="minorHAnsi" w:hAnsiTheme="minorHAnsi" w:cs="Arial"/>
          <w:sz w:val="24"/>
          <w:szCs w:val="24"/>
        </w:rPr>
        <w:tab/>
      </w:r>
      <w:r w:rsidRPr="00806FC8">
        <w:rPr>
          <w:rFonts w:asciiTheme="minorHAnsi" w:hAnsiTheme="minorHAnsi" w:cs="Arial"/>
          <w:sz w:val="24"/>
          <w:szCs w:val="24"/>
        </w:rPr>
        <w:tab/>
      </w:r>
      <w:r w:rsidRPr="00806FC8">
        <w:rPr>
          <w:rFonts w:asciiTheme="minorHAnsi" w:hAnsiTheme="minorHAnsi" w:cs="Arial"/>
          <w:sz w:val="24"/>
          <w:szCs w:val="24"/>
        </w:rPr>
        <w:tab/>
      </w:r>
      <w:r w:rsidRPr="00806FC8">
        <w:rPr>
          <w:rFonts w:asciiTheme="minorHAnsi" w:hAnsiTheme="minorHAnsi" w:cs="Arial"/>
          <w:sz w:val="24"/>
          <w:szCs w:val="24"/>
        </w:rPr>
        <w:tab/>
        <w:t>Nina Gustmann</w:t>
      </w:r>
    </w:p>
    <w:p w14:paraId="079ACC87" w14:textId="77777777" w:rsidR="00806FC8" w:rsidRPr="00DD1A43" w:rsidRDefault="00806FC8" w:rsidP="00806FC8">
      <w:pPr>
        <w:pStyle w:val="Sinespaciado"/>
        <w:rPr>
          <w:rFonts w:asciiTheme="minorHAnsi" w:hAnsiTheme="minorHAnsi" w:cs="Arial"/>
          <w:sz w:val="24"/>
          <w:szCs w:val="24"/>
        </w:rPr>
      </w:pPr>
      <w:r w:rsidRPr="00BC7EB3">
        <w:rPr>
          <w:rFonts w:asciiTheme="minorHAnsi" w:hAnsiTheme="minorHAnsi" w:cs="Arial"/>
          <w:sz w:val="24"/>
          <w:szCs w:val="24"/>
          <w:lang w:val="en-US"/>
        </w:rPr>
        <w:t>Director</w:t>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DD1A43">
        <w:rPr>
          <w:rFonts w:asciiTheme="minorHAnsi" w:hAnsiTheme="minorHAnsi" w:cs="Arial"/>
          <w:sz w:val="24"/>
          <w:szCs w:val="24"/>
        </w:rPr>
        <w:t>Global Marketing Manager Mining</w:t>
      </w:r>
    </w:p>
    <w:p w14:paraId="58A4FB28" w14:textId="77777777" w:rsidR="00806FC8" w:rsidRPr="00DD1A43" w:rsidRDefault="00806FC8" w:rsidP="00806FC8">
      <w:pPr>
        <w:pStyle w:val="Sinespaciado"/>
        <w:rPr>
          <w:rFonts w:asciiTheme="minorHAnsi" w:hAnsiTheme="minorHAnsi" w:cs="Arial"/>
          <w:sz w:val="24"/>
          <w:szCs w:val="24"/>
        </w:rPr>
      </w:pPr>
      <w:r w:rsidRPr="00DD1A43">
        <w:rPr>
          <w:rFonts w:asciiTheme="minorHAnsi" w:hAnsiTheme="minorHAnsi" w:cs="Arial"/>
          <w:sz w:val="24"/>
          <w:szCs w:val="24"/>
        </w:rPr>
        <w:t>Alarcon &amp; Harris</w:t>
      </w:r>
      <w:r>
        <w:rPr>
          <w:rFonts w:asciiTheme="minorHAnsi" w:hAnsiTheme="minorHAnsi" w:cs="Arial"/>
          <w:sz w:val="24"/>
          <w:szCs w:val="24"/>
        </w:rPr>
        <w:t xml:space="preserve"> PR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DD1A43">
        <w:rPr>
          <w:rFonts w:asciiTheme="minorHAnsi" w:hAnsiTheme="minorHAnsi" w:cs="Arial"/>
          <w:sz w:val="24"/>
          <w:szCs w:val="24"/>
        </w:rPr>
        <w:t>TOMRA Sorting Mining</w:t>
      </w:r>
    </w:p>
    <w:p w14:paraId="4C441C80" w14:textId="77777777" w:rsidR="00806FC8" w:rsidRPr="00DD1A43" w:rsidRDefault="00806FC8" w:rsidP="00806FC8">
      <w:pPr>
        <w:pStyle w:val="Sinespaciado"/>
        <w:rPr>
          <w:rFonts w:asciiTheme="minorHAnsi" w:hAnsiTheme="minorHAnsi" w:cs="Arial"/>
          <w:sz w:val="24"/>
          <w:szCs w:val="24"/>
        </w:rPr>
      </w:pPr>
      <w:r w:rsidRPr="00DD1A43">
        <w:rPr>
          <w:rFonts w:asciiTheme="minorHAnsi" w:hAnsiTheme="minorHAnsi" w:cs="Arial"/>
          <w:sz w:val="24"/>
          <w:szCs w:val="24"/>
        </w:rPr>
        <w:t>Phone: +34 91 415 30 20</w:t>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t xml:space="preserve">Phone: +49 4103 1888 126 </w:t>
      </w:r>
    </w:p>
    <w:p w14:paraId="6C0634B6" w14:textId="77777777" w:rsidR="00806FC8" w:rsidRPr="00BC7EB3" w:rsidRDefault="00806FC8" w:rsidP="00806FC8">
      <w:pPr>
        <w:pStyle w:val="Sinespaciado"/>
        <w:rPr>
          <w:rFonts w:asciiTheme="minorHAnsi" w:hAnsiTheme="minorHAnsi" w:cs="Arial"/>
          <w:sz w:val="24"/>
          <w:szCs w:val="24"/>
        </w:rPr>
      </w:pPr>
      <w:r w:rsidRPr="00BC7EB3">
        <w:rPr>
          <w:rFonts w:asciiTheme="minorHAnsi" w:hAnsiTheme="minorHAnsi" w:cs="Arial"/>
          <w:sz w:val="24"/>
          <w:szCs w:val="24"/>
        </w:rPr>
        <w:t xml:space="preserve">Email: </w:t>
      </w:r>
      <w:hyperlink r:id="rId13" w:history="1">
        <w:r w:rsidRPr="00BC7EB3">
          <w:rPr>
            <w:rStyle w:val="Hipervnculo"/>
            <w:rFonts w:asciiTheme="minorHAnsi" w:hAnsiTheme="minorHAnsi" w:cs="Arial"/>
            <w:sz w:val="24"/>
            <w:szCs w:val="24"/>
          </w:rPr>
          <w:t>nmarti@alarconyharris.com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t xml:space="preserve">Email: </w:t>
      </w:r>
      <w:hyperlink r:id="rId14" w:history="1">
        <w:r w:rsidRPr="00BC7EB3">
          <w:rPr>
            <w:rStyle w:val="Hipervnculo"/>
            <w:rFonts w:asciiTheme="minorHAnsi" w:hAnsiTheme="minorHAnsi" w:cs="Arial"/>
            <w:sz w:val="24"/>
            <w:szCs w:val="24"/>
          </w:rPr>
          <w:t>Nina.Gustmann@tomra.com</w:t>
        </w:r>
      </w:hyperlink>
      <w:r w:rsidRPr="00BC7EB3">
        <w:rPr>
          <w:rFonts w:asciiTheme="minorHAnsi" w:hAnsiTheme="minorHAnsi" w:cs="Arial"/>
          <w:sz w:val="24"/>
          <w:szCs w:val="24"/>
        </w:rPr>
        <w:tab/>
      </w:r>
    </w:p>
    <w:p w14:paraId="45211EA1" w14:textId="77777777" w:rsidR="00806FC8" w:rsidRPr="00BC7EB3" w:rsidRDefault="00806FC8" w:rsidP="00806FC8">
      <w:pPr>
        <w:pStyle w:val="Sinespaciado"/>
        <w:rPr>
          <w:rFonts w:asciiTheme="minorHAnsi" w:hAnsiTheme="minorHAnsi" w:cs="Arial"/>
          <w:sz w:val="24"/>
          <w:szCs w:val="24"/>
        </w:rPr>
      </w:pPr>
      <w:r w:rsidRPr="00BC7EB3">
        <w:rPr>
          <w:rFonts w:asciiTheme="minorHAnsi" w:hAnsiTheme="minorHAnsi" w:cs="Arial"/>
          <w:sz w:val="24"/>
          <w:szCs w:val="24"/>
        </w:rPr>
        <w:t xml:space="preserve">Web: </w:t>
      </w:r>
      <w:hyperlink r:id="rId15" w:history="1">
        <w:r w:rsidRPr="00BC7EB3">
          <w:rPr>
            <w:rStyle w:val="Hipervnculo"/>
            <w:rFonts w:asciiTheme="minorHAnsi" w:hAnsiTheme="minorHAnsi" w:cs="Arial"/>
            <w:sz w:val="24"/>
            <w:szCs w:val="24"/>
          </w:rPr>
          <w:t>www.alarconyharris.com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t xml:space="preserve">Web : </w:t>
      </w:r>
      <w:hyperlink r:id="rId16" w:history="1">
        <w:r w:rsidRPr="00D56197">
          <w:rPr>
            <w:rStyle w:val="Hipervnculo"/>
            <w:rFonts w:asciiTheme="minorHAnsi" w:hAnsiTheme="minorHAnsi" w:cs="Arial"/>
            <w:lang w:val="en-US"/>
          </w:rPr>
          <w:t>www.tomra.com/mining</w:t>
        </w:r>
      </w:hyperlink>
      <w:r w:rsidRPr="00BC7EB3">
        <w:rPr>
          <w:rFonts w:asciiTheme="minorHAnsi" w:hAnsiTheme="minorHAnsi" w:cs="Arial"/>
          <w:sz w:val="24"/>
          <w:szCs w:val="24"/>
        </w:rPr>
        <w:tab/>
      </w:r>
      <w:r w:rsidRPr="00BC7EB3">
        <w:rPr>
          <w:rFonts w:asciiTheme="minorHAnsi" w:hAnsiTheme="minorHAnsi" w:cs="Arial"/>
          <w:sz w:val="24"/>
          <w:szCs w:val="24"/>
        </w:rPr>
        <w:tab/>
      </w:r>
    </w:p>
    <w:p w14:paraId="22A0F1B6" w14:textId="77777777" w:rsidR="00806FC8" w:rsidRPr="00BC7EB3" w:rsidRDefault="00806FC8" w:rsidP="00806FC8">
      <w:pPr>
        <w:pStyle w:val="Sinespaciado"/>
        <w:spacing w:line="360" w:lineRule="auto"/>
        <w:rPr>
          <w:rFonts w:asciiTheme="minorHAnsi" w:hAnsiTheme="minorHAnsi" w:cs="Arial"/>
          <w:b/>
        </w:rPr>
      </w:pPr>
    </w:p>
    <w:p w14:paraId="07FDE08C" w14:textId="77777777" w:rsidR="00806FC8" w:rsidRPr="00806FC8" w:rsidRDefault="00806FC8" w:rsidP="005270CE">
      <w:pPr>
        <w:pStyle w:val="Sinespaciado"/>
        <w:spacing w:line="276" w:lineRule="auto"/>
        <w:rPr>
          <w:rFonts w:asciiTheme="minorHAnsi" w:hAnsiTheme="minorHAnsi" w:cs="Arial"/>
          <w:iCs/>
          <w:lang w:eastAsia="en-GB"/>
        </w:rPr>
      </w:pPr>
    </w:p>
    <w:sectPr w:rsidR="00806FC8" w:rsidRPr="00806FC8"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039D7" w14:textId="77777777" w:rsidR="009860EE" w:rsidRDefault="009860EE" w:rsidP="00E20A09">
      <w:pPr>
        <w:spacing w:after="0" w:line="240" w:lineRule="auto"/>
      </w:pPr>
      <w:r>
        <w:separator/>
      </w:r>
    </w:p>
  </w:endnote>
  <w:endnote w:type="continuationSeparator" w:id="0">
    <w:p w14:paraId="09B66758" w14:textId="77777777" w:rsidR="009860EE" w:rsidRDefault="009860EE"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4F627E0F" w:rsidR="002B777C" w:rsidRDefault="002B777C">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576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5768">
              <w:rPr>
                <w:b/>
                <w:bCs/>
                <w:noProof/>
              </w:rPr>
              <w:t>3</w:t>
            </w:r>
            <w:r>
              <w:rPr>
                <w:b/>
                <w:bCs/>
                <w:sz w:val="24"/>
                <w:szCs w:val="24"/>
              </w:rPr>
              <w:fldChar w:fldCharType="end"/>
            </w:r>
          </w:p>
        </w:sdtContent>
      </w:sdt>
    </w:sdtContent>
  </w:sdt>
  <w:p w14:paraId="5BB46AB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49F48" w14:textId="77777777" w:rsidR="009860EE" w:rsidRDefault="009860EE" w:rsidP="00E20A09">
      <w:pPr>
        <w:spacing w:after="0" w:line="240" w:lineRule="auto"/>
      </w:pPr>
      <w:r>
        <w:separator/>
      </w:r>
    </w:p>
  </w:footnote>
  <w:footnote w:type="continuationSeparator" w:id="0">
    <w:p w14:paraId="54302A06" w14:textId="77777777" w:rsidR="009860EE" w:rsidRDefault="009860EE"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C192" w14:textId="57E5594B" w:rsidR="00C52AF1" w:rsidRDefault="00C52AF1">
    <w:pPr>
      <w:pStyle w:val="Encabezado"/>
    </w:pPr>
    <w:r>
      <w:rPr>
        <w:noProof/>
        <w:lang w:val="es-ES" w:eastAsia="es-ES"/>
      </w:rPr>
      <w:drawing>
        <wp:inline distT="0" distB="0" distL="0" distR="0" wp14:anchorId="43E9CBCD" wp14:editId="151EF936">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6073473F" w14:textId="77777777" w:rsidR="00C52AF1" w:rsidRDefault="00C52AF1" w:rsidP="00C52AF1">
    <w:pPr>
      <w:pStyle w:val="Sinespaciado"/>
      <w:jc w:val="right"/>
      <w:rPr>
        <w:rFonts w:asciiTheme="minorHAnsi" w:hAnsiTheme="minorHAnsi"/>
        <w:b/>
        <w:sz w:val="28"/>
        <w:szCs w:val="28"/>
        <w:lang w:val="en-US"/>
      </w:rPr>
    </w:pPr>
    <w:r>
      <w:rPr>
        <w:rFonts w:asciiTheme="minorHAnsi" w:hAnsiTheme="minorHAnsi"/>
        <w:b/>
        <w:sz w:val="28"/>
        <w:szCs w:val="28"/>
        <w:lang w:val="en-US"/>
      </w:rPr>
      <w:t>PRESS RELEASE</w:t>
    </w:r>
  </w:p>
  <w:p w14:paraId="6327B346"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9E1793"/>
    <w:multiLevelType w:val="hybridMultilevel"/>
    <w:tmpl w:val="C2A60A4C"/>
    <w:lvl w:ilvl="0" w:tplc="909C2668">
      <w:start w:val="20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6A"/>
    <w:rsid w:val="00000EDC"/>
    <w:rsid w:val="00001ACC"/>
    <w:rsid w:val="00004601"/>
    <w:rsid w:val="00006B6B"/>
    <w:rsid w:val="00006C19"/>
    <w:rsid w:val="00012805"/>
    <w:rsid w:val="00017A08"/>
    <w:rsid w:val="000249EE"/>
    <w:rsid w:val="0003409A"/>
    <w:rsid w:val="0003428B"/>
    <w:rsid w:val="00034E1A"/>
    <w:rsid w:val="00040C3B"/>
    <w:rsid w:val="00041302"/>
    <w:rsid w:val="000454A3"/>
    <w:rsid w:val="00050A13"/>
    <w:rsid w:val="00052661"/>
    <w:rsid w:val="0005408F"/>
    <w:rsid w:val="000551DA"/>
    <w:rsid w:val="00062FF0"/>
    <w:rsid w:val="00063703"/>
    <w:rsid w:val="000641FA"/>
    <w:rsid w:val="00066912"/>
    <w:rsid w:val="00066AC0"/>
    <w:rsid w:val="0007144F"/>
    <w:rsid w:val="0007307B"/>
    <w:rsid w:val="000825A1"/>
    <w:rsid w:val="000845EB"/>
    <w:rsid w:val="00086B74"/>
    <w:rsid w:val="00086D82"/>
    <w:rsid w:val="00086D96"/>
    <w:rsid w:val="000935CE"/>
    <w:rsid w:val="00093C9E"/>
    <w:rsid w:val="0009522A"/>
    <w:rsid w:val="000A3BBC"/>
    <w:rsid w:val="000A6478"/>
    <w:rsid w:val="000A79B1"/>
    <w:rsid w:val="000B0C13"/>
    <w:rsid w:val="000B4B0E"/>
    <w:rsid w:val="000C2CF1"/>
    <w:rsid w:val="000C4851"/>
    <w:rsid w:val="000C4FD9"/>
    <w:rsid w:val="000C51B1"/>
    <w:rsid w:val="000C7C2E"/>
    <w:rsid w:val="000D0B4D"/>
    <w:rsid w:val="000D29DE"/>
    <w:rsid w:val="000D56B0"/>
    <w:rsid w:val="000D6B92"/>
    <w:rsid w:val="000D7191"/>
    <w:rsid w:val="000E2045"/>
    <w:rsid w:val="000E2C8C"/>
    <w:rsid w:val="000F0EA7"/>
    <w:rsid w:val="000F4A09"/>
    <w:rsid w:val="000F7146"/>
    <w:rsid w:val="00100FDC"/>
    <w:rsid w:val="00102DA5"/>
    <w:rsid w:val="001033C6"/>
    <w:rsid w:val="00103C7C"/>
    <w:rsid w:val="00120A78"/>
    <w:rsid w:val="00122384"/>
    <w:rsid w:val="00123D4B"/>
    <w:rsid w:val="00124003"/>
    <w:rsid w:val="00124884"/>
    <w:rsid w:val="00125503"/>
    <w:rsid w:val="001264CB"/>
    <w:rsid w:val="001344D8"/>
    <w:rsid w:val="0013549E"/>
    <w:rsid w:val="00146FCA"/>
    <w:rsid w:val="00153B6C"/>
    <w:rsid w:val="001604E9"/>
    <w:rsid w:val="001625BF"/>
    <w:rsid w:val="00165388"/>
    <w:rsid w:val="001702F8"/>
    <w:rsid w:val="00172FE6"/>
    <w:rsid w:val="00173347"/>
    <w:rsid w:val="00174765"/>
    <w:rsid w:val="001753AF"/>
    <w:rsid w:val="00181773"/>
    <w:rsid w:val="00186651"/>
    <w:rsid w:val="001866AD"/>
    <w:rsid w:val="001878D7"/>
    <w:rsid w:val="0019122D"/>
    <w:rsid w:val="001945F1"/>
    <w:rsid w:val="001A3956"/>
    <w:rsid w:val="001A434A"/>
    <w:rsid w:val="001A4A8E"/>
    <w:rsid w:val="001A58D0"/>
    <w:rsid w:val="001A7D65"/>
    <w:rsid w:val="001A7EB9"/>
    <w:rsid w:val="001B162E"/>
    <w:rsid w:val="001C009E"/>
    <w:rsid w:val="001C18BA"/>
    <w:rsid w:val="001C1BDA"/>
    <w:rsid w:val="001C5CAC"/>
    <w:rsid w:val="001D396B"/>
    <w:rsid w:val="001D3FB2"/>
    <w:rsid w:val="001D613C"/>
    <w:rsid w:val="001E052A"/>
    <w:rsid w:val="001F0472"/>
    <w:rsid w:val="00204310"/>
    <w:rsid w:val="002051F0"/>
    <w:rsid w:val="00205C98"/>
    <w:rsid w:val="00207807"/>
    <w:rsid w:val="002150BD"/>
    <w:rsid w:val="0021780C"/>
    <w:rsid w:val="002250FF"/>
    <w:rsid w:val="002260C6"/>
    <w:rsid w:val="0023068A"/>
    <w:rsid w:val="00243E27"/>
    <w:rsid w:val="0024588C"/>
    <w:rsid w:val="00245AE9"/>
    <w:rsid w:val="00245FA3"/>
    <w:rsid w:val="00247FFB"/>
    <w:rsid w:val="00250DA5"/>
    <w:rsid w:val="00252969"/>
    <w:rsid w:val="0025445B"/>
    <w:rsid w:val="0025707A"/>
    <w:rsid w:val="002573F1"/>
    <w:rsid w:val="00266753"/>
    <w:rsid w:val="00281A4F"/>
    <w:rsid w:val="00290DD4"/>
    <w:rsid w:val="0029499C"/>
    <w:rsid w:val="00294F77"/>
    <w:rsid w:val="002A04CE"/>
    <w:rsid w:val="002A461F"/>
    <w:rsid w:val="002A650A"/>
    <w:rsid w:val="002A67B2"/>
    <w:rsid w:val="002A6A4C"/>
    <w:rsid w:val="002A7462"/>
    <w:rsid w:val="002B0827"/>
    <w:rsid w:val="002B4490"/>
    <w:rsid w:val="002B777C"/>
    <w:rsid w:val="002C1CE0"/>
    <w:rsid w:val="002C5D64"/>
    <w:rsid w:val="002C629D"/>
    <w:rsid w:val="002D0C67"/>
    <w:rsid w:val="002D53CD"/>
    <w:rsid w:val="002D617D"/>
    <w:rsid w:val="002E3BD8"/>
    <w:rsid w:val="002F14A9"/>
    <w:rsid w:val="002F4475"/>
    <w:rsid w:val="002F4975"/>
    <w:rsid w:val="002F536A"/>
    <w:rsid w:val="0030497D"/>
    <w:rsid w:val="0031698B"/>
    <w:rsid w:val="00325436"/>
    <w:rsid w:val="00325DC0"/>
    <w:rsid w:val="00336552"/>
    <w:rsid w:val="003409A7"/>
    <w:rsid w:val="003409F3"/>
    <w:rsid w:val="00341110"/>
    <w:rsid w:val="00341C70"/>
    <w:rsid w:val="003421CF"/>
    <w:rsid w:val="00351330"/>
    <w:rsid w:val="003535EE"/>
    <w:rsid w:val="00354037"/>
    <w:rsid w:val="00354EB5"/>
    <w:rsid w:val="00355682"/>
    <w:rsid w:val="00357634"/>
    <w:rsid w:val="00360A74"/>
    <w:rsid w:val="0036208F"/>
    <w:rsid w:val="00363F94"/>
    <w:rsid w:val="00365739"/>
    <w:rsid w:val="00367733"/>
    <w:rsid w:val="00372497"/>
    <w:rsid w:val="003738BE"/>
    <w:rsid w:val="00382E16"/>
    <w:rsid w:val="003847F5"/>
    <w:rsid w:val="00390C6D"/>
    <w:rsid w:val="0039526E"/>
    <w:rsid w:val="00397EF9"/>
    <w:rsid w:val="003A3BDC"/>
    <w:rsid w:val="003B1348"/>
    <w:rsid w:val="003B1ADE"/>
    <w:rsid w:val="003B2287"/>
    <w:rsid w:val="003B4F12"/>
    <w:rsid w:val="003B54F3"/>
    <w:rsid w:val="003B6924"/>
    <w:rsid w:val="003B7E27"/>
    <w:rsid w:val="003C3558"/>
    <w:rsid w:val="003C464A"/>
    <w:rsid w:val="003E19F6"/>
    <w:rsid w:val="003E1E9A"/>
    <w:rsid w:val="003E4AF0"/>
    <w:rsid w:val="003E4F79"/>
    <w:rsid w:val="003E61D0"/>
    <w:rsid w:val="003F0AD2"/>
    <w:rsid w:val="003F1E48"/>
    <w:rsid w:val="003F40AE"/>
    <w:rsid w:val="003F42CB"/>
    <w:rsid w:val="003F7CD1"/>
    <w:rsid w:val="004009E5"/>
    <w:rsid w:val="00401F1F"/>
    <w:rsid w:val="0041234D"/>
    <w:rsid w:val="0041297D"/>
    <w:rsid w:val="004139A1"/>
    <w:rsid w:val="00413C78"/>
    <w:rsid w:val="00414881"/>
    <w:rsid w:val="00414F60"/>
    <w:rsid w:val="00422BD7"/>
    <w:rsid w:val="0042358E"/>
    <w:rsid w:val="00426DFF"/>
    <w:rsid w:val="00430E83"/>
    <w:rsid w:val="004317BE"/>
    <w:rsid w:val="00433315"/>
    <w:rsid w:val="0043602E"/>
    <w:rsid w:val="004361A2"/>
    <w:rsid w:val="00436E6E"/>
    <w:rsid w:val="004372AF"/>
    <w:rsid w:val="0043783D"/>
    <w:rsid w:val="00441A06"/>
    <w:rsid w:val="004456F4"/>
    <w:rsid w:val="004467E8"/>
    <w:rsid w:val="00447BE3"/>
    <w:rsid w:val="004509E2"/>
    <w:rsid w:val="004519C2"/>
    <w:rsid w:val="0045466B"/>
    <w:rsid w:val="004637E1"/>
    <w:rsid w:val="004644B9"/>
    <w:rsid w:val="00464DF6"/>
    <w:rsid w:val="00465838"/>
    <w:rsid w:val="004660AF"/>
    <w:rsid w:val="00471BDF"/>
    <w:rsid w:val="004743FD"/>
    <w:rsid w:val="004755CC"/>
    <w:rsid w:val="00477CC6"/>
    <w:rsid w:val="004860F2"/>
    <w:rsid w:val="00490B91"/>
    <w:rsid w:val="00491C42"/>
    <w:rsid w:val="004939CB"/>
    <w:rsid w:val="00496390"/>
    <w:rsid w:val="004967BC"/>
    <w:rsid w:val="00497205"/>
    <w:rsid w:val="004A1122"/>
    <w:rsid w:val="004A112B"/>
    <w:rsid w:val="004A13DD"/>
    <w:rsid w:val="004A1FEE"/>
    <w:rsid w:val="004A5815"/>
    <w:rsid w:val="004B230C"/>
    <w:rsid w:val="004B31B2"/>
    <w:rsid w:val="004B3CF9"/>
    <w:rsid w:val="004B46AE"/>
    <w:rsid w:val="004C2B26"/>
    <w:rsid w:val="004C7CC2"/>
    <w:rsid w:val="004C7D01"/>
    <w:rsid w:val="004D021C"/>
    <w:rsid w:val="004D6844"/>
    <w:rsid w:val="004D686A"/>
    <w:rsid w:val="004E00E2"/>
    <w:rsid w:val="004E1D5C"/>
    <w:rsid w:val="004E2E39"/>
    <w:rsid w:val="004E38AC"/>
    <w:rsid w:val="004F00CE"/>
    <w:rsid w:val="004F0D7B"/>
    <w:rsid w:val="004F0DA2"/>
    <w:rsid w:val="004F26BA"/>
    <w:rsid w:val="004F3D2D"/>
    <w:rsid w:val="004F4ACA"/>
    <w:rsid w:val="004F503C"/>
    <w:rsid w:val="004F66BB"/>
    <w:rsid w:val="004F695A"/>
    <w:rsid w:val="004F7CE7"/>
    <w:rsid w:val="0050598F"/>
    <w:rsid w:val="00507854"/>
    <w:rsid w:val="00517916"/>
    <w:rsid w:val="005243AB"/>
    <w:rsid w:val="00526F17"/>
    <w:rsid w:val="005270CE"/>
    <w:rsid w:val="00532144"/>
    <w:rsid w:val="00543F17"/>
    <w:rsid w:val="00545224"/>
    <w:rsid w:val="00547CAD"/>
    <w:rsid w:val="00551946"/>
    <w:rsid w:val="005530B9"/>
    <w:rsid w:val="00553A0D"/>
    <w:rsid w:val="00560918"/>
    <w:rsid w:val="0056103F"/>
    <w:rsid w:val="00561283"/>
    <w:rsid w:val="00561E08"/>
    <w:rsid w:val="00562BDF"/>
    <w:rsid w:val="00564CA0"/>
    <w:rsid w:val="005705C0"/>
    <w:rsid w:val="00573B4F"/>
    <w:rsid w:val="00573B5C"/>
    <w:rsid w:val="00574031"/>
    <w:rsid w:val="00575EA2"/>
    <w:rsid w:val="00575EEB"/>
    <w:rsid w:val="0057700A"/>
    <w:rsid w:val="0058376E"/>
    <w:rsid w:val="00590AF5"/>
    <w:rsid w:val="00591B47"/>
    <w:rsid w:val="005A32E4"/>
    <w:rsid w:val="005A43AA"/>
    <w:rsid w:val="005B1197"/>
    <w:rsid w:val="005C01FE"/>
    <w:rsid w:val="005C2179"/>
    <w:rsid w:val="005C29C5"/>
    <w:rsid w:val="005C2B90"/>
    <w:rsid w:val="005C3F9C"/>
    <w:rsid w:val="005C7AD9"/>
    <w:rsid w:val="005D3FD1"/>
    <w:rsid w:val="005D4D8E"/>
    <w:rsid w:val="005D5E4B"/>
    <w:rsid w:val="005D6F21"/>
    <w:rsid w:val="005E6E0A"/>
    <w:rsid w:val="005E7C54"/>
    <w:rsid w:val="005F0AFB"/>
    <w:rsid w:val="005F5ED3"/>
    <w:rsid w:val="005F6CDF"/>
    <w:rsid w:val="005F730E"/>
    <w:rsid w:val="006013EA"/>
    <w:rsid w:val="00605940"/>
    <w:rsid w:val="00614B02"/>
    <w:rsid w:val="00615B15"/>
    <w:rsid w:val="0062454E"/>
    <w:rsid w:val="00624F10"/>
    <w:rsid w:val="00632AD7"/>
    <w:rsid w:val="00635768"/>
    <w:rsid w:val="006478B2"/>
    <w:rsid w:val="00647B53"/>
    <w:rsid w:val="00660933"/>
    <w:rsid w:val="00664919"/>
    <w:rsid w:val="00664DCD"/>
    <w:rsid w:val="00667459"/>
    <w:rsid w:val="00670B2C"/>
    <w:rsid w:val="00670E4A"/>
    <w:rsid w:val="00671C67"/>
    <w:rsid w:val="00675C76"/>
    <w:rsid w:val="00675F3E"/>
    <w:rsid w:val="006766C4"/>
    <w:rsid w:val="00683B3A"/>
    <w:rsid w:val="00684AC9"/>
    <w:rsid w:val="00684ED6"/>
    <w:rsid w:val="0069303D"/>
    <w:rsid w:val="0069321D"/>
    <w:rsid w:val="0069366E"/>
    <w:rsid w:val="00696BEC"/>
    <w:rsid w:val="006A0E56"/>
    <w:rsid w:val="006A2741"/>
    <w:rsid w:val="006A3476"/>
    <w:rsid w:val="006A7AC0"/>
    <w:rsid w:val="006A7FA2"/>
    <w:rsid w:val="006B3AF1"/>
    <w:rsid w:val="006B3BC9"/>
    <w:rsid w:val="006C359E"/>
    <w:rsid w:val="006C3AD1"/>
    <w:rsid w:val="006C73B7"/>
    <w:rsid w:val="006D105F"/>
    <w:rsid w:val="006D255F"/>
    <w:rsid w:val="006D6717"/>
    <w:rsid w:val="006D7F9E"/>
    <w:rsid w:val="006F0E70"/>
    <w:rsid w:val="006F11C1"/>
    <w:rsid w:val="006F154C"/>
    <w:rsid w:val="006F15C0"/>
    <w:rsid w:val="006F3B92"/>
    <w:rsid w:val="00703996"/>
    <w:rsid w:val="00703C9A"/>
    <w:rsid w:val="007076E3"/>
    <w:rsid w:val="007124D9"/>
    <w:rsid w:val="0071749E"/>
    <w:rsid w:val="00723FAA"/>
    <w:rsid w:val="00740527"/>
    <w:rsid w:val="007424AE"/>
    <w:rsid w:val="0074778E"/>
    <w:rsid w:val="00747D56"/>
    <w:rsid w:val="00751993"/>
    <w:rsid w:val="0075216B"/>
    <w:rsid w:val="00753A52"/>
    <w:rsid w:val="0075700C"/>
    <w:rsid w:val="0076126F"/>
    <w:rsid w:val="00761799"/>
    <w:rsid w:val="007632E2"/>
    <w:rsid w:val="0076537E"/>
    <w:rsid w:val="00767188"/>
    <w:rsid w:val="007675B1"/>
    <w:rsid w:val="00785629"/>
    <w:rsid w:val="007916CA"/>
    <w:rsid w:val="007A7211"/>
    <w:rsid w:val="007B51EC"/>
    <w:rsid w:val="007B6012"/>
    <w:rsid w:val="007B67EC"/>
    <w:rsid w:val="007B6CD6"/>
    <w:rsid w:val="007B6EC1"/>
    <w:rsid w:val="007C0AB2"/>
    <w:rsid w:val="007C14C3"/>
    <w:rsid w:val="007C278F"/>
    <w:rsid w:val="007C2BEA"/>
    <w:rsid w:val="007C3659"/>
    <w:rsid w:val="007C6B73"/>
    <w:rsid w:val="007C7B65"/>
    <w:rsid w:val="007E05C8"/>
    <w:rsid w:val="007E2A35"/>
    <w:rsid w:val="007E34AE"/>
    <w:rsid w:val="007E6E3D"/>
    <w:rsid w:val="007F0C0F"/>
    <w:rsid w:val="007F111F"/>
    <w:rsid w:val="007F36A7"/>
    <w:rsid w:val="00802D13"/>
    <w:rsid w:val="00806835"/>
    <w:rsid w:val="00806FC8"/>
    <w:rsid w:val="0081541D"/>
    <w:rsid w:val="008163C6"/>
    <w:rsid w:val="008165D7"/>
    <w:rsid w:val="0082035D"/>
    <w:rsid w:val="00820481"/>
    <w:rsid w:val="008255AC"/>
    <w:rsid w:val="00826B21"/>
    <w:rsid w:val="00827CDB"/>
    <w:rsid w:val="00833A0F"/>
    <w:rsid w:val="00834ADC"/>
    <w:rsid w:val="00835BBA"/>
    <w:rsid w:val="00837DAE"/>
    <w:rsid w:val="00845317"/>
    <w:rsid w:val="00846986"/>
    <w:rsid w:val="00846A8D"/>
    <w:rsid w:val="0085020C"/>
    <w:rsid w:val="00851E9B"/>
    <w:rsid w:val="008526F5"/>
    <w:rsid w:val="00855DB5"/>
    <w:rsid w:val="0086002A"/>
    <w:rsid w:val="008609F7"/>
    <w:rsid w:val="00860A86"/>
    <w:rsid w:val="00866286"/>
    <w:rsid w:val="008669D6"/>
    <w:rsid w:val="00871B1B"/>
    <w:rsid w:val="00871F0F"/>
    <w:rsid w:val="00883903"/>
    <w:rsid w:val="00886540"/>
    <w:rsid w:val="00890848"/>
    <w:rsid w:val="00893EB2"/>
    <w:rsid w:val="008943C4"/>
    <w:rsid w:val="008A20DB"/>
    <w:rsid w:val="008A5522"/>
    <w:rsid w:val="008A5BBA"/>
    <w:rsid w:val="008A775F"/>
    <w:rsid w:val="008B273A"/>
    <w:rsid w:val="008B60F1"/>
    <w:rsid w:val="008B621D"/>
    <w:rsid w:val="008B6F88"/>
    <w:rsid w:val="008C0FE3"/>
    <w:rsid w:val="008C2027"/>
    <w:rsid w:val="008C5C08"/>
    <w:rsid w:val="008C729E"/>
    <w:rsid w:val="008D01A6"/>
    <w:rsid w:val="008D2751"/>
    <w:rsid w:val="008D526F"/>
    <w:rsid w:val="008D55E8"/>
    <w:rsid w:val="008E01D1"/>
    <w:rsid w:val="008E085D"/>
    <w:rsid w:val="008E128D"/>
    <w:rsid w:val="008E27EB"/>
    <w:rsid w:val="008E5F67"/>
    <w:rsid w:val="008F29BB"/>
    <w:rsid w:val="009028B6"/>
    <w:rsid w:val="00906F4E"/>
    <w:rsid w:val="00910570"/>
    <w:rsid w:val="009105D1"/>
    <w:rsid w:val="009121D0"/>
    <w:rsid w:val="00912B22"/>
    <w:rsid w:val="00915143"/>
    <w:rsid w:val="00916DC1"/>
    <w:rsid w:val="009219E5"/>
    <w:rsid w:val="00921D64"/>
    <w:rsid w:val="009226DA"/>
    <w:rsid w:val="009227FC"/>
    <w:rsid w:val="00930EE0"/>
    <w:rsid w:val="00931E2E"/>
    <w:rsid w:val="00933B47"/>
    <w:rsid w:val="00936565"/>
    <w:rsid w:val="00936ABB"/>
    <w:rsid w:val="009411AA"/>
    <w:rsid w:val="00951144"/>
    <w:rsid w:val="0095181C"/>
    <w:rsid w:val="00961D84"/>
    <w:rsid w:val="00967B32"/>
    <w:rsid w:val="00970319"/>
    <w:rsid w:val="0097306F"/>
    <w:rsid w:val="0097660C"/>
    <w:rsid w:val="00977491"/>
    <w:rsid w:val="0098275F"/>
    <w:rsid w:val="0098289D"/>
    <w:rsid w:val="00984528"/>
    <w:rsid w:val="009852F0"/>
    <w:rsid w:val="009860EE"/>
    <w:rsid w:val="00986DFC"/>
    <w:rsid w:val="00987DB3"/>
    <w:rsid w:val="00993EB5"/>
    <w:rsid w:val="009968ED"/>
    <w:rsid w:val="009A0A21"/>
    <w:rsid w:val="009A0D44"/>
    <w:rsid w:val="009A382B"/>
    <w:rsid w:val="009B517E"/>
    <w:rsid w:val="009B51D1"/>
    <w:rsid w:val="009C037C"/>
    <w:rsid w:val="009C4346"/>
    <w:rsid w:val="009C6951"/>
    <w:rsid w:val="009D59B9"/>
    <w:rsid w:val="009D65BA"/>
    <w:rsid w:val="009E08DE"/>
    <w:rsid w:val="009E0AB9"/>
    <w:rsid w:val="009E18CF"/>
    <w:rsid w:val="009F1486"/>
    <w:rsid w:val="009F2B31"/>
    <w:rsid w:val="009F2CD7"/>
    <w:rsid w:val="00A02B47"/>
    <w:rsid w:val="00A11BC8"/>
    <w:rsid w:val="00A2319A"/>
    <w:rsid w:val="00A256B5"/>
    <w:rsid w:val="00A26D60"/>
    <w:rsid w:val="00A27280"/>
    <w:rsid w:val="00A30842"/>
    <w:rsid w:val="00A33A70"/>
    <w:rsid w:val="00A45DDD"/>
    <w:rsid w:val="00A465BE"/>
    <w:rsid w:val="00A50709"/>
    <w:rsid w:val="00A520E3"/>
    <w:rsid w:val="00A532EA"/>
    <w:rsid w:val="00A573E9"/>
    <w:rsid w:val="00A65A8E"/>
    <w:rsid w:val="00A70F7E"/>
    <w:rsid w:val="00A82820"/>
    <w:rsid w:val="00A83BE4"/>
    <w:rsid w:val="00A9191A"/>
    <w:rsid w:val="00A92C31"/>
    <w:rsid w:val="00A95AFD"/>
    <w:rsid w:val="00AA029C"/>
    <w:rsid w:val="00AA10A2"/>
    <w:rsid w:val="00AA13C5"/>
    <w:rsid w:val="00AA1B87"/>
    <w:rsid w:val="00AA43E7"/>
    <w:rsid w:val="00AA4852"/>
    <w:rsid w:val="00AB7B0E"/>
    <w:rsid w:val="00AC423D"/>
    <w:rsid w:val="00AC663B"/>
    <w:rsid w:val="00AD0C6B"/>
    <w:rsid w:val="00AD7565"/>
    <w:rsid w:val="00AE1B2C"/>
    <w:rsid w:val="00AE60CE"/>
    <w:rsid w:val="00AF1EA6"/>
    <w:rsid w:val="00AF2D97"/>
    <w:rsid w:val="00AF2EA5"/>
    <w:rsid w:val="00AF3D7E"/>
    <w:rsid w:val="00AF55E4"/>
    <w:rsid w:val="00B04275"/>
    <w:rsid w:val="00B06E41"/>
    <w:rsid w:val="00B14416"/>
    <w:rsid w:val="00B15E8A"/>
    <w:rsid w:val="00B201A7"/>
    <w:rsid w:val="00B264C4"/>
    <w:rsid w:val="00B274F7"/>
    <w:rsid w:val="00B36F15"/>
    <w:rsid w:val="00B37AF8"/>
    <w:rsid w:val="00B45A3D"/>
    <w:rsid w:val="00B47838"/>
    <w:rsid w:val="00B509ED"/>
    <w:rsid w:val="00B52000"/>
    <w:rsid w:val="00B56398"/>
    <w:rsid w:val="00B56763"/>
    <w:rsid w:val="00B6070C"/>
    <w:rsid w:val="00B64B80"/>
    <w:rsid w:val="00B74077"/>
    <w:rsid w:val="00B74A9B"/>
    <w:rsid w:val="00B80AF3"/>
    <w:rsid w:val="00B84260"/>
    <w:rsid w:val="00B86918"/>
    <w:rsid w:val="00B86CE3"/>
    <w:rsid w:val="00B87299"/>
    <w:rsid w:val="00B90FC0"/>
    <w:rsid w:val="00B94CEF"/>
    <w:rsid w:val="00BA1533"/>
    <w:rsid w:val="00BA5BB3"/>
    <w:rsid w:val="00BA6202"/>
    <w:rsid w:val="00BA75EC"/>
    <w:rsid w:val="00BB0090"/>
    <w:rsid w:val="00BB0AB1"/>
    <w:rsid w:val="00BB0C3A"/>
    <w:rsid w:val="00BB1BD6"/>
    <w:rsid w:val="00BB53C9"/>
    <w:rsid w:val="00BB76A8"/>
    <w:rsid w:val="00BC5278"/>
    <w:rsid w:val="00BC7EB3"/>
    <w:rsid w:val="00BD2112"/>
    <w:rsid w:val="00BD25CC"/>
    <w:rsid w:val="00BD791F"/>
    <w:rsid w:val="00BE086C"/>
    <w:rsid w:val="00BE10C1"/>
    <w:rsid w:val="00BE12F7"/>
    <w:rsid w:val="00BE1DAC"/>
    <w:rsid w:val="00BE33CB"/>
    <w:rsid w:val="00BE7815"/>
    <w:rsid w:val="00BF1B24"/>
    <w:rsid w:val="00BF5E91"/>
    <w:rsid w:val="00BF7353"/>
    <w:rsid w:val="00C14241"/>
    <w:rsid w:val="00C1550F"/>
    <w:rsid w:val="00C176AB"/>
    <w:rsid w:val="00C21D7C"/>
    <w:rsid w:val="00C223C8"/>
    <w:rsid w:val="00C24B4A"/>
    <w:rsid w:val="00C25CD6"/>
    <w:rsid w:val="00C25F41"/>
    <w:rsid w:val="00C30BAF"/>
    <w:rsid w:val="00C3111C"/>
    <w:rsid w:val="00C317A4"/>
    <w:rsid w:val="00C31838"/>
    <w:rsid w:val="00C35247"/>
    <w:rsid w:val="00C40003"/>
    <w:rsid w:val="00C44189"/>
    <w:rsid w:val="00C462C4"/>
    <w:rsid w:val="00C50A20"/>
    <w:rsid w:val="00C519AB"/>
    <w:rsid w:val="00C52AF1"/>
    <w:rsid w:val="00C53884"/>
    <w:rsid w:val="00C57A75"/>
    <w:rsid w:val="00C60E63"/>
    <w:rsid w:val="00C6326E"/>
    <w:rsid w:val="00C7567C"/>
    <w:rsid w:val="00C7788E"/>
    <w:rsid w:val="00C810B4"/>
    <w:rsid w:val="00C83120"/>
    <w:rsid w:val="00C842C5"/>
    <w:rsid w:val="00C918CD"/>
    <w:rsid w:val="00C93989"/>
    <w:rsid w:val="00C939F1"/>
    <w:rsid w:val="00C97F32"/>
    <w:rsid w:val="00CA0A45"/>
    <w:rsid w:val="00CA0E2A"/>
    <w:rsid w:val="00CA18AC"/>
    <w:rsid w:val="00CA6CE8"/>
    <w:rsid w:val="00CB09A3"/>
    <w:rsid w:val="00CB1E2E"/>
    <w:rsid w:val="00CB22CC"/>
    <w:rsid w:val="00CB3180"/>
    <w:rsid w:val="00CC1D7B"/>
    <w:rsid w:val="00CC1ECC"/>
    <w:rsid w:val="00CC42A3"/>
    <w:rsid w:val="00CC767F"/>
    <w:rsid w:val="00CD24D8"/>
    <w:rsid w:val="00CD2AA4"/>
    <w:rsid w:val="00CD3FB2"/>
    <w:rsid w:val="00CD6083"/>
    <w:rsid w:val="00CE1D86"/>
    <w:rsid w:val="00CE2284"/>
    <w:rsid w:val="00CE5BF6"/>
    <w:rsid w:val="00CE5C59"/>
    <w:rsid w:val="00CE6B5B"/>
    <w:rsid w:val="00CF13CE"/>
    <w:rsid w:val="00CF7A89"/>
    <w:rsid w:val="00CF7ADA"/>
    <w:rsid w:val="00D01DD4"/>
    <w:rsid w:val="00D056FD"/>
    <w:rsid w:val="00D05B4B"/>
    <w:rsid w:val="00D10841"/>
    <w:rsid w:val="00D15150"/>
    <w:rsid w:val="00D15CBE"/>
    <w:rsid w:val="00D21679"/>
    <w:rsid w:val="00D22555"/>
    <w:rsid w:val="00D26311"/>
    <w:rsid w:val="00D27D09"/>
    <w:rsid w:val="00D337E1"/>
    <w:rsid w:val="00D37620"/>
    <w:rsid w:val="00D408FA"/>
    <w:rsid w:val="00D433B8"/>
    <w:rsid w:val="00D43A23"/>
    <w:rsid w:val="00D44B87"/>
    <w:rsid w:val="00D53D33"/>
    <w:rsid w:val="00D56197"/>
    <w:rsid w:val="00D609A8"/>
    <w:rsid w:val="00D63C37"/>
    <w:rsid w:val="00D641D9"/>
    <w:rsid w:val="00D701D1"/>
    <w:rsid w:val="00D7336B"/>
    <w:rsid w:val="00D75292"/>
    <w:rsid w:val="00D752A6"/>
    <w:rsid w:val="00D7616A"/>
    <w:rsid w:val="00D778FC"/>
    <w:rsid w:val="00D80F3C"/>
    <w:rsid w:val="00D873E1"/>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7199"/>
    <w:rsid w:val="00DC44DA"/>
    <w:rsid w:val="00DC5BEA"/>
    <w:rsid w:val="00DD15D2"/>
    <w:rsid w:val="00DD1A43"/>
    <w:rsid w:val="00DD61B1"/>
    <w:rsid w:val="00DE0128"/>
    <w:rsid w:val="00DE657E"/>
    <w:rsid w:val="00DE760A"/>
    <w:rsid w:val="00DF1787"/>
    <w:rsid w:val="00DF530A"/>
    <w:rsid w:val="00E02BCC"/>
    <w:rsid w:val="00E03A06"/>
    <w:rsid w:val="00E03BBE"/>
    <w:rsid w:val="00E040C9"/>
    <w:rsid w:val="00E104B3"/>
    <w:rsid w:val="00E14D76"/>
    <w:rsid w:val="00E1744A"/>
    <w:rsid w:val="00E20A09"/>
    <w:rsid w:val="00E21DD9"/>
    <w:rsid w:val="00E23718"/>
    <w:rsid w:val="00E26619"/>
    <w:rsid w:val="00E269A0"/>
    <w:rsid w:val="00E27B17"/>
    <w:rsid w:val="00E3119F"/>
    <w:rsid w:val="00E3124E"/>
    <w:rsid w:val="00E34355"/>
    <w:rsid w:val="00E34B75"/>
    <w:rsid w:val="00E35F43"/>
    <w:rsid w:val="00E36058"/>
    <w:rsid w:val="00E41EBA"/>
    <w:rsid w:val="00E43DCA"/>
    <w:rsid w:val="00E45D71"/>
    <w:rsid w:val="00E512CB"/>
    <w:rsid w:val="00E52770"/>
    <w:rsid w:val="00E62A4C"/>
    <w:rsid w:val="00E635F5"/>
    <w:rsid w:val="00E63AF6"/>
    <w:rsid w:val="00E66321"/>
    <w:rsid w:val="00E664A3"/>
    <w:rsid w:val="00E73B66"/>
    <w:rsid w:val="00E75C6D"/>
    <w:rsid w:val="00E825C8"/>
    <w:rsid w:val="00E83643"/>
    <w:rsid w:val="00E86016"/>
    <w:rsid w:val="00E91430"/>
    <w:rsid w:val="00E97852"/>
    <w:rsid w:val="00EA2962"/>
    <w:rsid w:val="00EA466F"/>
    <w:rsid w:val="00EA6FE6"/>
    <w:rsid w:val="00EB139B"/>
    <w:rsid w:val="00EB1580"/>
    <w:rsid w:val="00EC5C43"/>
    <w:rsid w:val="00ED5D09"/>
    <w:rsid w:val="00ED5EE0"/>
    <w:rsid w:val="00ED6AB7"/>
    <w:rsid w:val="00ED6DA3"/>
    <w:rsid w:val="00EE15ED"/>
    <w:rsid w:val="00EF1A8A"/>
    <w:rsid w:val="00EF4490"/>
    <w:rsid w:val="00F0507A"/>
    <w:rsid w:val="00F05EC7"/>
    <w:rsid w:val="00F062E7"/>
    <w:rsid w:val="00F12066"/>
    <w:rsid w:val="00F13724"/>
    <w:rsid w:val="00F20A32"/>
    <w:rsid w:val="00F21075"/>
    <w:rsid w:val="00F25E88"/>
    <w:rsid w:val="00F341ED"/>
    <w:rsid w:val="00F352EE"/>
    <w:rsid w:val="00F36A09"/>
    <w:rsid w:val="00F37A8C"/>
    <w:rsid w:val="00F40A83"/>
    <w:rsid w:val="00F41827"/>
    <w:rsid w:val="00F41E02"/>
    <w:rsid w:val="00F42305"/>
    <w:rsid w:val="00F44625"/>
    <w:rsid w:val="00F46E17"/>
    <w:rsid w:val="00F522CE"/>
    <w:rsid w:val="00F579F0"/>
    <w:rsid w:val="00F61F3A"/>
    <w:rsid w:val="00F631A5"/>
    <w:rsid w:val="00F63D94"/>
    <w:rsid w:val="00F64A86"/>
    <w:rsid w:val="00F64C28"/>
    <w:rsid w:val="00F737AF"/>
    <w:rsid w:val="00F73FE4"/>
    <w:rsid w:val="00F77C29"/>
    <w:rsid w:val="00F825DE"/>
    <w:rsid w:val="00F843C8"/>
    <w:rsid w:val="00F87B3D"/>
    <w:rsid w:val="00F96B6F"/>
    <w:rsid w:val="00F96E32"/>
    <w:rsid w:val="00F97A2F"/>
    <w:rsid w:val="00FA1AE2"/>
    <w:rsid w:val="00FA3136"/>
    <w:rsid w:val="00FA4125"/>
    <w:rsid w:val="00FA4B68"/>
    <w:rsid w:val="00FA6090"/>
    <w:rsid w:val="00FA6291"/>
    <w:rsid w:val="00FA7BBF"/>
    <w:rsid w:val="00FA7E82"/>
    <w:rsid w:val="00FB0933"/>
    <w:rsid w:val="00FB3EE9"/>
    <w:rsid w:val="00FB623D"/>
    <w:rsid w:val="00FC1DD0"/>
    <w:rsid w:val="00FC1ED4"/>
    <w:rsid w:val="00FC5DC6"/>
    <w:rsid w:val="00FC667F"/>
    <w:rsid w:val="00FD0C19"/>
    <w:rsid w:val="00FD2CC9"/>
    <w:rsid w:val="00FD7891"/>
    <w:rsid w:val="00FD7F8E"/>
    <w:rsid w:val="00FE02BC"/>
    <w:rsid w:val="00FE26AB"/>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81A21"/>
  <w15:docId w15:val="{CBB8811F-25B9-1847-8152-0A016B56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18B37-608B-4BE7-A126-7090E230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1007</Words>
  <Characters>5542</Characters>
  <Application>Microsoft Office Word</Application>
  <DocSecurity>0</DocSecurity>
  <Lines>46</Lines>
  <Paragraphs>13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Nuria Marti</cp:lastModifiedBy>
  <cp:revision>4</cp:revision>
  <cp:lastPrinted>2016-12-19T10:28:00Z</cp:lastPrinted>
  <dcterms:created xsi:type="dcterms:W3CDTF">2019-12-18T14:24:00Z</dcterms:created>
  <dcterms:modified xsi:type="dcterms:W3CDTF">2019-12-31T10:44:00Z</dcterms:modified>
</cp:coreProperties>
</file>