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A194" w14:textId="77777777" w:rsidR="00E808B5" w:rsidRPr="00CD2966" w:rsidRDefault="00E808B5" w:rsidP="0076339D">
      <w:pPr>
        <w:adjustRightInd w:val="0"/>
        <w:spacing w:after="240" w:line="288" w:lineRule="auto"/>
        <w:jc w:val="center"/>
        <w:rPr>
          <w:lang w:val="en-US"/>
        </w:rPr>
      </w:pPr>
    </w:p>
    <w:p w14:paraId="7C03FFFA" w14:textId="64CDDA94" w:rsidR="00E61583" w:rsidRDefault="00D825D8" w:rsidP="00E61583">
      <w:pPr>
        <w:numPr>
          <w:ilvl w:val="0"/>
          <w:numId w:val="0"/>
        </w:numPr>
        <w:spacing w:line="240" w:lineRule="auto"/>
        <w:jc w:val="both"/>
        <w:rPr>
          <w:b/>
          <w:lang w:val="pt-PT"/>
        </w:rPr>
      </w:pPr>
      <w:r w:rsidRPr="00D825D8">
        <w:rPr>
          <w:b/>
          <w:lang w:val="pt-PT"/>
        </w:rPr>
        <w:t xml:space="preserve">Classificação de garrafas de plástico de alta qualidade com o </w:t>
      </w:r>
      <w:r w:rsidR="00782FDE">
        <w:rPr>
          <w:b/>
          <w:lang w:val="pt-PT"/>
        </w:rPr>
        <w:t xml:space="preserve">Removedor de Rótulos </w:t>
      </w:r>
      <w:r w:rsidRPr="00D825D8">
        <w:rPr>
          <w:b/>
          <w:lang w:val="pt-PT"/>
        </w:rPr>
        <w:t xml:space="preserve">STADLER </w:t>
      </w:r>
    </w:p>
    <w:p w14:paraId="05403CCB" w14:textId="77777777" w:rsidR="00D825D8" w:rsidRDefault="00D825D8" w:rsidP="00E61583">
      <w:pPr>
        <w:numPr>
          <w:ilvl w:val="0"/>
          <w:numId w:val="0"/>
        </w:numPr>
        <w:spacing w:line="240" w:lineRule="auto"/>
        <w:jc w:val="both"/>
        <w:rPr>
          <w:b/>
          <w:lang w:val="pt-PT"/>
        </w:rPr>
      </w:pPr>
    </w:p>
    <w:p w14:paraId="3CB3391A" w14:textId="4847413F" w:rsidR="00D825D8" w:rsidRDefault="00D825D8" w:rsidP="004E34D0">
      <w:pPr>
        <w:adjustRightInd w:val="0"/>
        <w:spacing w:after="240" w:line="288" w:lineRule="auto"/>
        <w:jc w:val="both"/>
        <w:rPr>
          <w:i/>
          <w:lang w:val="pt-PT"/>
        </w:rPr>
      </w:pPr>
      <w:r w:rsidRPr="00D825D8">
        <w:rPr>
          <w:i/>
          <w:lang w:val="pt-PT"/>
        </w:rPr>
        <w:t xml:space="preserve">Os </w:t>
      </w:r>
      <w:r w:rsidR="00782FDE">
        <w:rPr>
          <w:i/>
          <w:lang w:val="pt-PT"/>
        </w:rPr>
        <w:t xml:space="preserve">Removedores de Rótulos </w:t>
      </w:r>
      <w:r w:rsidRPr="00D825D8">
        <w:rPr>
          <w:i/>
          <w:lang w:val="pt-PT"/>
        </w:rPr>
        <w:t>STADLER</w:t>
      </w:r>
      <w:r>
        <w:rPr>
          <w:i/>
          <w:lang w:val="pt-PT"/>
        </w:rPr>
        <w:t xml:space="preserve"> </w:t>
      </w:r>
      <w:r w:rsidRPr="00D825D8">
        <w:rPr>
          <w:i/>
          <w:lang w:val="pt-PT"/>
        </w:rPr>
        <w:t xml:space="preserve"> são um ativo valioso para as plantas de triagem de garrafas plásticas, onde podem aumentar significativamente as taxas de produção e pureza</w:t>
      </w:r>
      <w:r>
        <w:rPr>
          <w:i/>
          <w:lang w:val="pt-PT"/>
        </w:rPr>
        <w:t>.</w:t>
      </w:r>
    </w:p>
    <w:p w14:paraId="41B6FCA0" w14:textId="55973336" w:rsidR="00D825D8" w:rsidRPr="00D825D8" w:rsidRDefault="00D825D8" w:rsidP="00D825D8">
      <w:pPr>
        <w:adjustRightInd w:val="0"/>
        <w:spacing w:after="240" w:line="288" w:lineRule="auto"/>
        <w:jc w:val="both"/>
        <w:rPr>
          <w:lang w:val="pt-PT"/>
        </w:rPr>
      </w:pPr>
      <w:r w:rsidRPr="00D825D8">
        <w:rPr>
          <w:lang w:val="pt-PT"/>
        </w:rPr>
        <w:t>O plástico tornou-se uma característica indispensável da vida moderna e possui muitas qualidades redentoras: é flexível e forte, além de leve; pode ser usado no lugar de recursos naturais, como marfim ou madeira, e é muito bom para manter os alimentos frescos, apenas para citar alguns</w:t>
      </w:r>
      <w:r w:rsidR="00782FDE">
        <w:rPr>
          <w:lang w:val="pt-PT"/>
        </w:rPr>
        <w:t xml:space="preserve"> exemplos</w:t>
      </w:r>
      <w:r w:rsidRPr="00D825D8">
        <w:rPr>
          <w:lang w:val="pt-PT"/>
        </w:rPr>
        <w:t>. No entanto, sua durabilidade significa que ele não se decompõe facilmente quando é descartado, de modo que os resíduos de plástico se acumulam em aterros sanitários e inundam nossos oceanos. O uso responsável do plástico e a sua reintrodução no ciclo de produção no final de sua vida útil através da reciclagem tornaram-se uma necessidade para resolver esse problema de maneira eficaz.</w:t>
      </w:r>
    </w:p>
    <w:p w14:paraId="24064BBD" w14:textId="3DD51152" w:rsidR="00D825D8" w:rsidRPr="00D825D8" w:rsidRDefault="00D825D8" w:rsidP="00D825D8">
      <w:pPr>
        <w:adjustRightInd w:val="0"/>
        <w:spacing w:after="240" w:line="288" w:lineRule="auto"/>
        <w:jc w:val="both"/>
        <w:rPr>
          <w:lang w:val="pt-PT"/>
        </w:rPr>
      </w:pPr>
      <w:r w:rsidRPr="00D825D8">
        <w:rPr>
          <w:lang w:val="pt-PT"/>
        </w:rPr>
        <w:t xml:space="preserve">A STADLER está constantemente buscando maneiras de maximizar a eficiência do processo de reciclagem e a qualidade da produção, investindo anualmente 5% de sua receita em pesquisa e desenvolvimento. </w:t>
      </w:r>
      <w:r>
        <w:rPr>
          <w:lang w:val="pt-PT"/>
        </w:rPr>
        <w:t>A empresa viu</w:t>
      </w:r>
      <w:r w:rsidRPr="00D825D8">
        <w:rPr>
          <w:lang w:val="pt-PT"/>
        </w:rPr>
        <w:t xml:space="preserve"> uma oportunidade para melhorar o processo de garrafas plásticas e desenvolveu uma solução específica para remover os rótulos.</w:t>
      </w:r>
    </w:p>
    <w:p w14:paraId="6DE39FB9" w14:textId="1CFB676C" w:rsidR="00D825D8" w:rsidRDefault="00D825D8" w:rsidP="00D825D8">
      <w:pPr>
        <w:adjustRightInd w:val="0"/>
        <w:spacing w:after="240" w:line="288" w:lineRule="auto"/>
        <w:jc w:val="both"/>
        <w:rPr>
          <w:lang w:val="pt-PT"/>
        </w:rPr>
      </w:pPr>
      <w:r w:rsidRPr="00D825D8">
        <w:rPr>
          <w:lang w:val="pt-PT"/>
        </w:rPr>
        <w:t xml:space="preserve">Rok Mežič, chefe de </w:t>
      </w:r>
      <w:r>
        <w:rPr>
          <w:lang w:val="pt-PT"/>
        </w:rPr>
        <w:t>R</w:t>
      </w:r>
      <w:r w:rsidRPr="00D825D8">
        <w:rPr>
          <w:lang w:val="pt-PT"/>
        </w:rPr>
        <w:t xml:space="preserve">&amp;D da Eslovênia, que liderou o processo de desenvolvimento desta máquina, explica: “As garrafas compõem uma grande proporção de resíduos de plástico e apresentam um problema específico para a indústria de reciclagem: as etiquetas são feitas de um polímero </w:t>
      </w:r>
      <w:r w:rsidR="00782FDE">
        <w:rPr>
          <w:lang w:val="pt-PT"/>
        </w:rPr>
        <w:t xml:space="preserve">e de cor </w:t>
      </w:r>
      <w:r w:rsidRPr="00D825D8">
        <w:rPr>
          <w:lang w:val="pt-PT"/>
        </w:rPr>
        <w:t>diferente</w:t>
      </w:r>
      <w:r w:rsidR="00782FDE">
        <w:rPr>
          <w:lang w:val="pt-PT"/>
        </w:rPr>
        <w:t>s</w:t>
      </w:r>
      <w:r w:rsidRPr="00D825D8">
        <w:rPr>
          <w:lang w:val="pt-PT"/>
        </w:rPr>
        <w:t xml:space="preserve">  que as garrafas, o que afeta negativamente a precisão do processo de classificação. Na STADLER, vimos a necessidade de resolver esse problema e desenvolvemos um </w:t>
      </w:r>
      <w:r w:rsidR="00782FDE">
        <w:rPr>
          <w:lang w:val="pt-PT"/>
        </w:rPr>
        <w:t xml:space="preserve">Removedor de Rótulos </w:t>
      </w:r>
      <w:r w:rsidRPr="00D825D8">
        <w:rPr>
          <w:lang w:val="pt-PT"/>
        </w:rPr>
        <w:t xml:space="preserve"> para remover as etiquetas automaticamente no início do processo, a fim de obter uma classificação de alta qualidade e boas taxas de purez</w:t>
      </w:r>
      <w:r>
        <w:rPr>
          <w:lang w:val="pt-PT"/>
        </w:rPr>
        <w:t>a”.</w:t>
      </w:r>
    </w:p>
    <w:p w14:paraId="1E5FF199" w14:textId="73BB6862" w:rsidR="00D825D8" w:rsidRPr="00D825D8" w:rsidRDefault="00D825D8" w:rsidP="00D825D8">
      <w:pPr>
        <w:adjustRightInd w:val="0"/>
        <w:spacing w:after="240" w:line="288" w:lineRule="auto"/>
        <w:jc w:val="both"/>
        <w:rPr>
          <w:lang w:val="pt-PT"/>
        </w:rPr>
      </w:pPr>
      <w:r w:rsidRPr="00D825D8">
        <w:rPr>
          <w:lang w:val="pt-PT"/>
        </w:rPr>
        <w:t xml:space="preserve">O poderoso </w:t>
      </w:r>
      <w:r w:rsidR="00782FDE">
        <w:rPr>
          <w:lang w:val="pt-PT"/>
        </w:rPr>
        <w:t xml:space="preserve">Removedor de Rótulos </w:t>
      </w:r>
      <w:r w:rsidRPr="00D825D8">
        <w:rPr>
          <w:lang w:val="pt-PT"/>
        </w:rPr>
        <w:t>STADLER remove etiquetas de garrafas de todos os tipos, atingindo um padrão de qualidade de até 80% das etiquetas removidas. Ele processa um fluxo de massa de até nove toneladas por hora - dependendo do tamanho das partículas e da composição do material.</w:t>
      </w:r>
    </w:p>
    <w:p w14:paraId="61C4303B" w14:textId="77A062BF" w:rsidR="00D825D8" w:rsidRPr="00D825D8" w:rsidRDefault="00D825D8" w:rsidP="00D825D8">
      <w:pPr>
        <w:adjustRightInd w:val="0"/>
        <w:spacing w:after="240" w:line="288" w:lineRule="auto"/>
        <w:jc w:val="both"/>
        <w:rPr>
          <w:lang w:val="pt-PT"/>
        </w:rPr>
      </w:pPr>
      <w:r w:rsidRPr="00D825D8">
        <w:rPr>
          <w:lang w:val="pt-PT"/>
        </w:rPr>
        <w:t xml:space="preserve">A construção geral robusta do </w:t>
      </w:r>
      <w:r w:rsidR="00782FDE">
        <w:rPr>
          <w:lang w:val="pt-PT"/>
        </w:rPr>
        <w:t xml:space="preserve">Removedor de Rótulos </w:t>
      </w:r>
      <w:r w:rsidRPr="00D825D8">
        <w:rPr>
          <w:lang w:val="pt-PT"/>
        </w:rPr>
        <w:t>STADLER  e a resistência extremamente alta a impurezas e materiais problemáticos resultam em excelente durabilidade e significam que ele proporcionará um alto desempenho consistente ao longo de seu longo ciclo de vida. É equipado com lâminas de aço de alta resistência que são fixadas ao rotor em uma extremidade para que possam oscilar livremente e na parede interna da caixa na outra. Os recursos de qualidade da máquina incluem o rotor com braços rotativos, o acionamento por correia com polia tensora, o motor e a caixa de engrenagens de qualidade da SEW, as portas de manutenção com trava de segurança e o quadro elétrico com inversor de frequência e velocidade ajustável do rotor - de 20 a 60 Hz (80 a 240 rpm).</w:t>
      </w:r>
    </w:p>
    <w:p w14:paraId="3E7B235F" w14:textId="2E7E2D4D" w:rsidR="00D825D8" w:rsidRPr="00D825D8" w:rsidRDefault="00D825D8" w:rsidP="00D825D8">
      <w:pPr>
        <w:adjustRightInd w:val="0"/>
        <w:spacing w:after="240" w:line="288" w:lineRule="auto"/>
        <w:jc w:val="both"/>
        <w:rPr>
          <w:lang w:val="pt-PT"/>
        </w:rPr>
      </w:pPr>
      <w:r w:rsidRPr="00D825D8">
        <w:rPr>
          <w:lang w:val="pt-PT"/>
        </w:rPr>
        <w:t xml:space="preserve">O teste é um elemento essencial do processo de desenvolvimento de produtos da STADLER. Testar a máquina em diferentes usinas de reciclagem permite que a empresa integre o feedback dos clientes e identifique áreas de melhoria ou ajustes para otimizar seu </w:t>
      </w:r>
      <w:r w:rsidRPr="00D825D8">
        <w:rPr>
          <w:lang w:val="pt-PT"/>
        </w:rPr>
        <w:lastRenderedPageBreak/>
        <w:t>desempenho. O</w:t>
      </w:r>
      <w:r w:rsidR="00782FDE">
        <w:rPr>
          <w:lang w:val="pt-PT"/>
        </w:rPr>
        <w:t xml:space="preserve"> Removedor de Rótulos</w:t>
      </w:r>
      <w:r w:rsidRPr="00D825D8">
        <w:rPr>
          <w:lang w:val="pt-PT"/>
        </w:rPr>
        <w:t xml:space="preserve"> STADLER  foi testado nos Estados Unidos, Rom</w:t>
      </w:r>
      <w:r w:rsidR="00782FDE">
        <w:rPr>
          <w:lang w:val="pt-PT"/>
        </w:rPr>
        <w:t>ê</w:t>
      </w:r>
      <w:r w:rsidRPr="00D825D8">
        <w:rPr>
          <w:lang w:val="pt-PT"/>
        </w:rPr>
        <w:t xml:space="preserve">nia e em duas plantas de reciclagem na Alemanha. Os clientes envolvidos ficaram impressionados com a diferença feita </w:t>
      </w:r>
      <w:r w:rsidR="00782FDE">
        <w:rPr>
          <w:lang w:val="pt-PT"/>
        </w:rPr>
        <w:t xml:space="preserve">por esta máquina </w:t>
      </w:r>
      <w:bookmarkStart w:id="0" w:name="_GoBack"/>
      <w:bookmarkEnd w:id="0"/>
      <w:r w:rsidRPr="00D825D8">
        <w:rPr>
          <w:lang w:val="pt-PT"/>
        </w:rPr>
        <w:t xml:space="preserve"> em seu processo - tanto que todos compraram a máquina após a conclusão dos testes.</w:t>
      </w:r>
    </w:p>
    <w:p w14:paraId="3B6E48BF" w14:textId="1508C87C" w:rsidR="00D825D8" w:rsidRPr="00D825D8" w:rsidRDefault="00D825D8" w:rsidP="00D825D8">
      <w:pPr>
        <w:adjustRightInd w:val="0"/>
        <w:spacing w:after="240" w:line="288" w:lineRule="auto"/>
        <w:jc w:val="both"/>
        <w:rPr>
          <w:lang w:val="pt-PT"/>
        </w:rPr>
      </w:pPr>
      <w:r w:rsidRPr="00D825D8">
        <w:rPr>
          <w:lang w:val="pt-PT"/>
        </w:rPr>
        <w:t>A STADLER está sempre antecipando a evolução do setor de reciclagem, desenvolvendo produtos para atender às novas necessidades do mercado e aprimorando constantemente seus processos para atender aos requisitos de mudança de seus clientes - e, ao fazer isso, contribui para abordar a questão global dos resíduos de plástico.</w:t>
      </w:r>
    </w:p>
    <w:p w14:paraId="611518D7" w14:textId="77777777" w:rsidR="002B79EF" w:rsidRPr="00E366C1" w:rsidRDefault="002B79EF" w:rsidP="002B79EF">
      <w:pPr>
        <w:spacing w:line="288" w:lineRule="auto"/>
        <w:jc w:val="both"/>
        <w:rPr>
          <w:b/>
          <w:lang w:val="pt-PT"/>
        </w:rPr>
      </w:pPr>
      <w:r w:rsidRPr="00E366C1">
        <w:rPr>
          <w:b/>
          <w:lang w:val="pt-PT"/>
        </w:rPr>
        <w:t>Sobre a STADLER</w:t>
      </w:r>
    </w:p>
    <w:p w14:paraId="0166ED04" w14:textId="77777777" w:rsidR="002B79EF" w:rsidRPr="00E366C1" w:rsidRDefault="002B79EF" w:rsidP="002B79EF">
      <w:pPr>
        <w:spacing w:line="288" w:lineRule="auto"/>
        <w:jc w:val="both"/>
        <w:rPr>
          <w:b/>
          <w:lang w:val="pt-PT"/>
        </w:rPr>
      </w:pPr>
    </w:p>
    <w:p w14:paraId="649F5E0F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otimização,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 de transporte, tambores de triagem e </w:t>
      </w:r>
      <w:r>
        <w:rPr>
          <w:lang w:val="pt-PT"/>
        </w:rPr>
        <w:t>removedores de rótulos</w:t>
      </w:r>
      <w:r w:rsidRPr="005214FC">
        <w:rPr>
          <w:lang w:val="pt-PT"/>
        </w:rPr>
        <w:t>. A empresa também é capaz de fornecer estruturas de aço e armários 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14:paraId="50E85AB6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</w:p>
    <w:p w14:paraId="7CECE7AF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 xml:space="preserve">Para mais informações, visite </w:t>
      </w:r>
      <w:r>
        <w:rPr>
          <w:rStyle w:val="Hiperligao"/>
          <w:lang w:val="pt-PT"/>
        </w:rPr>
        <w:t xml:space="preserve"> http://w-stadler.de/pt</w:t>
      </w:r>
    </w:p>
    <w:p w14:paraId="2781102C" w14:textId="77777777" w:rsidR="002B79EF" w:rsidRDefault="002B79EF" w:rsidP="0076339D">
      <w:pPr>
        <w:pStyle w:val="SemEspaamento"/>
        <w:adjustRightInd w:val="0"/>
        <w:spacing w:after="240" w:line="288" w:lineRule="auto"/>
        <w:rPr>
          <w:rFonts w:ascii="Arial" w:hAnsi="Arial" w:cs="Arial"/>
          <w:lang w:val="pt-PT"/>
        </w:rPr>
      </w:pPr>
    </w:p>
    <w:p w14:paraId="1D563B88" w14:textId="77777777" w:rsidR="006A798A" w:rsidRPr="007A7474" w:rsidRDefault="00DB0FD6" w:rsidP="0076339D">
      <w:pPr>
        <w:pStyle w:val="SemEspaamento"/>
        <w:adjustRightInd w:val="0"/>
        <w:spacing w:after="240" w:line="288" w:lineRule="auto"/>
        <w:rPr>
          <w:rFonts w:ascii="Arial" w:hAnsi="Arial" w:cs="Arial"/>
          <w:b/>
          <w:lang w:val="pt-PT"/>
        </w:rPr>
      </w:pPr>
      <w:r w:rsidRPr="007A7474">
        <w:rPr>
          <w:rFonts w:ascii="Arial" w:hAnsi="Arial" w:cs="Arial"/>
          <w:b/>
          <w:lang w:val="pt-PT"/>
        </w:rPr>
        <w:t>Contatos</w:t>
      </w:r>
      <w:r w:rsidR="006A798A" w:rsidRPr="007A7474">
        <w:rPr>
          <w:rFonts w:ascii="Arial" w:hAnsi="Arial" w:cs="Arial"/>
          <w:b/>
          <w:lang w:val="pt-PT"/>
        </w:rPr>
        <w:t xml:space="preserve"> </w:t>
      </w:r>
      <w:r w:rsidR="003642A7">
        <w:rPr>
          <w:rFonts w:ascii="Arial" w:hAnsi="Arial" w:cs="Arial"/>
          <w:b/>
          <w:lang w:val="pt-PT"/>
        </w:rPr>
        <w:t xml:space="preserve">da </w:t>
      </w:r>
      <w:r w:rsidR="002B79EF">
        <w:rPr>
          <w:rFonts w:ascii="Arial" w:hAnsi="Arial" w:cs="Arial"/>
          <w:b/>
          <w:lang w:val="pt-PT"/>
        </w:rPr>
        <w:t>STADLER:</w:t>
      </w:r>
    </w:p>
    <w:p w14:paraId="10369831" w14:textId="77777777" w:rsidR="00E30E9A" w:rsidRPr="005069A5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14:paraId="197943BB" w14:textId="7B35414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88588F">
        <w:rPr>
          <w:rFonts w:eastAsia="Calibri"/>
          <w:color w:val="auto"/>
          <w:lang w:val="pt-PT" w:eastAsia="en-US"/>
        </w:rPr>
        <w:t>Diretora</w:t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  <w:t>Marketing</w:t>
      </w:r>
    </w:p>
    <w:p w14:paraId="5C280BB0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Alarcón &amp; Harris PR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  <w:t xml:space="preserve">STADLER Anlagenbau GmbH </w:t>
      </w:r>
    </w:p>
    <w:p w14:paraId="075545F8" w14:textId="69FD213E" w:rsidR="00E30E9A" w:rsidRPr="00183FEA" w:rsidRDefault="00E30E9A" w:rsidP="00F52612">
      <w:pPr>
        <w:spacing w:line="288" w:lineRule="auto"/>
        <w:jc w:val="both"/>
        <w:rPr>
          <w:sz w:val="24"/>
          <w:szCs w:val="24"/>
        </w:rPr>
      </w:pP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+34 91 415 30 20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="0088588F">
        <w:rPr>
          <w:rFonts w:eastAsia="Calibri"/>
          <w:color w:val="auto"/>
          <w:lang w:eastAsia="en-US"/>
        </w:rPr>
        <w:t xml:space="preserve">           </w:t>
      </w: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</w:t>
      </w:r>
      <w:r w:rsidRPr="00183FEA">
        <w:rPr>
          <w:sz w:val="24"/>
          <w:szCs w:val="24"/>
        </w:rPr>
        <w:t xml:space="preserve"> 49 7584 9226-1063</w:t>
      </w:r>
    </w:p>
    <w:p w14:paraId="6D69E533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Email: nmarti@alarconyharris.com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  <w:t xml:space="preserve">Email: marina.castro@w-stadler.de </w:t>
      </w:r>
      <w:r w:rsidRPr="0088588F">
        <w:rPr>
          <w:rFonts w:eastAsia="Calibri"/>
          <w:color w:val="auto"/>
          <w:lang w:eastAsia="en-US"/>
        </w:rPr>
        <w:tab/>
      </w:r>
    </w:p>
    <w:p w14:paraId="128AD8E1" w14:textId="77777777" w:rsidR="006A798A" w:rsidRPr="005069A5" w:rsidRDefault="00E30E9A" w:rsidP="00F52612">
      <w:pPr>
        <w:pStyle w:val="SemEspaamento"/>
        <w:adjustRightInd w:val="0"/>
        <w:spacing w:after="240" w:line="288" w:lineRule="auto"/>
        <w:rPr>
          <w:rFonts w:ascii="Arial" w:hAnsi="Arial" w:cs="Arial"/>
          <w:lang w:val="en-US"/>
        </w:rPr>
      </w:pPr>
      <w:r w:rsidRPr="00A27FD2">
        <w:t xml:space="preserve">Web: </w:t>
      </w:r>
      <w:hyperlink r:id="rId8" w:history="1">
        <w:r w:rsidRPr="00DB671C">
          <w:rPr>
            <w:rStyle w:val="Hiperligao"/>
          </w:rPr>
          <w:t>www.alarconyharris.com</w:t>
        </w:r>
      </w:hyperlink>
      <w:r>
        <w:t xml:space="preserve"> </w:t>
      </w:r>
      <w:r w:rsidRPr="00A27FD2">
        <w:tab/>
      </w:r>
      <w:r w:rsidRPr="00A27FD2">
        <w:tab/>
      </w:r>
      <w:r>
        <w:tab/>
      </w:r>
      <w:r w:rsidRPr="00A27FD2">
        <w:t xml:space="preserve">Web: </w:t>
      </w:r>
      <w:hyperlink r:id="rId9" w:history="1">
        <w:r w:rsidRPr="00DB671C">
          <w:rPr>
            <w:rStyle w:val="Hiperligao"/>
          </w:rPr>
          <w:t>www.w-stadler.de</w:t>
        </w:r>
      </w:hyperlink>
      <w:r>
        <w:t xml:space="preserve"> </w:t>
      </w:r>
    </w:p>
    <w:p w14:paraId="73AEF33F" w14:textId="77777777" w:rsidR="00F52612" w:rsidRPr="005069A5" w:rsidRDefault="00F52612">
      <w:pPr>
        <w:pStyle w:val="SemEspaamento"/>
        <w:adjustRightInd w:val="0"/>
        <w:spacing w:after="240" w:line="288" w:lineRule="auto"/>
        <w:rPr>
          <w:rFonts w:ascii="Arial" w:hAnsi="Arial" w:cs="Arial"/>
          <w:lang w:val="en-US"/>
        </w:rPr>
      </w:pPr>
    </w:p>
    <w:sectPr w:rsidR="00F52612" w:rsidRPr="005069A5" w:rsidSect="008433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1C57" w14:textId="77777777" w:rsidR="00E4672F" w:rsidRDefault="00E4672F" w:rsidP="001C6DA9">
      <w:r>
        <w:separator/>
      </w:r>
    </w:p>
  </w:endnote>
  <w:endnote w:type="continuationSeparator" w:id="0">
    <w:p w14:paraId="20E33F30" w14:textId="77777777" w:rsidR="00E4672F" w:rsidRDefault="00E4672F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4CFFFF2D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33E46659" w14:textId="77777777" w:rsidR="00217173" w:rsidRDefault="00CF5210">
          <w:pPr>
            <w:pStyle w:val="Rodap"/>
            <w:spacing w:line="276" w:lineRule="auto"/>
            <w:jc w:val="left"/>
          </w:pPr>
          <w:r>
            <w:t>Press</w:t>
          </w:r>
          <w:r w:rsidR="00CD2966">
            <w:t xml:space="preserve"> release</w:t>
          </w:r>
        </w:p>
      </w:tc>
      <w:tc>
        <w:tcPr>
          <w:tcW w:w="2268" w:type="dxa"/>
          <w:vAlign w:val="center"/>
          <w:hideMark/>
        </w:tcPr>
        <w:p w14:paraId="5C37352E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EA1BEE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13ED368B" w14:textId="77777777" w:rsidR="00217173" w:rsidRDefault="00217173" w:rsidP="0003258A">
    <w:pPr>
      <w:pStyle w:val="Rodap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2E2F9325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1D5DD626" w14:textId="77777777" w:rsidR="00217173" w:rsidRDefault="00782FDE">
          <w:pPr>
            <w:pStyle w:val="Rodap"/>
            <w:spacing w:line="276" w:lineRule="auto"/>
            <w:jc w:val="left"/>
          </w:pPr>
          <w:fldSimple w:instr=" DOCPROPERTY  Template  \* MERGEFORMAT ">
            <w:r w:rsidR="008D295D">
              <w:t>LIS_Ueberlassung_Arbeitsmittel_20180924_DE.dotx</w:t>
            </w:r>
          </w:fldSimple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3ED35A4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722CBF9D" w14:textId="77777777" w:rsidR="00217173" w:rsidRDefault="00217173" w:rsidP="0003258A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4C36" w14:textId="77777777" w:rsidR="00E4672F" w:rsidRDefault="00E4672F" w:rsidP="001C6DA9">
      <w:r>
        <w:separator/>
      </w:r>
    </w:p>
  </w:footnote>
  <w:footnote w:type="continuationSeparator" w:id="0">
    <w:p w14:paraId="696C19E6" w14:textId="77777777" w:rsidR="00E4672F" w:rsidRDefault="00E4672F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14:paraId="3A273316" w14:textId="7777777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14:paraId="66C5DC58" w14:textId="77777777" w:rsidR="00217173" w:rsidRPr="00E808B5" w:rsidRDefault="00CF5210" w:rsidP="00E30E9A">
          <w:pPr>
            <w:pStyle w:val="Cabealh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229F669D" wp14:editId="58304A02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14:paraId="4FA2F894" w14:textId="77777777" w:rsidR="00217173" w:rsidRPr="00E808B5" w:rsidRDefault="00217173" w:rsidP="00BB4EDA">
          <w:pPr>
            <w:pStyle w:val="Cabealho"/>
            <w:rPr>
              <w:sz w:val="22"/>
              <w:lang w:val="en-US"/>
            </w:rPr>
          </w:pPr>
        </w:p>
      </w:tc>
    </w:tr>
  </w:tbl>
  <w:p w14:paraId="0CDFAD5C" w14:textId="77777777" w:rsidR="00217173" w:rsidRPr="00E808B5" w:rsidRDefault="0021717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3ADDC802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038CD058" w14:textId="77777777" w:rsidR="00826DC7" w:rsidRPr="009E6062" w:rsidRDefault="0003258A" w:rsidP="002C746A">
          <w:pPr>
            <w:pStyle w:val="Cabealh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4C2176F7" w14:textId="77777777" w:rsidR="00826DC7" w:rsidRPr="009E6062" w:rsidRDefault="00826DC7" w:rsidP="002C746A">
          <w:pPr>
            <w:pStyle w:val="Cabealh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4F9418AD" wp14:editId="7F83788A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4ECC3E" w14:textId="77777777" w:rsidR="00826DC7" w:rsidRDefault="00826DC7">
    <w:pPr>
      <w:pStyle w:val="Cabealho"/>
    </w:pPr>
  </w:p>
  <w:p w14:paraId="0EFE465C" w14:textId="77777777" w:rsidR="00826DC7" w:rsidRDefault="00826DC7" w:rsidP="0020694C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0pt" o:bullet="t">
        <v:imagedata r:id="rId1" o:title="BD21300_"/>
      </v:shape>
    </w:pict>
  </w:numPicBullet>
  <w:numPicBullet w:numPicBulletId="1">
    <w:pict>
      <v:shape id="_x0000_i1031" type="#_x0000_t75" style="width:12pt;height:12pt" o:bullet="t">
        <v:imagedata r:id="rId2" o:title="BD14565_"/>
      </v:shape>
    </w:pict>
  </w:numPicBullet>
  <w:numPicBullet w:numPicBulletId="2">
    <w:pict>
      <v:shape id="_x0000_i1032" type="#_x0000_t75" style="width:14pt;height:12pt" o:bullet="t">
        <v:imagedata r:id="rId3" o:title="pfeil"/>
      </v:shape>
    </w:pict>
  </w:numPicBullet>
  <w:numPicBullet w:numPicBulletId="3">
    <w:pict>
      <v:shape id="_x0000_i1033" type="#_x0000_t75" style="width:14pt;height:14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113A3"/>
    <w:rsid w:val="00011994"/>
    <w:rsid w:val="000171B0"/>
    <w:rsid w:val="000176E4"/>
    <w:rsid w:val="00021657"/>
    <w:rsid w:val="0003258A"/>
    <w:rsid w:val="00032B21"/>
    <w:rsid w:val="000447FB"/>
    <w:rsid w:val="00045783"/>
    <w:rsid w:val="000524E1"/>
    <w:rsid w:val="000556B2"/>
    <w:rsid w:val="00057973"/>
    <w:rsid w:val="000644A0"/>
    <w:rsid w:val="000668E2"/>
    <w:rsid w:val="000724C4"/>
    <w:rsid w:val="00081219"/>
    <w:rsid w:val="000866AC"/>
    <w:rsid w:val="000A5871"/>
    <w:rsid w:val="000D1520"/>
    <w:rsid w:val="000F148C"/>
    <w:rsid w:val="00106761"/>
    <w:rsid w:val="001354E4"/>
    <w:rsid w:val="00146A46"/>
    <w:rsid w:val="00161062"/>
    <w:rsid w:val="00161ABC"/>
    <w:rsid w:val="001734E8"/>
    <w:rsid w:val="00183FEA"/>
    <w:rsid w:val="0019141D"/>
    <w:rsid w:val="001A39E3"/>
    <w:rsid w:val="001C6DA9"/>
    <w:rsid w:val="0020694C"/>
    <w:rsid w:val="00217173"/>
    <w:rsid w:val="00227D9B"/>
    <w:rsid w:val="0024103A"/>
    <w:rsid w:val="00261238"/>
    <w:rsid w:val="00263C6F"/>
    <w:rsid w:val="00270F36"/>
    <w:rsid w:val="00273C81"/>
    <w:rsid w:val="0027607D"/>
    <w:rsid w:val="00283563"/>
    <w:rsid w:val="0028378D"/>
    <w:rsid w:val="00284561"/>
    <w:rsid w:val="00297B2D"/>
    <w:rsid w:val="002A6C8A"/>
    <w:rsid w:val="002B79EF"/>
    <w:rsid w:val="002D509E"/>
    <w:rsid w:val="002E768E"/>
    <w:rsid w:val="002F01D0"/>
    <w:rsid w:val="002F4658"/>
    <w:rsid w:val="00322C99"/>
    <w:rsid w:val="00327412"/>
    <w:rsid w:val="003274E0"/>
    <w:rsid w:val="00335B29"/>
    <w:rsid w:val="00337617"/>
    <w:rsid w:val="0036004D"/>
    <w:rsid w:val="003642A7"/>
    <w:rsid w:val="003774CD"/>
    <w:rsid w:val="00377E2E"/>
    <w:rsid w:val="00390C90"/>
    <w:rsid w:val="00390D91"/>
    <w:rsid w:val="00392556"/>
    <w:rsid w:val="003A3087"/>
    <w:rsid w:val="003A4A61"/>
    <w:rsid w:val="003D4736"/>
    <w:rsid w:val="00421116"/>
    <w:rsid w:val="0045483C"/>
    <w:rsid w:val="00457A2D"/>
    <w:rsid w:val="00470503"/>
    <w:rsid w:val="00492A52"/>
    <w:rsid w:val="004A423B"/>
    <w:rsid w:val="004A6709"/>
    <w:rsid w:val="004B4525"/>
    <w:rsid w:val="004B4697"/>
    <w:rsid w:val="004C6A08"/>
    <w:rsid w:val="004E34D0"/>
    <w:rsid w:val="004F1BF8"/>
    <w:rsid w:val="004F5833"/>
    <w:rsid w:val="005069A5"/>
    <w:rsid w:val="00513EDA"/>
    <w:rsid w:val="00520843"/>
    <w:rsid w:val="00544086"/>
    <w:rsid w:val="00553EF9"/>
    <w:rsid w:val="005B603D"/>
    <w:rsid w:val="005C11BA"/>
    <w:rsid w:val="005E42A2"/>
    <w:rsid w:val="005E4BA3"/>
    <w:rsid w:val="005F6D0D"/>
    <w:rsid w:val="005F74D8"/>
    <w:rsid w:val="00603E31"/>
    <w:rsid w:val="00621C21"/>
    <w:rsid w:val="00624ECA"/>
    <w:rsid w:val="006478B0"/>
    <w:rsid w:val="006562F7"/>
    <w:rsid w:val="0065664C"/>
    <w:rsid w:val="0066075E"/>
    <w:rsid w:val="0069237C"/>
    <w:rsid w:val="006A798A"/>
    <w:rsid w:val="006F61A9"/>
    <w:rsid w:val="00711E17"/>
    <w:rsid w:val="00712D52"/>
    <w:rsid w:val="00754BC1"/>
    <w:rsid w:val="00756160"/>
    <w:rsid w:val="0076339D"/>
    <w:rsid w:val="0076755F"/>
    <w:rsid w:val="00772C27"/>
    <w:rsid w:val="00772E70"/>
    <w:rsid w:val="00782F22"/>
    <w:rsid w:val="00782FDE"/>
    <w:rsid w:val="00786C79"/>
    <w:rsid w:val="0079448E"/>
    <w:rsid w:val="007A4E3E"/>
    <w:rsid w:val="007A7474"/>
    <w:rsid w:val="007B72FA"/>
    <w:rsid w:val="007C7B20"/>
    <w:rsid w:val="007D1FDA"/>
    <w:rsid w:val="007E5F83"/>
    <w:rsid w:val="007E6559"/>
    <w:rsid w:val="007F7B10"/>
    <w:rsid w:val="00806748"/>
    <w:rsid w:val="008067B4"/>
    <w:rsid w:val="00815B81"/>
    <w:rsid w:val="00826DC7"/>
    <w:rsid w:val="00837506"/>
    <w:rsid w:val="008404A1"/>
    <w:rsid w:val="0084332E"/>
    <w:rsid w:val="00846172"/>
    <w:rsid w:val="00850561"/>
    <w:rsid w:val="008562F8"/>
    <w:rsid w:val="0086356D"/>
    <w:rsid w:val="008701CC"/>
    <w:rsid w:val="0088588F"/>
    <w:rsid w:val="008D295D"/>
    <w:rsid w:val="008D3B16"/>
    <w:rsid w:val="008D4739"/>
    <w:rsid w:val="008D642C"/>
    <w:rsid w:val="008E31BC"/>
    <w:rsid w:val="008E66A7"/>
    <w:rsid w:val="00911285"/>
    <w:rsid w:val="00914135"/>
    <w:rsid w:val="00961123"/>
    <w:rsid w:val="00970997"/>
    <w:rsid w:val="009875FF"/>
    <w:rsid w:val="00991AEA"/>
    <w:rsid w:val="009A7C16"/>
    <w:rsid w:val="009C5DB6"/>
    <w:rsid w:val="009C7CD3"/>
    <w:rsid w:val="009E035B"/>
    <w:rsid w:val="009F346E"/>
    <w:rsid w:val="00A0268E"/>
    <w:rsid w:val="00A31A9F"/>
    <w:rsid w:val="00A35EB4"/>
    <w:rsid w:val="00A4407F"/>
    <w:rsid w:val="00A46CBF"/>
    <w:rsid w:val="00A618F6"/>
    <w:rsid w:val="00A65D28"/>
    <w:rsid w:val="00A85FD7"/>
    <w:rsid w:val="00A91110"/>
    <w:rsid w:val="00AB7281"/>
    <w:rsid w:val="00AC2555"/>
    <w:rsid w:val="00AD24A6"/>
    <w:rsid w:val="00AD2E69"/>
    <w:rsid w:val="00AE26D8"/>
    <w:rsid w:val="00AE348B"/>
    <w:rsid w:val="00AE65AF"/>
    <w:rsid w:val="00AE6661"/>
    <w:rsid w:val="00AF7B25"/>
    <w:rsid w:val="00B265AE"/>
    <w:rsid w:val="00B27E43"/>
    <w:rsid w:val="00B44F45"/>
    <w:rsid w:val="00B4763D"/>
    <w:rsid w:val="00B57047"/>
    <w:rsid w:val="00B65EDC"/>
    <w:rsid w:val="00B7521D"/>
    <w:rsid w:val="00B83824"/>
    <w:rsid w:val="00BB18C3"/>
    <w:rsid w:val="00BE1830"/>
    <w:rsid w:val="00BF2637"/>
    <w:rsid w:val="00C36E4E"/>
    <w:rsid w:val="00C46C5A"/>
    <w:rsid w:val="00C53F18"/>
    <w:rsid w:val="00C67B3D"/>
    <w:rsid w:val="00C7159F"/>
    <w:rsid w:val="00CB189B"/>
    <w:rsid w:val="00CC4A20"/>
    <w:rsid w:val="00CD2966"/>
    <w:rsid w:val="00CE2E21"/>
    <w:rsid w:val="00CE4BB3"/>
    <w:rsid w:val="00CE66D7"/>
    <w:rsid w:val="00CF307B"/>
    <w:rsid w:val="00CF5210"/>
    <w:rsid w:val="00D12304"/>
    <w:rsid w:val="00D155EC"/>
    <w:rsid w:val="00D159FE"/>
    <w:rsid w:val="00D20486"/>
    <w:rsid w:val="00D47FA3"/>
    <w:rsid w:val="00D76C94"/>
    <w:rsid w:val="00D775A2"/>
    <w:rsid w:val="00D825D8"/>
    <w:rsid w:val="00D82F9B"/>
    <w:rsid w:val="00D8634E"/>
    <w:rsid w:val="00DB0FD6"/>
    <w:rsid w:val="00DB5A25"/>
    <w:rsid w:val="00DF5BE5"/>
    <w:rsid w:val="00DF6AE2"/>
    <w:rsid w:val="00E05255"/>
    <w:rsid w:val="00E14A13"/>
    <w:rsid w:val="00E26FDE"/>
    <w:rsid w:val="00E30E9A"/>
    <w:rsid w:val="00E366C1"/>
    <w:rsid w:val="00E4672F"/>
    <w:rsid w:val="00E61583"/>
    <w:rsid w:val="00E808B5"/>
    <w:rsid w:val="00E85027"/>
    <w:rsid w:val="00E85888"/>
    <w:rsid w:val="00E9765F"/>
    <w:rsid w:val="00EA1BEE"/>
    <w:rsid w:val="00EA4200"/>
    <w:rsid w:val="00EB13B6"/>
    <w:rsid w:val="00EB4A65"/>
    <w:rsid w:val="00EC12CF"/>
    <w:rsid w:val="00F042E7"/>
    <w:rsid w:val="00F04DEC"/>
    <w:rsid w:val="00F17006"/>
    <w:rsid w:val="00F27AC6"/>
    <w:rsid w:val="00F334D3"/>
    <w:rsid w:val="00F42505"/>
    <w:rsid w:val="00F52612"/>
    <w:rsid w:val="00F56A4D"/>
    <w:rsid w:val="00F75D01"/>
    <w:rsid w:val="00FA3226"/>
    <w:rsid w:val="00FB1BB0"/>
    <w:rsid w:val="00FB599F"/>
    <w:rsid w:val="00FB76D0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0A07"/>
  <w15:docId w15:val="{B4624F0A-2C36-0D4C-A7ED-64EEA6F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te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te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te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te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ter">
    <w:name w:val="Título 2 Caráte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ter">
    <w:name w:val="Título 3 Caráte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ter">
    <w:name w:val="Título 4 Caráte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ter">
    <w:name w:val="Título 5 Caráte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ter">
    <w:name w:val="Título 6 Caráte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ter">
    <w:name w:val="Título 7 Caráte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ter">
    <w:name w:val="Título 8 Caráte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ter">
    <w:name w:val="Título 9 Caráte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te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ter">
    <w:name w:val="Título Caráte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remissivo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Legenda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Legenda"/>
    <w:qFormat/>
    <w:rsid w:val="00161062"/>
  </w:style>
  <w:style w:type="paragraph" w:customStyle="1" w:styleId="BildMitte">
    <w:name w:val="Bild_Mitte"/>
    <w:basedOn w:val="Grundtext"/>
    <w:next w:val="Legend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oLivro">
    <w:name w:val="Book Title"/>
    <w:basedOn w:val="Tipodeletrapredefinidodopar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Rodap">
    <w:name w:val="footer"/>
    <w:basedOn w:val="Normal"/>
    <w:link w:val="RodapCarte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RodapCarter">
    <w:name w:val="Rodapé Caráter"/>
    <w:link w:val="Rodap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Cor1">
    <w:name w:val="Light List Accent 1"/>
    <w:basedOn w:val="Tabe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3">
    <w:name w:val="Light Shading Accent 3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e">
    <w:name w:val="Emphasis"/>
    <w:uiPriority w:val="20"/>
    <w:qFormat/>
    <w:rsid w:val="00161062"/>
    <w:rPr>
      <w:i/>
      <w:iCs/>
    </w:rPr>
  </w:style>
  <w:style w:type="character" w:styleId="Hiperligao">
    <w:name w:val="Hyperlink"/>
    <w:uiPriority w:val="99"/>
    <w:unhideWhenUsed/>
    <w:rsid w:val="00161062"/>
    <w:rPr>
      <w:color w:val="0000FF"/>
      <w:u w:val="single"/>
    </w:rPr>
  </w:style>
  <w:style w:type="character" w:styleId="nfase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10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0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1062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grafoda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dio1-Cor1">
    <w:name w:val="Medium Shading 1 Accent 1"/>
    <w:basedOn w:val="Tabe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oMarcadordePosi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eDiscreta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elacomGrelha">
    <w:name w:val="Table Grid"/>
    <w:basedOn w:val="Tabe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te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oHTML">
    <w:name w:val="HTML Cite"/>
    <w:basedOn w:val="Tipodeletrapredefinidodopargrafo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Tipodeletrapredefinidodopar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Tipodeletrapredefinidodopargrafo"/>
    <w:rsid w:val="004B4697"/>
  </w:style>
  <w:style w:type="character" w:customStyle="1" w:styleId="apple-converted-space">
    <w:name w:val="apple-converted-space"/>
    <w:basedOn w:val="Tipodeletrapredefinidodopargrafo"/>
    <w:rsid w:val="00E6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conyharri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-stadl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6DD1-7926-9844-9360-9973A456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4461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Utilizador do Microsoft Office</cp:lastModifiedBy>
  <cp:revision>12</cp:revision>
  <cp:lastPrinted>2017-10-23T13:46:00Z</cp:lastPrinted>
  <dcterms:created xsi:type="dcterms:W3CDTF">2019-11-06T12:10:00Z</dcterms:created>
  <dcterms:modified xsi:type="dcterms:W3CDTF">2019-12-09T12:40:00Z</dcterms:modified>
</cp:coreProperties>
</file>