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15FFB" w14:textId="37E1B9A1" w:rsidR="00641AA3" w:rsidRPr="00BA421E" w:rsidRDefault="00120CD1" w:rsidP="00516B71">
      <w:pPr>
        <w:spacing w:after="0" w:line="240" w:lineRule="auto"/>
        <w:jc w:val="both"/>
        <w:rPr>
          <w:b/>
          <w:sz w:val="28"/>
          <w:szCs w:val="28"/>
          <w:lang w:val="pt-BR"/>
        </w:rPr>
      </w:pPr>
      <w:r w:rsidRPr="00BA421E">
        <w:rPr>
          <w:b/>
          <w:sz w:val="28"/>
          <w:szCs w:val="28"/>
          <w:lang w:val="pt-BR"/>
        </w:rPr>
        <w:t>VISÕES CIRCULARES, PEQUENOS FL</w:t>
      </w:r>
      <w:r w:rsidR="00AB5351" w:rsidRPr="00BA421E">
        <w:rPr>
          <w:b/>
          <w:sz w:val="28"/>
          <w:szCs w:val="28"/>
          <w:lang w:val="pt-BR"/>
        </w:rPr>
        <w:t>AKES</w:t>
      </w:r>
      <w:r w:rsidRPr="00BA421E">
        <w:rPr>
          <w:b/>
          <w:sz w:val="28"/>
          <w:szCs w:val="28"/>
          <w:lang w:val="pt-BR"/>
        </w:rPr>
        <w:t xml:space="preserve"> E </w:t>
      </w:r>
      <w:r w:rsidR="00AB5351" w:rsidRPr="00BA421E">
        <w:rPr>
          <w:b/>
          <w:sz w:val="28"/>
          <w:szCs w:val="28"/>
          <w:lang w:val="pt-BR"/>
        </w:rPr>
        <w:t>BIG DATA</w:t>
      </w:r>
      <w:r w:rsidRPr="00BA421E">
        <w:rPr>
          <w:b/>
          <w:sz w:val="28"/>
          <w:szCs w:val="28"/>
          <w:lang w:val="pt-BR"/>
        </w:rPr>
        <w:t xml:space="preserve"> - TOMRA N</w:t>
      </w:r>
      <w:r w:rsidR="007A5945" w:rsidRPr="00BA421E">
        <w:rPr>
          <w:b/>
          <w:sz w:val="28"/>
          <w:szCs w:val="28"/>
          <w:lang w:val="pt-BR"/>
        </w:rPr>
        <w:t xml:space="preserve">A FEIRA </w:t>
      </w:r>
      <w:r w:rsidRPr="00BA421E">
        <w:rPr>
          <w:b/>
          <w:sz w:val="28"/>
          <w:szCs w:val="28"/>
          <w:lang w:val="pt-BR"/>
        </w:rPr>
        <w:t>K</w:t>
      </w:r>
      <w:r w:rsidR="007A5945" w:rsidRPr="00BA421E">
        <w:rPr>
          <w:b/>
          <w:sz w:val="28"/>
          <w:szCs w:val="28"/>
          <w:lang w:val="pt-BR"/>
        </w:rPr>
        <w:t xml:space="preserve"> </w:t>
      </w:r>
      <w:r w:rsidRPr="00BA421E">
        <w:rPr>
          <w:b/>
          <w:sz w:val="28"/>
          <w:szCs w:val="28"/>
          <w:lang w:val="pt-BR"/>
        </w:rPr>
        <w:t>2019</w:t>
      </w:r>
    </w:p>
    <w:p w14:paraId="5C5E4D66" w14:textId="77777777" w:rsidR="00120CD1" w:rsidRPr="00BA421E" w:rsidRDefault="00120CD1" w:rsidP="00516B71">
      <w:pPr>
        <w:spacing w:after="0" w:line="240" w:lineRule="auto"/>
        <w:jc w:val="both"/>
        <w:rPr>
          <w:i/>
          <w:lang w:val="pt-BR"/>
        </w:rPr>
      </w:pPr>
    </w:p>
    <w:p w14:paraId="26B5CB7F" w14:textId="304CACBB" w:rsidR="00120CD1" w:rsidRPr="00BA421E" w:rsidRDefault="00120CD1" w:rsidP="00120CD1">
      <w:pPr>
        <w:spacing w:after="0" w:line="240" w:lineRule="auto"/>
        <w:jc w:val="both"/>
        <w:rPr>
          <w:i/>
          <w:lang w:val="pt-BR"/>
        </w:rPr>
      </w:pPr>
      <w:r w:rsidRPr="00BA421E">
        <w:rPr>
          <w:i/>
          <w:lang w:val="pt-BR"/>
        </w:rPr>
        <w:t>A TOMRA Sorting Recycling estará n</w:t>
      </w:r>
      <w:r w:rsidR="00AB5351" w:rsidRPr="00BA421E">
        <w:rPr>
          <w:i/>
          <w:lang w:val="pt-BR"/>
        </w:rPr>
        <w:t>a</w:t>
      </w:r>
      <w:r w:rsidRPr="00BA421E">
        <w:rPr>
          <w:i/>
          <w:lang w:val="pt-BR"/>
        </w:rPr>
        <w:t xml:space="preserve"> </w:t>
      </w:r>
      <w:r w:rsidR="00BA421E" w:rsidRPr="00BA421E">
        <w:rPr>
          <w:i/>
          <w:lang w:val="pt-BR"/>
        </w:rPr>
        <w:t>F</w:t>
      </w:r>
      <w:r w:rsidR="007A5945" w:rsidRPr="00BA421E">
        <w:rPr>
          <w:i/>
          <w:lang w:val="pt-BR"/>
        </w:rPr>
        <w:t xml:space="preserve">eira </w:t>
      </w:r>
      <w:r w:rsidRPr="00BA421E">
        <w:rPr>
          <w:i/>
          <w:lang w:val="pt-BR"/>
        </w:rPr>
        <w:t>K 2019</w:t>
      </w:r>
      <w:r w:rsidR="00ED1649">
        <w:rPr>
          <w:i/>
          <w:lang w:val="pt-BR"/>
        </w:rPr>
        <w:t xml:space="preserve"> </w:t>
      </w:r>
      <w:r w:rsidR="00ED1649" w:rsidRPr="00ED1649">
        <w:rPr>
          <w:i/>
          <w:lang w:val="pt-BR"/>
        </w:rPr>
        <w:t>(Hall 11 / F17)</w:t>
      </w:r>
      <w:bookmarkStart w:id="0" w:name="_GoBack"/>
      <w:bookmarkEnd w:id="0"/>
      <w:r w:rsidRPr="00BA421E">
        <w:rPr>
          <w:i/>
          <w:lang w:val="pt-BR"/>
        </w:rPr>
        <w:t xml:space="preserve"> apresentando sua posição pioneira na economia circular, incluindo equipamentos de triagem como o recém-lançado INNOSORT FLAKE e </w:t>
      </w:r>
      <w:r w:rsidR="00371305">
        <w:rPr>
          <w:i/>
          <w:lang w:val="pt-BR"/>
        </w:rPr>
        <w:t xml:space="preserve">dar uma visão sobre uma </w:t>
      </w:r>
      <w:r w:rsidRPr="00BA421E">
        <w:rPr>
          <w:i/>
          <w:lang w:val="pt-BR"/>
        </w:rPr>
        <w:t xml:space="preserve">inovação </w:t>
      </w:r>
      <w:r w:rsidR="00AB5351" w:rsidRPr="00BA421E">
        <w:rPr>
          <w:i/>
          <w:lang w:val="pt-BR"/>
        </w:rPr>
        <w:t>revolucionária</w:t>
      </w:r>
      <w:r w:rsidRPr="00BA421E">
        <w:rPr>
          <w:i/>
          <w:lang w:val="pt-BR"/>
        </w:rPr>
        <w:t xml:space="preserve"> </w:t>
      </w:r>
      <w:r w:rsidR="00AB5351" w:rsidRPr="00BA421E">
        <w:rPr>
          <w:i/>
          <w:lang w:val="pt-BR"/>
        </w:rPr>
        <w:t>quanto a</w:t>
      </w:r>
      <w:r w:rsidRPr="00BA421E">
        <w:rPr>
          <w:i/>
          <w:lang w:val="pt-BR"/>
        </w:rPr>
        <w:t xml:space="preserve"> Inteligência Artificial.</w:t>
      </w:r>
    </w:p>
    <w:p w14:paraId="274C9A75" w14:textId="77777777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</w:p>
    <w:p w14:paraId="40CE53BE" w14:textId="412262E2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  <w:r w:rsidRPr="00BA421E">
        <w:rPr>
          <w:lang w:val="pt-BR"/>
        </w:rPr>
        <w:t xml:space="preserve">Nas últimas décadas, os recursos </w:t>
      </w:r>
      <w:r w:rsidR="00AB5351" w:rsidRPr="00BA421E">
        <w:rPr>
          <w:lang w:val="pt-BR"/>
        </w:rPr>
        <w:t xml:space="preserve">naturais </w:t>
      </w:r>
      <w:r w:rsidRPr="00BA421E">
        <w:rPr>
          <w:lang w:val="pt-BR"/>
        </w:rPr>
        <w:t xml:space="preserve">foram explorados de forma imprudente para satisfazer a demanda infinita da civilização por </w:t>
      </w:r>
      <w:r w:rsidR="007A5945" w:rsidRPr="00BA421E">
        <w:rPr>
          <w:lang w:val="pt-BR"/>
        </w:rPr>
        <w:t>matéria prima virgem</w:t>
      </w:r>
      <w:r w:rsidRPr="00BA421E">
        <w:rPr>
          <w:lang w:val="pt-BR"/>
        </w:rPr>
        <w:t xml:space="preserve">, levando os recursos a se tornarem </w:t>
      </w:r>
      <w:r w:rsidR="007A5945" w:rsidRPr="00BA421E">
        <w:rPr>
          <w:lang w:val="pt-BR"/>
        </w:rPr>
        <w:t xml:space="preserve">escassos </w:t>
      </w:r>
      <w:r w:rsidRPr="00BA421E">
        <w:rPr>
          <w:lang w:val="pt-BR"/>
        </w:rPr>
        <w:t xml:space="preserve">e </w:t>
      </w:r>
      <w:r w:rsidR="007A5945" w:rsidRPr="00BA421E">
        <w:rPr>
          <w:lang w:val="pt-BR"/>
        </w:rPr>
        <w:t xml:space="preserve">com um </w:t>
      </w:r>
      <w:r w:rsidRPr="00BA421E">
        <w:rPr>
          <w:lang w:val="pt-BR"/>
        </w:rPr>
        <w:t xml:space="preserve">pressão sem precedentes. Particularmente o plástico encontra-se </w:t>
      </w:r>
      <w:r w:rsidR="007A5945" w:rsidRPr="00BA421E">
        <w:rPr>
          <w:lang w:val="pt-BR"/>
        </w:rPr>
        <w:t>no</w:t>
      </w:r>
      <w:r w:rsidRPr="00BA421E">
        <w:rPr>
          <w:lang w:val="pt-BR"/>
        </w:rPr>
        <w:t xml:space="preserve"> foco com seu uso sendo questionado. Atualmente, cerca de 40% das embalagens plásticas são </w:t>
      </w:r>
      <w:r w:rsidR="007A5945" w:rsidRPr="00BA421E">
        <w:rPr>
          <w:lang w:val="pt-BR"/>
        </w:rPr>
        <w:t>dispostas em</w:t>
      </w:r>
      <w:r w:rsidRPr="00BA421E">
        <w:rPr>
          <w:lang w:val="pt-BR"/>
        </w:rPr>
        <w:t xml:space="preserve"> aterros, 32% acabam </w:t>
      </w:r>
      <w:r w:rsidR="007A5945" w:rsidRPr="00BA421E">
        <w:rPr>
          <w:lang w:val="pt-BR"/>
        </w:rPr>
        <w:t xml:space="preserve">poluindo a </w:t>
      </w:r>
      <w:r w:rsidRPr="00BA421E">
        <w:rPr>
          <w:lang w:val="pt-BR"/>
        </w:rPr>
        <w:t>natureza e 8 milhões de toneladas de plástico são arrastadas para os oceanos, o que representa uma perda anual entre 80 e 120 bilhões de dólares</w:t>
      </w:r>
      <w:r w:rsidR="007A5945" w:rsidRPr="00BA421E">
        <w:rPr>
          <w:lang w:val="pt-BR"/>
        </w:rPr>
        <w:t xml:space="preserve"> de materiais</w:t>
      </w:r>
      <w:r w:rsidRPr="00BA421E">
        <w:rPr>
          <w:lang w:val="pt-BR"/>
        </w:rPr>
        <w:t xml:space="preserve">. </w:t>
      </w:r>
      <w:r w:rsidR="007A5945" w:rsidRPr="00BA421E">
        <w:rPr>
          <w:lang w:val="pt-BR"/>
        </w:rPr>
        <w:t>Rever</w:t>
      </w:r>
      <w:r w:rsidRPr="00BA421E">
        <w:rPr>
          <w:lang w:val="pt-BR"/>
        </w:rPr>
        <w:t xml:space="preserve"> a maneira como os recursos são obtidos, usados ​​e reutilizados é a </w:t>
      </w:r>
      <w:r w:rsidR="007A5945" w:rsidRPr="00BA421E">
        <w:rPr>
          <w:lang w:val="pt-BR"/>
        </w:rPr>
        <w:t xml:space="preserve">principal forma </w:t>
      </w:r>
      <w:r w:rsidRPr="00BA421E">
        <w:rPr>
          <w:lang w:val="pt-BR"/>
        </w:rPr>
        <w:t>para superar a barreira da disponibilidade limitada de recursos</w:t>
      </w:r>
      <w:r w:rsidR="00BA421E">
        <w:rPr>
          <w:lang w:val="pt-BR"/>
        </w:rPr>
        <w:t xml:space="preserve"> naturais</w:t>
      </w:r>
      <w:r w:rsidRPr="00BA421E">
        <w:rPr>
          <w:lang w:val="pt-BR"/>
        </w:rPr>
        <w:t>.</w:t>
      </w:r>
    </w:p>
    <w:p w14:paraId="466F86AD" w14:textId="77777777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</w:p>
    <w:p w14:paraId="3F8E6ED8" w14:textId="76A40BFD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  <w:r w:rsidRPr="00BA421E">
        <w:rPr>
          <w:lang w:val="pt-BR"/>
        </w:rPr>
        <w:t xml:space="preserve">Como líder da revolução de recursos, e em sua posição </w:t>
      </w:r>
      <w:r w:rsidR="00793448" w:rsidRPr="00BA421E">
        <w:rPr>
          <w:lang w:val="pt-BR"/>
        </w:rPr>
        <w:t>única</w:t>
      </w:r>
      <w:r w:rsidR="007A5945" w:rsidRPr="00BA421E">
        <w:rPr>
          <w:lang w:val="pt-BR"/>
        </w:rPr>
        <w:t xml:space="preserve"> </w:t>
      </w:r>
      <w:r w:rsidRPr="00BA421E">
        <w:rPr>
          <w:lang w:val="pt-BR"/>
        </w:rPr>
        <w:t xml:space="preserve">para </w:t>
      </w:r>
      <w:r w:rsidR="007A5945" w:rsidRPr="00BA421E">
        <w:rPr>
          <w:lang w:val="pt-BR"/>
        </w:rPr>
        <w:t>estabelecer</w:t>
      </w:r>
      <w:r w:rsidRPr="00BA421E">
        <w:rPr>
          <w:lang w:val="pt-BR"/>
        </w:rPr>
        <w:t xml:space="preserve"> </w:t>
      </w:r>
      <w:r w:rsidR="007A5945" w:rsidRPr="00BA421E">
        <w:rPr>
          <w:lang w:val="pt-BR"/>
        </w:rPr>
        <w:t>uma</w:t>
      </w:r>
      <w:r w:rsidRPr="00BA421E">
        <w:rPr>
          <w:lang w:val="pt-BR"/>
        </w:rPr>
        <w:t xml:space="preserve"> economia circular, a TOMRA propõe se afastar dos modelos </w:t>
      </w:r>
      <w:r w:rsidR="007A5945" w:rsidRPr="00BA421E">
        <w:rPr>
          <w:lang w:val="pt-BR"/>
        </w:rPr>
        <w:t>de economia</w:t>
      </w:r>
      <w:r w:rsidR="00793448" w:rsidRPr="00BA421E">
        <w:rPr>
          <w:lang w:val="pt-BR"/>
        </w:rPr>
        <w:t>s</w:t>
      </w:r>
      <w:r w:rsidR="007A5945" w:rsidRPr="00BA421E">
        <w:rPr>
          <w:lang w:val="pt-BR"/>
        </w:rPr>
        <w:t xml:space="preserve"> </w:t>
      </w:r>
      <w:r w:rsidRPr="00BA421E">
        <w:rPr>
          <w:lang w:val="pt-BR"/>
        </w:rPr>
        <w:t xml:space="preserve">lineares e se alinhar </w:t>
      </w:r>
      <w:r w:rsidR="007A5945" w:rsidRPr="00BA421E">
        <w:rPr>
          <w:lang w:val="pt-BR"/>
        </w:rPr>
        <w:t xml:space="preserve">à modelos de </w:t>
      </w:r>
      <w:r w:rsidR="00793448" w:rsidRPr="00BA421E">
        <w:rPr>
          <w:lang w:val="pt-BR"/>
        </w:rPr>
        <w:t>reaproveitamento</w:t>
      </w:r>
      <w:r w:rsidRPr="00BA421E">
        <w:rPr>
          <w:lang w:val="pt-BR"/>
        </w:rPr>
        <w:t xml:space="preserve"> </w:t>
      </w:r>
      <w:r w:rsidR="00793448" w:rsidRPr="00BA421E">
        <w:rPr>
          <w:lang w:val="pt-BR"/>
        </w:rPr>
        <w:t xml:space="preserve">que são </w:t>
      </w:r>
      <w:r w:rsidRPr="00BA421E">
        <w:rPr>
          <w:lang w:val="pt-BR"/>
        </w:rPr>
        <w:t xml:space="preserve">verdadeiramente </w:t>
      </w:r>
      <w:r w:rsidR="00793448" w:rsidRPr="00BA421E">
        <w:rPr>
          <w:lang w:val="pt-BR"/>
        </w:rPr>
        <w:t xml:space="preserve">economias </w:t>
      </w:r>
      <w:r w:rsidRPr="00BA421E">
        <w:rPr>
          <w:lang w:val="pt-BR"/>
        </w:rPr>
        <w:t>circular</w:t>
      </w:r>
      <w:r w:rsidR="00793448" w:rsidRPr="00BA421E">
        <w:rPr>
          <w:lang w:val="pt-BR"/>
        </w:rPr>
        <w:t>es</w:t>
      </w:r>
      <w:r w:rsidRPr="00BA421E">
        <w:rPr>
          <w:lang w:val="pt-BR"/>
        </w:rPr>
        <w:t xml:space="preserve">. Diferentemente da economia linear atualmente dominante, </w:t>
      </w:r>
      <w:r w:rsidR="00793448" w:rsidRPr="00BA421E">
        <w:rPr>
          <w:lang w:val="pt-BR"/>
        </w:rPr>
        <w:t>em que os</w:t>
      </w:r>
      <w:r w:rsidRPr="00BA421E">
        <w:rPr>
          <w:lang w:val="pt-BR"/>
        </w:rPr>
        <w:t xml:space="preserve"> produtos são fabricados e descartados após o consumo, a economia circular visa a recuperação de materiais, que são trazidos de volta à cadeia de suprimentos </w:t>
      </w:r>
      <w:r w:rsidR="00793448" w:rsidRPr="00BA421E">
        <w:rPr>
          <w:lang w:val="pt-BR"/>
        </w:rPr>
        <w:t xml:space="preserve">com eficiência </w:t>
      </w:r>
      <w:r w:rsidRPr="00BA421E">
        <w:rPr>
          <w:lang w:val="pt-BR"/>
        </w:rPr>
        <w:t xml:space="preserve">para serem transformados em novos produtos. Uma vez consumidos, os produtos não são </w:t>
      </w:r>
      <w:r w:rsidR="00793448" w:rsidRPr="00BA421E">
        <w:rPr>
          <w:lang w:val="pt-BR"/>
        </w:rPr>
        <w:t>descartados</w:t>
      </w:r>
      <w:r w:rsidRPr="00BA421E">
        <w:rPr>
          <w:lang w:val="pt-BR"/>
        </w:rPr>
        <w:t xml:space="preserve">, mas coletados por sistemas de depósito, coleta </w:t>
      </w:r>
      <w:r w:rsidR="00793448" w:rsidRPr="00BA421E">
        <w:rPr>
          <w:lang w:val="pt-BR"/>
        </w:rPr>
        <w:t xml:space="preserve">seletiva </w:t>
      </w:r>
      <w:r w:rsidRPr="00BA421E">
        <w:rPr>
          <w:lang w:val="pt-BR"/>
        </w:rPr>
        <w:t xml:space="preserve">ou </w:t>
      </w:r>
      <w:r w:rsidR="00793448" w:rsidRPr="00BA421E">
        <w:rPr>
          <w:lang w:val="pt-BR"/>
        </w:rPr>
        <w:t>recuperados em</w:t>
      </w:r>
      <w:r w:rsidRPr="00BA421E">
        <w:rPr>
          <w:lang w:val="pt-BR"/>
        </w:rPr>
        <w:t xml:space="preserve"> plantas de triagem </w:t>
      </w:r>
      <w:r w:rsidR="00793448" w:rsidRPr="00BA421E">
        <w:rPr>
          <w:lang w:val="pt-BR"/>
        </w:rPr>
        <w:t>de Resíduo</w:t>
      </w:r>
      <w:r w:rsidR="00BA421E">
        <w:rPr>
          <w:lang w:val="pt-BR"/>
        </w:rPr>
        <w:t>s</w:t>
      </w:r>
      <w:r w:rsidR="00793448" w:rsidRPr="00BA421E">
        <w:rPr>
          <w:lang w:val="pt-BR"/>
        </w:rPr>
        <w:t xml:space="preserve"> Doméstico</w:t>
      </w:r>
      <w:r w:rsidR="00BA421E">
        <w:rPr>
          <w:lang w:val="pt-BR"/>
        </w:rPr>
        <w:t xml:space="preserve">s – </w:t>
      </w:r>
      <w:r w:rsidRPr="00BA421E">
        <w:rPr>
          <w:lang w:val="pt-BR"/>
        </w:rPr>
        <w:t>MRF</w:t>
      </w:r>
      <w:r w:rsidR="00793448" w:rsidRPr="00BA421E">
        <w:rPr>
          <w:lang w:val="pt-BR"/>
        </w:rPr>
        <w:t>s,</w:t>
      </w:r>
      <w:r w:rsidRPr="00BA421E">
        <w:rPr>
          <w:lang w:val="pt-BR"/>
        </w:rPr>
        <w:t xml:space="preserve"> que </w:t>
      </w:r>
      <w:r w:rsidR="00793448" w:rsidRPr="00BA421E">
        <w:rPr>
          <w:lang w:val="pt-BR"/>
        </w:rPr>
        <w:t>selecionam</w:t>
      </w:r>
      <w:r w:rsidRPr="00BA421E">
        <w:rPr>
          <w:lang w:val="pt-BR"/>
        </w:rPr>
        <w:t xml:space="preserve"> diversos materiais para o subsequente processo de reciclagem</w:t>
      </w:r>
      <w:r w:rsidR="00793448" w:rsidRPr="00BA421E">
        <w:rPr>
          <w:lang w:val="pt-BR"/>
        </w:rPr>
        <w:t>.</w:t>
      </w:r>
    </w:p>
    <w:p w14:paraId="563F1FB2" w14:textId="3E2C3080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  <w:r w:rsidRPr="00BA421E">
        <w:rPr>
          <w:lang w:val="pt-BR"/>
        </w:rPr>
        <w:t xml:space="preserve">Seguindo esse conceito, os recursos são mantidos em </w:t>
      </w:r>
      <w:r w:rsidR="00793448" w:rsidRPr="00BA421E">
        <w:rPr>
          <w:lang w:val="pt-BR"/>
        </w:rPr>
        <w:t>ciclo</w:t>
      </w:r>
      <w:r w:rsidRPr="00BA421E">
        <w:rPr>
          <w:lang w:val="pt-BR"/>
        </w:rPr>
        <w:t xml:space="preserve">, </w:t>
      </w:r>
      <w:r w:rsidR="00793448" w:rsidRPr="00BA421E">
        <w:rPr>
          <w:lang w:val="pt-BR"/>
        </w:rPr>
        <w:t>visando</w:t>
      </w:r>
      <w:r w:rsidRPr="00BA421E">
        <w:rPr>
          <w:lang w:val="pt-BR"/>
        </w:rPr>
        <w:t xml:space="preserve"> qualidade de virgem e extraindo o máximo do valor do produto. Assim, </w:t>
      </w:r>
      <w:r w:rsidR="00793448" w:rsidRPr="00BA421E">
        <w:rPr>
          <w:lang w:val="pt-BR"/>
        </w:rPr>
        <w:t>agregando valor a</w:t>
      </w:r>
      <w:r w:rsidRPr="00BA421E">
        <w:rPr>
          <w:lang w:val="pt-BR"/>
        </w:rPr>
        <w:t xml:space="preserve">o </w:t>
      </w:r>
      <w:r w:rsidR="00793448" w:rsidRPr="00BA421E">
        <w:rPr>
          <w:lang w:val="pt-BR"/>
        </w:rPr>
        <w:t>resíduo</w:t>
      </w:r>
      <w:r w:rsidRPr="00BA421E">
        <w:rPr>
          <w:lang w:val="pt-BR"/>
        </w:rPr>
        <w:t>.</w:t>
      </w:r>
    </w:p>
    <w:p w14:paraId="4EAFD797" w14:textId="77777777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</w:p>
    <w:p w14:paraId="4AEE9339" w14:textId="592B73DE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  <w:r w:rsidRPr="00BA421E">
        <w:rPr>
          <w:lang w:val="pt-BR"/>
        </w:rPr>
        <w:t>Com a economia circular sendo um tópico de considerável debate no setor, abordagens sistem</w:t>
      </w:r>
      <w:r w:rsidR="00793448" w:rsidRPr="00BA421E">
        <w:rPr>
          <w:lang w:val="pt-BR"/>
        </w:rPr>
        <w:t>icas</w:t>
      </w:r>
      <w:r w:rsidRPr="00BA421E">
        <w:rPr>
          <w:lang w:val="pt-BR"/>
        </w:rPr>
        <w:t xml:space="preserve"> já estão sendo discutidas para estimular a mudança. A nova legislação exig</w:t>
      </w:r>
      <w:r w:rsidR="00570C98" w:rsidRPr="00BA421E">
        <w:rPr>
          <w:lang w:val="pt-BR"/>
        </w:rPr>
        <w:t>indo</w:t>
      </w:r>
      <w:r w:rsidRPr="00BA421E">
        <w:rPr>
          <w:lang w:val="pt-BR"/>
        </w:rPr>
        <w:t xml:space="preserve"> </w:t>
      </w:r>
      <w:r w:rsidR="00570C98" w:rsidRPr="00BA421E">
        <w:rPr>
          <w:lang w:val="pt-BR"/>
        </w:rPr>
        <w:t>o</w:t>
      </w:r>
      <w:r w:rsidR="00793448" w:rsidRPr="00BA421E">
        <w:rPr>
          <w:lang w:val="pt-BR"/>
        </w:rPr>
        <w:t xml:space="preserve"> aumento nos índices de </w:t>
      </w:r>
      <w:r w:rsidRPr="00BA421E">
        <w:rPr>
          <w:lang w:val="pt-BR"/>
        </w:rPr>
        <w:t>reciclagem, a atração pelo mercado e os consumidores demanda</w:t>
      </w:r>
      <w:r w:rsidR="00570C98" w:rsidRPr="00BA421E">
        <w:rPr>
          <w:lang w:val="pt-BR"/>
        </w:rPr>
        <w:t>ndo</w:t>
      </w:r>
      <w:r w:rsidRPr="00BA421E">
        <w:rPr>
          <w:lang w:val="pt-BR"/>
        </w:rPr>
        <w:t xml:space="preserve"> produtos mais sustentáveis ​​são favoráveis ​​para transformar a teoria em prática. Soluções adicionais são </w:t>
      </w:r>
      <w:r w:rsidR="00793448" w:rsidRPr="00BA421E">
        <w:rPr>
          <w:lang w:val="pt-BR"/>
        </w:rPr>
        <w:t xml:space="preserve">criadas para promover </w:t>
      </w:r>
      <w:r w:rsidRPr="00BA421E">
        <w:rPr>
          <w:lang w:val="pt-BR"/>
        </w:rPr>
        <w:t xml:space="preserve">a coleta de plásticos, </w:t>
      </w:r>
      <w:r w:rsidR="00570C98" w:rsidRPr="00BA421E">
        <w:rPr>
          <w:lang w:val="pt-BR"/>
        </w:rPr>
        <w:t xml:space="preserve">para </w:t>
      </w:r>
      <w:r w:rsidRPr="00BA421E">
        <w:rPr>
          <w:lang w:val="pt-BR"/>
        </w:rPr>
        <w:t>interr</w:t>
      </w:r>
      <w:r w:rsidR="00570C98" w:rsidRPr="00BA421E">
        <w:rPr>
          <w:lang w:val="pt-BR"/>
        </w:rPr>
        <w:t>omper</w:t>
      </w:r>
      <w:r w:rsidRPr="00BA421E">
        <w:rPr>
          <w:lang w:val="pt-BR"/>
        </w:rPr>
        <w:t xml:space="preserve"> </w:t>
      </w:r>
      <w:r w:rsidR="00570C98" w:rsidRPr="00BA421E">
        <w:rPr>
          <w:lang w:val="pt-BR"/>
        </w:rPr>
        <w:t>o</w:t>
      </w:r>
      <w:r w:rsidRPr="00BA421E">
        <w:rPr>
          <w:lang w:val="pt-BR"/>
        </w:rPr>
        <w:t xml:space="preserve"> vazamentos</w:t>
      </w:r>
      <w:r w:rsidR="00570C98" w:rsidRPr="00BA421E">
        <w:rPr>
          <w:lang w:val="pt-BR"/>
        </w:rPr>
        <w:t>, e uma</w:t>
      </w:r>
      <w:r w:rsidRPr="00BA421E">
        <w:rPr>
          <w:lang w:val="pt-BR"/>
        </w:rPr>
        <w:t xml:space="preserve"> infraestrutura </w:t>
      </w:r>
      <w:r w:rsidR="00570C98" w:rsidRPr="00BA421E">
        <w:rPr>
          <w:lang w:val="pt-BR"/>
        </w:rPr>
        <w:t>d</w:t>
      </w:r>
      <w:r w:rsidRPr="00BA421E">
        <w:rPr>
          <w:lang w:val="pt-BR"/>
        </w:rPr>
        <w:t xml:space="preserve">e sistemas de depósito, bem como na fabricação de produtos </w:t>
      </w:r>
      <w:r w:rsidR="00570C98" w:rsidRPr="00BA421E">
        <w:rPr>
          <w:lang w:val="pt-BR"/>
        </w:rPr>
        <w:t xml:space="preserve">regererativos </w:t>
      </w:r>
      <w:r w:rsidRPr="00BA421E">
        <w:rPr>
          <w:lang w:val="pt-BR"/>
        </w:rPr>
        <w:t>e restauradores por design.</w:t>
      </w:r>
    </w:p>
    <w:p w14:paraId="3D92C39B" w14:textId="77777777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</w:p>
    <w:p w14:paraId="4266D93D" w14:textId="024D2624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  <w:r w:rsidRPr="00BA421E">
        <w:rPr>
          <w:lang w:val="pt-BR"/>
        </w:rPr>
        <w:t>Com efeito, essas s</w:t>
      </w:r>
      <w:r w:rsidR="00570C98" w:rsidRPr="00BA421E">
        <w:rPr>
          <w:lang w:val="pt-BR"/>
        </w:rPr>
        <w:t>ão</w:t>
      </w:r>
      <w:r w:rsidRPr="00BA421E">
        <w:rPr>
          <w:lang w:val="pt-BR"/>
        </w:rPr>
        <w:t xml:space="preserve"> soluções e processos ideais que só podem ser alcançados com todos os envolvidos na luta por um ambiente saudável e uma economia sustentável e próspera.</w:t>
      </w:r>
    </w:p>
    <w:p w14:paraId="7EA8E162" w14:textId="77777777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</w:p>
    <w:p w14:paraId="2FDB5FD8" w14:textId="168B25CE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  <w:r w:rsidRPr="00BA421E">
        <w:rPr>
          <w:lang w:val="pt-BR"/>
        </w:rPr>
        <w:t xml:space="preserve">A TOMRA, sendo uma das principais partes interessadas e impulsionadora dessa transformação, promove a economia circular por meio de sistemas avançados de coleta e </w:t>
      </w:r>
      <w:r w:rsidR="00570C98" w:rsidRPr="00BA421E">
        <w:rPr>
          <w:lang w:val="pt-BR"/>
        </w:rPr>
        <w:t>sele</w:t>
      </w:r>
      <w:r w:rsidRPr="00BA421E">
        <w:rPr>
          <w:lang w:val="pt-BR"/>
        </w:rPr>
        <w:t xml:space="preserve">ção que otimizam a recuperação de recursos e minimizam </w:t>
      </w:r>
      <w:r w:rsidR="00570C98" w:rsidRPr="00BA421E">
        <w:rPr>
          <w:lang w:val="pt-BR"/>
        </w:rPr>
        <w:t>os resíduos</w:t>
      </w:r>
      <w:r w:rsidRPr="00BA421E">
        <w:rPr>
          <w:lang w:val="pt-BR"/>
        </w:rPr>
        <w:t xml:space="preserve">. Suas soluções de triagem baseadas em sensores, como AUTOSORT, AUTOSORT FLAKE e INNOSORT FLAKE, são soluções bem estabelecidas que </w:t>
      </w:r>
      <w:r w:rsidR="00570C98" w:rsidRPr="00BA421E">
        <w:rPr>
          <w:lang w:val="pt-BR"/>
        </w:rPr>
        <w:t>lideram</w:t>
      </w:r>
      <w:r w:rsidRPr="00BA421E">
        <w:rPr>
          <w:lang w:val="pt-BR"/>
        </w:rPr>
        <w:t xml:space="preserve"> o processo de </w:t>
      </w:r>
      <w:r w:rsidR="00570C98" w:rsidRPr="00BA421E">
        <w:rPr>
          <w:lang w:val="pt-BR"/>
        </w:rPr>
        <w:t>sele</w:t>
      </w:r>
      <w:r w:rsidRPr="00BA421E">
        <w:rPr>
          <w:lang w:val="pt-BR"/>
        </w:rPr>
        <w:t>ção e reprocessamento na cadeia de valor do plástico.</w:t>
      </w:r>
    </w:p>
    <w:p w14:paraId="0DF8A309" w14:textId="77777777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</w:p>
    <w:p w14:paraId="27948F57" w14:textId="41F8CEE4" w:rsidR="004636C7" w:rsidRPr="00BA421E" w:rsidRDefault="00120CD1" w:rsidP="00120CD1">
      <w:pPr>
        <w:spacing w:after="0" w:line="240" w:lineRule="auto"/>
        <w:jc w:val="both"/>
        <w:rPr>
          <w:lang w:val="pt-BR"/>
        </w:rPr>
      </w:pPr>
      <w:r w:rsidRPr="00BA421E">
        <w:rPr>
          <w:lang w:val="pt-BR"/>
        </w:rPr>
        <w:t>Volker Rehrmann, vice-presidente executivo da TOMRA R</w:t>
      </w:r>
      <w:r w:rsidR="00D34719" w:rsidRPr="00BA421E">
        <w:rPr>
          <w:lang w:val="pt-BR"/>
        </w:rPr>
        <w:t>eciclagem</w:t>
      </w:r>
      <w:r w:rsidRPr="00BA421E">
        <w:rPr>
          <w:lang w:val="pt-BR"/>
        </w:rPr>
        <w:t xml:space="preserve"> &amp; </w:t>
      </w:r>
      <w:r w:rsidR="00D34719" w:rsidRPr="00BA421E">
        <w:rPr>
          <w:lang w:val="pt-BR"/>
        </w:rPr>
        <w:t xml:space="preserve">Mineração </w:t>
      </w:r>
      <w:r w:rsidRPr="00BA421E">
        <w:rPr>
          <w:lang w:val="pt-BR"/>
        </w:rPr>
        <w:t xml:space="preserve">e chefe da economia circular da TOMRA, afirma claramente: “Continuar usando nossos recursos de maneira insustentável e ineficiente não </w:t>
      </w:r>
      <w:r w:rsidR="00D34719" w:rsidRPr="00BA421E">
        <w:rPr>
          <w:lang w:val="pt-BR"/>
        </w:rPr>
        <w:t>pode</w:t>
      </w:r>
      <w:r w:rsidRPr="00BA421E">
        <w:rPr>
          <w:lang w:val="pt-BR"/>
        </w:rPr>
        <w:t xml:space="preserve"> mais ser uma opção. Na TOMRA, levamos esse problema global </w:t>
      </w:r>
      <w:r w:rsidR="00CF089B" w:rsidRPr="00BA421E">
        <w:rPr>
          <w:lang w:val="pt-BR"/>
        </w:rPr>
        <w:t xml:space="preserve">a sério </w:t>
      </w:r>
      <w:r w:rsidRPr="00BA421E">
        <w:rPr>
          <w:lang w:val="pt-BR"/>
        </w:rPr>
        <w:t xml:space="preserve">e </w:t>
      </w:r>
      <w:r w:rsidRPr="00BA421E">
        <w:rPr>
          <w:lang w:val="pt-BR"/>
        </w:rPr>
        <w:lastRenderedPageBreak/>
        <w:t xml:space="preserve">desenvolvemos continuamente novas soluções de </w:t>
      </w:r>
      <w:r w:rsidR="00D34719" w:rsidRPr="00BA421E">
        <w:rPr>
          <w:lang w:val="pt-BR"/>
        </w:rPr>
        <w:t>triagem</w:t>
      </w:r>
      <w:r w:rsidRPr="00BA421E">
        <w:rPr>
          <w:lang w:val="pt-BR"/>
        </w:rPr>
        <w:t>. N</w:t>
      </w:r>
      <w:r w:rsidR="00D34719" w:rsidRPr="00BA421E">
        <w:rPr>
          <w:lang w:val="pt-BR"/>
        </w:rPr>
        <w:t xml:space="preserve">a </w:t>
      </w:r>
      <w:r w:rsidR="00BA421E" w:rsidRPr="00BA421E">
        <w:rPr>
          <w:lang w:val="pt-BR"/>
        </w:rPr>
        <w:t>F</w:t>
      </w:r>
      <w:r w:rsidR="00D34719" w:rsidRPr="00BA421E">
        <w:rPr>
          <w:lang w:val="pt-BR"/>
        </w:rPr>
        <w:t xml:space="preserve">eira </w:t>
      </w:r>
      <w:r w:rsidRPr="00BA421E">
        <w:rPr>
          <w:lang w:val="pt-BR"/>
        </w:rPr>
        <w:t>K deste ano, daremos uma compreensão da economia circular e do papel que a TOMRA e seus produtos desempenham”.</w:t>
      </w:r>
    </w:p>
    <w:p w14:paraId="6BDDF714" w14:textId="3D5CB6F2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</w:p>
    <w:p w14:paraId="514DFA9B" w14:textId="6FD2B09D" w:rsidR="00120CD1" w:rsidRPr="00BA421E" w:rsidRDefault="00D34719" w:rsidP="00120CD1">
      <w:pPr>
        <w:spacing w:after="0" w:line="240" w:lineRule="auto"/>
        <w:jc w:val="both"/>
        <w:rPr>
          <w:b/>
          <w:lang w:val="pt-BR"/>
        </w:rPr>
      </w:pPr>
      <w:r w:rsidRPr="00BA421E">
        <w:rPr>
          <w:b/>
          <w:lang w:val="pt-BR"/>
        </w:rPr>
        <w:t xml:space="preserve">Selecionando </w:t>
      </w:r>
      <w:r w:rsidR="00BA421E">
        <w:rPr>
          <w:b/>
          <w:lang w:val="pt-BR"/>
        </w:rPr>
        <w:t xml:space="preserve">os </w:t>
      </w:r>
      <w:r w:rsidRPr="00BA421E">
        <w:rPr>
          <w:b/>
          <w:lang w:val="pt-BR"/>
        </w:rPr>
        <w:t>pequenos</w:t>
      </w:r>
    </w:p>
    <w:p w14:paraId="6B164127" w14:textId="77777777" w:rsidR="00120CD1" w:rsidRPr="00BA421E" w:rsidRDefault="00120CD1" w:rsidP="00120CD1">
      <w:pPr>
        <w:spacing w:after="0" w:line="240" w:lineRule="auto"/>
        <w:jc w:val="both"/>
        <w:rPr>
          <w:b/>
          <w:lang w:val="pt-BR"/>
        </w:rPr>
      </w:pPr>
    </w:p>
    <w:p w14:paraId="3793DF1B" w14:textId="34920E41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  <w:r w:rsidRPr="00BA421E">
        <w:rPr>
          <w:lang w:val="pt-BR"/>
        </w:rPr>
        <w:t>Exibi</w:t>
      </w:r>
      <w:r w:rsidR="00CF089B" w:rsidRPr="00BA421E">
        <w:rPr>
          <w:lang w:val="pt-BR"/>
        </w:rPr>
        <w:t>remos</w:t>
      </w:r>
      <w:r w:rsidRPr="00BA421E">
        <w:rPr>
          <w:lang w:val="pt-BR"/>
        </w:rPr>
        <w:t xml:space="preserve"> n</w:t>
      </w:r>
      <w:r w:rsidR="00D34719" w:rsidRPr="00BA421E">
        <w:rPr>
          <w:lang w:val="pt-BR"/>
        </w:rPr>
        <w:t xml:space="preserve">a </w:t>
      </w:r>
      <w:r w:rsidR="00BA421E" w:rsidRPr="00BA421E">
        <w:rPr>
          <w:lang w:val="pt-BR"/>
        </w:rPr>
        <w:t>F</w:t>
      </w:r>
      <w:r w:rsidR="00D34719" w:rsidRPr="00BA421E">
        <w:rPr>
          <w:lang w:val="pt-BR"/>
        </w:rPr>
        <w:t xml:space="preserve">eira </w:t>
      </w:r>
      <w:r w:rsidRPr="00BA421E">
        <w:rPr>
          <w:lang w:val="pt-BR"/>
        </w:rPr>
        <w:t>K, o INNOSORT FLAKE</w:t>
      </w:r>
      <w:r w:rsidR="00CF089B" w:rsidRPr="00BA421E">
        <w:rPr>
          <w:lang w:val="pt-BR"/>
        </w:rPr>
        <w:t xml:space="preserve">, </w:t>
      </w:r>
      <w:r w:rsidRPr="00BA421E">
        <w:rPr>
          <w:lang w:val="pt-BR"/>
        </w:rPr>
        <w:t>um bom exemplo d</w:t>
      </w:r>
      <w:r w:rsidR="00D34719" w:rsidRPr="00BA421E">
        <w:rPr>
          <w:lang w:val="pt-BR"/>
        </w:rPr>
        <w:t>o</w:t>
      </w:r>
      <w:r w:rsidRPr="00BA421E">
        <w:rPr>
          <w:lang w:val="pt-BR"/>
        </w:rPr>
        <w:t xml:space="preserve"> impacto positivo e purificação </w:t>
      </w:r>
      <w:r w:rsidR="00D34719" w:rsidRPr="00BA421E">
        <w:rPr>
          <w:lang w:val="pt-BR"/>
        </w:rPr>
        <w:t>n</w:t>
      </w:r>
      <w:r w:rsidRPr="00BA421E">
        <w:rPr>
          <w:lang w:val="pt-BR"/>
        </w:rPr>
        <w:t xml:space="preserve">o processo de reciclagem. Desde o seu lançamento no PRS Europe, em Amsterdã, em abril de 2019, ele se mostrou a solução ideal de </w:t>
      </w:r>
      <w:r w:rsidR="00CF089B" w:rsidRPr="00BA421E">
        <w:rPr>
          <w:lang w:val="pt-BR"/>
        </w:rPr>
        <w:t>classificação</w:t>
      </w:r>
      <w:r w:rsidRPr="00BA421E">
        <w:rPr>
          <w:lang w:val="pt-BR"/>
        </w:rPr>
        <w:t xml:space="preserve"> dupla </w:t>
      </w:r>
      <w:r w:rsidR="00BA421E">
        <w:rPr>
          <w:lang w:val="pt-BR"/>
        </w:rPr>
        <w:t>em</w:t>
      </w:r>
      <w:r w:rsidRPr="00BA421E">
        <w:rPr>
          <w:lang w:val="pt-BR"/>
        </w:rPr>
        <w:t xml:space="preserve"> instalações de </w:t>
      </w:r>
      <w:r w:rsidR="00CF089B" w:rsidRPr="00BA421E">
        <w:rPr>
          <w:lang w:val="pt-BR"/>
        </w:rPr>
        <w:t>reciclagem</w:t>
      </w:r>
      <w:r w:rsidRPr="00BA421E">
        <w:rPr>
          <w:lang w:val="pt-BR"/>
        </w:rPr>
        <w:t xml:space="preserve"> de </w:t>
      </w:r>
      <w:r w:rsidR="00BA421E">
        <w:rPr>
          <w:lang w:val="pt-BR"/>
        </w:rPr>
        <w:t>PET</w:t>
      </w:r>
      <w:r w:rsidRPr="00BA421E">
        <w:rPr>
          <w:lang w:val="pt-BR"/>
        </w:rPr>
        <w:t xml:space="preserve">, </w:t>
      </w:r>
      <w:r w:rsidR="00CF089B" w:rsidRPr="00BA421E">
        <w:rPr>
          <w:lang w:val="pt-BR"/>
        </w:rPr>
        <w:t>purific</w:t>
      </w:r>
      <w:r w:rsidRPr="00BA421E">
        <w:rPr>
          <w:lang w:val="pt-BR"/>
        </w:rPr>
        <w:t xml:space="preserve">ando </w:t>
      </w:r>
      <w:r w:rsidR="00CF089B" w:rsidRPr="00BA421E">
        <w:rPr>
          <w:lang w:val="pt-BR"/>
        </w:rPr>
        <w:t>flakes</w:t>
      </w:r>
      <w:r w:rsidRPr="00BA421E">
        <w:rPr>
          <w:lang w:val="pt-BR"/>
        </w:rPr>
        <w:t xml:space="preserve"> de plástico de 2 a 12 mm por </w:t>
      </w:r>
      <w:r w:rsidR="00CF089B" w:rsidRPr="00BA421E">
        <w:rPr>
          <w:lang w:val="pt-BR"/>
        </w:rPr>
        <w:t xml:space="preserve">critério de </w:t>
      </w:r>
      <w:r w:rsidRPr="00BA421E">
        <w:rPr>
          <w:lang w:val="pt-BR"/>
        </w:rPr>
        <w:t xml:space="preserve">cor e simultaneamente por tipos de polímeros. Assim, grandes proporções de contaminantes podem ser removidas e a potencial perda de material de </w:t>
      </w:r>
      <w:r w:rsidR="00CF089B" w:rsidRPr="00BA421E">
        <w:rPr>
          <w:lang w:val="pt-BR"/>
        </w:rPr>
        <w:t>flakes</w:t>
      </w:r>
      <w:r w:rsidRPr="00BA421E">
        <w:rPr>
          <w:lang w:val="pt-BR"/>
        </w:rPr>
        <w:t xml:space="preserve"> de PET </w:t>
      </w:r>
      <w:r w:rsidR="00CF089B" w:rsidRPr="00BA421E">
        <w:rPr>
          <w:lang w:val="pt-BR"/>
        </w:rPr>
        <w:t>são</w:t>
      </w:r>
      <w:r w:rsidRPr="00BA421E">
        <w:rPr>
          <w:lang w:val="pt-BR"/>
        </w:rPr>
        <w:t xml:space="preserve"> significativamente reduzida.</w:t>
      </w:r>
    </w:p>
    <w:p w14:paraId="3EE2DDA2" w14:textId="77777777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</w:p>
    <w:p w14:paraId="205D6CFD" w14:textId="2121780E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  <w:r w:rsidRPr="00BA421E">
        <w:rPr>
          <w:lang w:val="pt-BR"/>
        </w:rPr>
        <w:t xml:space="preserve">Esta solução </w:t>
      </w:r>
      <w:r w:rsidR="00CF089B" w:rsidRPr="00BA421E">
        <w:rPr>
          <w:lang w:val="pt-BR"/>
        </w:rPr>
        <w:t>completa</w:t>
      </w:r>
      <w:r w:rsidRPr="00BA421E">
        <w:rPr>
          <w:lang w:val="pt-BR"/>
        </w:rPr>
        <w:t>, com resolução ultra-alta e configuração especializada de sensores, oferece</w:t>
      </w:r>
    </w:p>
    <w:p w14:paraId="7A5D6908" w14:textId="508928E8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  <w:r w:rsidRPr="00BA421E">
        <w:rPr>
          <w:lang w:val="pt-BR"/>
        </w:rPr>
        <w:t xml:space="preserve">desempenho com resultados exponenciais. É uma solução de </w:t>
      </w:r>
      <w:r w:rsidR="00CF089B" w:rsidRPr="00BA421E">
        <w:rPr>
          <w:lang w:val="pt-BR"/>
        </w:rPr>
        <w:t xml:space="preserve">seleção com bom custo-benefício, com </w:t>
      </w:r>
      <w:r w:rsidRPr="00BA421E">
        <w:rPr>
          <w:lang w:val="pt-BR"/>
        </w:rPr>
        <w:t>rápido retorno do investimento e flexibilidade escalável.</w:t>
      </w:r>
    </w:p>
    <w:p w14:paraId="6C935CFA" w14:textId="77777777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</w:p>
    <w:p w14:paraId="6C62D36F" w14:textId="3D90720A" w:rsidR="00120CD1" w:rsidRPr="00BA421E" w:rsidRDefault="00D34719" w:rsidP="00120CD1">
      <w:pPr>
        <w:spacing w:after="0" w:line="240" w:lineRule="auto"/>
        <w:jc w:val="both"/>
        <w:rPr>
          <w:b/>
          <w:lang w:val="pt-BR"/>
        </w:rPr>
      </w:pPr>
      <w:r w:rsidRPr="00BA421E">
        <w:rPr>
          <w:b/>
          <w:lang w:val="pt-BR"/>
        </w:rPr>
        <w:t>Selcionando</w:t>
      </w:r>
      <w:r w:rsidR="00120CD1" w:rsidRPr="00BA421E">
        <w:rPr>
          <w:b/>
          <w:lang w:val="pt-BR"/>
        </w:rPr>
        <w:t xml:space="preserve"> inteligente</w:t>
      </w:r>
    </w:p>
    <w:p w14:paraId="283F143E" w14:textId="77777777" w:rsidR="00120CD1" w:rsidRPr="00BA421E" w:rsidRDefault="00120CD1" w:rsidP="00120CD1">
      <w:pPr>
        <w:spacing w:after="0" w:line="240" w:lineRule="auto"/>
        <w:jc w:val="both"/>
        <w:rPr>
          <w:b/>
          <w:lang w:val="pt-BR"/>
        </w:rPr>
      </w:pPr>
    </w:p>
    <w:p w14:paraId="265649D4" w14:textId="7FBC8FCA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  <w:r w:rsidRPr="00BA421E">
        <w:rPr>
          <w:lang w:val="pt-BR"/>
        </w:rPr>
        <w:t xml:space="preserve">Além de fornecer máquinas de triagem de ponta, a TOMRA também </w:t>
      </w:r>
      <w:r w:rsidR="00F10AD0" w:rsidRPr="00BA421E">
        <w:rPr>
          <w:lang w:val="pt-BR"/>
        </w:rPr>
        <w:t>desenvolve soluções</w:t>
      </w:r>
      <w:r w:rsidRPr="00BA421E">
        <w:rPr>
          <w:lang w:val="pt-BR"/>
        </w:rPr>
        <w:t xml:space="preserve"> inovadoras, avançando ainda mais o processo de triagem.</w:t>
      </w:r>
    </w:p>
    <w:p w14:paraId="575B1145" w14:textId="77777777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</w:p>
    <w:p w14:paraId="5BB27A4D" w14:textId="60F5BB3C" w:rsidR="00120CD1" w:rsidRPr="00BA421E" w:rsidRDefault="00F10AD0" w:rsidP="00120CD1">
      <w:pPr>
        <w:spacing w:after="0" w:line="240" w:lineRule="auto"/>
        <w:jc w:val="both"/>
        <w:rPr>
          <w:lang w:val="pt-BR"/>
        </w:rPr>
      </w:pPr>
      <w:r w:rsidRPr="00BA421E">
        <w:rPr>
          <w:lang w:val="pt-BR"/>
        </w:rPr>
        <w:t>Considerando as</w:t>
      </w:r>
      <w:r w:rsidR="00120CD1" w:rsidRPr="00BA421E">
        <w:rPr>
          <w:lang w:val="pt-BR"/>
        </w:rPr>
        <w:t xml:space="preserve"> possibilidades atuais de coletar e gerenciar grande</w:t>
      </w:r>
      <w:r w:rsidRPr="00BA421E">
        <w:rPr>
          <w:lang w:val="pt-BR"/>
        </w:rPr>
        <w:t xml:space="preserve"> volme </w:t>
      </w:r>
      <w:r w:rsidR="00120CD1" w:rsidRPr="00BA421E">
        <w:rPr>
          <w:lang w:val="pt-BR"/>
        </w:rPr>
        <w:t>de dados</w:t>
      </w:r>
      <w:r w:rsidRPr="00BA421E">
        <w:rPr>
          <w:lang w:val="pt-BR"/>
        </w:rPr>
        <w:t>,</w:t>
      </w:r>
      <w:r w:rsidR="00120CD1" w:rsidRPr="00BA421E">
        <w:rPr>
          <w:lang w:val="pt-BR"/>
        </w:rPr>
        <w:t xml:space="preserve"> e </w:t>
      </w:r>
      <w:r w:rsidRPr="00BA421E">
        <w:rPr>
          <w:lang w:val="pt-BR"/>
        </w:rPr>
        <w:t xml:space="preserve">a </w:t>
      </w:r>
      <w:r w:rsidR="00120CD1" w:rsidRPr="00BA421E">
        <w:rPr>
          <w:lang w:val="pt-BR"/>
        </w:rPr>
        <w:t xml:space="preserve">inteligência artificial surgindo fortemente, a TOMRA segue em frente com o desenvolvimento de um software de </w:t>
      </w:r>
      <w:r w:rsidRPr="00BA421E">
        <w:rPr>
          <w:i/>
          <w:iCs/>
          <w:lang w:val="pt-BR"/>
        </w:rPr>
        <w:t>deep learning</w:t>
      </w:r>
      <w:r w:rsidR="00120CD1" w:rsidRPr="00BA421E">
        <w:rPr>
          <w:lang w:val="pt-BR"/>
        </w:rPr>
        <w:t xml:space="preserve"> para a </w:t>
      </w:r>
      <w:r w:rsidRPr="00BA421E">
        <w:rPr>
          <w:lang w:val="pt-BR"/>
        </w:rPr>
        <w:t>sele</w:t>
      </w:r>
      <w:r w:rsidR="00120CD1" w:rsidRPr="00BA421E">
        <w:rPr>
          <w:lang w:val="pt-BR"/>
        </w:rPr>
        <w:t>ção baseada em sensores.</w:t>
      </w:r>
    </w:p>
    <w:p w14:paraId="690ACDF0" w14:textId="77777777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</w:p>
    <w:p w14:paraId="5E8B5497" w14:textId="48DE472B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  <w:r w:rsidRPr="00BA421E">
        <w:rPr>
          <w:lang w:val="pt-BR"/>
        </w:rPr>
        <w:t xml:space="preserve">Como um subconjunto de aprendizado de máquina e inteligência artificial, o software de </w:t>
      </w:r>
      <w:r w:rsidR="00F10AD0" w:rsidRPr="00BA421E">
        <w:rPr>
          <w:i/>
          <w:iCs/>
          <w:lang w:val="pt-BR"/>
        </w:rPr>
        <w:t>deep learning</w:t>
      </w:r>
      <w:r w:rsidRPr="00BA421E">
        <w:rPr>
          <w:lang w:val="pt-BR"/>
        </w:rPr>
        <w:t xml:space="preserve"> está em posição de aprender individualmente a partir de uma quantidade considerável de dados coletados, igualando ou até superando os resultados de </w:t>
      </w:r>
      <w:r w:rsidR="00F10AD0" w:rsidRPr="00BA421E">
        <w:rPr>
          <w:lang w:val="pt-BR"/>
        </w:rPr>
        <w:t>sele</w:t>
      </w:r>
      <w:r w:rsidRPr="00BA421E">
        <w:rPr>
          <w:lang w:val="pt-BR"/>
        </w:rPr>
        <w:t xml:space="preserve">ção alcançados por humanos e máquinas comuns. Com a combinação de modelos de </w:t>
      </w:r>
      <w:r w:rsidR="00F10AD0" w:rsidRPr="00BA421E">
        <w:rPr>
          <w:i/>
          <w:iCs/>
          <w:lang w:val="pt-BR"/>
        </w:rPr>
        <w:t>deep learning</w:t>
      </w:r>
      <w:r w:rsidR="00F10AD0" w:rsidRPr="00BA421E">
        <w:rPr>
          <w:lang w:val="pt-BR"/>
        </w:rPr>
        <w:t xml:space="preserve"> </w:t>
      </w:r>
      <w:r w:rsidRPr="00BA421E">
        <w:rPr>
          <w:lang w:val="pt-BR"/>
        </w:rPr>
        <w:t xml:space="preserve">e as soluções de </w:t>
      </w:r>
      <w:r w:rsidR="00F10AD0" w:rsidRPr="00BA421E">
        <w:rPr>
          <w:lang w:val="pt-BR"/>
        </w:rPr>
        <w:t>sele</w:t>
      </w:r>
      <w:r w:rsidRPr="00BA421E">
        <w:rPr>
          <w:lang w:val="pt-BR"/>
        </w:rPr>
        <w:t xml:space="preserve">ção da TOMRA, os objetos que antes não podiam ser separados agora podem ser classificados com altos níveis de pureza. Nesse sentido, o </w:t>
      </w:r>
      <w:r w:rsidR="00F10AD0" w:rsidRPr="00BA421E">
        <w:rPr>
          <w:i/>
          <w:iCs/>
          <w:lang w:val="pt-BR"/>
        </w:rPr>
        <w:t>deep learning</w:t>
      </w:r>
      <w:r w:rsidRPr="00BA421E">
        <w:rPr>
          <w:lang w:val="pt-BR"/>
        </w:rPr>
        <w:t xml:space="preserve"> é considerado uma abordagem promissora quando se trata de enfrentar os desafios crescentes na </w:t>
      </w:r>
      <w:r w:rsidR="00F10AD0" w:rsidRPr="00BA421E">
        <w:rPr>
          <w:lang w:val="pt-BR"/>
        </w:rPr>
        <w:t xml:space="preserve">triagem </w:t>
      </w:r>
      <w:r w:rsidRPr="00BA421E">
        <w:rPr>
          <w:lang w:val="pt-BR"/>
        </w:rPr>
        <w:t>de resíduos, como novos fluxos de resíduos, objetos sendo dete</w:t>
      </w:r>
      <w:r w:rsidR="00BA421E" w:rsidRPr="00BA421E">
        <w:rPr>
          <w:lang w:val="pt-BR"/>
        </w:rPr>
        <w:t>c</w:t>
      </w:r>
      <w:r w:rsidRPr="00BA421E">
        <w:rPr>
          <w:lang w:val="pt-BR"/>
        </w:rPr>
        <w:t>tados, mas não ejetados ou cobertos com outros materiais.</w:t>
      </w:r>
    </w:p>
    <w:p w14:paraId="22390DFB" w14:textId="77777777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</w:p>
    <w:p w14:paraId="01DA29F5" w14:textId="77777777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  <w:r w:rsidRPr="00BA421E">
        <w:rPr>
          <w:lang w:val="pt-BR"/>
        </w:rPr>
        <w:t>A inovação contínua e os avanços tecnológicos para atender às demandas de hoje no processo de recuperação e reciclagem são essenciais para a TOMRA.</w:t>
      </w:r>
    </w:p>
    <w:p w14:paraId="29885254" w14:textId="77777777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</w:p>
    <w:p w14:paraId="28E34558" w14:textId="1D5ECC18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  <w:r w:rsidRPr="00BA421E">
        <w:rPr>
          <w:lang w:val="pt-BR"/>
        </w:rPr>
        <w:t>N</w:t>
      </w:r>
      <w:r w:rsidR="00BA421E" w:rsidRPr="00BA421E">
        <w:rPr>
          <w:lang w:val="pt-BR"/>
        </w:rPr>
        <w:t xml:space="preserve">a Feira </w:t>
      </w:r>
      <w:r w:rsidRPr="00BA421E">
        <w:rPr>
          <w:lang w:val="pt-BR"/>
        </w:rPr>
        <w:t>K</w:t>
      </w:r>
      <w:r w:rsidR="00BA421E" w:rsidRPr="00BA421E">
        <w:rPr>
          <w:lang w:val="pt-BR"/>
        </w:rPr>
        <w:t>,</w:t>
      </w:r>
      <w:r w:rsidRPr="00BA421E">
        <w:rPr>
          <w:lang w:val="pt-BR"/>
        </w:rPr>
        <w:t xml:space="preserve"> a equipe TOMRA estará disponível todos os dias para </w:t>
      </w:r>
      <w:r w:rsidR="00BA421E" w:rsidRPr="00BA421E">
        <w:rPr>
          <w:lang w:val="pt-BR"/>
        </w:rPr>
        <w:t xml:space="preserve">oferecer aos </w:t>
      </w:r>
      <w:r w:rsidRPr="00BA421E">
        <w:rPr>
          <w:lang w:val="pt-BR"/>
        </w:rPr>
        <w:t xml:space="preserve">visitantes </w:t>
      </w:r>
      <w:r w:rsidR="00BA421E" w:rsidRPr="00BA421E">
        <w:rPr>
          <w:lang w:val="pt-BR"/>
        </w:rPr>
        <w:t>da industria de plásticos</w:t>
      </w:r>
      <w:r w:rsidRPr="00BA421E">
        <w:rPr>
          <w:lang w:val="pt-BR"/>
        </w:rPr>
        <w:t xml:space="preserve"> internacional e tomadores de decisão</w:t>
      </w:r>
      <w:r w:rsidR="00BA421E" w:rsidRPr="00BA421E">
        <w:rPr>
          <w:lang w:val="pt-BR"/>
        </w:rPr>
        <w:t>,</w:t>
      </w:r>
      <w:r w:rsidRPr="00BA421E">
        <w:rPr>
          <w:lang w:val="pt-BR"/>
        </w:rPr>
        <w:t xml:space="preserve"> informações sobre o conceito de economia circular e a contribuição que suas máquinas podem dar no processo de reciclagem.</w:t>
      </w:r>
    </w:p>
    <w:p w14:paraId="25C755E0" w14:textId="6B3634FC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</w:p>
    <w:p w14:paraId="199B93BF" w14:textId="77777777" w:rsidR="00120CD1" w:rsidRPr="00BA421E" w:rsidRDefault="00120CD1" w:rsidP="00120CD1">
      <w:pPr>
        <w:spacing w:after="0" w:line="240" w:lineRule="auto"/>
        <w:jc w:val="both"/>
        <w:rPr>
          <w:lang w:val="pt-BR"/>
        </w:rPr>
      </w:pPr>
    </w:p>
    <w:p w14:paraId="607D91BB" w14:textId="2A72BD54" w:rsidR="004674CA" w:rsidRPr="00BA421E" w:rsidRDefault="004674CA" w:rsidP="00277253">
      <w:pPr>
        <w:outlineLvl w:val="0"/>
        <w:rPr>
          <w:rFonts w:cs="Arial"/>
          <w:b/>
          <w:lang w:val="pt-BR"/>
        </w:rPr>
      </w:pPr>
      <w:r w:rsidRPr="00BA421E">
        <w:rPr>
          <w:rFonts w:cs="Arial"/>
          <w:b/>
          <w:lang w:val="pt-BR"/>
        </w:rPr>
        <w:t>Sobre a T</w:t>
      </w:r>
      <w:r w:rsidR="00CE3A95" w:rsidRPr="00BA421E">
        <w:rPr>
          <w:rFonts w:cs="Arial"/>
          <w:b/>
          <w:lang w:val="pt-BR"/>
        </w:rPr>
        <w:t xml:space="preserve">OMRA </w:t>
      </w:r>
      <w:r w:rsidRPr="00BA421E">
        <w:rPr>
          <w:rFonts w:cs="Arial"/>
          <w:b/>
          <w:lang w:val="pt-BR"/>
        </w:rPr>
        <w:t>Sorting Recycling</w:t>
      </w:r>
    </w:p>
    <w:p w14:paraId="6183D9D0" w14:textId="77777777" w:rsidR="00762A9F" w:rsidRPr="00BA421E" w:rsidRDefault="00762A9F" w:rsidP="00762A9F">
      <w:pPr>
        <w:outlineLvl w:val="0"/>
        <w:rPr>
          <w:rFonts w:ascii="Calibri" w:hAnsi="Calibri" w:cs="Helvetica Neue"/>
          <w:sz w:val="24"/>
          <w:szCs w:val="24"/>
          <w:lang w:val="pt-BR"/>
        </w:rPr>
      </w:pPr>
      <w:r w:rsidRPr="00BA421E">
        <w:rPr>
          <w:rFonts w:ascii="Calibri" w:hAnsi="Calibri" w:cs="Helvetica Neue"/>
          <w:sz w:val="24"/>
          <w:szCs w:val="24"/>
          <w:lang w:val="pt-BR"/>
        </w:rPr>
        <w:lastRenderedPageBreak/>
        <w:t>A TOMRA Sorting Recycling projeta e fabrica tecnologias de triagem baseadas em sensores para a indústria global de reciclagem e gerenciamento de resíduos. Mais de 5.500 sistemas foram instalados em quase 80 países em todo o mundo.</w:t>
      </w:r>
    </w:p>
    <w:p w14:paraId="54ABCF65" w14:textId="77777777" w:rsidR="00762A9F" w:rsidRPr="00BA421E" w:rsidRDefault="00762A9F" w:rsidP="00762A9F">
      <w:pPr>
        <w:outlineLvl w:val="0"/>
        <w:rPr>
          <w:rFonts w:ascii="Calibri" w:hAnsi="Calibri" w:cs="Helvetica Neue"/>
          <w:sz w:val="24"/>
          <w:szCs w:val="24"/>
          <w:lang w:val="pt-BR"/>
        </w:rPr>
      </w:pPr>
      <w:r w:rsidRPr="00BA421E">
        <w:rPr>
          <w:rFonts w:ascii="Calibri" w:hAnsi="Calibri" w:cs="Helvetica Neue"/>
          <w:sz w:val="24"/>
          <w:szCs w:val="24"/>
          <w:lang w:val="pt-BR"/>
        </w:rPr>
        <w:t>Responsável pelo desenvolvimento do primeiro sensor infravermelho próximo (NIR) de alta capacidade do mundo para aplicações de classificação de resíduos, a TOMRA Sorting Recycling continua sendo pioneira no setor, dedicando-se a extrair frações de alta pureza que maximizam o rendimento e os lucros.</w:t>
      </w:r>
    </w:p>
    <w:p w14:paraId="609BE105" w14:textId="347FB384" w:rsidR="00762A9F" w:rsidRPr="00BA421E" w:rsidRDefault="00762A9F" w:rsidP="00762A9F">
      <w:pPr>
        <w:outlineLvl w:val="0"/>
        <w:rPr>
          <w:rFonts w:ascii="Calibri" w:hAnsi="Calibri" w:cs="Helvetica Neue"/>
          <w:sz w:val="24"/>
          <w:szCs w:val="24"/>
          <w:lang w:val="pt-BR"/>
        </w:rPr>
      </w:pPr>
      <w:r w:rsidRPr="00BA421E">
        <w:rPr>
          <w:rFonts w:ascii="Calibri" w:hAnsi="Calibri" w:cs="Helvetica Neue"/>
          <w:sz w:val="24"/>
          <w:szCs w:val="24"/>
          <w:lang w:val="pt-BR"/>
        </w:rPr>
        <w:t>A TOMRA Sorting Recycling faz parte da TOMRA Sorting Solutions, que também desenvolve sistemas baseados em sensores para classificar, descascar e processar análises para a indústria alimentícia, de mineração e outras. A TOMRA Sorting é de propriedade da empresa norueguesa TOMRA Systems ASA, listada na Bolsa de Valores de Oslo. Fundada em 1972, a TOMRA Systems ASA tem um volume de negócios de cerca de 876 milhões de euros e emprega cerca de 4.000</w:t>
      </w:r>
      <w:r w:rsidR="00E5426D" w:rsidRPr="00BA421E">
        <w:rPr>
          <w:rFonts w:ascii="Calibri" w:hAnsi="Calibri" w:cs="Helvetica Neue"/>
          <w:sz w:val="24"/>
          <w:szCs w:val="24"/>
          <w:lang w:val="pt-BR"/>
        </w:rPr>
        <w:t xml:space="preserve"> funcionários</w:t>
      </w:r>
      <w:r w:rsidRPr="00BA421E">
        <w:rPr>
          <w:rFonts w:ascii="Calibri" w:hAnsi="Calibri" w:cs="Helvetica Neue"/>
          <w:sz w:val="24"/>
          <w:szCs w:val="24"/>
          <w:lang w:val="pt-BR"/>
        </w:rPr>
        <w:t xml:space="preserve"> globalmente.</w:t>
      </w:r>
    </w:p>
    <w:p w14:paraId="6DBD7C1B" w14:textId="3990EBB9" w:rsidR="00995F7F" w:rsidRPr="00BA421E" w:rsidRDefault="00995F7F" w:rsidP="00277253">
      <w:pPr>
        <w:pStyle w:val="SemEspaamento"/>
        <w:spacing w:after="200" w:line="276" w:lineRule="auto"/>
        <w:rPr>
          <w:color w:val="000000"/>
          <w:lang w:val="pt-BR" w:eastAsia="pt-PT"/>
        </w:rPr>
      </w:pPr>
      <w:r w:rsidRPr="00BA421E">
        <w:rPr>
          <w:rFonts w:cs="Arial"/>
          <w:lang w:val="pt-BR"/>
        </w:rPr>
        <w:t xml:space="preserve">Para obter mais informações sobre a TOMRA Sorting Recycling visite </w:t>
      </w:r>
      <w:hyperlink r:id="rId8" w:history="1">
        <w:r w:rsidR="00A36777" w:rsidRPr="00BA421E" w:rsidDel="00A36777">
          <w:rPr>
            <w:rStyle w:val="Hiperligao"/>
            <w:lang w:val="pt-BR"/>
          </w:rPr>
          <w:t>https://</w:t>
        </w:r>
        <w:r w:rsidR="00A36777" w:rsidRPr="00BA421E">
          <w:rPr>
            <w:rStyle w:val="Hiperligao"/>
            <w:lang w:val="pt-BR"/>
          </w:rPr>
          <w:t xml:space="preserve"> www.tomra.com/pt/sorting/recycling</w:t>
        </w:r>
      </w:hyperlink>
      <w:r w:rsidR="00A36777" w:rsidRPr="00BA421E">
        <w:rPr>
          <w:lang w:val="pt-BR"/>
        </w:rPr>
        <w:t xml:space="preserve"> </w:t>
      </w:r>
      <w:r w:rsidRPr="00BA421E">
        <w:rPr>
          <w:rStyle w:val="Hiperligao"/>
          <w:rFonts w:cs="Arial"/>
          <w:lang w:val="pt-BR"/>
        </w:rPr>
        <w:t xml:space="preserve"> </w:t>
      </w:r>
      <w:r w:rsidRPr="00BA421E">
        <w:rPr>
          <w:color w:val="000000"/>
          <w:lang w:val="pt-BR"/>
        </w:rPr>
        <w:t xml:space="preserve">ou siga-nos no </w:t>
      </w:r>
      <w:hyperlink r:id="rId9" w:history="1">
        <w:proofErr w:type="spellStart"/>
        <w:r w:rsidRPr="00BA421E">
          <w:rPr>
            <w:rStyle w:val="Hiperligao"/>
            <w:color w:val="954F72"/>
            <w:lang w:val="pt-BR"/>
          </w:rPr>
          <w:t>LinkedIn</w:t>
        </w:r>
        <w:proofErr w:type="spellEnd"/>
      </w:hyperlink>
      <w:r w:rsidRPr="00BA421E">
        <w:rPr>
          <w:color w:val="000000"/>
          <w:lang w:val="pt-BR"/>
        </w:rPr>
        <w:t>,</w:t>
      </w:r>
      <w:r w:rsidRPr="00BA421E">
        <w:rPr>
          <w:rStyle w:val="apple-converted-space"/>
          <w:color w:val="000000"/>
          <w:lang w:val="pt-BR"/>
        </w:rPr>
        <w:t> </w:t>
      </w:r>
      <w:proofErr w:type="spellStart"/>
      <w:r w:rsidR="00004B0D">
        <w:fldChar w:fldCharType="begin"/>
      </w:r>
      <w:r w:rsidR="00004B0D" w:rsidRPr="00371305">
        <w:rPr>
          <w:lang w:val="pt-PT"/>
        </w:rPr>
        <w:instrText xml:space="preserve"> HYPERLINK "https://twitter.com/TOMRARecycling" </w:instrText>
      </w:r>
      <w:r w:rsidR="00004B0D">
        <w:fldChar w:fldCharType="separate"/>
      </w:r>
      <w:r w:rsidRPr="00BA421E">
        <w:rPr>
          <w:rStyle w:val="Hiperligao"/>
          <w:color w:val="954F72"/>
          <w:lang w:val="pt-BR"/>
        </w:rPr>
        <w:t>Twitter</w:t>
      </w:r>
      <w:proofErr w:type="spellEnd"/>
      <w:r w:rsidR="00004B0D">
        <w:rPr>
          <w:rStyle w:val="Hiperligao"/>
          <w:color w:val="954F72"/>
          <w:lang w:val="pt-BR"/>
        </w:rPr>
        <w:fldChar w:fldCharType="end"/>
      </w:r>
      <w:r w:rsidRPr="00BA421E">
        <w:rPr>
          <w:rStyle w:val="apple-converted-space"/>
          <w:color w:val="000000"/>
          <w:lang w:val="pt-BR"/>
        </w:rPr>
        <w:t> </w:t>
      </w:r>
      <w:proofErr w:type="spellStart"/>
      <w:r w:rsidRPr="00BA421E">
        <w:rPr>
          <w:color w:val="000000"/>
          <w:lang w:val="pt-BR"/>
        </w:rPr>
        <w:t>or</w:t>
      </w:r>
      <w:proofErr w:type="spellEnd"/>
      <w:r w:rsidRPr="00BA421E">
        <w:rPr>
          <w:rStyle w:val="apple-converted-space"/>
          <w:color w:val="000000"/>
          <w:lang w:val="pt-BR"/>
        </w:rPr>
        <w:t> </w:t>
      </w:r>
      <w:hyperlink r:id="rId10" w:history="1">
        <w:r w:rsidRPr="00BA421E">
          <w:rPr>
            <w:rStyle w:val="Hiperligao"/>
            <w:color w:val="954F72"/>
            <w:lang w:val="pt-BR"/>
          </w:rPr>
          <w:t>Facebook</w:t>
        </w:r>
      </w:hyperlink>
      <w:r w:rsidRPr="00BA421E">
        <w:rPr>
          <w:color w:val="000000"/>
          <w:lang w:val="pt-BR"/>
        </w:rPr>
        <w:t>.</w:t>
      </w:r>
    </w:p>
    <w:p w14:paraId="373FE27F" w14:textId="75719884" w:rsidR="004674CA" w:rsidRPr="00BA421E" w:rsidRDefault="004674CA" w:rsidP="001009B4">
      <w:pPr>
        <w:outlineLvl w:val="0"/>
        <w:rPr>
          <w:rFonts w:cs="Arial"/>
          <w:b/>
          <w:lang w:val="pt-BR"/>
        </w:rPr>
      </w:pPr>
      <w:r w:rsidRPr="00BA421E">
        <w:rPr>
          <w:rFonts w:cs="Arial"/>
          <w:b/>
          <w:lang w:val="pt-BR"/>
        </w:rPr>
        <w:t>Contato com os meios de comunicação social</w:t>
      </w:r>
    </w:p>
    <w:p w14:paraId="28E0F456" w14:textId="0AE5293D" w:rsidR="004674CA" w:rsidRPr="00161F9E" w:rsidRDefault="004674CA" w:rsidP="001009B4">
      <w:pPr>
        <w:pStyle w:val="SemEspaamento"/>
        <w:spacing w:line="360" w:lineRule="auto"/>
        <w:outlineLvl w:val="0"/>
        <w:rPr>
          <w:rFonts w:asciiTheme="minorHAnsi" w:hAnsiTheme="minorHAnsi" w:cs="Arial"/>
          <w:b/>
          <w:lang w:val="pt-BR"/>
        </w:rPr>
      </w:pPr>
      <w:r w:rsidRPr="00161F9E">
        <w:rPr>
          <w:rFonts w:asciiTheme="minorHAnsi" w:hAnsiTheme="minorHAnsi" w:cs="Arial"/>
          <w:b/>
          <w:lang w:val="pt-BR"/>
        </w:rPr>
        <w:t>Emitido por:</w:t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="00F32955" w:rsidRPr="00161F9E">
        <w:rPr>
          <w:rFonts w:asciiTheme="minorHAnsi" w:hAnsiTheme="minorHAnsi" w:cs="Arial"/>
          <w:b/>
          <w:lang w:val="pt-BR"/>
        </w:rPr>
        <w:t xml:space="preserve">Em </w:t>
      </w:r>
      <w:r w:rsidRPr="00161F9E">
        <w:rPr>
          <w:rFonts w:asciiTheme="minorHAnsi" w:hAnsiTheme="minorHAnsi" w:cs="Arial"/>
          <w:b/>
          <w:lang w:val="pt-BR"/>
        </w:rPr>
        <w:t>nome de:</w:t>
      </w:r>
    </w:p>
    <w:p w14:paraId="79F9C550" w14:textId="33EB0A1E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>ALARCÓN &amp; HARRIS (Nuria Martí)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TOMRA Soluções em Segregação </w:t>
      </w:r>
    </w:p>
    <w:p w14:paraId="7E1382CC" w14:textId="01B91E39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Asesores de Comunicación y Marketing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proofErr w:type="spellStart"/>
      <w:r w:rsidRPr="00F23245">
        <w:rPr>
          <w:rFonts w:cs="Arial"/>
          <w:lang w:val="es-ES"/>
        </w:rPr>
        <w:t>Rua</w:t>
      </w:r>
      <w:proofErr w:type="spellEnd"/>
      <w:r w:rsidRPr="00F23245">
        <w:rPr>
          <w:rFonts w:cs="Arial"/>
          <w:lang w:val="es-ES"/>
        </w:rPr>
        <w:t xml:space="preserve"> </w:t>
      </w:r>
      <w:proofErr w:type="spellStart"/>
      <w:r w:rsidR="007B52FC">
        <w:rPr>
          <w:rFonts w:cs="Arial"/>
          <w:lang w:val="es-ES"/>
        </w:rPr>
        <w:t>Fernandes</w:t>
      </w:r>
      <w:proofErr w:type="spellEnd"/>
      <w:r w:rsidR="007B52FC">
        <w:rPr>
          <w:rFonts w:cs="Arial"/>
          <w:lang w:val="es-ES"/>
        </w:rPr>
        <w:t xml:space="preserve"> Moreira, 883</w:t>
      </w:r>
    </w:p>
    <w:p w14:paraId="4D8DCC50" w14:textId="69ACF861" w:rsidR="004674CA" w:rsidRPr="00F23245" w:rsidRDefault="004674CA" w:rsidP="007B52FC">
      <w:pPr>
        <w:shd w:val="clear" w:color="auto" w:fill="FFFFFF"/>
        <w:rPr>
          <w:rFonts w:cs="Arial"/>
          <w:lang w:val="es-ES"/>
        </w:rPr>
      </w:pPr>
      <w:r w:rsidRPr="00F23245">
        <w:rPr>
          <w:rFonts w:cs="Arial"/>
          <w:lang w:val="es-ES"/>
        </w:rPr>
        <w:t>Avda. Ramón y Cajal, 27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="007B52FC" w:rsidRPr="007B52FC">
        <w:rPr>
          <w:lang w:val="es-ES"/>
        </w:rPr>
        <w:t>04716-003</w:t>
      </w:r>
      <w:r w:rsidR="007B52FC">
        <w:rPr>
          <w:lang w:val="es-ES"/>
        </w:rPr>
        <w:t xml:space="preserve"> - </w:t>
      </w:r>
      <w:r w:rsidRPr="00F23245">
        <w:rPr>
          <w:rFonts w:cs="Arial"/>
          <w:lang w:val="es-ES"/>
        </w:rPr>
        <w:t xml:space="preserve">São Paulo/SP </w:t>
      </w:r>
    </w:p>
    <w:p w14:paraId="53E3EACF" w14:textId="36DD37AB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28016 Madrid (España)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>Brasil</w:t>
      </w:r>
    </w:p>
    <w:p w14:paraId="69B3E78E" w14:textId="70219D14" w:rsidR="004674CA" w:rsidRPr="00420D17" w:rsidRDefault="004674CA" w:rsidP="001009B4">
      <w:pPr>
        <w:spacing w:after="0" w:line="240" w:lineRule="auto"/>
        <w:rPr>
          <w:rFonts w:cs="Arial"/>
          <w:lang w:val="pt-PT"/>
        </w:rPr>
      </w:pPr>
      <w:r w:rsidRPr="00420D17">
        <w:rPr>
          <w:rFonts w:cs="Arial"/>
          <w:lang w:val="pt-PT"/>
        </w:rPr>
        <w:t>Telefone: (34) 91 415 30 20</w:t>
      </w:r>
      <w:r w:rsidRPr="00420D17">
        <w:rPr>
          <w:rFonts w:cs="Arial"/>
          <w:lang w:val="pt-PT"/>
        </w:rPr>
        <w:tab/>
      </w:r>
      <w:r w:rsidRPr="00420D17">
        <w:rPr>
          <w:rFonts w:cs="Arial"/>
          <w:lang w:val="pt-PT"/>
        </w:rPr>
        <w:tab/>
      </w:r>
      <w:r w:rsidRPr="00420D17">
        <w:rPr>
          <w:rFonts w:cs="Arial"/>
          <w:lang w:val="pt-PT"/>
        </w:rPr>
        <w:tab/>
        <w:t>Telefone: +55 11 3476 3500</w:t>
      </w:r>
      <w:r w:rsidR="00DA42FF" w:rsidRPr="00420D17">
        <w:rPr>
          <w:rFonts w:cs="Arial"/>
          <w:lang w:val="pt-PT"/>
        </w:rPr>
        <w:t>/ +55 11 976088060</w:t>
      </w:r>
    </w:p>
    <w:p w14:paraId="35C7230E" w14:textId="4940092C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E-mail: </w:t>
      </w:r>
      <w:hyperlink r:id="rId11" w:history="1">
        <w:r w:rsidRPr="00161F9E">
          <w:rPr>
            <w:rStyle w:val="Hiperligao"/>
            <w:rFonts w:cs="Arial"/>
            <w:lang w:val="pt-BR"/>
          </w:rPr>
          <w:t>nmarti@alarconyharris.com</w:t>
        </w:r>
      </w:hyperlink>
      <w:r w:rsidRPr="00161F9E">
        <w:rPr>
          <w:rFonts w:cs="Arial"/>
          <w:lang w:val="pt-BR"/>
        </w:rPr>
        <w:t xml:space="preserve">  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E-mail: </w:t>
      </w:r>
      <w:hyperlink r:id="rId12" w:history="1">
        <w:r w:rsidR="00AC01E2" w:rsidRPr="00161F9E">
          <w:rPr>
            <w:rStyle w:val="Hiperligao"/>
            <w:rFonts w:cs="Arial"/>
            <w:lang w:val="pt-BR"/>
          </w:rPr>
          <w:t>info-brasil@tomrasorting.com</w:t>
        </w:r>
      </w:hyperlink>
      <w:r w:rsidR="00AC01E2" w:rsidRPr="00161F9E">
        <w:rPr>
          <w:rFonts w:cs="Arial"/>
          <w:lang w:val="pt-BR"/>
        </w:rPr>
        <w:t xml:space="preserve"> </w:t>
      </w:r>
      <w:r w:rsidR="00180BE5" w:rsidRPr="00161F9E">
        <w:rPr>
          <w:rFonts w:cs="Arial"/>
          <w:lang w:val="pt-BR"/>
        </w:rPr>
        <w:t xml:space="preserve"> </w:t>
      </w:r>
    </w:p>
    <w:p w14:paraId="33989C37" w14:textId="470507DA" w:rsidR="004674CA" w:rsidRPr="00161F9E" w:rsidRDefault="004674CA" w:rsidP="001009B4">
      <w:pPr>
        <w:pStyle w:val="SemEspaamento"/>
        <w:spacing w:line="360" w:lineRule="auto"/>
        <w:rPr>
          <w:rFonts w:asciiTheme="minorHAnsi" w:hAnsiTheme="minorHAnsi" w:cs="Arial"/>
          <w:b/>
          <w:lang w:val="pt-BR"/>
        </w:rPr>
      </w:pPr>
    </w:p>
    <w:sectPr w:rsidR="004674CA" w:rsidRPr="00161F9E" w:rsidSect="00F73FE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209C" w14:textId="77777777" w:rsidR="00503400" w:rsidRDefault="00503400" w:rsidP="00E20A09">
      <w:pPr>
        <w:spacing w:after="0" w:line="240" w:lineRule="auto"/>
      </w:pPr>
      <w:r>
        <w:separator/>
      </w:r>
    </w:p>
  </w:endnote>
  <w:endnote w:type="continuationSeparator" w:id="0">
    <w:p w14:paraId="58E14B15" w14:textId="77777777" w:rsidR="00503400" w:rsidRDefault="00503400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28FB6" w14:textId="5EE31000" w:rsidR="00A32426" w:rsidRDefault="00A32426">
            <w:pPr>
              <w:pStyle w:val="Rodap"/>
              <w:jc w:val="right"/>
            </w:pPr>
            <w:proofErr w:type="spellStart"/>
            <w:r>
              <w:t>Página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A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A9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21B8" w14:textId="77777777" w:rsidR="00A32426" w:rsidRDefault="00A324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3CECD" w14:textId="77777777" w:rsidR="00503400" w:rsidRDefault="00503400" w:rsidP="00E20A09">
      <w:pPr>
        <w:spacing w:after="0" w:line="240" w:lineRule="auto"/>
      </w:pPr>
      <w:r>
        <w:separator/>
      </w:r>
    </w:p>
  </w:footnote>
  <w:footnote w:type="continuationSeparator" w:id="0">
    <w:p w14:paraId="1D2CECAA" w14:textId="77777777" w:rsidR="00503400" w:rsidRDefault="00503400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AF73" w14:textId="5B11B2DA" w:rsidR="00A32426" w:rsidRDefault="00A32426">
    <w:pPr>
      <w:pStyle w:val="Cabealho"/>
    </w:pPr>
    <w:r>
      <w:rPr>
        <w:noProof/>
        <w:lang w:val="es-ES" w:eastAsia="es-ES"/>
      </w:rPr>
      <w:drawing>
        <wp:inline distT="0" distB="0" distL="0" distR="0" wp14:anchorId="3EF5BA55" wp14:editId="73FA176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6CB2767D" w14:textId="77777777" w:rsidR="00A32426" w:rsidRDefault="00A32426">
    <w:pPr>
      <w:pStyle w:val="Cabealho"/>
    </w:pPr>
  </w:p>
  <w:p w14:paraId="15787D98" w14:textId="77777777" w:rsidR="00A32426" w:rsidRDefault="00A32426">
    <w:pPr>
      <w:pStyle w:val="Cabealh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E483A" wp14:editId="1C15A892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59944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0B82B" w14:textId="77777777" w:rsidR="00A32426" w:rsidRPr="00371A38" w:rsidRDefault="00A32426" w:rsidP="00CB09A3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Informação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para a </w:t>
                          </w: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comunicação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AE483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4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" stroked="f">
              <v:textbox style="mso-fit-shape-to-text:t">
                <w:txbxContent>
                  <w:p w14:paraId="05F0B82B" w14:textId="77777777" w:rsidR="00A32426" w:rsidRPr="00371A38" w:rsidRDefault="00A32426" w:rsidP="00CB09A3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Informação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para a </w:t>
                    </w: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comunicação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social</w:t>
                    </w:r>
                  </w:p>
                </w:txbxContent>
              </v:textbox>
            </v:shape>
          </w:pict>
        </mc:Fallback>
      </mc:AlternateContent>
    </w:r>
  </w:p>
  <w:p w14:paraId="4A76DE26" w14:textId="77777777" w:rsidR="00A32426" w:rsidRDefault="00A32426">
    <w:pPr>
      <w:pStyle w:val="Cabealho"/>
    </w:pPr>
  </w:p>
  <w:p w14:paraId="4D353EE8" w14:textId="77777777" w:rsidR="00A32426" w:rsidRDefault="00A32426">
    <w:pPr>
      <w:pStyle w:val="Cabealho"/>
    </w:pPr>
  </w:p>
  <w:p w14:paraId="0EBB21BA" w14:textId="77777777" w:rsidR="00A32426" w:rsidRDefault="00A324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458AC"/>
    <w:multiLevelType w:val="hybridMultilevel"/>
    <w:tmpl w:val="1780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117EE"/>
    <w:multiLevelType w:val="hybridMultilevel"/>
    <w:tmpl w:val="5E741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EDC"/>
    <w:rsid w:val="000036E7"/>
    <w:rsid w:val="00004B0D"/>
    <w:rsid w:val="00005683"/>
    <w:rsid w:val="000060DF"/>
    <w:rsid w:val="00006B6B"/>
    <w:rsid w:val="00006C19"/>
    <w:rsid w:val="00020C77"/>
    <w:rsid w:val="00022FF8"/>
    <w:rsid w:val="00023D40"/>
    <w:rsid w:val="000252FC"/>
    <w:rsid w:val="00026CFB"/>
    <w:rsid w:val="0003409A"/>
    <w:rsid w:val="0003428B"/>
    <w:rsid w:val="00034E1A"/>
    <w:rsid w:val="000371BC"/>
    <w:rsid w:val="00040C7B"/>
    <w:rsid w:val="00041302"/>
    <w:rsid w:val="00043876"/>
    <w:rsid w:val="00045046"/>
    <w:rsid w:val="00050A13"/>
    <w:rsid w:val="00055A5A"/>
    <w:rsid w:val="00055D93"/>
    <w:rsid w:val="00056C99"/>
    <w:rsid w:val="00061275"/>
    <w:rsid w:val="00063703"/>
    <w:rsid w:val="000641FA"/>
    <w:rsid w:val="00064DC5"/>
    <w:rsid w:val="00065DEC"/>
    <w:rsid w:val="00066025"/>
    <w:rsid w:val="0006631A"/>
    <w:rsid w:val="00066912"/>
    <w:rsid w:val="0007144F"/>
    <w:rsid w:val="000722E8"/>
    <w:rsid w:val="000742A6"/>
    <w:rsid w:val="000753F7"/>
    <w:rsid w:val="00075430"/>
    <w:rsid w:val="000760E2"/>
    <w:rsid w:val="0007653D"/>
    <w:rsid w:val="00080E8C"/>
    <w:rsid w:val="00081FEE"/>
    <w:rsid w:val="000825A1"/>
    <w:rsid w:val="000851F3"/>
    <w:rsid w:val="00086D82"/>
    <w:rsid w:val="000935CE"/>
    <w:rsid w:val="00093701"/>
    <w:rsid w:val="00093C9E"/>
    <w:rsid w:val="00095B04"/>
    <w:rsid w:val="00097061"/>
    <w:rsid w:val="00097E9F"/>
    <w:rsid w:val="000A20E7"/>
    <w:rsid w:val="000A5E33"/>
    <w:rsid w:val="000A640C"/>
    <w:rsid w:val="000A6478"/>
    <w:rsid w:val="000A7698"/>
    <w:rsid w:val="000B0C13"/>
    <w:rsid w:val="000B4B0E"/>
    <w:rsid w:val="000B5D1F"/>
    <w:rsid w:val="000B7167"/>
    <w:rsid w:val="000C2151"/>
    <w:rsid w:val="000C2836"/>
    <w:rsid w:val="000C48EE"/>
    <w:rsid w:val="000C4BF4"/>
    <w:rsid w:val="000D0B4D"/>
    <w:rsid w:val="000D29DE"/>
    <w:rsid w:val="000D48C4"/>
    <w:rsid w:val="000D7191"/>
    <w:rsid w:val="000E2045"/>
    <w:rsid w:val="000E2C8C"/>
    <w:rsid w:val="000E7E01"/>
    <w:rsid w:val="000F0EA7"/>
    <w:rsid w:val="000F127F"/>
    <w:rsid w:val="000F160D"/>
    <w:rsid w:val="000F3669"/>
    <w:rsid w:val="00100389"/>
    <w:rsid w:val="001009B4"/>
    <w:rsid w:val="00102DA5"/>
    <w:rsid w:val="00103C7C"/>
    <w:rsid w:val="00105CC2"/>
    <w:rsid w:val="0011046F"/>
    <w:rsid w:val="001108D6"/>
    <w:rsid w:val="001127CD"/>
    <w:rsid w:val="00114740"/>
    <w:rsid w:val="00116734"/>
    <w:rsid w:val="00117E60"/>
    <w:rsid w:val="00120A78"/>
    <w:rsid w:val="00120CD1"/>
    <w:rsid w:val="00122384"/>
    <w:rsid w:val="00122DB0"/>
    <w:rsid w:val="001242E6"/>
    <w:rsid w:val="00124884"/>
    <w:rsid w:val="00124AB3"/>
    <w:rsid w:val="00125311"/>
    <w:rsid w:val="0013382C"/>
    <w:rsid w:val="001339DC"/>
    <w:rsid w:val="001344D8"/>
    <w:rsid w:val="0013549E"/>
    <w:rsid w:val="00137EC2"/>
    <w:rsid w:val="001427F4"/>
    <w:rsid w:val="00147A7B"/>
    <w:rsid w:val="00150EC3"/>
    <w:rsid w:val="00153A35"/>
    <w:rsid w:val="001550D9"/>
    <w:rsid w:val="001568A0"/>
    <w:rsid w:val="00161F9E"/>
    <w:rsid w:val="001625BF"/>
    <w:rsid w:val="00166662"/>
    <w:rsid w:val="001702F8"/>
    <w:rsid w:val="00170962"/>
    <w:rsid w:val="00171F50"/>
    <w:rsid w:val="00180284"/>
    <w:rsid w:val="00180BE5"/>
    <w:rsid w:val="00181773"/>
    <w:rsid w:val="00182741"/>
    <w:rsid w:val="00183769"/>
    <w:rsid w:val="0018455A"/>
    <w:rsid w:val="00185732"/>
    <w:rsid w:val="00185766"/>
    <w:rsid w:val="00186651"/>
    <w:rsid w:val="00197659"/>
    <w:rsid w:val="001A1CD5"/>
    <w:rsid w:val="001A2D56"/>
    <w:rsid w:val="001A43FB"/>
    <w:rsid w:val="001A47DD"/>
    <w:rsid w:val="001A4B3A"/>
    <w:rsid w:val="001A6288"/>
    <w:rsid w:val="001A6845"/>
    <w:rsid w:val="001A7D65"/>
    <w:rsid w:val="001A7EB9"/>
    <w:rsid w:val="001B021C"/>
    <w:rsid w:val="001B3D48"/>
    <w:rsid w:val="001C0B77"/>
    <w:rsid w:val="001C1E7B"/>
    <w:rsid w:val="001C5CAC"/>
    <w:rsid w:val="001C63FC"/>
    <w:rsid w:val="001C6D93"/>
    <w:rsid w:val="001D0A41"/>
    <w:rsid w:val="001D0C31"/>
    <w:rsid w:val="001D2191"/>
    <w:rsid w:val="001D2876"/>
    <w:rsid w:val="001D3164"/>
    <w:rsid w:val="001D396B"/>
    <w:rsid w:val="001D3FB2"/>
    <w:rsid w:val="001D613C"/>
    <w:rsid w:val="001E052A"/>
    <w:rsid w:val="001E1707"/>
    <w:rsid w:val="001F105F"/>
    <w:rsid w:val="001F3196"/>
    <w:rsid w:val="001F5D81"/>
    <w:rsid w:val="001F5DA0"/>
    <w:rsid w:val="00200DC7"/>
    <w:rsid w:val="00203689"/>
    <w:rsid w:val="00204089"/>
    <w:rsid w:val="00205C98"/>
    <w:rsid w:val="00206865"/>
    <w:rsid w:val="00207807"/>
    <w:rsid w:val="0021716E"/>
    <w:rsid w:val="0021780C"/>
    <w:rsid w:val="00217B1B"/>
    <w:rsid w:val="00230008"/>
    <w:rsid w:val="002314BC"/>
    <w:rsid w:val="0023170A"/>
    <w:rsid w:val="0023182E"/>
    <w:rsid w:val="00234010"/>
    <w:rsid w:val="002349E1"/>
    <w:rsid w:val="0023747A"/>
    <w:rsid w:val="00243E27"/>
    <w:rsid w:val="00245A01"/>
    <w:rsid w:val="00245AE9"/>
    <w:rsid w:val="00247FC0"/>
    <w:rsid w:val="00251FAC"/>
    <w:rsid w:val="00252207"/>
    <w:rsid w:val="00252969"/>
    <w:rsid w:val="00254988"/>
    <w:rsid w:val="002552A8"/>
    <w:rsid w:val="002559FF"/>
    <w:rsid w:val="0025659D"/>
    <w:rsid w:val="002566CD"/>
    <w:rsid w:val="0025743E"/>
    <w:rsid w:val="002641A8"/>
    <w:rsid w:val="0027002E"/>
    <w:rsid w:val="00270453"/>
    <w:rsid w:val="00271661"/>
    <w:rsid w:val="00271EE6"/>
    <w:rsid w:val="00272B54"/>
    <w:rsid w:val="00276519"/>
    <w:rsid w:val="00277253"/>
    <w:rsid w:val="0028143E"/>
    <w:rsid w:val="00286362"/>
    <w:rsid w:val="002867E5"/>
    <w:rsid w:val="002919F9"/>
    <w:rsid w:val="00291C2E"/>
    <w:rsid w:val="00293819"/>
    <w:rsid w:val="00294312"/>
    <w:rsid w:val="0029499C"/>
    <w:rsid w:val="00297705"/>
    <w:rsid w:val="002A04CE"/>
    <w:rsid w:val="002A28D4"/>
    <w:rsid w:val="002A461F"/>
    <w:rsid w:val="002A5BD2"/>
    <w:rsid w:val="002A650A"/>
    <w:rsid w:val="002A6A4C"/>
    <w:rsid w:val="002A7052"/>
    <w:rsid w:val="002A7462"/>
    <w:rsid w:val="002A7D58"/>
    <w:rsid w:val="002B777C"/>
    <w:rsid w:val="002C1CE0"/>
    <w:rsid w:val="002C4294"/>
    <w:rsid w:val="002C629D"/>
    <w:rsid w:val="002D0C67"/>
    <w:rsid w:val="002D53CD"/>
    <w:rsid w:val="002E3FB9"/>
    <w:rsid w:val="002E5A80"/>
    <w:rsid w:val="002F03A8"/>
    <w:rsid w:val="002F14A9"/>
    <w:rsid w:val="002F500D"/>
    <w:rsid w:val="002F536A"/>
    <w:rsid w:val="00301CCE"/>
    <w:rsid w:val="00302DCA"/>
    <w:rsid w:val="00311F2C"/>
    <w:rsid w:val="003125AD"/>
    <w:rsid w:val="003203DD"/>
    <w:rsid w:val="00322CA4"/>
    <w:rsid w:val="00324CE2"/>
    <w:rsid w:val="00325436"/>
    <w:rsid w:val="00331CAA"/>
    <w:rsid w:val="003409A7"/>
    <w:rsid w:val="00341110"/>
    <w:rsid w:val="00341C70"/>
    <w:rsid w:val="00343026"/>
    <w:rsid w:val="00351F6E"/>
    <w:rsid w:val="00354DB4"/>
    <w:rsid w:val="003565F8"/>
    <w:rsid w:val="00357E97"/>
    <w:rsid w:val="00360A74"/>
    <w:rsid w:val="0036208F"/>
    <w:rsid w:val="0036285E"/>
    <w:rsid w:val="00363F94"/>
    <w:rsid w:val="00367070"/>
    <w:rsid w:val="00367733"/>
    <w:rsid w:val="0037115C"/>
    <w:rsid w:val="00371305"/>
    <w:rsid w:val="00371EDF"/>
    <w:rsid w:val="003738BE"/>
    <w:rsid w:val="00374D6C"/>
    <w:rsid w:val="00376947"/>
    <w:rsid w:val="003777C8"/>
    <w:rsid w:val="00381B09"/>
    <w:rsid w:val="003823F2"/>
    <w:rsid w:val="003847F5"/>
    <w:rsid w:val="00386333"/>
    <w:rsid w:val="00387941"/>
    <w:rsid w:val="003927D0"/>
    <w:rsid w:val="0039301A"/>
    <w:rsid w:val="00393078"/>
    <w:rsid w:val="003930D5"/>
    <w:rsid w:val="0039526E"/>
    <w:rsid w:val="0039580B"/>
    <w:rsid w:val="00395E60"/>
    <w:rsid w:val="003A660C"/>
    <w:rsid w:val="003B54F3"/>
    <w:rsid w:val="003B7E27"/>
    <w:rsid w:val="003C10B6"/>
    <w:rsid w:val="003C348D"/>
    <w:rsid w:val="003D0F8F"/>
    <w:rsid w:val="003D30E3"/>
    <w:rsid w:val="003D389C"/>
    <w:rsid w:val="003D4F0D"/>
    <w:rsid w:val="003E3D1E"/>
    <w:rsid w:val="003E61D0"/>
    <w:rsid w:val="003E77DE"/>
    <w:rsid w:val="003F1EE6"/>
    <w:rsid w:val="003F2B9F"/>
    <w:rsid w:val="003F3B3F"/>
    <w:rsid w:val="003F65E0"/>
    <w:rsid w:val="003F6AE1"/>
    <w:rsid w:val="0040145A"/>
    <w:rsid w:val="00401F1F"/>
    <w:rsid w:val="00402D8B"/>
    <w:rsid w:val="004054A1"/>
    <w:rsid w:val="0041234D"/>
    <w:rsid w:val="00412FAB"/>
    <w:rsid w:val="004139A1"/>
    <w:rsid w:val="00414A32"/>
    <w:rsid w:val="00414F60"/>
    <w:rsid w:val="00417FA6"/>
    <w:rsid w:val="00420D17"/>
    <w:rsid w:val="00420F19"/>
    <w:rsid w:val="0042358E"/>
    <w:rsid w:val="004237FF"/>
    <w:rsid w:val="0042399C"/>
    <w:rsid w:val="00426E91"/>
    <w:rsid w:val="0043079C"/>
    <w:rsid w:val="00430E83"/>
    <w:rsid w:val="004317BE"/>
    <w:rsid w:val="00433315"/>
    <w:rsid w:val="0043411F"/>
    <w:rsid w:val="004361A2"/>
    <w:rsid w:val="00436E6E"/>
    <w:rsid w:val="00441A06"/>
    <w:rsid w:val="00442D0B"/>
    <w:rsid w:val="004456F4"/>
    <w:rsid w:val="00445BBD"/>
    <w:rsid w:val="00447D48"/>
    <w:rsid w:val="004509E2"/>
    <w:rsid w:val="004515D1"/>
    <w:rsid w:val="004519C2"/>
    <w:rsid w:val="00452396"/>
    <w:rsid w:val="0045466B"/>
    <w:rsid w:val="004553DA"/>
    <w:rsid w:val="00456D48"/>
    <w:rsid w:val="00457987"/>
    <w:rsid w:val="004630D2"/>
    <w:rsid w:val="004636C7"/>
    <w:rsid w:val="004637E1"/>
    <w:rsid w:val="00463BEE"/>
    <w:rsid w:val="004648B2"/>
    <w:rsid w:val="00465F42"/>
    <w:rsid w:val="004674CA"/>
    <w:rsid w:val="00467820"/>
    <w:rsid w:val="0047257A"/>
    <w:rsid w:val="00473C0C"/>
    <w:rsid w:val="004743FD"/>
    <w:rsid w:val="00484FC0"/>
    <w:rsid w:val="00485193"/>
    <w:rsid w:val="004860F2"/>
    <w:rsid w:val="00490B91"/>
    <w:rsid w:val="004911A8"/>
    <w:rsid w:val="00491DE5"/>
    <w:rsid w:val="00495749"/>
    <w:rsid w:val="00496390"/>
    <w:rsid w:val="004967BC"/>
    <w:rsid w:val="00497205"/>
    <w:rsid w:val="004A0A48"/>
    <w:rsid w:val="004A1FEE"/>
    <w:rsid w:val="004A287E"/>
    <w:rsid w:val="004A5435"/>
    <w:rsid w:val="004A6BE3"/>
    <w:rsid w:val="004A7AE5"/>
    <w:rsid w:val="004B31B2"/>
    <w:rsid w:val="004B3479"/>
    <w:rsid w:val="004B46AE"/>
    <w:rsid w:val="004C210E"/>
    <w:rsid w:val="004C2B7C"/>
    <w:rsid w:val="004C342D"/>
    <w:rsid w:val="004C5E6B"/>
    <w:rsid w:val="004C6A10"/>
    <w:rsid w:val="004C7CC2"/>
    <w:rsid w:val="004C7D01"/>
    <w:rsid w:val="004D0248"/>
    <w:rsid w:val="004D1ADA"/>
    <w:rsid w:val="004D6844"/>
    <w:rsid w:val="004D6E1A"/>
    <w:rsid w:val="004E1D5C"/>
    <w:rsid w:val="004E508F"/>
    <w:rsid w:val="004F304D"/>
    <w:rsid w:val="004F4710"/>
    <w:rsid w:val="004F4ACA"/>
    <w:rsid w:val="004F7CE7"/>
    <w:rsid w:val="005006C5"/>
    <w:rsid w:val="00500847"/>
    <w:rsid w:val="005008EF"/>
    <w:rsid w:val="005010BD"/>
    <w:rsid w:val="005017F3"/>
    <w:rsid w:val="00503400"/>
    <w:rsid w:val="00505665"/>
    <w:rsid w:val="0050598F"/>
    <w:rsid w:val="0050628B"/>
    <w:rsid w:val="00507854"/>
    <w:rsid w:val="0051002E"/>
    <w:rsid w:val="00514BF1"/>
    <w:rsid w:val="00516B71"/>
    <w:rsid w:val="00517916"/>
    <w:rsid w:val="00517F08"/>
    <w:rsid w:val="00520608"/>
    <w:rsid w:val="0052077E"/>
    <w:rsid w:val="005241A3"/>
    <w:rsid w:val="00530627"/>
    <w:rsid w:val="0054107D"/>
    <w:rsid w:val="0054499D"/>
    <w:rsid w:val="00545224"/>
    <w:rsid w:val="00546932"/>
    <w:rsid w:val="005472BF"/>
    <w:rsid w:val="00550388"/>
    <w:rsid w:val="00551946"/>
    <w:rsid w:val="005530B9"/>
    <w:rsid w:val="00553A0D"/>
    <w:rsid w:val="0055514F"/>
    <w:rsid w:val="00556A83"/>
    <w:rsid w:val="00560038"/>
    <w:rsid w:val="00560918"/>
    <w:rsid w:val="0056103F"/>
    <w:rsid w:val="005616EC"/>
    <w:rsid w:val="00563D77"/>
    <w:rsid w:val="00565DA3"/>
    <w:rsid w:val="005705C0"/>
    <w:rsid w:val="00570C98"/>
    <w:rsid w:val="00570F5C"/>
    <w:rsid w:val="00572E76"/>
    <w:rsid w:val="0057332C"/>
    <w:rsid w:val="00573955"/>
    <w:rsid w:val="00573B4F"/>
    <w:rsid w:val="00575EEB"/>
    <w:rsid w:val="00576EFF"/>
    <w:rsid w:val="005777A3"/>
    <w:rsid w:val="00577FB4"/>
    <w:rsid w:val="0059066C"/>
    <w:rsid w:val="00592823"/>
    <w:rsid w:val="00593684"/>
    <w:rsid w:val="00596B0B"/>
    <w:rsid w:val="00597565"/>
    <w:rsid w:val="00597DFB"/>
    <w:rsid w:val="005A1A67"/>
    <w:rsid w:val="005A23FB"/>
    <w:rsid w:val="005A7047"/>
    <w:rsid w:val="005B1197"/>
    <w:rsid w:val="005B1253"/>
    <w:rsid w:val="005B5C13"/>
    <w:rsid w:val="005B7383"/>
    <w:rsid w:val="005C03CD"/>
    <w:rsid w:val="005C1F61"/>
    <w:rsid w:val="005C2FC9"/>
    <w:rsid w:val="005C404F"/>
    <w:rsid w:val="005C52EE"/>
    <w:rsid w:val="005C6B45"/>
    <w:rsid w:val="005D0AD6"/>
    <w:rsid w:val="005D3FD1"/>
    <w:rsid w:val="005D467A"/>
    <w:rsid w:val="005D4D8E"/>
    <w:rsid w:val="005D50EC"/>
    <w:rsid w:val="005E0C9E"/>
    <w:rsid w:val="005E0FDA"/>
    <w:rsid w:val="005E2AD8"/>
    <w:rsid w:val="005E54C5"/>
    <w:rsid w:val="005E5EB9"/>
    <w:rsid w:val="00605940"/>
    <w:rsid w:val="00606ECC"/>
    <w:rsid w:val="006105C6"/>
    <w:rsid w:val="00610A84"/>
    <w:rsid w:val="006114FC"/>
    <w:rsid w:val="00614B02"/>
    <w:rsid w:val="006203D3"/>
    <w:rsid w:val="0062143D"/>
    <w:rsid w:val="00621531"/>
    <w:rsid w:val="0062454E"/>
    <w:rsid w:val="006246C8"/>
    <w:rsid w:val="00624F10"/>
    <w:rsid w:val="00626ED5"/>
    <w:rsid w:val="00631A4D"/>
    <w:rsid w:val="006333DD"/>
    <w:rsid w:val="0063364A"/>
    <w:rsid w:val="00634DB8"/>
    <w:rsid w:val="00641AA3"/>
    <w:rsid w:val="00643ADA"/>
    <w:rsid w:val="006478B2"/>
    <w:rsid w:val="00647B14"/>
    <w:rsid w:val="006510D6"/>
    <w:rsid w:val="006515D5"/>
    <w:rsid w:val="0065520F"/>
    <w:rsid w:val="00660933"/>
    <w:rsid w:val="00661B3D"/>
    <w:rsid w:val="006673C3"/>
    <w:rsid w:val="00667459"/>
    <w:rsid w:val="00670E4A"/>
    <w:rsid w:val="00670FCF"/>
    <w:rsid w:val="00673B9A"/>
    <w:rsid w:val="00675C76"/>
    <w:rsid w:val="00682CE3"/>
    <w:rsid w:val="00683EC3"/>
    <w:rsid w:val="00684189"/>
    <w:rsid w:val="006842F8"/>
    <w:rsid w:val="00684369"/>
    <w:rsid w:val="00684CC9"/>
    <w:rsid w:val="00687F20"/>
    <w:rsid w:val="00691533"/>
    <w:rsid w:val="00691F14"/>
    <w:rsid w:val="0069303D"/>
    <w:rsid w:val="00693EF3"/>
    <w:rsid w:val="00694BFC"/>
    <w:rsid w:val="00694E82"/>
    <w:rsid w:val="00696906"/>
    <w:rsid w:val="00697126"/>
    <w:rsid w:val="006A212E"/>
    <w:rsid w:val="006A4157"/>
    <w:rsid w:val="006A4362"/>
    <w:rsid w:val="006A4C17"/>
    <w:rsid w:val="006A7D85"/>
    <w:rsid w:val="006B0593"/>
    <w:rsid w:val="006B1D20"/>
    <w:rsid w:val="006B35EA"/>
    <w:rsid w:val="006B3AF1"/>
    <w:rsid w:val="006B3BC9"/>
    <w:rsid w:val="006B45FB"/>
    <w:rsid w:val="006B7088"/>
    <w:rsid w:val="006B71AF"/>
    <w:rsid w:val="006B7594"/>
    <w:rsid w:val="006C359E"/>
    <w:rsid w:val="006C7817"/>
    <w:rsid w:val="006C7BCE"/>
    <w:rsid w:val="006D1958"/>
    <w:rsid w:val="006D1A30"/>
    <w:rsid w:val="006D4C0B"/>
    <w:rsid w:val="006D7C3D"/>
    <w:rsid w:val="006D7F9E"/>
    <w:rsid w:val="006E25DC"/>
    <w:rsid w:val="006E2934"/>
    <w:rsid w:val="006E2DBE"/>
    <w:rsid w:val="006E31B0"/>
    <w:rsid w:val="006E78EA"/>
    <w:rsid w:val="006F11C1"/>
    <w:rsid w:val="006F154C"/>
    <w:rsid w:val="006F15C0"/>
    <w:rsid w:val="006F3B92"/>
    <w:rsid w:val="006F4D59"/>
    <w:rsid w:val="006F5075"/>
    <w:rsid w:val="007027F7"/>
    <w:rsid w:val="00702AF0"/>
    <w:rsid w:val="007127DB"/>
    <w:rsid w:val="00714AE1"/>
    <w:rsid w:val="00714DC0"/>
    <w:rsid w:val="007174B9"/>
    <w:rsid w:val="00721FF2"/>
    <w:rsid w:val="00722CAA"/>
    <w:rsid w:val="0072382D"/>
    <w:rsid w:val="00723FAA"/>
    <w:rsid w:val="00724599"/>
    <w:rsid w:val="00730CCB"/>
    <w:rsid w:val="00732E8C"/>
    <w:rsid w:val="00732F7E"/>
    <w:rsid w:val="007331C0"/>
    <w:rsid w:val="007332FC"/>
    <w:rsid w:val="00734895"/>
    <w:rsid w:val="0073646F"/>
    <w:rsid w:val="0073677E"/>
    <w:rsid w:val="00740527"/>
    <w:rsid w:val="007424AE"/>
    <w:rsid w:val="00747958"/>
    <w:rsid w:val="00747D56"/>
    <w:rsid w:val="00752CCF"/>
    <w:rsid w:val="00753A52"/>
    <w:rsid w:val="00754EC7"/>
    <w:rsid w:val="0075700C"/>
    <w:rsid w:val="0075789D"/>
    <w:rsid w:val="00760831"/>
    <w:rsid w:val="0076126F"/>
    <w:rsid w:val="00761A98"/>
    <w:rsid w:val="007624BC"/>
    <w:rsid w:val="00762A9F"/>
    <w:rsid w:val="0076537E"/>
    <w:rsid w:val="00767188"/>
    <w:rsid w:val="007675B1"/>
    <w:rsid w:val="00772F15"/>
    <w:rsid w:val="00773F5E"/>
    <w:rsid w:val="00775FB8"/>
    <w:rsid w:val="0078063F"/>
    <w:rsid w:val="00780CBD"/>
    <w:rsid w:val="007810E3"/>
    <w:rsid w:val="00782844"/>
    <w:rsid w:val="00786196"/>
    <w:rsid w:val="00787DF9"/>
    <w:rsid w:val="00793448"/>
    <w:rsid w:val="007A0EB0"/>
    <w:rsid w:val="007A4C22"/>
    <w:rsid w:val="007A5945"/>
    <w:rsid w:val="007A67AD"/>
    <w:rsid w:val="007A7211"/>
    <w:rsid w:val="007B10CD"/>
    <w:rsid w:val="007B1D34"/>
    <w:rsid w:val="007B2D5D"/>
    <w:rsid w:val="007B4406"/>
    <w:rsid w:val="007B52FC"/>
    <w:rsid w:val="007B67EC"/>
    <w:rsid w:val="007B6CD6"/>
    <w:rsid w:val="007C1667"/>
    <w:rsid w:val="007C3565"/>
    <w:rsid w:val="007C379A"/>
    <w:rsid w:val="007C6409"/>
    <w:rsid w:val="007C6E37"/>
    <w:rsid w:val="007D50A9"/>
    <w:rsid w:val="007D59FA"/>
    <w:rsid w:val="007E2E33"/>
    <w:rsid w:val="007E2EE7"/>
    <w:rsid w:val="007E34AE"/>
    <w:rsid w:val="007F024E"/>
    <w:rsid w:val="007F1049"/>
    <w:rsid w:val="007F36ED"/>
    <w:rsid w:val="007F461F"/>
    <w:rsid w:val="007F5766"/>
    <w:rsid w:val="007F6AFE"/>
    <w:rsid w:val="007F7F66"/>
    <w:rsid w:val="00800FFA"/>
    <w:rsid w:val="008018DB"/>
    <w:rsid w:val="0080582F"/>
    <w:rsid w:val="00805E13"/>
    <w:rsid w:val="008115C1"/>
    <w:rsid w:val="0081541D"/>
    <w:rsid w:val="008163C6"/>
    <w:rsid w:val="0082035D"/>
    <w:rsid w:val="00820481"/>
    <w:rsid w:val="008253EE"/>
    <w:rsid w:val="00833461"/>
    <w:rsid w:val="00834ADC"/>
    <w:rsid w:val="00840813"/>
    <w:rsid w:val="0084123B"/>
    <w:rsid w:val="0084246B"/>
    <w:rsid w:val="008426B9"/>
    <w:rsid w:val="00843B9A"/>
    <w:rsid w:val="0084408D"/>
    <w:rsid w:val="00846986"/>
    <w:rsid w:val="00846A2D"/>
    <w:rsid w:val="00847B68"/>
    <w:rsid w:val="0085020C"/>
    <w:rsid w:val="00850D65"/>
    <w:rsid w:val="0085220D"/>
    <w:rsid w:val="008523A8"/>
    <w:rsid w:val="00856649"/>
    <w:rsid w:val="00857CE4"/>
    <w:rsid w:val="00861F53"/>
    <w:rsid w:val="00862163"/>
    <w:rsid w:val="00863BEF"/>
    <w:rsid w:val="008648AD"/>
    <w:rsid w:val="00871F0F"/>
    <w:rsid w:val="008743D5"/>
    <w:rsid w:val="008750B5"/>
    <w:rsid w:val="00881DD9"/>
    <w:rsid w:val="0088417C"/>
    <w:rsid w:val="00884518"/>
    <w:rsid w:val="00884BCF"/>
    <w:rsid w:val="00885FBC"/>
    <w:rsid w:val="0089106A"/>
    <w:rsid w:val="00891B05"/>
    <w:rsid w:val="00893EB2"/>
    <w:rsid w:val="008943C4"/>
    <w:rsid w:val="00894B7F"/>
    <w:rsid w:val="00895CC6"/>
    <w:rsid w:val="00897469"/>
    <w:rsid w:val="008A20DB"/>
    <w:rsid w:val="008A5522"/>
    <w:rsid w:val="008A64E8"/>
    <w:rsid w:val="008A775F"/>
    <w:rsid w:val="008A7C7E"/>
    <w:rsid w:val="008B1B31"/>
    <w:rsid w:val="008B273A"/>
    <w:rsid w:val="008B29D2"/>
    <w:rsid w:val="008B75B2"/>
    <w:rsid w:val="008C09ED"/>
    <w:rsid w:val="008C0FE3"/>
    <w:rsid w:val="008C1D60"/>
    <w:rsid w:val="008C2394"/>
    <w:rsid w:val="008C28F5"/>
    <w:rsid w:val="008C33DE"/>
    <w:rsid w:val="008C3F87"/>
    <w:rsid w:val="008C6B88"/>
    <w:rsid w:val="008C712E"/>
    <w:rsid w:val="008D1BB5"/>
    <w:rsid w:val="008D526F"/>
    <w:rsid w:val="008E01D1"/>
    <w:rsid w:val="008F1139"/>
    <w:rsid w:val="008F29B8"/>
    <w:rsid w:val="008F2E3C"/>
    <w:rsid w:val="008F4286"/>
    <w:rsid w:val="008F50D1"/>
    <w:rsid w:val="008F659F"/>
    <w:rsid w:val="008F74D9"/>
    <w:rsid w:val="008F79DD"/>
    <w:rsid w:val="009028B6"/>
    <w:rsid w:val="0090594D"/>
    <w:rsid w:val="009104F2"/>
    <w:rsid w:val="009105D1"/>
    <w:rsid w:val="00911C7F"/>
    <w:rsid w:val="009121D0"/>
    <w:rsid w:val="009128A0"/>
    <w:rsid w:val="009143A7"/>
    <w:rsid w:val="00920301"/>
    <w:rsid w:val="009211CF"/>
    <w:rsid w:val="009219E5"/>
    <w:rsid w:val="00924DA0"/>
    <w:rsid w:val="009267C2"/>
    <w:rsid w:val="00930F43"/>
    <w:rsid w:val="009325B4"/>
    <w:rsid w:val="00933DBB"/>
    <w:rsid w:val="009344A4"/>
    <w:rsid w:val="00934669"/>
    <w:rsid w:val="0093588F"/>
    <w:rsid w:val="00936ABB"/>
    <w:rsid w:val="00940731"/>
    <w:rsid w:val="0094110C"/>
    <w:rsid w:val="009416CE"/>
    <w:rsid w:val="00946B01"/>
    <w:rsid w:val="00950026"/>
    <w:rsid w:val="0095072D"/>
    <w:rsid w:val="00951144"/>
    <w:rsid w:val="00951DB3"/>
    <w:rsid w:val="00953988"/>
    <w:rsid w:val="00955517"/>
    <w:rsid w:val="009633BB"/>
    <w:rsid w:val="00971058"/>
    <w:rsid w:val="009732BD"/>
    <w:rsid w:val="0097660C"/>
    <w:rsid w:val="00980358"/>
    <w:rsid w:val="00981BC6"/>
    <w:rsid w:val="0098289D"/>
    <w:rsid w:val="00986DFC"/>
    <w:rsid w:val="00987286"/>
    <w:rsid w:val="00987E6D"/>
    <w:rsid w:val="00991846"/>
    <w:rsid w:val="0099221C"/>
    <w:rsid w:val="00995F7F"/>
    <w:rsid w:val="00997AE9"/>
    <w:rsid w:val="00997E0E"/>
    <w:rsid w:val="009A0D44"/>
    <w:rsid w:val="009A2776"/>
    <w:rsid w:val="009A2A05"/>
    <w:rsid w:val="009A354F"/>
    <w:rsid w:val="009A6F81"/>
    <w:rsid w:val="009A7815"/>
    <w:rsid w:val="009B01BF"/>
    <w:rsid w:val="009B0A5B"/>
    <w:rsid w:val="009B47DF"/>
    <w:rsid w:val="009B51D1"/>
    <w:rsid w:val="009C2119"/>
    <w:rsid w:val="009C7D0A"/>
    <w:rsid w:val="009D029F"/>
    <w:rsid w:val="009D59B9"/>
    <w:rsid w:val="009D6015"/>
    <w:rsid w:val="009D65BA"/>
    <w:rsid w:val="009E21ED"/>
    <w:rsid w:val="009E6096"/>
    <w:rsid w:val="009E7998"/>
    <w:rsid w:val="009E7F53"/>
    <w:rsid w:val="009F1486"/>
    <w:rsid w:val="009F2B31"/>
    <w:rsid w:val="009F35EF"/>
    <w:rsid w:val="009F5CB5"/>
    <w:rsid w:val="009F61E7"/>
    <w:rsid w:val="00A01DD2"/>
    <w:rsid w:val="00A05585"/>
    <w:rsid w:val="00A11BC8"/>
    <w:rsid w:val="00A11E7C"/>
    <w:rsid w:val="00A1397A"/>
    <w:rsid w:val="00A22BF2"/>
    <w:rsid w:val="00A256B5"/>
    <w:rsid w:val="00A26D60"/>
    <w:rsid w:val="00A319E8"/>
    <w:rsid w:val="00A31F1A"/>
    <w:rsid w:val="00A32426"/>
    <w:rsid w:val="00A3638E"/>
    <w:rsid w:val="00A36777"/>
    <w:rsid w:val="00A369E3"/>
    <w:rsid w:val="00A43E23"/>
    <w:rsid w:val="00A45DDD"/>
    <w:rsid w:val="00A46269"/>
    <w:rsid w:val="00A532EA"/>
    <w:rsid w:val="00A54C2F"/>
    <w:rsid w:val="00A55AB0"/>
    <w:rsid w:val="00A56BE8"/>
    <w:rsid w:val="00A60B30"/>
    <w:rsid w:val="00A629B2"/>
    <w:rsid w:val="00A62BC0"/>
    <w:rsid w:val="00A6468F"/>
    <w:rsid w:val="00A66384"/>
    <w:rsid w:val="00A82820"/>
    <w:rsid w:val="00A83A90"/>
    <w:rsid w:val="00A83BE4"/>
    <w:rsid w:val="00A84097"/>
    <w:rsid w:val="00A8575C"/>
    <w:rsid w:val="00A915FB"/>
    <w:rsid w:val="00A9191A"/>
    <w:rsid w:val="00A92123"/>
    <w:rsid w:val="00A92C2D"/>
    <w:rsid w:val="00A93D80"/>
    <w:rsid w:val="00A96D38"/>
    <w:rsid w:val="00AA13C5"/>
    <w:rsid w:val="00AA2F56"/>
    <w:rsid w:val="00AA43E7"/>
    <w:rsid w:val="00AA49E4"/>
    <w:rsid w:val="00AA4B4A"/>
    <w:rsid w:val="00AB20CF"/>
    <w:rsid w:val="00AB5351"/>
    <w:rsid w:val="00AB7B0E"/>
    <w:rsid w:val="00AC01E2"/>
    <w:rsid w:val="00AC7271"/>
    <w:rsid w:val="00AD0DAB"/>
    <w:rsid w:val="00AD35AD"/>
    <w:rsid w:val="00AD35C1"/>
    <w:rsid w:val="00AD46F4"/>
    <w:rsid w:val="00AD520D"/>
    <w:rsid w:val="00AE1B2C"/>
    <w:rsid w:val="00AE40F3"/>
    <w:rsid w:val="00AE60CE"/>
    <w:rsid w:val="00AF2A54"/>
    <w:rsid w:val="00AF2EA5"/>
    <w:rsid w:val="00AF3D7E"/>
    <w:rsid w:val="00AF5F2F"/>
    <w:rsid w:val="00AF6F48"/>
    <w:rsid w:val="00B04275"/>
    <w:rsid w:val="00B07147"/>
    <w:rsid w:val="00B07D87"/>
    <w:rsid w:val="00B10007"/>
    <w:rsid w:val="00B10C80"/>
    <w:rsid w:val="00B11481"/>
    <w:rsid w:val="00B12F75"/>
    <w:rsid w:val="00B15E8A"/>
    <w:rsid w:val="00B201A7"/>
    <w:rsid w:val="00B23443"/>
    <w:rsid w:val="00B23B66"/>
    <w:rsid w:val="00B264C4"/>
    <w:rsid w:val="00B27AF8"/>
    <w:rsid w:val="00B30700"/>
    <w:rsid w:val="00B30B09"/>
    <w:rsid w:val="00B325D2"/>
    <w:rsid w:val="00B35799"/>
    <w:rsid w:val="00B420D1"/>
    <w:rsid w:val="00B423BB"/>
    <w:rsid w:val="00B42B2E"/>
    <w:rsid w:val="00B43870"/>
    <w:rsid w:val="00B445BF"/>
    <w:rsid w:val="00B45768"/>
    <w:rsid w:val="00B51E76"/>
    <w:rsid w:val="00B530E9"/>
    <w:rsid w:val="00B60952"/>
    <w:rsid w:val="00B6184D"/>
    <w:rsid w:val="00B62F07"/>
    <w:rsid w:val="00B62FF6"/>
    <w:rsid w:val="00B6439F"/>
    <w:rsid w:val="00B64ECF"/>
    <w:rsid w:val="00B64F43"/>
    <w:rsid w:val="00B65B7C"/>
    <w:rsid w:val="00B7492B"/>
    <w:rsid w:val="00B74EB8"/>
    <w:rsid w:val="00B75E1E"/>
    <w:rsid w:val="00B771C5"/>
    <w:rsid w:val="00B80AF3"/>
    <w:rsid w:val="00B82112"/>
    <w:rsid w:val="00B82B85"/>
    <w:rsid w:val="00B83248"/>
    <w:rsid w:val="00B85D0B"/>
    <w:rsid w:val="00B90FC0"/>
    <w:rsid w:val="00B922FB"/>
    <w:rsid w:val="00B957DA"/>
    <w:rsid w:val="00B96528"/>
    <w:rsid w:val="00BA421E"/>
    <w:rsid w:val="00BA53C1"/>
    <w:rsid w:val="00BA75EC"/>
    <w:rsid w:val="00BA76DD"/>
    <w:rsid w:val="00BA7847"/>
    <w:rsid w:val="00BA78E5"/>
    <w:rsid w:val="00BB0550"/>
    <w:rsid w:val="00BB0C3A"/>
    <w:rsid w:val="00BB1EFB"/>
    <w:rsid w:val="00BB2833"/>
    <w:rsid w:val="00BB2865"/>
    <w:rsid w:val="00BB55E0"/>
    <w:rsid w:val="00BB5E6F"/>
    <w:rsid w:val="00BB73FB"/>
    <w:rsid w:val="00BB7D75"/>
    <w:rsid w:val="00BC000B"/>
    <w:rsid w:val="00BC1879"/>
    <w:rsid w:val="00BC5856"/>
    <w:rsid w:val="00BD00E6"/>
    <w:rsid w:val="00BD0672"/>
    <w:rsid w:val="00BD06A9"/>
    <w:rsid w:val="00BD2AAD"/>
    <w:rsid w:val="00BD3E3A"/>
    <w:rsid w:val="00BD694B"/>
    <w:rsid w:val="00BD780C"/>
    <w:rsid w:val="00BD791F"/>
    <w:rsid w:val="00BE10C1"/>
    <w:rsid w:val="00BE234C"/>
    <w:rsid w:val="00BE2A26"/>
    <w:rsid w:val="00BE324E"/>
    <w:rsid w:val="00BE33CB"/>
    <w:rsid w:val="00BE5814"/>
    <w:rsid w:val="00BE7815"/>
    <w:rsid w:val="00BE7E21"/>
    <w:rsid w:val="00BF0DB9"/>
    <w:rsid w:val="00BF1B24"/>
    <w:rsid w:val="00BF20DB"/>
    <w:rsid w:val="00BF2447"/>
    <w:rsid w:val="00BF4DF5"/>
    <w:rsid w:val="00BF6DA4"/>
    <w:rsid w:val="00BF76BD"/>
    <w:rsid w:val="00BF7A09"/>
    <w:rsid w:val="00BF7FCB"/>
    <w:rsid w:val="00C012E7"/>
    <w:rsid w:val="00C021CA"/>
    <w:rsid w:val="00C0290A"/>
    <w:rsid w:val="00C03684"/>
    <w:rsid w:val="00C03E1A"/>
    <w:rsid w:val="00C06331"/>
    <w:rsid w:val="00C10007"/>
    <w:rsid w:val="00C115F4"/>
    <w:rsid w:val="00C11A71"/>
    <w:rsid w:val="00C11F9E"/>
    <w:rsid w:val="00C129BB"/>
    <w:rsid w:val="00C13105"/>
    <w:rsid w:val="00C14241"/>
    <w:rsid w:val="00C202FD"/>
    <w:rsid w:val="00C223C8"/>
    <w:rsid w:val="00C24507"/>
    <w:rsid w:val="00C24B4A"/>
    <w:rsid w:val="00C31575"/>
    <w:rsid w:val="00C317A4"/>
    <w:rsid w:val="00C31838"/>
    <w:rsid w:val="00C320A3"/>
    <w:rsid w:val="00C3306F"/>
    <w:rsid w:val="00C35247"/>
    <w:rsid w:val="00C37645"/>
    <w:rsid w:val="00C40947"/>
    <w:rsid w:val="00C41F01"/>
    <w:rsid w:val="00C44189"/>
    <w:rsid w:val="00C44F17"/>
    <w:rsid w:val="00C517A7"/>
    <w:rsid w:val="00C52D45"/>
    <w:rsid w:val="00C5368E"/>
    <w:rsid w:val="00C54EFF"/>
    <w:rsid w:val="00C56683"/>
    <w:rsid w:val="00C57A75"/>
    <w:rsid w:val="00C60E63"/>
    <w:rsid w:val="00C6101D"/>
    <w:rsid w:val="00C62D9A"/>
    <w:rsid w:val="00C63E3C"/>
    <w:rsid w:val="00C64943"/>
    <w:rsid w:val="00C65C8A"/>
    <w:rsid w:val="00C66A4C"/>
    <w:rsid w:val="00C70126"/>
    <w:rsid w:val="00C7240F"/>
    <w:rsid w:val="00C76DDE"/>
    <w:rsid w:val="00C77577"/>
    <w:rsid w:val="00C810B4"/>
    <w:rsid w:val="00C835A1"/>
    <w:rsid w:val="00C85712"/>
    <w:rsid w:val="00C93335"/>
    <w:rsid w:val="00C94506"/>
    <w:rsid w:val="00C97E71"/>
    <w:rsid w:val="00CA0867"/>
    <w:rsid w:val="00CA0E2A"/>
    <w:rsid w:val="00CA18AC"/>
    <w:rsid w:val="00CA2062"/>
    <w:rsid w:val="00CA62F2"/>
    <w:rsid w:val="00CA6B33"/>
    <w:rsid w:val="00CB09A3"/>
    <w:rsid w:val="00CB1AA8"/>
    <w:rsid w:val="00CB1D7B"/>
    <w:rsid w:val="00CB204E"/>
    <w:rsid w:val="00CB22CC"/>
    <w:rsid w:val="00CB27A6"/>
    <w:rsid w:val="00CB3180"/>
    <w:rsid w:val="00CC1ECC"/>
    <w:rsid w:val="00CC464D"/>
    <w:rsid w:val="00CC6A54"/>
    <w:rsid w:val="00CC6EFF"/>
    <w:rsid w:val="00CD029C"/>
    <w:rsid w:val="00CD0C70"/>
    <w:rsid w:val="00CD180F"/>
    <w:rsid w:val="00CD305B"/>
    <w:rsid w:val="00CD3FB2"/>
    <w:rsid w:val="00CD46DA"/>
    <w:rsid w:val="00CD5C39"/>
    <w:rsid w:val="00CD6176"/>
    <w:rsid w:val="00CE03C0"/>
    <w:rsid w:val="00CE1AD0"/>
    <w:rsid w:val="00CE207E"/>
    <w:rsid w:val="00CE393C"/>
    <w:rsid w:val="00CE3A95"/>
    <w:rsid w:val="00CE3E14"/>
    <w:rsid w:val="00CE5943"/>
    <w:rsid w:val="00CE6268"/>
    <w:rsid w:val="00CE6B5B"/>
    <w:rsid w:val="00CE6EEB"/>
    <w:rsid w:val="00CE7908"/>
    <w:rsid w:val="00CF089B"/>
    <w:rsid w:val="00CF13CE"/>
    <w:rsid w:val="00CF246F"/>
    <w:rsid w:val="00CF2A83"/>
    <w:rsid w:val="00CF2E3D"/>
    <w:rsid w:val="00CF65C5"/>
    <w:rsid w:val="00CF7ADA"/>
    <w:rsid w:val="00D00F68"/>
    <w:rsid w:val="00D01F02"/>
    <w:rsid w:val="00D0303B"/>
    <w:rsid w:val="00D031B7"/>
    <w:rsid w:val="00D06DCA"/>
    <w:rsid w:val="00D1086E"/>
    <w:rsid w:val="00D113F4"/>
    <w:rsid w:val="00D11EC1"/>
    <w:rsid w:val="00D13F4F"/>
    <w:rsid w:val="00D15FEE"/>
    <w:rsid w:val="00D168E7"/>
    <w:rsid w:val="00D17061"/>
    <w:rsid w:val="00D171CC"/>
    <w:rsid w:val="00D1792E"/>
    <w:rsid w:val="00D26311"/>
    <w:rsid w:val="00D2710E"/>
    <w:rsid w:val="00D27D09"/>
    <w:rsid w:val="00D34035"/>
    <w:rsid w:val="00D34719"/>
    <w:rsid w:val="00D3623C"/>
    <w:rsid w:val="00D37620"/>
    <w:rsid w:val="00D408FA"/>
    <w:rsid w:val="00D43A23"/>
    <w:rsid w:val="00D45787"/>
    <w:rsid w:val="00D45B75"/>
    <w:rsid w:val="00D51D4B"/>
    <w:rsid w:val="00D52F1E"/>
    <w:rsid w:val="00D53D33"/>
    <w:rsid w:val="00D55C79"/>
    <w:rsid w:val="00D55CB8"/>
    <w:rsid w:val="00D56F66"/>
    <w:rsid w:val="00D625CF"/>
    <w:rsid w:val="00D63C68"/>
    <w:rsid w:val="00D651A0"/>
    <w:rsid w:val="00D6542A"/>
    <w:rsid w:val="00D66509"/>
    <w:rsid w:val="00D67759"/>
    <w:rsid w:val="00D701D1"/>
    <w:rsid w:val="00D72F5A"/>
    <w:rsid w:val="00D778FC"/>
    <w:rsid w:val="00D77B93"/>
    <w:rsid w:val="00D80F3C"/>
    <w:rsid w:val="00D83482"/>
    <w:rsid w:val="00D85C4D"/>
    <w:rsid w:val="00D873E1"/>
    <w:rsid w:val="00D94230"/>
    <w:rsid w:val="00D9566D"/>
    <w:rsid w:val="00D9570F"/>
    <w:rsid w:val="00DA120D"/>
    <w:rsid w:val="00DA42FF"/>
    <w:rsid w:val="00DA4B37"/>
    <w:rsid w:val="00DA5BD8"/>
    <w:rsid w:val="00DA613B"/>
    <w:rsid w:val="00DA6567"/>
    <w:rsid w:val="00DB0D77"/>
    <w:rsid w:val="00DB110F"/>
    <w:rsid w:val="00DB131B"/>
    <w:rsid w:val="00DB27AA"/>
    <w:rsid w:val="00DB3206"/>
    <w:rsid w:val="00DB325E"/>
    <w:rsid w:val="00DC2C0C"/>
    <w:rsid w:val="00DC4E80"/>
    <w:rsid w:val="00DC5170"/>
    <w:rsid w:val="00DD15D2"/>
    <w:rsid w:val="00DD1E1C"/>
    <w:rsid w:val="00DD34B3"/>
    <w:rsid w:val="00DD61B1"/>
    <w:rsid w:val="00DE07AC"/>
    <w:rsid w:val="00DE1D43"/>
    <w:rsid w:val="00DE760A"/>
    <w:rsid w:val="00DF1787"/>
    <w:rsid w:val="00DF47EA"/>
    <w:rsid w:val="00DF530A"/>
    <w:rsid w:val="00E03A06"/>
    <w:rsid w:val="00E040C9"/>
    <w:rsid w:val="00E04E98"/>
    <w:rsid w:val="00E10363"/>
    <w:rsid w:val="00E104B3"/>
    <w:rsid w:val="00E14D76"/>
    <w:rsid w:val="00E154C3"/>
    <w:rsid w:val="00E20A09"/>
    <w:rsid w:val="00E24697"/>
    <w:rsid w:val="00E261A9"/>
    <w:rsid w:val="00E3119F"/>
    <w:rsid w:val="00E34B75"/>
    <w:rsid w:val="00E34CC9"/>
    <w:rsid w:val="00E35F43"/>
    <w:rsid w:val="00E37849"/>
    <w:rsid w:val="00E402DD"/>
    <w:rsid w:val="00E43DCA"/>
    <w:rsid w:val="00E44E75"/>
    <w:rsid w:val="00E45EE1"/>
    <w:rsid w:val="00E46583"/>
    <w:rsid w:val="00E47239"/>
    <w:rsid w:val="00E47898"/>
    <w:rsid w:val="00E529F7"/>
    <w:rsid w:val="00E53AC9"/>
    <w:rsid w:val="00E5426D"/>
    <w:rsid w:val="00E550E8"/>
    <w:rsid w:val="00E614A0"/>
    <w:rsid w:val="00E62BB9"/>
    <w:rsid w:val="00E635F5"/>
    <w:rsid w:val="00E63D01"/>
    <w:rsid w:val="00E73B66"/>
    <w:rsid w:val="00E762F0"/>
    <w:rsid w:val="00E825C8"/>
    <w:rsid w:val="00E82AE7"/>
    <w:rsid w:val="00E83643"/>
    <w:rsid w:val="00E84E95"/>
    <w:rsid w:val="00E8615F"/>
    <w:rsid w:val="00E87BDA"/>
    <w:rsid w:val="00E9480D"/>
    <w:rsid w:val="00E94BAE"/>
    <w:rsid w:val="00E95B19"/>
    <w:rsid w:val="00E96C1A"/>
    <w:rsid w:val="00EA0C9F"/>
    <w:rsid w:val="00EA3CD4"/>
    <w:rsid w:val="00EA67BD"/>
    <w:rsid w:val="00EA68C4"/>
    <w:rsid w:val="00EA69BB"/>
    <w:rsid w:val="00EA732E"/>
    <w:rsid w:val="00EB04D3"/>
    <w:rsid w:val="00EB139B"/>
    <w:rsid w:val="00EB41B0"/>
    <w:rsid w:val="00EB6A20"/>
    <w:rsid w:val="00EB70E0"/>
    <w:rsid w:val="00EC1A43"/>
    <w:rsid w:val="00EC3463"/>
    <w:rsid w:val="00EC3DDD"/>
    <w:rsid w:val="00EC6024"/>
    <w:rsid w:val="00ED1649"/>
    <w:rsid w:val="00ED42A3"/>
    <w:rsid w:val="00ED5876"/>
    <w:rsid w:val="00ED5D09"/>
    <w:rsid w:val="00ED6AB7"/>
    <w:rsid w:val="00EE15ED"/>
    <w:rsid w:val="00EE3C25"/>
    <w:rsid w:val="00EE4F61"/>
    <w:rsid w:val="00EE604B"/>
    <w:rsid w:val="00EF4A47"/>
    <w:rsid w:val="00EF5241"/>
    <w:rsid w:val="00EF7AB2"/>
    <w:rsid w:val="00F01870"/>
    <w:rsid w:val="00F04922"/>
    <w:rsid w:val="00F052B5"/>
    <w:rsid w:val="00F074BF"/>
    <w:rsid w:val="00F07DA5"/>
    <w:rsid w:val="00F10AD0"/>
    <w:rsid w:val="00F1151C"/>
    <w:rsid w:val="00F13724"/>
    <w:rsid w:val="00F15194"/>
    <w:rsid w:val="00F15F93"/>
    <w:rsid w:val="00F201FB"/>
    <w:rsid w:val="00F2161D"/>
    <w:rsid w:val="00F22398"/>
    <w:rsid w:val="00F22EC0"/>
    <w:rsid w:val="00F23245"/>
    <w:rsid w:val="00F23D02"/>
    <w:rsid w:val="00F243CC"/>
    <w:rsid w:val="00F31164"/>
    <w:rsid w:val="00F3130D"/>
    <w:rsid w:val="00F32955"/>
    <w:rsid w:val="00F32D23"/>
    <w:rsid w:val="00F3507A"/>
    <w:rsid w:val="00F37A3D"/>
    <w:rsid w:val="00F40A83"/>
    <w:rsid w:val="00F40BBB"/>
    <w:rsid w:val="00F41827"/>
    <w:rsid w:val="00F41C4D"/>
    <w:rsid w:val="00F5128B"/>
    <w:rsid w:val="00F5373A"/>
    <w:rsid w:val="00F5394D"/>
    <w:rsid w:val="00F576D5"/>
    <w:rsid w:val="00F60564"/>
    <w:rsid w:val="00F63401"/>
    <w:rsid w:val="00F63A3A"/>
    <w:rsid w:val="00F63C5E"/>
    <w:rsid w:val="00F63D94"/>
    <w:rsid w:val="00F640F1"/>
    <w:rsid w:val="00F64A86"/>
    <w:rsid w:val="00F64C28"/>
    <w:rsid w:val="00F657C9"/>
    <w:rsid w:val="00F73FE4"/>
    <w:rsid w:val="00F83F06"/>
    <w:rsid w:val="00F843C8"/>
    <w:rsid w:val="00F92305"/>
    <w:rsid w:val="00F95B4F"/>
    <w:rsid w:val="00FA2A08"/>
    <w:rsid w:val="00FA3E20"/>
    <w:rsid w:val="00FA4C5B"/>
    <w:rsid w:val="00FA6090"/>
    <w:rsid w:val="00FA7984"/>
    <w:rsid w:val="00FB0F02"/>
    <w:rsid w:val="00FB273E"/>
    <w:rsid w:val="00FB2CC6"/>
    <w:rsid w:val="00FB3BE2"/>
    <w:rsid w:val="00FB3EE9"/>
    <w:rsid w:val="00FB623D"/>
    <w:rsid w:val="00FC1503"/>
    <w:rsid w:val="00FC1DD0"/>
    <w:rsid w:val="00FC3EA8"/>
    <w:rsid w:val="00FC4781"/>
    <w:rsid w:val="00FC4A16"/>
    <w:rsid w:val="00FC5410"/>
    <w:rsid w:val="00FC5452"/>
    <w:rsid w:val="00FC5DC6"/>
    <w:rsid w:val="00FC667F"/>
    <w:rsid w:val="00FD0C19"/>
    <w:rsid w:val="00FD24D8"/>
    <w:rsid w:val="00FD2CC9"/>
    <w:rsid w:val="00FD31D8"/>
    <w:rsid w:val="00FD3F6D"/>
    <w:rsid w:val="00FD699B"/>
    <w:rsid w:val="00FD7891"/>
    <w:rsid w:val="00FE1FE7"/>
    <w:rsid w:val="00FE2815"/>
    <w:rsid w:val="00FE321B"/>
    <w:rsid w:val="00FE5D62"/>
    <w:rsid w:val="00FF422A"/>
    <w:rsid w:val="00FF4D2F"/>
    <w:rsid w:val="00FF5986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96171"/>
  <w15:docId w15:val="{9E8983A0-3ED6-0C45-9488-546943FF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B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52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52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52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526E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0A09"/>
  </w:style>
  <w:style w:type="paragraph" w:styleId="Rodap">
    <w:name w:val="footer"/>
    <w:basedOn w:val="Normal"/>
    <w:link w:val="Rodap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0A09"/>
  </w:style>
  <w:style w:type="paragraph" w:styleId="SemEspaament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rte">
    <w:name w:val="Strong"/>
    <w:uiPriority w:val="22"/>
    <w:qFormat/>
    <w:rsid w:val="00E20A09"/>
    <w:rPr>
      <w:b/>
      <w:bCs/>
    </w:rPr>
  </w:style>
  <w:style w:type="paragraph" w:styleId="Pargrafoda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o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Tipodeletrapredefinidodopargrafo"/>
    <w:rsid w:val="00DF47EA"/>
  </w:style>
  <w:style w:type="character" w:customStyle="1" w:styleId="s9">
    <w:name w:val="s9"/>
    <w:basedOn w:val="Tipodeletrapredefinidodopargrafo"/>
    <w:rsid w:val="00DF47EA"/>
  </w:style>
  <w:style w:type="paragraph" w:styleId="NormalWeb">
    <w:name w:val="Normal (Web)"/>
    <w:basedOn w:val="Normal"/>
    <w:uiPriority w:val="99"/>
    <w:semiHidden/>
    <w:unhideWhenUsed/>
    <w:rsid w:val="000F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0F160D"/>
  </w:style>
  <w:style w:type="character" w:styleId="Hiperligaovisitada">
    <w:name w:val="FollowedHyperlink"/>
    <w:basedOn w:val="Tipodeletrapredefinidodopargrafo"/>
    <w:uiPriority w:val="99"/>
    <w:semiHidden/>
    <w:unhideWhenUsed/>
    <w:rsid w:val="00A36777"/>
    <w:rPr>
      <w:color w:val="800080" w:themeColor="followedHyperlink"/>
      <w:u w:val="single"/>
    </w:rPr>
  </w:style>
  <w:style w:type="character" w:customStyle="1" w:styleId="MenoPendente1">
    <w:name w:val="Menção Pendente1"/>
    <w:basedOn w:val="Tipodeletrapredefinidodopargrafo"/>
    <w:uiPriority w:val="99"/>
    <w:rsid w:val="00A36777"/>
    <w:rPr>
      <w:color w:val="808080"/>
      <w:shd w:val="clear" w:color="auto" w:fill="E6E6E6"/>
    </w:rPr>
  </w:style>
  <w:style w:type="character" w:customStyle="1" w:styleId="MenoNoResolvida1">
    <w:name w:val="Menção Não Resolvida1"/>
    <w:basedOn w:val="Tipodeletrapredefinidodopargrafo"/>
    <w:uiPriority w:val="99"/>
    <w:rsid w:val="002641A8"/>
    <w:rPr>
      <w:color w:val="808080"/>
      <w:shd w:val="clear" w:color="auto" w:fill="E6E6E6"/>
    </w:rPr>
  </w:style>
  <w:style w:type="character" w:customStyle="1" w:styleId="desktop-title-subcontent">
    <w:name w:val="desktop-title-subcontent"/>
    <w:basedOn w:val="Tipodeletrapredefinidodopargrafo"/>
    <w:rsid w:val="007B52FC"/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C40947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EB04D3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A6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rita\AppData\Local\Microsoft\Windows\Temporary%20Internet%20Files\Content.Outlook\4RT18H2H\www.tomra.com\pt\sorting\recycl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-brasil@tomrasortin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marti@alarconyharri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OMRA-Sorting-Recycling-1832571721652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-beta/12380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81463-BE98-DC45-9898-69875C86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1275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Titech GmbH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Utilizador do Microsoft Office</cp:lastModifiedBy>
  <cp:revision>5</cp:revision>
  <cp:lastPrinted>2014-09-11T09:11:00Z</cp:lastPrinted>
  <dcterms:created xsi:type="dcterms:W3CDTF">2019-09-19T09:27:00Z</dcterms:created>
  <dcterms:modified xsi:type="dcterms:W3CDTF">2019-09-24T15:07:00Z</dcterms:modified>
</cp:coreProperties>
</file>