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ADF2" w14:textId="0E644D51" w:rsidR="006B4FB6" w:rsidRDefault="00A76B21" w:rsidP="006B4FB6">
      <w:r>
        <w:rPr>
          <w:highlight w:val="yellow"/>
        </w:rPr>
        <w:t xml:space="preserve">12 </w:t>
      </w:r>
      <w:proofErr w:type="gramStart"/>
      <w:r>
        <w:t>September</w:t>
      </w:r>
      <w:r w:rsidR="006B4FB6">
        <w:t>,</w:t>
      </w:r>
      <w:proofErr w:type="gramEnd"/>
      <w:r w:rsidR="006B4FB6">
        <w:t xml:space="preserve"> 2019</w:t>
      </w:r>
    </w:p>
    <w:p w14:paraId="7C9E5B28" w14:textId="2BAB8509" w:rsidR="00A76B21" w:rsidRPr="00EC45F5" w:rsidRDefault="00A76B21" w:rsidP="00A76B21">
      <w:pPr>
        <w:rPr>
          <w:b/>
          <w:bCs/>
          <w:sz w:val="28"/>
          <w:szCs w:val="28"/>
        </w:rPr>
      </w:pPr>
      <w:r w:rsidRPr="00EC45F5">
        <w:rPr>
          <w:b/>
          <w:bCs/>
          <w:sz w:val="28"/>
          <w:szCs w:val="28"/>
        </w:rPr>
        <w:t xml:space="preserve">TOMRA LAUNCHES NEW X-TRACT X6 FINES </w:t>
      </w:r>
      <w:r w:rsidR="005109FB" w:rsidRPr="00EC45F5">
        <w:rPr>
          <w:b/>
          <w:bCs/>
          <w:sz w:val="28"/>
          <w:szCs w:val="28"/>
        </w:rPr>
        <w:t xml:space="preserve">MACHINE, CAPABLE OF </w:t>
      </w:r>
      <w:r w:rsidRPr="00EC45F5">
        <w:rPr>
          <w:b/>
          <w:bCs/>
          <w:sz w:val="28"/>
          <w:szCs w:val="28"/>
        </w:rPr>
        <w:t>SORTING METAL FRACTIONS OF UNPRECEDENTED SMALLNESS</w:t>
      </w:r>
    </w:p>
    <w:p w14:paraId="7A237B7A" w14:textId="461EA8CB" w:rsidR="00A76B21" w:rsidRPr="00EC45F5" w:rsidRDefault="005109FB" w:rsidP="00A76B21">
      <w:pPr>
        <w:rPr>
          <w:i/>
          <w:iCs/>
        </w:rPr>
      </w:pPr>
      <w:r w:rsidRPr="00EC45F5">
        <w:rPr>
          <w:i/>
          <w:iCs/>
        </w:rPr>
        <w:t>Unveiled at Aluminum USA</w:t>
      </w:r>
      <w:r w:rsidR="000909B0" w:rsidRPr="00EC45F5">
        <w:rPr>
          <w:i/>
          <w:iCs/>
        </w:rPr>
        <w:t xml:space="preserve"> 2019</w:t>
      </w:r>
      <w:r w:rsidRPr="00EC45F5">
        <w:rPr>
          <w:i/>
          <w:iCs/>
        </w:rPr>
        <w:t>, a new machine with e</w:t>
      </w:r>
      <w:r w:rsidR="00A76B21" w:rsidRPr="00EC45F5">
        <w:rPr>
          <w:i/>
          <w:iCs/>
        </w:rPr>
        <w:t xml:space="preserve">nhanced </w:t>
      </w:r>
      <w:r w:rsidR="003B11B7" w:rsidRPr="00EC45F5">
        <w:rPr>
          <w:i/>
          <w:iCs/>
        </w:rPr>
        <w:t>X</w:t>
      </w:r>
      <w:r w:rsidR="00A76B21" w:rsidRPr="00EC45F5">
        <w:rPr>
          <w:i/>
          <w:iCs/>
        </w:rPr>
        <w:t xml:space="preserve">-ray technology </w:t>
      </w:r>
      <w:r w:rsidRPr="00EC45F5">
        <w:rPr>
          <w:i/>
          <w:iCs/>
        </w:rPr>
        <w:t>which detects a</w:t>
      </w:r>
      <w:r w:rsidR="00A76B21" w:rsidRPr="00EC45F5">
        <w:rPr>
          <w:i/>
          <w:iCs/>
        </w:rPr>
        <w:t>nd sort</w:t>
      </w:r>
      <w:r w:rsidRPr="00EC45F5">
        <w:rPr>
          <w:i/>
          <w:iCs/>
        </w:rPr>
        <w:t>s</w:t>
      </w:r>
      <w:r w:rsidR="00A76B21" w:rsidRPr="00EC45F5">
        <w:rPr>
          <w:i/>
          <w:iCs/>
        </w:rPr>
        <w:t xml:space="preserve"> metal grains half the size of what was previously possible   </w:t>
      </w:r>
    </w:p>
    <w:p w14:paraId="284BF4B4" w14:textId="5B111862" w:rsidR="002730E8" w:rsidRPr="00EC45F5" w:rsidRDefault="00A76B21" w:rsidP="002730E8">
      <w:bookmarkStart w:id="0" w:name="_Hlk11699893"/>
      <w:r w:rsidRPr="00EC45F5">
        <w:t>TOMRA Sorting Recycling has launched a new machine, the X-TRACT X6</w:t>
      </w:r>
      <w:r w:rsidRPr="00EC45F5">
        <w:rPr>
          <w:i/>
        </w:rPr>
        <w:t xml:space="preserve"> </w:t>
      </w:r>
      <w:r w:rsidR="00793F1D" w:rsidRPr="00EC45F5">
        <w:rPr>
          <w:i/>
        </w:rPr>
        <w:t>FINES</w:t>
      </w:r>
      <w:r w:rsidRPr="00EC45F5">
        <w:t>, for the high-purity sorting of mixed non-ferrous metal fractions</w:t>
      </w:r>
      <w:r w:rsidR="002730E8" w:rsidRPr="00EC45F5">
        <w:t xml:space="preserve"> at Aluminum USA, the biannual industry event staged at the Music City Center convention center in Nashville, Tennessee.  </w:t>
      </w:r>
    </w:p>
    <w:p w14:paraId="6595C3E1" w14:textId="2D76F7A2" w:rsidR="00A76B21" w:rsidRPr="00EC45F5" w:rsidRDefault="00A76B21" w:rsidP="00A76B21">
      <w:r w:rsidRPr="00EC45F5">
        <w:t>The X-TRACT</w:t>
      </w:r>
      <w:r w:rsidR="00793F1D" w:rsidRPr="00EC45F5">
        <w:rPr>
          <w:i/>
        </w:rPr>
        <w:t xml:space="preserve"> </w:t>
      </w:r>
      <w:r w:rsidR="00793F1D" w:rsidRPr="00EC45F5">
        <w:t>X6</w:t>
      </w:r>
      <w:r w:rsidR="00793F1D" w:rsidRPr="00EC45F5">
        <w:rPr>
          <w:i/>
        </w:rPr>
        <w:t xml:space="preserve"> FINES</w:t>
      </w:r>
      <w:r w:rsidRPr="00EC45F5">
        <w:t xml:space="preserve"> can detect and sort grains of metal </w:t>
      </w:r>
      <w:r w:rsidR="009D6EA7" w:rsidRPr="00EC45F5">
        <w:t xml:space="preserve">of </w:t>
      </w:r>
      <w:r w:rsidRPr="00EC45F5">
        <w:t>almost half the size of what was previously sortable.</w:t>
      </w:r>
    </w:p>
    <w:p w14:paraId="3D886D4C" w14:textId="0029CC94" w:rsidR="00A76B21" w:rsidRPr="00EC45F5" w:rsidRDefault="00A76B21" w:rsidP="00A76B21">
      <w:r w:rsidRPr="00EC45F5">
        <w:t xml:space="preserve">This unprecedented capability has been achieved by developing TOMRA’s exclusive and </w:t>
      </w:r>
      <w:r w:rsidR="000E4904" w:rsidRPr="00EC45F5">
        <w:t>field-</w:t>
      </w:r>
      <w:r w:rsidRPr="00EC45F5">
        <w:t>proven high-speed X-ray transmission (XRT) technology, which sorts materials according to differences in their density. This works by penetrating the materials passing down the sorting line with broad-band radiation, obtaining spectral absorption information about the materials and measuring this with a</w:t>
      </w:r>
      <w:r w:rsidR="003B602A" w:rsidRPr="00EC45F5">
        <w:t>n</w:t>
      </w:r>
      <w:r w:rsidRPr="00EC45F5">
        <w:t xml:space="preserve"> X-ray camera. This process identifies the atomic density of the materials regardless of their thickness. </w:t>
      </w:r>
    </w:p>
    <w:p w14:paraId="35D5DF4A" w14:textId="5F6B4912" w:rsidR="00A76B21" w:rsidRPr="00EC45F5" w:rsidRDefault="00A76B21" w:rsidP="00A76B21">
      <w:r w:rsidRPr="00EC45F5">
        <w:t>Increasing the sensitivity of the high-resolution X-ray camera has made it possible to detect and sort grain sizes as small as 5-40mm</w:t>
      </w:r>
      <w:r w:rsidR="009D6EA7" w:rsidRPr="00EC45F5">
        <w:t>, thus</w:t>
      </w:r>
      <w:r w:rsidR="00F4462D" w:rsidRPr="00EC45F5">
        <w:t xml:space="preserve"> measurably reduc</w:t>
      </w:r>
      <w:r w:rsidR="009D6EA7" w:rsidRPr="00EC45F5">
        <w:t>ing</w:t>
      </w:r>
      <w:r w:rsidR="00F4462D" w:rsidRPr="00EC45F5">
        <w:t xml:space="preserve"> product losses. </w:t>
      </w:r>
      <w:r w:rsidRPr="00EC45F5">
        <w:t xml:space="preserve">Extensive validation runs of the X-TRACT X6 </w:t>
      </w:r>
      <w:r w:rsidR="00D10230" w:rsidRPr="00EC45F5">
        <w:rPr>
          <w:i/>
        </w:rPr>
        <w:t xml:space="preserve">FINES </w:t>
      </w:r>
      <w:r w:rsidRPr="00EC45F5">
        <w:t xml:space="preserve">in high-throughput applications demonstrated the machine’s ability to </w:t>
      </w:r>
      <w:r w:rsidR="00F4462D" w:rsidRPr="00EC45F5">
        <w:t xml:space="preserve">consistently </w:t>
      </w:r>
      <w:r w:rsidRPr="00EC45F5">
        <w:t xml:space="preserve">attain unrivalled purity levels of 98-99%.  </w:t>
      </w:r>
    </w:p>
    <w:p w14:paraId="0D4EA345" w14:textId="1461C0AF" w:rsidR="00A76B21" w:rsidRPr="00EC45F5" w:rsidRDefault="00A76B21" w:rsidP="00A76B21">
      <w:pPr>
        <w:rPr>
          <w:rFonts w:cstheme="minorHAnsi"/>
        </w:rPr>
      </w:pPr>
      <w:bookmarkStart w:id="1" w:name="_Hlk17972067"/>
      <w:bookmarkStart w:id="2" w:name="_Hlk17973343"/>
      <w:bookmarkStart w:id="3" w:name="_Hlk17973548"/>
      <w:r w:rsidRPr="00EC45F5">
        <w:t xml:space="preserve">Like X-TRACT, X-TRACT X6 </w:t>
      </w:r>
      <w:r w:rsidR="00D10230" w:rsidRPr="00EC45F5">
        <w:t xml:space="preserve">FINES </w:t>
      </w:r>
      <w:r w:rsidR="009D6EA7" w:rsidRPr="00EC45F5">
        <w:t xml:space="preserve">is equipped with TOMRA’s </w:t>
      </w:r>
      <w:proofErr w:type="spellStart"/>
      <w:r w:rsidRPr="00EC45F5">
        <w:t>Duoline</w:t>
      </w:r>
      <w:proofErr w:type="spellEnd"/>
      <w:r w:rsidRPr="00EC45F5">
        <w:rPr>
          <w:rFonts w:cstheme="minorHAnsi"/>
        </w:rPr>
        <w:t xml:space="preserve">® Dual </w:t>
      </w:r>
      <w:r w:rsidR="000E4904" w:rsidRPr="00EC45F5">
        <w:rPr>
          <w:rFonts w:cstheme="minorHAnsi"/>
        </w:rPr>
        <w:t xml:space="preserve">ENERGY </w:t>
      </w:r>
      <w:r w:rsidRPr="00EC45F5">
        <w:rPr>
          <w:rFonts w:cstheme="minorHAnsi"/>
        </w:rPr>
        <w:t xml:space="preserve">Technology. This employs two independent devices with different spectral sensitivities, </w:t>
      </w:r>
      <w:bookmarkEnd w:id="2"/>
      <w:bookmarkEnd w:id="3"/>
      <w:r w:rsidR="0019471C" w:rsidRPr="00EC45F5">
        <w:rPr>
          <w:rFonts w:cstheme="minorHAnsi"/>
        </w:rPr>
        <w:t xml:space="preserve">so that materials are sorted regardless of the material’s thickness. </w:t>
      </w:r>
      <w:r w:rsidRPr="00EC45F5">
        <w:rPr>
          <w:rFonts w:cstheme="minorHAnsi"/>
        </w:rPr>
        <w:t xml:space="preserve">By detecting and prioritizing between single object processing and area processing, </w:t>
      </w:r>
      <w:proofErr w:type="spellStart"/>
      <w:r w:rsidR="00D10230" w:rsidRPr="00EC45F5">
        <w:rPr>
          <w:rFonts w:cstheme="minorHAnsi"/>
        </w:rPr>
        <w:t>Duoline</w:t>
      </w:r>
      <w:proofErr w:type="spellEnd"/>
      <w:r w:rsidR="00D10230" w:rsidRPr="00EC45F5">
        <w:rPr>
          <w:rFonts w:cstheme="minorHAnsi"/>
        </w:rPr>
        <w:t xml:space="preserve">® </w:t>
      </w:r>
      <w:r w:rsidRPr="00EC45F5">
        <w:rPr>
          <w:rFonts w:cstheme="minorHAnsi"/>
        </w:rPr>
        <w:t xml:space="preserve">recognizes differences in objects overlapping on the sorting line, a significant advantage when lines are running higher throughputs. </w:t>
      </w:r>
    </w:p>
    <w:bookmarkEnd w:id="1"/>
    <w:p w14:paraId="5636FF41" w14:textId="4CBA6B83" w:rsidR="003B602A" w:rsidRPr="00EC45F5" w:rsidRDefault="003B602A" w:rsidP="00A76B21">
      <w:r w:rsidRPr="00EC45F5">
        <w:rPr>
          <w:rFonts w:cstheme="minorHAnsi"/>
        </w:rPr>
        <w:t xml:space="preserve">Another useful advantage is the provision of multi-density channels. Whereas previous X-TRACT models sorted materials according to two classes, separating it into high-density and low-density fractions, the new </w:t>
      </w:r>
      <w:r w:rsidRPr="00EC45F5">
        <w:t xml:space="preserve">X-TRACT features multiple density channels. This allows a greater number of classes for separating materials according to density, achieving greater sorting precision even with mixed metals and small grain sizes.  </w:t>
      </w:r>
    </w:p>
    <w:p w14:paraId="38476D31" w14:textId="26AD021E" w:rsidR="00AD570F" w:rsidRPr="00EC45F5" w:rsidRDefault="00AD570F" w:rsidP="00A76B21">
      <w:pPr>
        <w:rPr>
          <w:rFonts w:cstheme="minorHAnsi"/>
        </w:rPr>
      </w:pPr>
      <w:r w:rsidRPr="00EC45F5">
        <w:t xml:space="preserve">Valerio Sama, Vice President and Head of Product Management Recycling at TOMRA, commented: “The smallness of the metal grains that can now be detected and sorted by TOMRA’s X-TRACT technology is unrivalled. This will enable sorting operations to unlock even more value from secondary materials. But while our X-ray sorting technology reaches new levels of sophistication, the </w:t>
      </w:r>
      <w:r w:rsidRPr="00EC45F5">
        <w:lastRenderedPageBreak/>
        <w:t xml:space="preserve">new X-TRACT X6 </w:t>
      </w:r>
      <w:r w:rsidRPr="00EC45F5">
        <w:rPr>
          <w:i/>
        </w:rPr>
        <w:t xml:space="preserve">FINES </w:t>
      </w:r>
      <w:r w:rsidRPr="00EC45F5">
        <w:t>retains the familiar controls of the standard X-TRACT and brings the peace of mind that comes with an industry-proven technology.”</w:t>
      </w:r>
    </w:p>
    <w:bookmarkEnd w:id="0"/>
    <w:p w14:paraId="626B053D" w14:textId="77777777" w:rsidR="00A76B21" w:rsidRPr="00EC45F5" w:rsidRDefault="00A76B21" w:rsidP="003C5948">
      <w:pPr>
        <w:pStyle w:val="NoSpacing"/>
        <w:rPr>
          <w:rFonts w:asciiTheme="minorHAnsi" w:hAnsiTheme="minorHAnsi" w:cs="Arial"/>
          <w:b/>
          <w:lang w:val="en-US"/>
        </w:rPr>
      </w:pPr>
    </w:p>
    <w:p w14:paraId="20A924D7" w14:textId="09CEED1C" w:rsidR="003C5948" w:rsidRPr="00EC45F5" w:rsidRDefault="003C5948" w:rsidP="003C5948">
      <w:pPr>
        <w:pStyle w:val="NoSpacing"/>
        <w:rPr>
          <w:rFonts w:asciiTheme="minorHAnsi" w:hAnsiTheme="minorHAnsi" w:cs="Arial"/>
          <w:b/>
          <w:lang w:val="en-US"/>
        </w:rPr>
      </w:pPr>
      <w:r w:rsidRPr="00EC45F5">
        <w:rPr>
          <w:rFonts w:asciiTheme="minorHAnsi" w:hAnsiTheme="minorHAnsi" w:cs="Arial"/>
          <w:b/>
          <w:lang w:val="en-US"/>
        </w:rPr>
        <w:t>About TOMRA Sorting Recycling</w:t>
      </w:r>
    </w:p>
    <w:p w14:paraId="4E6CECC6" w14:textId="77777777" w:rsidR="005C4357" w:rsidRPr="00EC45F5" w:rsidRDefault="005C4357" w:rsidP="003C5948">
      <w:pPr>
        <w:pStyle w:val="NoSpacing"/>
        <w:rPr>
          <w:rFonts w:asciiTheme="minorHAnsi" w:hAnsiTheme="minorHAnsi" w:cs="Arial"/>
          <w:b/>
          <w:lang w:val="en-US"/>
        </w:rPr>
      </w:pPr>
    </w:p>
    <w:p w14:paraId="655BCBDC" w14:textId="2F599FA9" w:rsidR="003C5948" w:rsidRPr="00EC45F5" w:rsidRDefault="003C5948" w:rsidP="003C5948">
      <w:pPr>
        <w:pStyle w:val="NoSpacing"/>
        <w:rPr>
          <w:rFonts w:asciiTheme="minorHAnsi" w:hAnsiTheme="minorHAnsi" w:cs="Arial"/>
          <w:lang w:val="en-US"/>
        </w:rPr>
      </w:pPr>
      <w:r w:rsidRPr="00EC45F5">
        <w:rPr>
          <w:rFonts w:asciiTheme="minorHAnsi" w:hAnsiTheme="minorHAnsi" w:cs="Arial"/>
          <w:lang w:val="en-US"/>
        </w:rPr>
        <w:t xml:space="preserve">TOMRA Sorting Recycling designs and manufactures sensor-based sorting technologies for the global recycling and waste management industry. Over </w:t>
      </w:r>
      <w:r w:rsidR="000E4904" w:rsidRPr="00EC45F5">
        <w:rPr>
          <w:rFonts w:asciiTheme="minorHAnsi" w:hAnsiTheme="minorHAnsi" w:cs="Arial"/>
          <w:lang w:val="en-US"/>
        </w:rPr>
        <w:t>6</w:t>
      </w:r>
      <w:r w:rsidRPr="00EC45F5">
        <w:rPr>
          <w:rFonts w:asciiTheme="minorHAnsi" w:hAnsiTheme="minorHAnsi" w:cs="Arial"/>
          <w:lang w:val="en-US"/>
        </w:rPr>
        <w:t>,</w:t>
      </w:r>
      <w:r w:rsidR="000E4904" w:rsidRPr="00EC45F5">
        <w:rPr>
          <w:rFonts w:asciiTheme="minorHAnsi" w:hAnsiTheme="minorHAnsi" w:cs="Arial"/>
          <w:lang w:val="en-US"/>
        </w:rPr>
        <w:t>0</w:t>
      </w:r>
      <w:r w:rsidRPr="00EC45F5">
        <w:rPr>
          <w:rFonts w:asciiTheme="minorHAnsi" w:hAnsiTheme="minorHAnsi" w:cs="Arial"/>
          <w:lang w:val="en-US"/>
        </w:rPr>
        <w:t xml:space="preserve">00 systems have been installed in almost 80 countries worldwide. </w:t>
      </w:r>
      <w:r w:rsidRPr="00EC45F5">
        <w:rPr>
          <w:rFonts w:asciiTheme="minorHAnsi" w:hAnsiTheme="minorHAnsi" w:cs="Arial"/>
          <w:lang w:val="en-US"/>
        </w:rPr>
        <w:br/>
      </w:r>
    </w:p>
    <w:p w14:paraId="06E87B19" w14:textId="7EC1A174" w:rsidR="003C5948" w:rsidRPr="00EC45F5" w:rsidRDefault="003C5948" w:rsidP="003C5948">
      <w:pPr>
        <w:pStyle w:val="NoSpacing"/>
        <w:rPr>
          <w:rFonts w:asciiTheme="minorHAnsi" w:hAnsiTheme="minorHAnsi" w:cs="Arial"/>
          <w:lang w:val="en-US"/>
        </w:rPr>
      </w:pPr>
      <w:r w:rsidRPr="00EC45F5">
        <w:rPr>
          <w:rFonts w:asciiTheme="minorHAnsi" w:hAnsiTheme="minorHAnsi" w:cs="Arial"/>
          <w:lang w:val="en-US"/>
        </w:rPr>
        <w:t>Responsible for developing the world’s first high-capacity near infrared (NIR) sensor for waste sorting applications, TOMRA Sorting Recycling remains an industry pioneer with a dedication to extracting high purity fractions from waste streams that maximize both yield and profits.</w:t>
      </w:r>
      <w:r w:rsidRPr="00EC45F5">
        <w:rPr>
          <w:rFonts w:asciiTheme="minorHAnsi" w:hAnsiTheme="minorHAnsi" w:cs="Arial"/>
          <w:lang w:val="en-US"/>
        </w:rPr>
        <w:br/>
      </w:r>
    </w:p>
    <w:p w14:paraId="1FC71246" w14:textId="77777777" w:rsidR="003C5948" w:rsidRPr="00B23FEB" w:rsidRDefault="003C5948" w:rsidP="003C5948">
      <w:pPr>
        <w:pStyle w:val="NoSpacing"/>
        <w:rPr>
          <w:rFonts w:asciiTheme="minorHAnsi" w:hAnsiTheme="minorHAnsi" w:cs="Arial"/>
          <w:lang w:val="en-US"/>
        </w:rPr>
      </w:pPr>
      <w:r w:rsidRPr="00EC45F5">
        <w:rPr>
          <w:rFonts w:asciiTheme="minorHAnsi" w:hAnsiTheme="minorHAnsi" w:cs="Arial"/>
          <w:lang w:val="en-US"/>
        </w:rPr>
        <w:t>TOMRA Sorting Recyc</w:t>
      </w:r>
      <w:bookmarkStart w:id="4" w:name="_GoBack"/>
      <w:bookmarkEnd w:id="4"/>
      <w:r w:rsidRPr="00EC45F5">
        <w:rPr>
          <w:rFonts w:asciiTheme="minorHAnsi" w:hAnsiTheme="minorHAnsi" w:cs="Arial"/>
          <w:lang w:val="en-US"/>
        </w:rPr>
        <w:t>ling is part of TOMRA Sorting Solutions which also develops sensor-based systems for sorting, peeling and process analytics for the food, mining and other industries.</w:t>
      </w:r>
      <w:r w:rsidRPr="00EC45F5">
        <w:rPr>
          <w:rFonts w:asciiTheme="minorHAnsi" w:hAnsiTheme="minorHAnsi" w:cs="Arial"/>
          <w:lang w:val="en-US"/>
        </w:rPr>
        <w:br/>
      </w:r>
      <w:r w:rsidRPr="00EC45F5">
        <w:rPr>
          <w:rFonts w:asciiTheme="minorHAnsi" w:hAnsiTheme="minorHAnsi" w:cs="Arial"/>
          <w:iCs/>
          <w:lang w:val="en-US" w:eastAsia="en-GB"/>
        </w:rPr>
        <w:t xml:space="preserve">TOMRA Sorting is owned by Norwegian company TOMRA Systems ASA, which is listed on the Oslo Stock Exchange. Founded in 1972, </w:t>
      </w:r>
      <w:bookmarkStart w:id="5" w:name="_Hlk16140409"/>
      <w:r w:rsidRPr="00EC45F5">
        <w:rPr>
          <w:rFonts w:asciiTheme="minorHAnsi" w:hAnsiTheme="minorHAnsi" w:cs="Arial"/>
          <w:iCs/>
          <w:lang w:val="en-US" w:eastAsia="en-GB"/>
        </w:rPr>
        <w:t xml:space="preserve">TOMRA Systems </w:t>
      </w:r>
      <w:r w:rsidRPr="002D38D9">
        <w:rPr>
          <w:rFonts w:asciiTheme="minorHAnsi" w:hAnsiTheme="minorHAnsi" w:cs="Arial"/>
          <w:iCs/>
          <w:lang w:val="en-US" w:eastAsia="en-GB"/>
        </w:rPr>
        <w:t>ASA has a turnover of around €876m</w:t>
      </w:r>
      <w:bookmarkEnd w:id="5"/>
      <w:r w:rsidRPr="002D38D9">
        <w:rPr>
          <w:rFonts w:asciiTheme="minorHAnsi" w:hAnsiTheme="minorHAnsi" w:cs="Arial"/>
          <w:iCs/>
          <w:lang w:val="en-US" w:eastAsia="en-GB"/>
        </w:rPr>
        <w:t xml:space="preserve"> and employs </w:t>
      </w:r>
      <w:r w:rsidRPr="002D38D9">
        <w:t>~4,000 globally.</w:t>
      </w:r>
    </w:p>
    <w:p w14:paraId="3314D701" w14:textId="77777777" w:rsidR="003C5948" w:rsidRPr="00B23FEB" w:rsidRDefault="003C5948" w:rsidP="003C5948">
      <w:pPr>
        <w:pStyle w:val="NoSpacing"/>
        <w:rPr>
          <w:rFonts w:asciiTheme="minorHAnsi" w:hAnsiTheme="minorHAnsi" w:cs="Arial"/>
          <w:lang w:val="en-US"/>
        </w:rPr>
      </w:pPr>
    </w:p>
    <w:p w14:paraId="41891775" w14:textId="77777777" w:rsidR="003C5948" w:rsidRPr="00B23FEB" w:rsidRDefault="003C5948" w:rsidP="003C5948">
      <w:pPr>
        <w:pStyle w:val="NoSpacing"/>
        <w:rPr>
          <w:rStyle w:val="Hyperlink"/>
        </w:rPr>
      </w:pPr>
      <w:r w:rsidRPr="00B23FEB">
        <w:rPr>
          <w:rFonts w:asciiTheme="minorHAnsi" w:hAnsiTheme="minorHAnsi" w:cs="Arial"/>
          <w:lang w:val="en-US"/>
        </w:rPr>
        <w:t xml:space="preserve">For more information on TOMRA Sorting Recycling visit </w:t>
      </w:r>
      <w:hyperlink r:id="rId8" w:history="1">
        <w:r w:rsidRPr="00B23FEB">
          <w:rPr>
            <w:rStyle w:val="Hyperlink"/>
            <w:rFonts w:asciiTheme="minorHAnsi" w:hAnsiTheme="minorHAnsi" w:cs="Arial"/>
            <w:lang w:val="en-US"/>
          </w:rPr>
          <w:t>www.tomra.com/recycling</w:t>
        </w:r>
      </w:hyperlink>
      <w:r w:rsidRPr="00B23FEB">
        <w:rPr>
          <w:rStyle w:val="Hyperlink"/>
          <w:rFonts w:asciiTheme="minorHAnsi" w:hAnsiTheme="minorHAnsi" w:cs="Arial"/>
          <w:lang w:val="en-US"/>
        </w:rPr>
        <w:t xml:space="preserve"> </w:t>
      </w:r>
      <w:r w:rsidRPr="00B23FEB">
        <w:rPr>
          <w:rFonts w:asciiTheme="minorHAnsi" w:hAnsiTheme="minorHAnsi" w:cs="Arial"/>
          <w:iCs/>
          <w:lang w:val="en-US" w:eastAsia="en-GB"/>
        </w:rPr>
        <w:t xml:space="preserve">or follow us on </w:t>
      </w:r>
      <w:hyperlink r:id="rId9" w:history="1">
        <w:r w:rsidRPr="00B23FEB">
          <w:rPr>
            <w:rStyle w:val="Hyperlink"/>
            <w:rFonts w:asciiTheme="minorHAnsi" w:hAnsiTheme="minorHAnsi" w:cs="Arial"/>
            <w:lang w:val="en-US" w:eastAsia="en-GB"/>
          </w:rPr>
          <w:t>LinkedIn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 xml:space="preserve">, </w:t>
      </w:r>
      <w:hyperlink r:id="rId10" w:history="1">
        <w:r w:rsidRPr="00B23FEB">
          <w:rPr>
            <w:rStyle w:val="Hyperlink"/>
            <w:rFonts w:asciiTheme="minorHAnsi" w:hAnsiTheme="minorHAnsi" w:cs="Arial"/>
            <w:lang w:val="en-US" w:eastAsia="en-GB"/>
          </w:rPr>
          <w:t>Twitter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 xml:space="preserve"> or </w:t>
      </w:r>
      <w:hyperlink r:id="rId11" w:history="1">
        <w:r w:rsidRPr="00B23FEB">
          <w:rPr>
            <w:rStyle w:val="Hyperlink"/>
            <w:rFonts w:asciiTheme="minorHAnsi" w:hAnsiTheme="minorHAnsi" w:cs="Arial"/>
            <w:lang w:val="en-US" w:eastAsia="en-GB"/>
          </w:rPr>
          <w:t>Facebook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>.</w:t>
      </w:r>
    </w:p>
    <w:p w14:paraId="4355B207" w14:textId="1B7C6AE0" w:rsidR="003C5948" w:rsidRDefault="003C5948" w:rsidP="003C5948">
      <w:pPr>
        <w:pStyle w:val="NoSpacing"/>
        <w:rPr>
          <w:rStyle w:val="Hyperlink"/>
        </w:rPr>
      </w:pPr>
    </w:p>
    <w:p w14:paraId="46A342E6" w14:textId="77777777" w:rsidR="003C5948" w:rsidRPr="00A76466" w:rsidRDefault="003C5948" w:rsidP="003C5948">
      <w:pPr>
        <w:rPr>
          <w:rFonts w:cstheme="minorHAnsi"/>
          <w:i/>
          <w:iCs/>
          <w:sz w:val="20"/>
          <w:szCs w:val="20"/>
          <w:lang w:val="pt-BR"/>
        </w:rPr>
      </w:pPr>
      <w:r w:rsidRPr="00A76466">
        <w:rPr>
          <w:rFonts w:cstheme="minorHAnsi"/>
          <w:i/>
          <w:iCs/>
          <w:sz w:val="20"/>
          <w:szCs w:val="20"/>
          <w:u w:val="single"/>
          <w:lang w:val="pt-BR"/>
        </w:rPr>
        <w:t>Media Contacts</w:t>
      </w:r>
      <w:r w:rsidRPr="00A76466">
        <w:rPr>
          <w:rFonts w:cstheme="minorHAnsi"/>
          <w:i/>
          <w:iCs/>
          <w:sz w:val="20"/>
          <w:szCs w:val="20"/>
          <w:lang w:val="pt-BR"/>
        </w:rPr>
        <w:t>:</w:t>
      </w:r>
    </w:p>
    <w:p w14:paraId="10C4626B" w14:textId="77777777" w:rsidR="003C5948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pt-BR"/>
        </w:rPr>
        <w:sectPr w:rsidR="003C5948" w:rsidSect="006A2741">
          <w:headerReference w:type="default" r:id="rId12"/>
          <w:footerReference w:type="default" r:id="rId13"/>
          <w:pgSz w:w="11906" w:h="16838"/>
          <w:pgMar w:top="1440" w:right="1440" w:bottom="1560" w:left="1440" w:header="708" w:footer="432" w:gutter="0"/>
          <w:cols w:space="708"/>
          <w:docGrid w:linePitch="360"/>
        </w:sectPr>
      </w:pPr>
    </w:p>
    <w:p w14:paraId="3CCB1868" w14:textId="41B67C1E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pt-BR"/>
        </w:rPr>
      </w:pPr>
      <w:r w:rsidRPr="00A76466">
        <w:rPr>
          <w:rFonts w:ascii="Calibri" w:hAnsi="Calibri"/>
          <w:i/>
          <w:iCs/>
          <w:sz w:val="20"/>
          <w:szCs w:val="20"/>
          <w:lang w:val="pt-BR"/>
        </w:rPr>
        <w:t>Nuria Martí</w:t>
      </w:r>
    </w:p>
    <w:p w14:paraId="56742E70" w14:textId="77777777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pt-BR"/>
        </w:rPr>
      </w:pPr>
      <w:r w:rsidRPr="00A76466">
        <w:rPr>
          <w:rFonts w:ascii="Calibri" w:hAnsi="Calibri"/>
          <w:i/>
          <w:iCs/>
          <w:sz w:val="20"/>
          <w:szCs w:val="20"/>
          <w:lang w:val="pt-BR"/>
        </w:rPr>
        <w:t>Alarcon &amp; Harris PR</w:t>
      </w:r>
    </w:p>
    <w:p w14:paraId="4226730D" w14:textId="77777777" w:rsidR="003C5948" w:rsidRPr="002604EC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es-ES"/>
        </w:rPr>
      </w:pPr>
      <w:r w:rsidRPr="000D0CA9">
        <w:rPr>
          <w:rFonts w:ascii="Calibri" w:hAnsi="Calibri"/>
          <w:i/>
          <w:iCs/>
          <w:sz w:val="20"/>
          <w:szCs w:val="20"/>
          <w:lang w:val="es-ES"/>
        </w:rPr>
        <w:t xml:space="preserve">Avda. </w:t>
      </w:r>
      <w:r w:rsidRPr="002604EC">
        <w:rPr>
          <w:rFonts w:ascii="Calibri" w:hAnsi="Calibri"/>
          <w:i/>
          <w:iCs/>
          <w:sz w:val="20"/>
          <w:szCs w:val="20"/>
          <w:lang w:val="es-ES"/>
        </w:rPr>
        <w:t>Ramón y Cajal, 27</w:t>
      </w:r>
    </w:p>
    <w:p w14:paraId="581896EF" w14:textId="77777777" w:rsidR="003C5948" w:rsidRPr="002604EC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es-ES"/>
        </w:rPr>
      </w:pPr>
      <w:r w:rsidRPr="002604EC">
        <w:rPr>
          <w:rFonts w:ascii="Calibri" w:hAnsi="Calibri"/>
          <w:i/>
          <w:iCs/>
          <w:sz w:val="20"/>
          <w:szCs w:val="20"/>
          <w:lang w:val="es-ES"/>
        </w:rPr>
        <w:t xml:space="preserve">28016 Madrid, </w:t>
      </w:r>
      <w:proofErr w:type="spellStart"/>
      <w:r w:rsidRPr="002604EC">
        <w:rPr>
          <w:rFonts w:ascii="Calibri" w:hAnsi="Calibri"/>
          <w:i/>
          <w:iCs/>
          <w:sz w:val="20"/>
          <w:szCs w:val="20"/>
          <w:lang w:val="es-ES"/>
        </w:rPr>
        <w:t>Spain</w:t>
      </w:r>
      <w:proofErr w:type="spellEnd"/>
    </w:p>
    <w:p w14:paraId="4263272A" w14:textId="77777777" w:rsidR="003C5948" w:rsidRPr="002730E8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fr-FR"/>
        </w:rPr>
      </w:pPr>
      <w:proofErr w:type="gramStart"/>
      <w:r w:rsidRPr="002730E8">
        <w:rPr>
          <w:rFonts w:ascii="Calibri" w:hAnsi="Calibri"/>
          <w:i/>
          <w:iCs/>
          <w:sz w:val="20"/>
          <w:szCs w:val="20"/>
          <w:lang w:val="fr-FR"/>
        </w:rPr>
        <w:t>T:</w:t>
      </w:r>
      <w:proofErr w:type="gramEnd"/>
      <w:r w:rsidRPr="002730E8">
        <w:rPr>
          <w:rFonts w:ascii="Calibri" w:hAnsi="Calibri"/>
          <w:i/>
          <w:iCs/>
          <w:sz w:val="20"/>
          <w:szCs w:val="20"/>
          <w:lang w:val="fr-FR"/>
        </w:rPr>
        <w:t xml:space="preserve"> +34 91 415 30 20</w:t>
      </w:r>
    </w:p>
    <w:p w14:paraId="70E25603" w14:textId="5433F6F8" w:rsidR="003C5948" w:rsidRPr="002730E8" w:rsidRDefault="00383DF3" w:rsidP="003C5948">
      <w:pPr>
        <w:spacing w:after="0" w:line="240" w:lineRule="auto"/>
        <w:rPr>
          <w:rFonts w:ascii="Calibri" w:hAnsi="Calibri"/>
          <w:i/>
          <w:iCs/>
          <w:color w:val="0000FF"/>
          <w:sz w:val="20"/>
          <w:szCs w:val="20"/>
          <w:u w:val="single"/>
          <w:lang w:val="fr-FR"/>
        </w:rPr>
      </w:pPr>
      <w:proofErr w:type="gramStart"/>
      <w:r w:rsidRPr="002730E8">
        <w:rPr>
          <w:rFonts w:ascii="Calibri" w:hAnsi="Calibri"/>
          <w:i/>
          <w:iCs/>
          <w:sz w:val="20"/>
          <w:szCs w:val="20"/>
          <w:lang w:val="fr-FR"/>
        </w:rPr>
        <w:t>E:</w:t>
      </w:r>
      <w:proofErr w:type="gramEnd"/>
      <w:r w:rsidR="008067FA" w:rsidRPr="002730E8">
        <w:rPr>
          <w:rFonts w:ascii="Calibri" w:hAnsi="Calibri"/>
          <w:i/>
          <w:iCs/>
          <w:sz w:val="20"/>
          <w:szCs w:val="20"/>
          <w:lang w:val="fr-FR"/>
        </w:rPr>
        <w:t xml:space="preserve"> </w:t>
      </w:r>
      <w:hyperlink r:id="rId14" w:history="1">
        <w:r w:rsidR="008067FA" w:rsidRPr="002730E8">
          <w:rPr>
            <w:rStyle w:val="Hyperlink"/>
            <w:rFonts w:ascii="Calibri" w:hAnsi="Calibri"/>
            <w:i/>
            <w:iCs/>
            <w:sz w:val="20"/>
            <w:szCs w:val="20"/>
            <w:lang w:val="fr-FR"/>
          </w:rPr>
          <w:t>www.alarconyharris.com</w:t>
        </w:r>
      </w:hyperlink>
    </w:p>
    <w:p w14:paraId="360AB68A" w14:textId="77777777" w:rsidR="003C5948" w:rsidRPr="002730E8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fr-FR"/>
        </w:rPr>
      </w:pPr>
      <w:proofErr w:type="gramStart"/>
      <w:r w:rsidRPr="002730E8">
        <w:rPr>
          <w:rFonts w:ascii="Calibri" w:hAnsi="Calibri"/>
          <w:i/>
          <w:iCs/>
          <w:sz w:val="20"/>
          <w:szCs w:val="20"/>
          <w:lang w:val="fr-FR"/>
        </w:rPr>
        <w:t>Skype:</w:t>
      </w:r>
      <w:proofErr w:type="gramEnd"/>
      <w:r w:rsidRPr="002730E8">
        <w:rPr>
          <w:rFonts w:ascii="Calibri" w:hAnsi="Calibri"/>
          <w:i/>
          <w:iCs/>
          <w:sz w:val="20"/>
          <w:szCs w:val="20"/>
          <w:lang w:val="fr-FR"/>
        </w:rPr>
        <w:t xml:space="preserve"> </w:t>
      </w:r>
      <w:proofErr w:type="spellStart"/>
      <w:r w:rsidRPr="002730E8">
        <w:rPr>
          <w:rFonts w:ascii="Calibri" w:hAnsi="Calibri"/>
          <w:i/>
          <w:iCs/>
          <w:sz w:val="20"/>
          <w:szCs w:val="20"/>
          <w:lang w:val="fr-FR"/>
        </w:rPr>
        <w:t>nuria.marti.romero</w:t>
      </w:r>
      <w:proofErr w:type="spellEnd"/>
      <w:r w:rsidRPr="002730E8">
        <w:rPr>
          <w:rFonts w:ascii="Calibri" w:hAnsi="Calibri"/>
          <w:i/>
          <w:iCs/>
          <w:sz w:val="20"/>
          <w:szCs w:val="20"/>
          <w:lang w:val="fr-FR"/>
        </w:rPr>
        <w:t xml:space="preserve"> </w:t>
      </w:r>
    </w:p>
    <w:p w14:paraId="21951CBC" w14:textId="77777777" w:rsidR="008067FA" w:rsidRPr="002730E8" w:rsidRDefault="008067FA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fr-FR"/>
        </w:rPr>
      </w:pPr>
    </w:p>
    <w:p w14:paraId="6FF4B500" w14:textId="77777777" w:rsidR="008067FA" w:rsidRPr="002730E8" w:rsidRDefault="008067FA" w:rsidP="008067FA">
      <w:pPr>
        <w:spacing w:after="0" w:line="240" w:lineRule="auto"/>
        <w:rPr>
          <w:rFonts w:ascii="Calibri" w:hAnsi="Calibri"/>
          <w:i/>
          <w:iCs/>
          <w:sz w:val="20"/>
          <w:szCs w:val="20"/>
          <w:lang w:val="fr-FR"/>
        </w:rPr>
      </w:pPr>
      <w:r w:rsidRPr="002730E8">
        <w:rPr>
          <w:rFonts w:ascii="Calibri" w:hAnsi="Calibri"/>
          <w:bCs/>
          <w:i/>
          <w:iCs/>
          <w:sz w:val="20"/>
          <w:szCs w:val="20"/>
          <w:lang w:val="fr-FR"/>
        </w:rPr>
        <w:t>Michèle Wiemer</w:t>
      </w:r>
      <w:r w:rsidRPr="002730E8">
        <w:rPr>
          <w:rFonts w:ascii="Calibri" w:hAnsi="Calibri"/>
          <w:i/>
          <w:iCs/>
          <w:sz w:val="20"/>
          <w:szCs w:val="20"/>
          <w:lang w:val="fr-FR"/>
        </w:rPr>
        <w:t xml:space="preserve"> </w:t>
      </w:r>
    </w:p>
    <w:p w14:paraId="368B6DF6" w14:textId="10729DAE" w:rsidR="003C5948" w:rsidRPr="002730E8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fr-FR"/>
        </w:rPr>
      </w:pPr>
      <w:r w:rsidRPr="002730E8">
        <w:rPr>
          <w:rFonts w:ascii="Calibri" w:hAnsi="Calibri"/>
          <w:i/>
          <w:iCs/>
          <w:sz w:val="20"/>
          <w:szCs w:val="20"/>
          <w:lang w:val="fr-FR"/>
        </w:rPr>
        <w:t xml:space="preserve">Communications </w:t>
      </w:r>
      <w:proofErr w:type="spellStart"/>
      <w:r w:rsidRPr="002730E8">
        <w:rPr>
          <w:rFonts w:ascii="Calibri" w:hAnsi="Calibri"/>
          <w:i/>
          <w:iCs/>
          <w:sz w:val="20"/>
          <w:szCs w:val="20"/>
          <w:lang w:val="fr-FR"/>
        </w:rPr>
        <w:t>Department</w:t>
      </w:r>
      <w:proofErr w:type="spellEnd"/>
    </w:p>
    <w:p w14:paraId="1E064E43" w14:textId="77777777" w:rsidR="003C5948" w:rsidRPr="002730E8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it-IT"/>
        </w:rPr>
      </w:pPr>
      <w:r w:rsidRPr="002730E8">
        <w:rPr>
          <w:rFonts w:ascii="Calibri" w:hAnsi="Calibri"/>
          <w:i/>
          <w:iCs/>
          <w:sz w:val="20"/>
          <w:szCs w:val="20"/>
          <w:lang w:val="it-IT"/>
        </w:rPr>
        <w:t>TOMRA Sorting GmbH</w:t>
      </w:r>
      <w:r w:rsidRPr="002730E8">
        <w:rPr>
          <w:rFonts w:ascii="Verdana" w:hAnsi="Verdana"/>
          <w:lang w:val="it-IT"/>
        </w:rPr>
        <w:t xml:space="preserve"> </w:t>
      </w:r>
    </w:p>
    <w:p w14:paraId="72F51649" w14:textId="77777777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  <w:r w:rsidRPr="002730E8">
        <w:rPr>
          <w:rFonts w:ascii="Calibri" w:hAnsi="Calibri"/>
          <w:i/>
          <w:iCs/>
          <w:sz w:val="20"/>
          <w:szCs w:val="20"/>
          <w:lang w:val="it-IT"/>
        </w:rPr>
        <w:t xml:space="preserve">Otto-Hahn-Str. </w:t>
      </w:r>
      <w:r w:rsidRPr="00A76466">
        <w:rPr>
          <w:rFonts w:ascii="Calibri" w:hAnsi="Calibri"/>
          <w:i/>
          <w:iCs/>
          <w:sz w:val="20"/>
          <w:szCs w:val="20"/>
          <w:lang w:val="de-DE"/>
        </w:rPr>
        <w:t xml:space="preserve">6; 56218 </w:t>
      </w:r>
    </w:p>
    <w:p w14:paraId="3F64E655" w14:textId="77777777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  <w:r w:rsidRPr="00A76466">
        <w:rPr>
          <w:rFonts w:ascii="Calibri" w:hAnsi="Calibri"/>
          <w:i/>
          <w:iCs/>
          <w:sz w:val="20"/>
          <w:szCs w:val="20"/>
          <w:lang w:val="de-DE"/>
        </w:rPr>
        <w:t>Mülheim-Kärlich, Germany</w:t>
      </w:r>
    </w:p>
    <w:p w14:paraId="1CE50F71" w14:textId="77777777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  <w:r w:rsidRPr="00A76466">
        <w:rPr>
          <w:rFonts w:ascii="Calibri" w:hAnsi="Calibri"/>
          <w:i/>
          <w:iCs/>
          <w:sz w:val="20"/>
          <w:szCs w:val="20"/>
          <w:lang w:val="de-DE"/>
        </w:rPr>
        <w:t>T: +</w:t>
      </w:r>
      <w:r w:rsidRPr="00A76466">
        <w:rPr>
          <w:rFonts w:ascii="Calibri" w:eastAsiaTheme="minorHAnsi" w:hAnsi="Calibri"/>
          <w:i/>
          <w:iCs/>
          <w:sz w:val="20"/>
          <w:szCs w:val="20"/>
          <w:lang w:val="de-DE"/>
        </w:rPr>
        <w:t>49 2630 9150 453</w:t>
      </w:r>
    </w:p>
    <w:p w14:paraId="1A8E1D3F" w14:textId="77777777" w:rsidR="003C5948" w:rsidRPr="00A76466" w:rsidRDefault="003C5948" w:rsidP="003C5948">
      <w:pPr>
        <w:spacing w:after="0" w:line="240" w:lineRule="auto"/>
        <w:rPr>
          <w:rStyle w:val="Hyperlink"/>
          <w:rFonts w:ascii="Calibri" w:hAnsi="Calibri"/>
          <w:i/>
          <w:iCs/>
          <w:color w:val="954F72"/>
          <w:sz w:val="20"/>
          <w:szCs w:val="20"/>
          <w:lang w:val="de-DE"/>
        </w:rPr>
      </w:pPr>
      <w:r w:rsidRPr="00A76466">
        <w:rPr>
          <w:rFonts w:ascii="Calibri" w:hAnsi="Calibri"/>
          <w:i/>
          <w:iCs/>
          <w:sz w:val="20"/>
          <w:szCs w:val="20"/>
          <w:lang w:val="de-DE"/>
        </w:rPr>
        <w:t>E:</w:t>
      </w:r>
      <w:r w:rsidRPr="00A76466">
        <w:rPr>
          <w:rStyle w:val="apple-converted-space"/>
          <w:rFonts w:ascii="Calibri" w:hAnsi="Calibri"/>
          <w:i/>
          <w:iCs/>
          <w:sz w:val="20"/>
          <w:szCs w:val="20"/>
          <w:lang w:val="de-DE"/>
        </w:rPr>
        <w:t> </w:t>
      </w:r>
      <w:r w:rsidRPr="00A76466">
        <w:rPr>
          <w:rStyle w:val="Hyperlink"/>
          <w:rFonts w:ascii="Calibri" w:hAnsi="Calibri"/>
          <w:i/>
          <w:iCs/>
          <w:sz w:val="20"/>
          <w:szCs w:val="20"/>
          <w:lang w:val="de-DE"/>
        </w:rPr>
        <w:t>Michele.Wiemer@tomra.com</w:t>
      </w:r>
    </w:p>
    <w:p w14:paraId="1D38A4F5" w14:textId="6A3054F2" w:rsidR="003C5948" w:rsidRPr="003C5948" w:rsidRDefault="003C5948" w:rsidP="003C5948">
      <w:pPr>
        <w:spacing w:after="0" w:line="240" w:lineRule="auto"/>
        <w:rPr>
          <w:rStyle w:val="Hyperlink"/>
          <w:rFonts w:ascii="Calibri" w:hAnsi="Calibri" w:cs="Times New Roman (Body CS)"/>
          <w:i/>
          <w:iCs/>
          <w:color w:val="auto"/>
          <w:sz w:val="20"/>
          <w:szCs w:val="20"/>
          <w:u w:val="none"/>
          <w:lang w:val="pl-PL"/>
        </w:rPr>
        <w:sectPr w:rsidR="003C5948" w:rsidRPr="003C5948" w:rsidSect="003C5948">
          <w:type w:val="continuous"/>
          <w:pgSz w:w="11906" w:h="16838"/>
          <w:pgMar w:top="1440" w:right="1440" w:bottom="993" w:left="1440" w:header="708" w:footer="432" w:gutter="0"/>
          <w:cols w:num="2" w:space="708"/>
          <w:docGrid w:linePitch="360"/>
        </w:sectPr>
      </w:pPr>
      <w:r w:rsidRPr="003C5948">
        <w:rPr>
          <w:rFonts w:ascii="Calibri" w:hAnsi="Calibri"/>
          <w:i/>
          <w:iCs/>
          <w:sz w:val="20"/>
          <w:szCs w:val="20"/>
          <w:lang w:val="pl-PL"/>
        </w:rPr>
        <w:t xml:space="preserve">W: </w:t>
      </w:r>
      <w:r w:rsidRPr="005C4357">
        <w:rPr>
          <w:rFonts w:ascii="Calibri" w:hAnsi="Calibri" w:cs="Times New Roman (Body CS)"/>
          <w:i/>
          <w:iCs/>
          <w:sz w:val="20"/>
          <w:szCs w:val="20"/>
          <w:lang w:val="pl-PL"/>
        </w:rPr>
        <w:t>www.tomra.com/recycling</w:t>
      </w:r>
    </w:p>
    <w:p w14:paraId="6B2AD17D" w14:textId="37E88961" w:rsidR="004A04E7" w:rsidRPr="003C5948" w:rsidRDefault="004A04E7" w:rsidP="003C5948">
      <w:pPr>
        <w:pStyle w:val="NoSpacing"/>
        <w:spacing w:line="360" w:lineRule="auto"/>
        <w:rPr>
          <w:rStyle w:val="Hyperlink"/>
          <w:lang w:val="pl-PL"/>
        </w:rPr>
      </w:pPr>
    </w:p>
    <w:sectPr w:rsidR="004A04E7" w:rsidRPr="003C5948" w:rsidSect="003C5948">
      <w:type w:val="continuous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09C4" w14:textId="77777777" w:rsidR="0088674A" w:rsidRDefault="0088674A" w:rsidP="00E20A09">
      <w:pPr>
        <w:spacing w:after="0" w:line="240" w:lineRule="auto"/>
      </w:pPr>
      <w:r>
        <w:separator/>
      </w:r>
    </w:p>
  </w:endnote>
  <w:endnote w:type="continuationSeparator" w:id="0">
    <w:p w14:paraId="0E5D527A" w14:textId="77777777" w:rsidR="0088674A" w:rsidRDefault="0088674A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75F06770" w:rsidR="00B745AD" w:rsidRDefault="00B745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0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0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B745AD" w:rsidRDefault="00B7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0C0E" w14:textId="77777777" w:rsidR="0088674A" w:rsidRDefault="0088674A" w:rsidP="00E20A09">
      <w:pPr>
        <w:spacing w:after="0" w:line="240" w:lineRule="auto"/>
      </w:pPr>
      <w:r>
        <w:separator/>
      </w:r>
    </w:p>
  </w:footnote>
  <w:footnote w:type="continuationSeparator" w:id="0">
    <w:p w14:paraId="60376E9D" w14:textId="77777777" w:rsidR="0088674A" w:rsidRDefault="0088674A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2FDB" w14:textId="77777777" w:rsidR="00B745AD" w:rsidRDefault="00B745AD">
    <w:pPr>
      <w:pStyle w:val="Header"/>
    </w:pPr>
    <w:r>
      <w:rPr>
        <w:noProof/>
        <w:lang w:val="es-ES" w:eastAsia="es-ES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B745AD" w:rsidRDefault="00B745AD">
    <w:pPr>
      <w:pStyle w:val="Header"/>
    </w:pPr>
  </w:p>
  <w:p w14:paraId="7822A451" w14:textId="57161908" w:rsidR="00B745AD" w:rsidRDefault="00B745AD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B745AD" w:rsidRPr="00371A38" w:rsidRDefault="00B745AD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77777777" w:rsidR="00B745AD" w:rsidRPr="00371A38" w:rsidRDefault="00B745AD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B745AD" w:rsidRDefault="00B745AD">
    <w:pPr>
      <w:pStyle w:val="Header"/>
    </w:pPr>
  </w:p>
  <w:p w14:paraId="6F622CE8" w14:textId="77777777" w:rsidR="00B745AD" w:rsidRDefault="00B745AD">
    <w:pPr>
      <w:pStyle w:val="Header"/>
    </w:pPr>
  </w:p>
  <w:p w14:paraId="2461C581" w14:textId="77777777" w:rsidR="00B745AD" w:rsidRDefault="00B74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A30F6"/>
    <w:multiLevelType w:val="hybridMultilevel"/>
    <w:tmpl w:val="834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6A"/>
    <w:rsid w:val="0000036D"/>
    <w:rsid w:val="00000EDC"/>
    <w:rsid w:val="00001ACC"/>
    <w:rsid w:val="00004601"/>
    <w:rsid w:val="0000543F"/>
    <w:rsid w:val="00006455"/>
    <w:rsid w:val="00006B6B"/>
    <w:rsid w:val="00006C19"/>
    <w:rsid w:val="00012805"/>
    <w:rsid w:val="00014FF3"/>
    <w:rsid w:val="00017A08"/>
    <w:rsid w:val="000249EE"/>
    <w:rsid w:val="00024B4B"/>
    <w:rsid w:val="00032F63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6A7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09B0"/>
    <w:rsid w:val="000935CE"/>
    <w:rsid w:val="00093C9E"/>
    <w:rsid w:val="00094988"/>
    <w:rsid w:val="0009522A"/>
    <w:rsid w:val="000A3BBC"/>
    <w:rsid w:val="000A4EE6"/>
    <w:rsid w:val="000A6478"/>
    <w:rsid w:val="000A79B1"/>
    <w:rsid w:val="000B0BEA"/>
    <w:rsid w:val="000B0C13"/>
    <w:rsid w:val="000B4B0E"/>
    <w:rsid w:val="000C0E4C"/>
    <w:rsid w:val="000C2CF1"/>
    <w:rsid w:val="000C4851"/>
    <w:rsid w:val="000C7C2E"/>
    <w:rsid w:val="000D0B4D"/>
    <w:rsid w:val="000D11EF"/>
    <w:rsid w:val="000D24B0"/>
    <w:rsid w:val="000D29DE"/>
    <w:rsid w:val="000D56B0"/>
    <w:rsid w:val="000D6B92"/>
    <w:rsid w:val="000D7191"/>
    <w:rsid w:val="000D79DE"/>
    <w:rsid w:val="000E0855"/>
    <w:rsid w:val="000E0CBC"/>
    <w:rsid w:val="000E2045"/>
    <w:rsid w:val="000E2C8C"/>
    <w:rsid w:val="000E3E59"/>
    <w:rsid w:val="000E4904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5DA"/>
    <w:rsid w:val="00146FCA"/>
    <w:rsid w:val="00151D09"/>
    <w:rsid w:val="00154D72"/>
    <w:rsid w:val="001625BF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1833"/>
    <w:rsid w:val="001945F1"/>
    <w:rsid w:val="0019471C"/>
    <w:rsid w:val="00196226"/>
    <w:rsid w:val="0019707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52A"/>
    <w:rsid w:val="001E7624"/>
    <w:rsid w:val="001F0472"/>
    <w:rsid w:val="001F2ADB"/>
    <w:rsid w:val="001F66E8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0A91"/>
    <w:rsid w:val="00252969"/>
    <w:rsid w:val="0025445B"/>
    <w:rsid w:val="00255FEC"/>
    <w:rsid w:val="0025707A"/>
    <w:rsid w:val="002573F1"/>
    <w:rsid w:val="00261A55"/>
    <w:rsid w:val="002632F5"/>
    <w:rsid w:val="00266753"/>
    <w:rsid w:val="0026741A"/>
    <w:rsid w:val="002730E8"/>
    <w:rsid w:val="00273DC6"/>
    <w:rsid w:val="00281A4F"/>
    <w:rsid w:val="00283D57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34F2"/>
    <w:rsid w:val="002D53CD"/>
    <w:rsid w:val="002D58D1"/>
    <w:rsid w:val="002E3BD8"/>
    <w:rsid w:val="002E5CA3"/>
    <w:rsid w:val="002E73F3"/>
    <w:rsid w:val="002F14A9"/>
    <w:rsid w:val="002F4475"/>
    <w:rsid w:val="002F46BA"/>
    <w:rsid w:val="002F536A"/>
    <w:rsid w:val="002F5553"/>
    <w:rsid w:val="00300120"/>
    <w:rsid w:val="0030497D"/>
    <w:rsid w:val="00306FD0"/>
    <w:rsid w:val="00307422"/>
    <w:rsid w:val="0031134F"/>
    <w:rsid w:val="003138A5"/>
    <w:rsid w:val="0031698B"/>
    <w:rsid w:val="00325436"/>
    <w:rsid w:val="00325DC0"/>
    <w:rsid w:val="00335214"/>
    <w:rsid w:val="00335264"/>
    <w:rsid w:val="00336552"/>
    <w:rsid w:val="003409A7"/>
    <w:rsid w:val="00341110"/>
    <w:rsid w:val="00341C70"/>
    <w:rsid w:val="003421CF"/>
    <w:rsid w:val="0035029B"/>
    <w:rsid w:val="00351330"/>
    <w:rsid w:val="00351A89"/>
    <w:rsid w:val="00352557"/>
    <w:rsid w:val="00354EB5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96C"/>
    <w:rsid w:val="00383D80"/>
    <w:rsid w:val="00383DF3"/>
    <w:rsid w:val="003847F5"/>
    <w:rsid w:val="00390C6D"/>
    <w:rsid w:val="0039526E"/>
    <w:rsid w:val="003A3BDC"/>
    <w:rsid w:val="003A481C"/>
    <w:rsid w:val="003A6E52"/>
    <w:rsid w:val="003B0322"/>
    <w:rsid w:val="003B11B7"/>
    <w:rsid w:val="003B1348"/>
    <w:rsid w:val="003B1ADE"/>
    <w:rsid w:val="003B2287"/>
    <w:rsid w:val="003B4F12"/>
    <w:rsid w:val="003B54F3"/>
    <w:rsid w:val="003B602A"/>
    <w:rsid w:val="003B68A0"/>
    <w:rsid w:val="003B6924"/>
    <w:rsid w:val="003B7E27"/>
    <w:rsid w:val="003C3558"/>
    <w:rsid w:val="003C464A"/>
    <w:rsid w:val="003C5948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020DF"/>
    <w:rsid w:val="00405215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62E1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3DE"/>
    <w:rsid w:val="00472E54"/>
    <w:rsid w:val="004743FD"/>
    <w:rsid w:val="004755CC"/>
    <w:rsid w:val="004763FE"/>
    <w:rsid w:val="004860F2"/>
    <w:rsid w:val="00487D9B"/>
    <w:rsid w:val="00490B91"/>
    <w:rsid w:val="004927C4"/>
    <w:rsid w:val="00496390"/>
    <w:rsid w:val="004967BC"/>
    <w:rsid w:val="00497205"/>
    <w:rsid w:val="004A04E7"/>
    <w:rsid w:val="004A1122"/>
    <w:rsid w:val="004A112B"/>
    <w:rsid w:val="004A1FEE"/>
    <w:rsid w:val="004A5815"/>
    <w:rsid w:val="004A736B"/>
    <w:rsid w:val="004B230C"/>
    <w:rsid w:val="004B2B4C"/>
    <w:rsid w:val="004B31B2"/>
    <w:rsid w:val="004B3CF9"/>
    <w:rsid w:val="004B46AE"/>
    <w:rsid w:val="004B4C91"/>
    <w:rsid w:val="004C55DF"/>
    <w:rsid w:val="004C6FCA"/>
    <w:rsid w:val="004C7CC2"/>
    <w:rsid w:val="004C7D01"/>
    <w:rsid w:val="004D247D"/>
    <w:rsid w:val="004D3A5F"/>
    <w:rsid w:val="004D62B2"/>
    <w:rsid w:val="004D6844"/>
    <w:rsid w:val="004D686A"/>
    <w:rsid w:val="004E00E2"/>
    <w:rsid w:val="004E1D5C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2CC"/>
    <w:rsid w:val="0050598F"/>
    <w:rsid w:val="00507854"/>
    <w:rsid w:val="005109FB"/>
    <w:rsid w:val="00512747"/>
    <w:rsid w:val="00517916"/>
    <w:rsid w:val="0052339C"/>
    <w:rsid w:val="005247E7"/>
    <w:rsid w:val="00526F17"/>
    <w:rsid w:val="00532144"/>
    <w:rsid w:val="00533B1D"/>
    <w:rsid w:val="00543109"/>
    <w:rsid w:val="0054386B"/>
    <w:rsid w:val="00545224"/>
    <w:rsid w:val="00547CAD"/>
    <w:rsid w:val="00551946"/>
    <w:rsid w:val="005528D7"/>
    <w:rsid w:val="005530B9"/>
    <w:rsid w:val="00553A0D"/>
    <w:rsid w:val="00555AC5"/>
    <w:rsid w:val="005560E6"/>
    <w:rsid w:val="00557FFE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76E"/>
    <w:rsid w:val="005853E3"/>
    <w:rsid w:val="005906E8"/>
    <w:rsid w:val="00590914"/>
    <w:rsid w:val="00590AF5"/>
    <w:rsid w:val="00591B47"/>
    <w:rsid w:val="005A2C23"/>
    <w:rsid w:val="005A32E4"/>
    <w:rsid w:val="005B1197"/>
    <w:rsid w:val="005C01FE"/>
    <w:rsid w:val="005C2179"/>
    <w:rsid w:val="005C29C5"/>
    <w:rsid w:val="005C2B90"/>
    <w:rsid w:val="005C3F9C"/>
    <w:rsid w:val="005C4248"/>
    <w:rsid w:val="005C4357"/>
    <w:rsid w:val="005C749D"/>
    <w:rsid w:val="005C7AD9"/>
    <w:rsid w:val="005D3FD1"/>
    <w:rsid w:val="005D4D8E"/>
    <w:rsid w:val="005D59C6"/>
    <w:rsid w:val="005D5E4B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06717"/>
    <w:rsid w:val="0060781E"/>
    <w:rsid w:val="00613CF9"/>
    <w:rsid w:val="00614B02"/>
    <w:rsid w:val="00615B15"/>
    <w:rsid w:val="0062454E"/>
    <w:rsid w:val="00624F10"/>
    <w:rsid w:val="0062600A"/>
    <w:rsid w:val="00632AD7"/>
    <w:rsid w:val="00647202"/>
    <w:rsid w:val="006478B2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DD9"/>
    <w:rsid w:val="006A3476"/>
    <w:rsid w:val="006A5DA0"/>
    <w:rsid w:val="006A7A6C"/>
    <w:rsid w:val="006A7AC0"/>
    <w:rsid w:val="006A7FA2"/>
    <w:rsid w:val="006B3AF1"/>
    <w:rsid w:val="006B3BC9"/>
    <w:rsid w:val="006B4FB6"/>
    <w:rsid w:val="006C359E"/>
    <w:rsid w:val="006C39FC"/>
    <w:rsid w:val="006C628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184D"/>
    <w:rsid w:val="00703C9A"/>
    <w:rsid w:val="00705BAF"/>
    <w:rsid w:val="0070651F"/>
    <w:rsid w:val="00707947"/>
    <w:rsid w:val="007124D9"/>
    <w:rsid w:val="00723FAA"/>
    <w:rsid w:val="00727A2C"/>
    <w:rsid w:val="00731762"/>
    <w:rsid w:val="00731F37"/>
    <w:rsid w:val="0073359E"/>
    <w:rsid w:val="0073672A"/>
    <w:rsid w:val="00736F5A"/>
    <w:rsid w:val="00737CA5"/>
    <w:rsid w:val="00740527"/>
    <w:rsid w:val="007424AE"/>
    <w:rsid w:val="00747D56"/>
    <w:rsid w:val="00751993"/>
    <w:rsid w:val="0075216B"/>
    <w:rsid w:val="00753A52"/>
    <w:rsid w:val="007545FC"/>
    <w:rsid w:val="007551FC"/>
    <w:rsid w:val="0075700C"/>
    <w:rsid w:val="0076126F"/>
    <w:rsid w:val="00761799"/>
    <w:rsid w:val="007632E2"/>
    <w:rsid w:val="00764FE8"/>
    <w:rsid w:val="0076537E"/>
    <w:rsid w:val="00766AE7"/>
    <w:rsid w:val="00767188"/>
    <w:rsid w:val="007675B1"/>
    <w:rsid w:val="0078025E"/>
    <w:rsid w:val="007839F2"/>
    <w:rsid w:val="00785629"/>
    <w:rsid w:val="00793F1D"/>
    <w:rsid w:val="00797C58"/>
    <w:rsid w:val="00797D2E"/>
    <w:rsid w:val="007A7211"/>
    <w:rsid w:val="007B06B1"/>
    <w:rsid w:val="007B263C"/>
    <w:rsid w:val="007B3A77"/>
    <w:rsid w:val="007B51EC"/>
    <w:rsid w:val="007B6012"/>
    <w:rsid w:val="007B67EC"/>
    <w:rsid w:val="007B6CD6"/>
    <w:rsid w:val="007C06A4"/>
    <w:rsid w:val="007C0AB2"/>
    <w:rsid w:val="007C14C3"/>
    <w:rsid w:val="007C2BEA"/>
    <w:rsid w:val="007C32CF"/>
    <w:rsid w:val="007C355F"/>
    <w:rsid w:val="007C5D98"/>
    <w:rsid w:val="007C7B65"/>
    <w:rsid w:val="007E05C8"/>
    <w:rsid w:val="007E34AE"/>
    <w:rsid w:val="007E5EE2"/>
    <w:rsid w:val="007E6E3D"/>
    <w:rsid w:val="007F0C0F"/>
    <w:rsid w:val="007F36A7"/>
    <w:rsid w:val="007F71E7"/>
    <w:rsid w:val="00804555"/>
    <w:rsid w:val="008067FA"/>
    <w:rsid w:val="00806835"/>
    <w:rsid w:val="00811D4E"/>
    <w:rsid w:val="008132F5"/>
    <w:rsid w:val="0081541D"/>
    <w:rsid w:val="008163C6"/>
    <w:rsid w:val="008165D7"/>
    <w:rsid w:val="0082035D"/>
    <w:rsid w:val="00820481"/>
    <w:rsid w:val="008209E0"/>
    <w:rsid w:val="008255AC"/>
    <w:rsid w:val="00826B21"/>
    <w:rsid w:val="00827CDB"/>
    <w:rsid w:val="00830A11"/>
    <w:rsid w:val="00831301"/>
    <w:rsid w:val="00833A0F"/>
    <w:rsid w:val="00834ADC"/>
    <w:rsid w:val="00835BBA"/>
    <w:rsid w:val="008361F6"/>
    <w:rsid w:val="00837DAE"/>
    <w:rsid w:val="008414B2"/>
    <w:rsid w:val="008428D5"/>
    <w:rsid w:val="00843C4A"/>
    <w:rsid w:val="00845317"/>
    <w:rsid w:val="0084690C"/>
    <w:rsid w:val="00846986"/>
    <w:rsid w:val="00846A8D"/>
    <w:rsid w:val="00847CF2"/>
    <w:rsid w:val="0085020C"/>
    <w:rsid w:val="00851E9B"/>
    <w:rsid w:val="0085513A"/>
    <w:rsid w:val="00855DB5"/>
    <w:rsid w:val="00857521"/>
    <w:rsid w:val="008609F7"/>
    <w:rsid w:val="00860A86"/>
    <w:rsid w:val="00864D69"/>
    <w:rsid w:val="008675CE"/>
    <w:rsid w:val="0087006D"/>
    <w:rsid w:val="00871B1B"/>
    <w:rsid w:val="00871F0F"/>
    <w:rsid w:val="00872A14"/>
    <w:rsid w:val="00883903"/>
    <w:rsid w:val="00884D86"/>
    <w:rsid w:val="008857B5"/>
    <w:rsid w:val="00886540"/>
    <w:rsid w:val="0088674A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03E9"/>
    <w:rsid w:val="008B273A"/>
    <w:rsid w:val="008B4DDA"/>
    <w:rsid w:val="008B621D"/>
    <w:rsid w:val="008B6F88"/>
    <w:rsid w:val="008B7E27"/>
    <w:rsid w:val="008C021D"/>
    <w:rsid w:val="008C0FE3"/>
    <w:rsid w:val="008C2027"/>
    <w:rsid w:val="008C6749"/>
    <w:rsid w:val="008C729E"/>
    <w:rsid w:val="008D2751"/>
    <w:rsid w:val="008D3A37"/>
    <w:rsid w:val="008D526F"/>
    <w:rsid w:val="008E01D1"/>
    <w:rsid w:val="008E085D"/>
    <w:rsid w:val="008E128D"/>
    <w:rsid w:val="008E22FD"/>
    <w:rsid w:val="008E5F67"/>
    <w:rsid w:val="008E716D"/>
    <w:rsid w:val="008F2443"/>
    <w:rsid w:val="00901AAE"/>
    <w:rsid w:val="009028B6"/>
    <w:rsid w:val="00906F4E"/>
    <w:rsid w:val="00910570"/>
    <w:rsid w:val="009105D1"/>
    <w:rsid w:val="00911D35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53843"/>
    <w:rsid w:val="00961D84"/>
    <w:rsid w:val="0096492D"/>
    <w:rsid w:val="00966417"/>
    <w:rsid w:val="00967916"/>
    <w:rsid w:val="00967B32"/>
    <w:rsid w:val="00970319"/>
    <w:rsid w:val="0097306F"/>
    <w:rsid w:val="009761FB"/>
    <w:rsid w:val="0097660C"/>
    <w:rsid w:val="0098275F"/>
    <w:rsid w:val="0098289D"/>
    <w:rsid w:val="00982E15"/>
    <w:rsid w:val="009852F0"/>
    <w:rsid w:val="00986DFC"/>
    <w:rsid w:val="00991DFF"/>
    <w:rsid w:val="00993DA6"/>
    <w:rsid w:val="00993EB5"/>
    <w:rsid w:val="00995EE2"/>
    <w:rsid w:val="009968ED"/>
    <w:rsid w:val="009977BE"/>
    <w:rsid w:val="009A0A21"/>
    <w:rsid w:val="009A0D44"/>
    <w:rsid w:val="009A382B"/>
    <w:rsid w:val="009B4DB2"/>
    <w:rsid w:val="009B5130"/>
    <w:rsid w:val="009B517E"/>
    <w:rsid w:val="009B51D1"/>
    <w:rsid w:val="009C037C"/>
    <w:rsid w:val="009C1C55"/>
    <w:rsid w:val="009C4346"/>
    <w:rsid w:val="009C6951"/>
    <w:rsid w:val="009C79E8"/>
    <w:rsid w:val="009D59B9"/>
    <w:rsid w:val="009D65BA"/>
    <w:rsid w:val="009D6EA7"/>
    <w:rsid w:val="009E08DE"/>
    <w:rsid w:val="009E18CF"/>
    <w:rsid w:val="009F1486"/>
    <w:rsid w:val="009F174B"/>
    <w:rsid w:val="009F2B31"/>
    <w:rsid w:val="009F2CD7"/>
    <w:rsid w:val="009F676E"/>
    <w:rsid w:val="009F7053"/>
    <w:rsid w:val="00A006E7"/>
    <w:rsid w:val="00A01414"/>
    <w:rsid w:val="00A02B4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5DDD"/>
    <w:rsid w:val="00A465BE"/>
    <w:rsid w:val="00A50709"/>
    <w:rsid w:val="00A5116E"/>
    <w:rsid w:val="00A514B5"/>
    <w:rsid w:val="00A5203C"/>
    <w:rsid w:val="00A520E3"/>
    <w:rsid w:val="00A532EA"/>
    <w:rsid w:val="00A573E9"/>
    <w:rsid w:val="00A70243"/>
    <w:rsid w:val="00A70F7E"/>
    <w:rsid w:val="00A76B21"/>
    <w:rsid w:val="00A80412"/>
    <w:rsid w:val="00A8143A"/>
    <w:rsid w:val="00A8215C"/>
    <w:rsid w:val="00A82820"/>
    <w:rsid w:val="00A83BE4"/>
    <w:rsid w:val="00A9129A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421"/>
    <w:rsid w:val="00AA4852"/>
    <w:rsid w:val="00AB3717"/>
    <w:rsid w:val="00AB3A6E"/>
    <w:rsid w:val="00AB7B0E"/>
    <w:rsid w:val="00AC2720"/>
    <w:rsid w:val="00AC429B"/>
    <w:rsid w:val="00AD570F"/>
    <w:rsid w:val="00AD6D24"/>
    <w:rsid w:val="00AD7565"/>
    <w:rsid w:val="00AE1B2C"/>
    <w:rsid w:val="00AE60CE"/>
    <w:rsid w:val="00AF2D97"/>
    <w:rsid w:val="00AF2EA5"/>
    <w:rsid w:val="00AF37C1"/>
    <w:rsid w:val="00AF3D7E"/>
    <w:rsid w:val="00AF55E4"/>
    <w:rsid w:val="00AF5DD1"/>
    <w:rsid w:val="00B04275"/>
    <w:rsid w:val="00B06E41"/>
    <w:rsid w:val="00B07E2B"/>
    <w:rsid w:val="00B11FD9"/>
    <w:rsid w:val="00B15E8A"/>
    <w:rsid w:val="00B201A7"/>
    <w:rsid w:val="00B2085D"/>
    <w:rsid w:val="00B237A9"/>
    <w:rsid w:val="00B23FEB"/>
    <w:rsid w:val="00B26160"/>
    <w:rsid w:val="00B264C4"/>
    <w:rsid w:val="00B274F7"/>
    <w:rsid w:val="00B3067B"/>
    <w:rsid w:val="00B36F15"/>
    <w:rsid w:val="00B37AF8"/>
    <w:rsid w:val="00B45A3D"/>
    <w:rsid w:val="00B47838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7DF1"/>
    <w:rsid w:val="00B72E34"/>
    <w:rsid w:val="00B7389C"/>
    <w:rsid w:val="00B745AD"/>
    <w:rsid w:val="00B74A9B"/>
    <w:rsid w:val="00B758CD"/>
    <w:rsid w:val="00B76F7A"/>
    <w:rsid w:val="00B772B6"/>
    <w:rsid w:val="00B7755F"/>
    <w:rsid w:val="00B80AF3"/>
    <w:rsid w:val="00B85AFD"/>
    <w:rsid w:val="00B86CE3"/>
    <w:rsid w:val="00B87299"/>
    <w:rsid w:val="00B90FC0"/>
    <w:rsid w:val="00B91479"/>
    <w:rsid w:val="00B92470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2BF8"/>
    <w:rsid w:val="00BC3DEB"/>
    <w:rsid w:val="00BC5278"/>
    <w:rsid w:val="00BD2112"/>
    <w:rsid w:val="00BD25CC"/>
    <w:rsid w:val="00BD46D4"/>
    <w:rsid w:val="00BD68DD"/>
    <w:rsid w:val="00BD6A4A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15"/>
    <w:rsid w:val="00BE789B"/>
    <w:rsid w:val="00BF1B24"/>
    <w:rsid w:val="00BF5E91"/>
    <w:rsid w:val="00BF7353"/>
    <w:rsid w:val="00BF7AD0"/>
    <w:rsid w:val="00C04E3A"/>
    <w:rsid w:val="00C11A7C"/>
    <w:rsid w:val="00C12B07"/>
    <w:rsid w:val="00C13181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746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65BD0"/>
    <w:rsid w:val="00C7492A"/>
    <w:rsid w:val="00C75B57"/>
    <w:rsid w:val="00C7788E"/>
    <w:rsid w:val="00C80A38"/>
    <w:rsid w:val="00C810B4"/>
    <w:rsid w:val="00C842C5"/>
    <w:rsid w:val="00C918CD"/>
    <w:rsid w:val="00C93989"/>
    <w:rsid w:val="00C939F1"/>
    <w:rsid w:val="00C94656"/>
    <w:rsid w:val="00C96809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2A21"/>
    <w:rsid w:val="00CF7ADA"/>
    <w:rsid w:val="00D01DD4"/>
    <w:rsid w:val="00D039DD"/>
    <w:rsid w:val="00D05B4B"/>
    <w:rsid w:val="00D10230"/>
    <w:rsid w:val="00D13730"/>
    <w:rsid w:val="00D15150"/>
    <w:rsid w:val="00D15CBE"/>
    <w:rsid w:val="00D1722A"/>
    <w:rsid w:val="00D21679"/>
    <w:rsid w:val="00D22555"/>
    <w:rsid w:val="00D2353E"/>
    <w:rsid w:val="00D26311"/>
    <w:rsid w:val="00D27D09"/>
    <w:rsid w:val="00D33073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62EE"/>
    <w:rsid w:val="00D609A8"/>
    <w:rsid w:val="00D63C37"/>
    <w:rsid w:val="00D641D9"/>
    <w:rsid w:val="00D701D1"/>
    <w:rsid w:val="00D7336B"/>
    <w:rsid w:val="00D75292"/>
    <w:rsid w:val="00D752A6"/>
    <w:rsid w:val="00D7611A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566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005"/>
    <w:rsid w:val="00DF3A9E"/>
    <w:rsid w:val="00DF530A"/>
    <w:rsid w:val="00E0012A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3A4A"/>
    <w:rsid w:val="00E34355"/>
    <w:rsid w:val="00E34B75"/>
    <w:rsid w:val="00E35F43"/>
    <w:rsid w:val="00E40177"/>
    <w:rsid w:val="00E41EBA"/>
    <w:rsid w:val="00E4303E"/>
    <w:rsid w:val="00E4309E"/>
    <w:rsid w:val="00E43DCA"/>
    <w:rsid w:val="00E44859"/>
    <w:rsid w:val="00E45A0B"/>
    <w:rsid w:val="00E45D71"/>
    <w:rsid w:val="00E53779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928AD"/>
    <w:rsid w:val="00EA414B"/>
    <w:rsid w:val="00EA466F"/>
    <w:rsid w:val="00EA4E7D"/>
    <w:rsid w:val="00EA6FE6"/>
    <w:rsid w:val="00EB139B"/>
    <w:rsid w:val="00EB1580"/>
    <w:rsid w:val="00EB3F97"/>
    <w:rsid w:val="00EB74A0"/>
    <w:rsid w:val="00EC068A"/>
    <w:rsid w:val="00EC2C18"/>
    <w:rsid w:val="00EC38B7"/>
    <w:rsid w:val="00EC45F5"/>
    <w:rsid w:val="00EC5C43"/>
    <w:rsid w:val="00ED248F"/>
    <w:rsid w:val="00ED5D09"/>
    <w:rsid w:val="00ED5EE0"/>
    <w:rsid w:val="00ED6AB7"/>
    <w:rsid w:val="00ED6DA3"/>
    <w:rsid w:val="00EE1184"/>
    <w:rsid w:val="00EE15ED"/>
    <w:rsid w:val="00EF1A8A"/>
    <w:rsid w:val="00EF2190"/>
    <w:rsid w:val="00EF4490"/>
    <w:rsid w:val="00F0027E"/>
    <w:rsid w:val="00F0507A"/>
    <w:rsid w:val="00F062E7"/>
    <w:rsid w:val="00F11533"/>
    <w:rsid w:val="00F12066"/>
    <w:rsid w:val="00F13724"/>
    <w:rsid w:val="00F142BD"/>
    <w:rsid w:val="00F169C6"/>
    <w:rsid w:val="00F20A32"/>
    <w:rsid w:val="00F25E88"/>
    <w:rsid w:val="00F35955"/>
    <w:rsid w:val="00F36A09"/>
    <w:rsid w:val="00F40A83"/>
    <w:rsid w:val="00F410CB"/>
    <w:rsid w:val="00F41827"/>
    <w:rsid w:val="00F4360B"/>
    <w:rsid w:val="00F44625"/>
    <w:rsid w:val="00F4462D"/>
    <w:rsid w:val="00F46E17"/>
    <w:rsid w:val="00F47C7B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37C3"/>
    <w:rsid w:val="00F843C8"/>
    <w:rsid w:val="00F8454F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205D"/>
    <w:rsid w:val="00FE3C35"/>
    <w:rsid w:val="00FF422A"/>
    <w:rsid w:val="00FF659E"/>
    <w:rsid w:val="00FF6CD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855EB"/>
  <w15:docId w15:val="{5BF9A64B-A3B8-43E5-BF88-E5452C0F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E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09"/>
  </w:style>
  <w:style w:type="paragraph" w:styleId="Footer">
    <w:name w:val="footer"/>
    <w:basedOn w:val="Normal"/>
    <w:link w:val="FooterCh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09"/>
  </w:style>
  <w:style w:type="paragraph" w:styleId="NoSpacing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E20A09"/>
    <w:rPr>
      <w:b/>
      <w:bCs/>
    </w:rPr>
  </w:style>
  <w:style w:type="paragraph" w:styleId="ListParagraph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DefaultParagraphFont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805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622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E4904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/recycl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MRA-Sorting-Recycling-18325717216523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TOMRARecyc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-beta/123801" TargetMode="External"/><Relationship Id="rId14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D9B4-6212-494D-BECA-DA9572F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3988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Michèle Wiemer</cp:lastModifiedBy>
  <cp:revision>3</cp:revision>
  <cp:lastPrinted>2019-08-29T10:06:00Z</cp:lastPrinted>
  <dcterms:created xsi:type="dcterms:W3CDTF">2019-08-29T10:20:00Z</dcterms:created>
  <dcterms:modified xsi:type="dcterms:W3CDTF">2019-08-29T12:01:00Z</dcterms:modified>
</cp:coreProperties>
</file>