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BF389" w14:textId="77777777" w:rsidR="008C2715" w:rsidRPr="0080208D" w:rsidRDefault="008C2715" w:rsidP="006B4FB6">
      <w:pPr>
        <w:rPr>
          <w:highlight w:val="yellow"/>
        </w:rPr>
      </w:pPr>
    </w:p>
    <w:p w14:paraId="4051ADF2" w14:textId="5B655E5F" w:rsidR="006B4FB6" w:rsidRPr="0080208D" w:rsidRDefault="007B554C" w:rsidP="006B4FB6">
      <w:pPr>
        <w:rPr>
          <w:lang w:val="de-DE"/>
        </w:rPr>
      </w:pPr>
      <w:r>
        <w:rPr>
          <w:lang w:val="de-DE"/>
        </w:rPr>
        <w:t>11.</w:t>
      </w:r>
      <w:r w:rsidR="006B4FB6" w:rsidRPr="0080208D">
        <w:rPr>
          <w:lang w:val="de-DE"/>
        </w:rPr>
        <w:t xml:space="preserve"> Jun</w:t>
      </w:r>
      <w:r w:rsidR="00F01374">
        <w:rPr>
          <w:lang w:val="de-DE"/>
        </w:rPr>
        <w:t>i</w:t>
      </w:r>
      <w:r w:rsidR="006B4FB6" w:rsidRPr="0080208D">
        <w:rPr>
          <w:lang w:val="de-DE"/>
        </w:rPr>
        <w:t>, 2019</w:t>
      </w:r>
    </w:p>
    <w:p w14:paraId="079F1900" w14:textId="75B87F8A" w:rsidR="00483BEC" w:rsidRPr="0080208D" w:rsidRDefault="00483BEC" w:rsidP="006B4FB6">
      <w:pPr>
        <w:rPr>
          <w:b/>
          <w:sz w:val="28"/>
          <w:szCs w:val="28"/>
          <w:lang w:val="de-DE"/>
        </w:rPr>
      </w:pPr>
      <w:r w:rsidRPr="0080208D">
        <w:rPr>
          <w:b/>
          <w:sz w:val="28"/>
          <w:szCs w:val="28"/>
          <w:lang w:val="de-DE"/>
        </w:rPr>
        <w:t xml:space="preserve">TOMRA SORTING RECYCLING </w:t>
      </w:r>
      <w:r w:rsidR="0034631B" w:rsidRPr="0080208D">
        <w:rPr>
          <w:b/>
          <w:sz w:val="28"/>
          <w:szCs w:val="28"/>
          <w:lang w:val="de-DE"/>
        </w:rPr>
        <w:t>IST GASTGEBER</w:t>
      </w:r>
      <w:r w:rsidR="00144928" w:rsidRPr="0080208D">
        <w:rPr>
          <w:b/>
          <w:sz w:val="28"/>
          <w:szCs w:val="28"/>
          <w:lang w:val="de-DE"/>
        </w:rPr>
        <w:t xml:space="preserve"> </w:t>
      </w:r>
      <w:r w:rsidRPr="0080208D">
        <w:rPr>
          <w:b/>
          <w:sz w:val="28"/>
          <w:szCs w:val="28"/>
          <w:lang w:val="de-DE"/>
        </w:rPr>
        <w:t>EINE</w:t>
      </w:r>
      <w:r w:rsidR="00144928" w:rsidRPr="0080208D">
        <w:rPr>
          <w:b/>
          <w:sz w:val="28"/>
          <w:szCs w:val="28"/>
          <w:lang w:val="de-DE"/>
        </w:rPr>
        <w:t>R</w:t>
      </w:r>
      <w:r w:rsidRPr="0080208D">
        <w:rPr>
          <w:b/>
          <w:sz w:val="28"/>
          <w:szCs w:val="28"/>
          <w:lang w:val="de-DE"/>
        </w:rPr>
        <w:t xml:space="preserve"> </w:t>
      </w:r>
      <w:r w:rsidR="001C79BC">
        <w:rPr>
          <w:b/>
          <w:sz w:val="28"/>
          <w:szCs w:val="28"/>
          <w:lang w:val="de-DE"/>
        </w:rPr>
        <w:t xml:space="preserve">GLOBALEN </w:t>
      </w:r>
      <w:r w:rsidRPr="0080208D">
        <w:rPr>
          <w:b/>
          <w:sz w:val="28"/>
          <w:szCs w:val="28"/>
          <w:lang w:val="de-DE"/>
        </w:rPr>
        <w:t xml:space="preserve">KONFERENZ </w:t>
      </w:r>
      <w:r w:rsidR="001C79BC">
        <w:rPr>
          <w:b/>
          <w:sz w:val="28"/>
          <w:szCs w:val="28"/>
          <w:lang w:val="de-DE"/>
        </w:rPr>
        <w:t>ZUM THEMA PLASTIK RECYCLING</w:t>
      </w:r>
    </w:p>
    <w:p w14:paraId="327D4082" w14:textId="0CE0B9CE" w:rsidR="00483BEC" w:rsidRPr="0080208D" w:rsidRDefault="00483BEC" w:rsidP="006B4FB6">
      <w:pPr>
        <w:rPr>
          <w:i/>
          <w:lang w:val="de-DE"/>
        </w:rPr>
      </w:pPr>
      <w:r w:rsidRPr="0080208D">
        <w:rPr>
          <w:i/>
          <w:lang w:val="de-DE"/>
        </w:rPr>
        <w:t xml:space="preserve">Branchenführer tauschen Fachwissen über Ansätze zur </w:t>
      </w:r>
      <w:r w:rsidR="00BB5780" w:rsidRPr="0080208D">
        <w:rPr>
          <w:i/>
          <w:lang w:val="de-DE"/>
        </w:rPr>
        <w:t>Bekämpfung</w:t>
      </w:r>
      <w:r w:rsidRPr="0080208D">
        <w:rPr>
          <w:i/>
          <w:lang w:val="de-DE"/>
        </w:rPr>
        <w:t xml:space="preserve"> von Plastikmüll aus und Konferenz</w:t>
      </w:r>
      <w:r w:rsidR="00BB5780" w:rsidRPr="0080208D">
        <w:rPr>
          <w:i/>
          <w:lang w:val="de-DE"/>
        </w:rPr>
        <w:t>gäste</w:t>
      </w:r>
      <w:r w:rsidRPr="0080208D">
        <w:rPr>
          <w:i/>
          <w:lang w:val="de-DE"/>
        </w:rPr>
        <w:t xml:space="preserve"> sehen </w:t>
      </w:r>
      <w:proofErr w:type="spellStart"/>
      <w:r w:rsidRPr="0080208D">
        <w:rPr>
          <w:i/>
          <w:lang w:val="de-DE"/>
        </w:rPr>
        <w:t>TOMRA’s</w:t>
      </w:r>
      <w:proofErr w:type="spellEnd"/>
      <w:r w:rsidRPr="0080208D">
        <w:rPr>
          <w:i/>
          <w:lang w:val="de-DE"/>
        </w:rPr>
        <w:t xml:space="preserve"> Recycling Technologien live.</w:t>
      </w:r>
    </w:p>
    <w:p w14:paraId="65C64FC9" w14:textId="096EBBFB" w:rsidR="00A96B5F" w:rsidRPr="0080208D" w:rsidRDefault="00647968" w:rsidP="00501FC9">
      <w:pPr>
        <w:spacing w:after="0"/>
        <w:rPr>
          <w:lang w:val="de-DE"/>
        </w:rPr>
      </w:pPr>
      <w:r w:rsidRPr="0080208D">
        <w:rPr>
          <w:lang w:val="de-DE"/>
        </w:rPr>
        <w:t xml:space="preserve">Führungskräfte und </w:t>
      </w:r>
      <w:proofErr w:type="spellStart"/>
      <w:r w:rsidRPr="0080208D">
        <w:rPr>
          <w:lang w:val="de-DE"/>
        </w:rPr>
        <w:t>Influencer</w:t>
      </w:r>
      <w:proofErr w:type="spellEnd"/>
      <w:r w:rsidRPr="0080208D">
        <w:rPr>
          <w:lang w:val="de-DE"/>
        </w:rPr>
        <w:t xml:space="preserve"> aus der Recycling- und Abfallmanagementindustrie </w:t>
      </w:r>
      <w:r w:rsidR="004758C0" w:rsidRPr="0080208D">
        <w:rPr>
          <w:lang w:val="de-DE"/>
        </w:rPr>
        <w:t>kamen</w:t>
      </w:r>
      <w:r w:rsidRPr="0080208D">
        <w:rPr>
          <w:lang w:val="de-DE"/>
        </w:rPr>
        <w:t xml:space="preserve"> </w:t>
      </w:r>
      <w:r w:rsidR="004758C0" w:rsidRPr="0080208D">
        <w:rPr>
          <w:lang w:val="de-DE"/>
        </w:rPr>
        <w:t>zur</w:t>
      </w:r>
      <w:r w:rsidR="00B9176A" w:rsidRPr="0080208D">
        <w:rPr>
          <w:lang w:val="de-DE"/>
        </w:rPr>
        <w:t xml:space="preserve"> </w:t>
      </w:r>
      <w:r w:rsidRPr="0080208D">
        <w:rPr>
          <w:lang w:val="de-DE"/>
        </w:rPr>
        <w:t xml:space="preserve">TOMRA Leads Global Conference 2019 </w:t>
      </w:r>
      <w:r w:rsidR="00A90A77" w:rsidRPr="0080208D">
        <w:rPr>
          <w:lang w:val="de-DE"/>
        </w:rPr>
        <w:t>zusammen</w:t>
      </w:r>
      <w:r w:rsidRPr="0080208D">
        <w:rPr>
          <w:lang w:val="de-DE"/>
        </w:rPr>
        <w:t>, um über Lösungen für die durch Plastikmüll hervorgerufen</w:t>
      </w:r>
      <w:r w:rsidR="00B9176A" w:rsidRPr="0080208D">
        <w:rPr>
          <w:lang w:val="de-DE"/>
        </w:rPr>
        <w:t>en</w:t>
      </w:r>
      <w:r w:rsidRPr="0080208D">
        <w:rPr>
          <w:lang w:val="de-DE"/>
        </w:rPr>
        <w:t xml:space="preserve"> Probleme zu </w:t>
      </w:r>
      <w:r w:rsidR="004758C0" w:rsidRPr="0080208D">
        <w:rPr>
          <w:lang w:val="de-DE"/>
        </w:rPr>
        <w:t>tagen</w:t>
      </w:r>
      <w:r w:rsidRPr="0080208D">
        <w:rPr>
          <w:lang w:val="de-DE"/>
        </w:rPr>
        <w:t>.</w:t>
      </w:r>
      <w:r w:rsidR="009E4F5E" w:rsidRPr="0080208D">
        <w:rPr>
          <w:lang w:val="de-DE"/>
        </w:rPr>
        <w:t xml:space="preserve"> </w:t>
      </w:r>
      <w:r w:rsidR="00B9176A" w:rsidRPr="0080208D">
        <w:rPr>
          <w:lang w:val="de-DE"/>
        </w:rPr>
        <w:t xml:space="preserve">Unter dem Motto </w:t>
      </w:r>
      <w:r w:rsidR="009E4F5E" w:rsidRPr="0080208D">
        <w:rPr>
          <w:lang w:val="de-DE"/>
        </w:rPr>
        <w:t xml:space="preserve">‘Recycling in a </w:t>
      </w:r>
      <w:proofErr w:type="spellStart"/>
      <w:r w:rsidR="009E4F5E" w:rsidRPr="0080208D">
        <w:rPr>
          <w:lang w:val="de-DE"/>
        </w:rPr>
        <w:t>Plastic</w:t>
      </w:r>
      <w:proofErr w:type="spellEnd"/>
      <w:r w:rsidR="009E4F5E" w:rsidRPr="0080208D">
        <w:rPr>
          <w:lang w:val="de-DE"/>
        </w:rPr>
        <w:t xml:space="preserve"> World’ thematisierte das zweitätige, </w:t>
      </w:r>
      <w:r w:rsidRPr="0080208D">
        <w:rPr>
          <w:lang w:val="de-DE"/>
        </w:rPr>
        <w:t xml:space="preserve">vom 04. </w:t>
      </w:r>
      <w:r w:rsidR="009E4F5E" w:rsidRPr="0080208D">
        <w:rPr>
          <w:lang w:val="de-DE"/>
        </w:rPr>
        <w:t>b</w:t>
      </w:r>
      <w:r w:rsidRPr="0080208D">
        <w:rPr>
          <w:lang w:val="de-DE"/>
        </w:rPr>
        <w:t xml:space="preserve">is 05. Juni in Sofia, Bulgarien, ausgerichtete Event Trends und Innovationen </w:t>
      </w:r>
      <w:r w:rsidR="009E4F5E" w:rsidRPr="0080208D">
        <w:rPr>
          <w:lang w:val="de-DE"/>
        </w:rPr>
        <w:t xml:space="preserve">der </w:t>
      </w:r>
      <w:r w:rsidRPr="0080208D">
        <w:rPr>
          <w:lang w:val="de-DE"/>
        </w:rPr>
        <w:t>gesamte</w:t>
      </w:r>
      <w:r w:rsidR="009E4F5E" w:rsidRPr="0080208D">
        <w:rPr>
          <w:lang w:val="de-DE"/>
        </w:rPr>
        <w:t>n</w:t>
      </w:r>
      <w:r w:rsidRPr="0080208D">
        <w:rPr>
          <w:lang w:val="de-DE"/>
        </w:rPr>
        <w:t xml:space="preserve"> Plastik Wertschöpfungskette</w:t>
      </w:r>
      <w:r w:rsidR="009E4F5E" w:rsidRPr="0080208D">
        <w:rPr>
          <w:lang w:val="de-DE"/>
        </w:rPr>
        <w:t xml:space="preserve">. In einer neuen, 40 Mio.€ teuren Plastik Recyclinganlage konnten die 214 Delegierten aus 31 Ländern live erleben, wie die Technologien von TOMRA </w:t>
      </w:r>
      <w:proofErr w:type="spellStart"/>
      <w:r w:rsidR="009E4F5E" w:rsidRPr="0080208D">
        <w:rPr>
          <w:lang w:val="de-DE"/>
        </w:rPr>
        <w:t>Sorting</w:t>
      </w:r>
      <w:proofErr w:type="spellEnd"/>
      <w:r w:rsidR="009E4F5E" w:rsidRPr="0080208D">
        <w:rPr>
          <w:lang w:val="de-DE"/>
        </w:rPr>
        <w:t xml:space="preserve"> Recycling wiederverwendbare Materialien aus Siedlungsabfällen zurückgewinnen.</w:t>
      </w:r>
      <w:r w:rsidR="00B9176A" w:rsidRPr="0080208D">
        <w:rPr>
          <w:lang w:val="de-DE"/>
        </w:rPr>
        <w:t xml:space="preserve"> </w:t>
      </w:r>
      <w:r w:rsidR="00783303" w:rsidRPr="0080208D">
        <w:rPr>
          <w:lang w:val="de-DE"/>
        </w:rPr>
        <w:t xml:space="preserve"> </w:t>
      </w:r>
      <w:r w:rsidR="00783303" w:rsidRPr="0080208D">
        <w:rPr>
          <w:lang w:val="de-DE"/>
        </w:rPr>
        <w:br/>
      </w:r>
    </w:p>
    <w:p w14:paraId="4762F6DA" w14:textId="00A8A46E" w:rsidR="00B9176A" w:rsidRPr="001C79BC" w:rsidRDefault="00A96B5F" w:rsidP="00A96B5F">
      <w:pPr>
        <w:spacing w:after="0"/>
        <w:rPr>
          <w:lang w:val="de-DE"/>
        </w:rPr>
      </w:pPr>
      <w:r w:rsidRPr="0080208D">
        <w:rPr>
          <w:lang w:val="de-DE"/>
        </w:rPr>
        <w:t>Vorträge, Präsentationen, Diskussionen</w:t>
      </w:r>
      <w:r w:rsidR="009A6E77" w:rsidRPr="0080208D">
        <w:rPr>
          <w:lang w:val="de-DE"/>
        </w:rPr>
        <w:t xml:space="preserve">, </w:t>
      </w:r>
      <w:r w:rsidRPr="0080208D">
        <w:rPr>
          <w:lang w:val="de-DE"/>
        </w:rPr>
        <w:t>Networking Gelegenheiten</w:t>
      </w:r>
      <w:r w:rsidR="009A6E77" w:rsidRPr="0080208D">
        <w:rPr>
          <w:lang w:val="de-DE"/>
        </w:rPr>
        <w:t xml:space="preserve"> sowie </w:t>
      </w:r>
      <w:r w:rsidR="001C79BC">
        <w:rPr>
          <w:lang w:val="de-DE"/>
        </w:rPr>
        <w:t>der Besuch</w:t>
      </w:r>
      <w:r w:rsidR="009A6E77" w:rsidRPr="0080208D">
        <w:rPr>
          <w:lang w:val="de-DE"/>
        </w:rPr>
        <w:t xml:space="preserve"> </w:t>
      </w:r>
      <w:r w:rsidR="001C79BC">
        <w:rPr>
          <w:lang w:val="de-DE"/>
        </w:rPr>
        <w:t>der Sortieranlage</w:t>
      </w:r>
      <w:r w:rsidR="009A6E77" w:rsidRPr="0080208D">
        <w:rPr>
          <w:lang w:val="de-DE"/>
        </w:rPr>
        <w:t xml:space="preserve"> </w:t>
      </w:r>
      <w:r w:rsidR="00961FEA">
        <w:rPr>
          <w:lang w:val="de-DE"/>
        </w:rPr>
        <w:t>von</w:t>
      </w:r>
      <w:r w:rsidR="009A6E77" w:rsidRPr="0080208D">
        <w:rPr>
          <w:lang w:val="de-DE"/>
        </w:rPr>
        <w:t xml:space="preserve"> </w:t>
      </w:r>
      <w:proofErr w:type="spellStart"/>
      <w:r w:rsidR="009A6E77" w:rsidRPr="0080208D">
        <w:rPr>
          <w:lang w:val="de-DE"/>
        </w:rPr>
        <w:t>Integra</w:t>
      </w:r>
      <w:proofErr w:type="spellEnd"/>
      <w:r w:rsidR="009A6E77" w:rsidRPr="0080208D">
        <w:rPr>
          <w:lang w:val="de-DE"/>
        </w:rPr>
        <w:t xml:space="preserve"> Plastics in Elin </w:t>
      </w:r>
      <w:proofErr w:type="spellStart"/>
      <w:r w:rsidR="009A6E77" w:rsidRPr="0080208D">
        <w:rPr>
          <w:lang w:val="de-DE"/>
        </w:rPr>
        <w:t>Pelin</w:t>
      </w:r>
      <w:proofErr w:type="spellEnd"/>
      <w:r w:rsidR="009A6E77" w:rsidRPr="0080208D">
        <w:rPr>
          <w:lang w:val="de-DE"/>
        </w:rPr>
        <w:t>, ein wenig außerhalb der Hauptstadt gelegen,</w:t>
      </w:r>
      <w:r w:rsidRPr="0080208D">
        <w:rPr>
          <w:lang w:val="de-DE"/>
        </w:rPr>
        <w:t xml:space="preserve"> trugen bei der dritten TOMRA Leads Global Conference dazu bei, Fachwissen zu teilen und den Fortschritt im Recycling- und Abfallmanagement</w:t>
      </w:r>
      <w:r w:rsidR="004758C0" w:rsidRPr="0080208D">
        <w:rPr>
          <w:lang w:val="de-DE"/>
        </w:rPr>
        <w:t xml:space="preserve"> voranzutreiben</w:t>
      </w:r>
      <w:r w:rsidRPr="0080208D">
        <w:rPr>
          <w:lang w:val="de-DE"/>
        </w:rPr>
        <w:t>.</w:t>
      </w:r>
      <w:r w:rsidR="009A6E77" w:rsidRPr="0080208D">
        <w:rPr>
          <w:lang w:val="de-DE"/>
        </w:rPr>
        <w:t xml:space="preserve"> </w:t>
      </w:r>
      <w:r w:rsidR="00B2557B" w:rsidRPr="0080208D">
        <w:rPr>
          <w:lang w:val="de-DE"/>
        </w:rPr>
        <w:t xml:space="preserve">Tom Eng, Senior </w:t>
      </w:r>
      <w:proofErr w:type="spellStart"/>
      <w:r w:rsidR="00B2557B" w:rsidRPr="0080208D">
        <w:rPr>
          <w:lang w:val="de-DE"/>
        </w:rPr>
        <w:t>Vice-President</w:t>
      </w:r>
      <w:proofErr w:type="spellEnd"/>
      <w:r w:rsidR="00B2557B" w:rsidRPr="0080208D">
        <w:rPr>
          <w:lang w:val="de-DE"/>
        </w:rPr>
        <w:t xml:space="preserve"> und </w:t>
      </w:r>
      <w:r w:rsidR="003177CD" w:rsidRPr="0080208D">
        <w:rPr>
          <w:lang w:val="de-DE"/>
        </w:rPr>
        <w:t xml:space="preserve">Leiter von TOMRA </w:t>
      </w:r>
      <w:proofErr w:type="spellStart"/>
      <w:r w:rsidR="003177CD" w:rsidRPr="0080208D">
        <w:rPr>
          <w:lang w:val="de-DE"/>
        </w:rPr>
        <w:t>Sorting</w:t>
      </w:r>
      <w:proofErr w:type="spellEnd"/>
      <w:r w:rsidR="003177CD" w:rsidRPr="0080208D">
        <w:rPr>
          <w:lang w:val="de-DE"/>
        </w:rPr>
        <w:t xml:space="preserve"> Recycling, kommentierte: „Die TOMRA Leads Global </w:t>
      </w:r>
      <w:proofErr w:type="spellStart"/>
      <w:r w:rsidR="003177CD" w:rsidRPr="0080208D">
        <w:rPr>
          <w:lang w:val="de-DE"/>
        </w:rPr>
        <w:t>Conference</w:t>
      </w:r>
      <w:r w:rsidR="002B5D6A" w:rsidRPr="0080208D">
        <w:rPr>
          <w:lang w:val="de-DE"/>
        </w:rPr>
        <w:t>s</w:t>
      </w:r>
      <w:proofErr w:type="spellEnd"/>
      <w:r w:rsidR="002B5D6A" w:rsidRPr="0080208D">
        <w:rPr>
          <w:lang w:val="de-DE"/>
        </w:rPr>
        <w:t xml:space="preserve"> sind</w:t>
      </w:r>
      <w:r w:rsidR="003177CD" w:rsidRPr="0080208D">
        <w:rPr>
          <w:lang w:val="de-DE"/>
        </w:rPr>
        <w:t xml:space="preserve"> ein hilfreiches und beliebtes Forum zum Informations- und Ideenaustausch.</w:t>
      </w:r>
      <w:r w:rsidR="002B5D6A" w:rsidRPr="0080208D">
        <w:rPr>
          <w:lang w:val="de-DE"/>
        </w:rPr>
        <w:t xml:space="preserve"> Der Fokus des diesjährigen Events lag auf einer Thematik, die hunderte von Millionen Menschen betrifft: welche Maßnahmen können ergriffen werden, um das Entsorgen von Plastik auf Mülldeponien, dessen </w:t>
      </w:r>
      <w:r w:rsidR="00C20989" w:rsidRPr="0080208D">
        <w:rPr>
          <w:lang w:val="de-DE"/>
        </w:rPr>
        <w:t>Abdriften in d</w:t>
      </w:r>
      <w:r w:rsidR="004758C0" w:rsidRPr="0080208D">
        <w:rPr>
          <w:lang w:val="de-DE"/>
        </w:rPr>
        <w:t>ie</w:t>
      </w:r>
      <w:r w:rsidR="00C20989" w:rsidRPr="0080208D">
        <w:rPr>
          <w:lang w:val="de-DE"/>
        </w:rPr>
        <w:t xml:space="preserve"> Ozean</w:t>
      </w:r>
      <w:r w:rsidR="004758C0" w:rsidRPr="0080208D">
        <w:rPr>
          <w:lang w:val="de-DE"/>
        </w:rPr>
        <w:t>e</w:t>
      </w:r>
      <w:r w:rsidR="00C20989" w:rsidRPr="0080208D">
        <w:rPr>
          <w:lang w:val="de-DE"/>
        </w:rPr>
        <w:t xml:space="preserve"> und das Absterben von Meereslebewesen zu verhindern</w:t>
      </w:r>
      <w:r w:rsidR="00961FEA">
        <w:rPr>
          <w:lang w:val="de-DE"/>
        </w:rPr>
        <w:t>?</w:t>
      </w:r>
      <w:r w:rsidR="00C20989" w:rsidRPr="0080208D">
        <w:rPr>
          <w:lang w:val="de-DE"/>
        </w:rPr>
        <w:t xml:space="preserve"> Die Konferenz zeigte, welch wichtige Rolle das Recyceln von Plastikmüll spielt und </w:t>
      </w:r>
      <w:r w:rsidR="00B01AB4" w:rsidRPr="0080208D">
        <w:rPr>
          <w:lang w:val="de-DE"/>
        </w:rPr>
        <w:t>dass</w:t>
      </w:r>
      <w:r w:rsidR="00C20989" w:rsidRPr="0080208D">
        <w:rPr>
          <w:lang w:val="de-DE"/>
        </w:rPr>
        <w:t xml:space="preserve"> </w:t>
      </w:r>
      <w:r w:rsidR="0092637F">
        <w:rPr>
          <w:lang w:val="de-DE"/>
        </w:rPr>
        <w:t>der Recyclingprozess</w:t>
      </w:r>
      <w:r w:rsidR="00C20989" w:rsidRPr="0080208D">
        <w:rPr>
          <w:lang w:val="de-DE"/>
        </w:rPr>
        <w:t xml:space="preserve"> nicht nur förderlich für die Umwelt</w:t>
      </w:r>
      <w:r w:rsidR="00B01AB4" w:rsidRPr="0080208D">
        <w:rPr>
          <w:lang w:val="de-DE"/>
        </w:rPr>
        <w:t>, sondern auch eine wirtschaftliche Chance ist</w:t>
      </w:r>
      <w:r w:rsidR="004758C0" w:rsidRPr="0080208D">
        <w:rPr>
          <w:lang w:val="de-DE"/>
        </w:rPr>
        <w:t>.</w:t>
      </w:r>
      <w:r w:rsidR="00D572D0" w:rsidRPr="0080208D">
        <w:rPr>
          <w:lang w:val="de-DE"/>
        </w:rPr>
        <w:t xml:space="preserve"> </w:t>
      </w:r>
      <w:r w:rsidR="00D572D0" w:rsidRPr="001C79BC">
        <w:rPr>
          <w:lang w:val="de-DE"/>
        </w:rPr>
        <w:t xml:space="preserve">Abfall kann kostbar </w:t>
      </w:r>
      <w:r w:rsidR="00C01157" w:rsidRPr="001C79BC">
        <w:rPr>
          <w:lang w:val="de-DE"/>
        </w:rPr>
        <w:t>sein. “</w:t>
      </w:r>
    </w:p>
    <w:p w14:paraId="250A89ED" w14:textId="77777777" w:rsidR="00C01157" w:rsidRPr="001C79BC" w:rsidRDefault="00C01157" w:rsidP="006B4FB6">
      <w:pPr>
        <w:rPr>
          <w:b/>
          <w:lang w:val="de-DE"/>
        </w:rPr>
      </w:pPr>
    </w:p>
    <w:p w14:paraId="069B8ABE" w14:textId="5B8F5707" w:rsidR="008868D5" w:rsidRPr="0080208D" w:rsidRDefault="004758C0" w:rsidP="006B4FB6">
      <w:pPr>
        <w:rPr>
          <w:b/>
          <w:lang w:val="de-DE"/>
        </w:rPr>
      </w:pPr>
      <w:r w:rsidRPr="0080208D">
        <w:rPr>
          <w:b/>
          <w:lang w:val="de-DE"/>
        </w:rPr>
        <w:t>Fachkundige E</w:t>
      </w:r>
      <w:r w:rsidR="00D572D0" w:rsidRPr="0080208D">
        <w:rPr>
          <w:b/>
          <w:lang w:val="de-DE"/>
        </w:rPr>
        <w:t>inblicke in ein breites Themen</w:t>
      </w:r>
      <w:r w:rsidR="008F2826" w:rsidRPr="0080208D">
        <w:rPr>
          <w:b/>
          <w:lang w:val="de-DE"/>
        </w:rPr>
        <w:t>spektrum</w:t>
      </w:r>
    </w:p>
    <w:p w14:paraId="15F034CB" w14:textId="023BAA6B" w:rsidR="00D572D0" w:rsidRPr="0080208D" w:rsidRDefault="008F2826" w:rsidP="008F2826">
      <w:pPr>
        <w:rPr>
          <w:lang w:val="de-DE"/>
        </w:rPr>
      </w:pPr>
      <w:r w:rsidRPr="0080208D">
        <w:rPr>
          <w:lang w:val="de-DE"/>
        </w:rPr>
        <w:t xml:space="preserve">Mit einer Eröffnungsrede unter dem Titel ‘The </w:t>
      </w:r>
      <w:proofErr w:type="spellStart"/>
      <w:r w:rsidRPr="0080208D">
        <w:rPr>
          <w:lang w:val="de-DE"/>
        </w:rPr>
        <w:t>future</w:t>
      </w:r>
      <w:proofErr w:type="spellEnd"/>
      <w:r w:rsidRPr="0080208D">
        <w:rPr>
          <w:lang w:val="de-DE"/>
        </w:rPr>
        <w:t xml:space="preserve"> </w:t>
      </w:r>
      <w:proofErr w:type="spellStart"/>
      <w:r w:rsidRPr="0080208D">
        <w:rPr>
          <w:lang w:val="de-DE"/>
        </w:rPr>
        <w:t>of</w:t>
      </w:r>
      <w:proofErr w:type="spellEnd"/>
      <w:r w:rsidRPr="0080208D">
        <w:rPr>
          <w:lang w:val="de-DE"/>
        </w:rPr>
        <w:t xml:space="preserve"> </w:t>
      </w:r>
      <w:proofErr w:type="spellStart"/>
      <w:r w:rsidRPr="0080208D">
        <w:rPr>
          <w:lang w:val="de-DE"/>
        </w:rPr>
        <w:t>recycling</w:t>
      </w:r>
      <w:proofErr w:type="spellEnd"/>
      <w:r w:rsidRPr="0080208D">
        <w:rPr>
          <w:lang w:val="de-DE"/>
        </w:rPr>
        <w:t xml:space="preserve"> – </w:t>
      </w:r>
      <w:proofErr w:type="spellStart"/>
      <w:r w:rsidRPr="0080208D">
        <w:rPr>
          <w:lang w:val="de-DE"/>
        </w:rPr>
        <w:t>are</w:t>
      </w:r>
      <w:proofErr w:type="spellEnd"/>
      <w:r w:rsidRPr="0080208D">
        <w:rPr>
          <w:lang w:val="de-DE"/>
        </w:rPr>
        <w:t xml:space="preserve"> </w:t>
      </w:r>
      <w:proofErr w:type="spellStart"/>
      <w:r w:rsidRPr="0080208D">
        <w:rPr>
          <w:lang w:val="de-DE"/>
        </w:rPr>
        <w:t>you</w:t>
      </w:r>
      <w:proofErr w:type="spellEnd"/>
      <w:r w:rsidRPr="0080208D">
        <w:rPr>
          <w:lang w:val="de-DE"/>
        </w:rPr>
        <w:t xml:space="preserve"> </w:t>
      </w:r>
      <w:proofErr w:type="spellStart"/>
      <w:r w:rsidRPr="0080208D">
        <w:rPr>
          <w:lang w:val="de-DE"/>
        </w:rPr>
        <w:t>ready</w:t>
      </w:r>
      <w:proofErr w:type="spellEnd"/>
      <w:r w:rsidRPr="0080208D">
        <w:rPr>
          <w:lang w:val="de-DE"/>
        </w:rPr>
        <w:t xml:space="preserve">?‘ eröffnete Tom Eng den zweiten Teil der Konferenz, an dem </w:t>
      </w:r>
      <w:r w:rsidR="00D572D0" w:rsidRPr="0080208D">
        <w:rPr>
          <w:lang w:val="de-DE"/>
        </w:rPr>
        <w:t>Spitzen-</w:t>
      </w:r>
      <w:r w:rsidR="00F75313">
        <w:rPr>
          <w:lang w:val="de-DE"/>
        </w:rPr>
        <w:t>Redner</w:t>
      </w:r>
      <w:r w:rsidR="00D572D0" w:rsidRPr="0080208D">
        <w:rPr>
          <w:lang w:val="de-DE"/>
        </w:rPr>
        <w:t xml:space="preserve"> </w:t>
      </w:r>
      <w:r w:rsidR="004758C0" w:rsidRPr="0080208D">
        <w:rPr>
          <w:lang w:val="de-DE"/>
        </w:rPr>
        <w:t>fundierte Kenntnisse</w:t>
      </w:r>
      <w:r w:rsidR="00D572D0" w:rsidRPr="0080208D">
        <w:rPr>
          <w:lang w:val="de-DE"/>
        </w:rPr>
        <w:t xml:space="preserve"> </w:t>
      </w:r>
      <w:r w:rsidR="00DB49AE" w:rsidRPr="0080208D">
        <w:rPr>
          <w:lang w:val="de-DE"/>
        </w:rPr>
        <w:t xml:space="preserve">aus dem Recyclingmarkt, der </w:t>
      </w:r>
      <w:proofErr w:type="spellStart"/>
      <w:r w:rsidR="00DB49AE" w:rsidRPr="0080208D">
        <w:rPr>
          <w:lang w:val="de-DE"/>
        </w:rPr>
        <w:t>Circular</w:t>
      </w:r>
      <w:proofErr w:type="spellEnd"/>
      <w:r w:rsidR="00DB49AE" w:rsidRPr="0080208D">
        <w:rPr>
          <w:lang w:val="de-DE"/>
        </w:rPr>
        <w:t xml:space="preserve"> Economy, der Rolle von Rohmaterialien</w:t>
      </w:r>
      <w:r w:rsidR="00F75313">
        <w:rPr>
          <w:lang w:val="de-DE"/>
        </w:rPr>
        <w:t xml:space="preserve"> teilten</w:t>
      </w:r>
      <w:r w:rsidR="00DB49AE" w:rsidRPr="0080208D">
        <w:rPr>
          <w:lang w:val="de-DE"/>
        </w:rPr>
        <w:t xml:space="preserve"> und </w:t>
      </w:r>
      <w:r w:rsidR="004758C0" w:rsidRPr="0080208D">
        <w:rPr>
          <w:lang w:val="de-DE"/>
        </w:rPr>
        <w:t>Finanzierungsmodelle</w:t>
      </w:r>
      <w:r w:rsidRPr="0080208D">
        <w:rPr>
          <w:lang w:val="de-DE"/>
        </w:rPr>
        <w:t xml:space="preserve"> </w:t>
      </w:r>
      <w:r w:rsidR="00F75313">
        <w:rPr>
          <w:lang w:val="de-DE"/>
        </w:rPr>
        <w:t>vorstellten</w:t>
      </w:r>
      <w:r w:rsidRPr="0080208D">
        <w:rPr>
          <w:lang w:val="de-DE"/>
        </w:rPr>
        <w:t xml:space="preserve">. In den darauf folgenden Präsentationen und Plenumsdiskussionen wurde </w:t>
      </w:r>
      <w:r w:rsidR="004758C0" w:rsidRPr="0080208D">
        <w:rPr>
          <w:lang w:val="de-DE"/>
        </w:rPr>
        <w:t>weitere Expertise rund um die</w:t>
      </w:r>
      <w:r w:rsidRPr="0080208D">
        <w:rPr>
          <w:lang w:val="de-DE"/>
        </w:rPr>
        <w:t xml:space="preserve"> Zukunft des Recyclings </w:t>
      </w:r>
      <w:r w:rsidR="004758C0" w:rsidRPr="0080208D">
        <w:rPr>
          <w:lang w:val="de-DE"/>
        </w:rPr>
        <w:t>gezeigt</w:t>
      </w:r>
      <w:r w:rsidRPr="0080208D">
        <w:rPr>
          <w:lang w:val="de-DE"/>
        </w:rPr>
        <w:t>.</w:t>
      </w:r>
    </w:p>
    <w:p w14:paraId="69BAEA5C" w14:textId="34E7E743" w:rsidR="002A6326" w:rsidRPr="0080208D" w:rsidRDefault="002A6326" w:rsidP="00D2353E">
      <w:pPr>
        <w:rPr>
          <w:lang w:val="de-DE"/>
        </w:rPr>
      </w:pPr>
      <w:r w:rsidRPr="0080208D">
        <w:rPr>
          <w:lang w:val="de-DE"/>
        </w:rPr>
        <w:t xml:space="preserve">Fünf Präsentationen </w:t>
      </w:r>
      <w:r w:rsidR="004758C0" w:rsidRPr="0080208D">
        <w:rPr>
          <w:lang w:val="de-DE"/>
        </w:rPr>
        <w:t>kennzeichneten den zweiten Morgen der Konferenz</w:t>
      </w:r>
      <w:r w:rsidRPr="0080208D">
        <w:rPr>
          <w:lang w:val="de-DE"/>
        </w:rPr>
        <w:t xml:space="preserve">. Dr. Volker Rehrmann, Executive </w:t>
      </w:r>
      <w:proofErr w:type="spellStart"/>
      <w:r w:rsidRPr="0080208D">
        <w:rPr>
          <w:lang w:val="de-DE"/>
        </w:rPr>
        <w:t>Vice-President</w:t>
      </w:r>
      <w:proofErr w:type="spellEnd"/>
      <w:r w:rsidRPr="0080208D">
        <w:rPr>
          <w:lang w:val="de-DE"/>
        </w:rPr>
        <w:t xml:space="preserve"> und Leiter der </w:t>
      </w:r>
      <w:proofErr w:type="spellStart"/>
      <w:r w:rsidRPr="0080208D">
        <w:rPr>
          <w:lang w:val="de-DE"/>
        </w:rPr>
        <w:t>Circular</w:t>
      </w:r>
      <w:proofErr w:type="spellEnd"/>
      <w:r w:rsidRPr="0080208D">
        <w:rPr>
          <w:lang w:val="de-DE"/>
        </w:rPr>
        <w:t xml:space="preserve"> Economy bei TOMRA, </w:t>
      </w:r>
      <w:r w:rsidR="004758C0" w:rsidRPr="0080208D">
        <w:rPr>
          <w:lang w:val="de-DE"/>
        </w:rPr>
        <w:t>referierte über</w:t>
      </w:r>
      <w:r w:rsidRPr="0080208D">
        <w:rPr>
          <w:lang w:val="de-DE"/>
        </w:rPr>
        <w:t xml:space="preserve"> die </w:t>
      </w:r>
      <w:proofErr w:type="spellStart"/>
      <w:r w:rsidRPr="0080208D">
        <w:rPr>
          <w:lang w:val="de-DE"/>
        </w:rPr>
        <w:t>Circular</w:t>
      </w:r>
      <w:proofErr w:type="spellEnd"/>
      <w:r w:rsidRPr="0080208D">
        <w:rPr>
          <w:lang w:val="de-DE"/>
        </w:rPr>
        <w:t xml:space="preserve"> Economy und die Rolle von TOMRA</w:t>
      </w:r>
      <w:r w:rsidR="004758C0" w:rsidRPr="0080208D">
        <w:rPr>
          <w:lang w:val="de-DE"/>
        </w:rPr>
        <w:t xml:space="preserve"> innerhalb dessen</w:t>
      </w:r>
      <w:r w:rsidRPr="0080208D">
        <w:rPr>
          <w:lang w:val="de-DE"/>
        </w:rPr>
        <w:t xml:space="preserve">. Andy Grant, Technical </w:t>
      </w:r>
      <w:proofErr w:type="spellStart"/>
      <w:r w:rsidRPr="0080208D">
        <w:rPr>
          <w:lang w:val="de-DE"/>
        </w:rPr>
        <w:t>Director-Local</w:t>
      </w:r>
      <w:proofErr w:type="spellEnd"/>
      <w:r w:rsidRPr="0080208D">
        <w:rPr>
          <w:lang w:val="de-DE"/>
        </w:rPr>
        <w:t xml:space="preserve"> </w:t>
      </w:r>
      <w:proofErr w:type="spellStart"/>
      <w:r w:rsidRPr="0080208D">
        <w:rPr>
          <w:lang w:val="de-DE"/>
        </w:rPr>
        <w:lastRenderedPageBreak/>
        <w:t>Government</w:t>
      </w:r>
      <w:proofErr w:type="spellEnd"/>
      <w:r w:rsidRPr="0080208D">
        <w:rPr>
          <w:lang w:val="de-DE"/>
        </w:rPr>
        <w:t xml:space="preserve"> </w:t>
      </w:r>
      <w:proofErr w:type="spellStart"/>
      <w:r w:rsidRPr="0080208D">
        <w:rPr>
          <w:lang w:val="de-DE"/>
        </w:rPr>
        <w:t>of</w:t>
      </w:r>
      <w:proofErr w:type="spellEnd"/>
      <w:r w:rsidRPr="0080208D">
        <w:rPr>
          <w:lang w:val="de-DE"/>
        </w:rPr>
        <w:t xml:space="preserve"> </w:t>
      </w:r>
      <w:proofErr w:type="spellStart"/>
      <w:r w:rsidRPr="0080208D">
        <w:rPr>
          <w:lang w:val="de-DE"/>
        </w:rPr>
        <w:t>Eunomia</w:t>
      </w:r>
      <w:proofErr w:type="spellEnd"/>
      <w:r w:rsidRPr="0080208D">
        <w:rPr>
          <w:lang w:val="de-DE"/>
        </w:rPr>
        <w:t xml:space="preserve"> Research &amp; Consulting, </w:t>
      </w:r>
      <w:r w:rsidR="004432CC" w:rsidRPr="0080208D">
        <w:rPr>
          <w:lang w:val="de-DE"/>
        </w:rPr>
        <w:t>präsentierte</w:t>
      </w:r>
      <w:r w:rsidR="009E28F8" w:rsidRPr="0080208D">
        <w:rPr>
          <w:lang w:val="de-DE"/>
        </w:rPr>
        <w:t xml:space="preserve"> Abfallsammelsysteme und die Effekte von Plastikrecycling. Herman Van </w:t>
      </w:r>
      <w:proofErr w:type="spellStart"/>
      <w:r w:rsidR="009E28F8" w:rsidRPr="0080208D">
        <w:rPr>
          <w:lang w:val="de-DE"/>
        </w:rPr>
        <w:t>Roost</w:t>
      </w:r>
      <w:proofErr w:type="spellEnd"/>
      <w:r w:rsidR="009E28F8" w:rsidRPr="0080208D">
        <w:rPr>
          <w:lang w:val="de-DE"/>
        </w:rPr>
        <w:t xml:space="preserve">, Business Development Manager Recycling, TOTAL </w:t>
      </w:r>
      <w:proofErr w:type="spellStart"/>
      <w:r w:rsidR="009E28F8" w:rsidRPr="0080208D">
        <w:rPr>
          <w:lang w:val="de-DE"/>
        </w:rPr>
        <w:t>Refining</w:t>
      </w:r>
      <w:proofErr w:type="spellEnd"/>
      <w:r w:rsidR="009E28F8" w:rsidRPr="0080208D">
        <w:rPr>
          <w:lang w:val="de-DE"/>
        </w:rPr>
        <w:t xml:space="preserve"> &amp; </w:t>
      </w:r>
      <w:proofErr w:type="spellStart"/>
      <w:r w:rsidR="009E28F8" w:rsidRPr="0080208D">
        <w:rPr>
          <w:lang w:val="de-DE"/>
        </w:rPr>
        <w:t>Petrochemicals</w:t>
      </w:r>
      <w:proofErr w:type="spellEnd"/>
      <w:r w:rsidR="009E28F8" w:rsidRPr="0080208D">
        <w:rPr>
          <w:lang w:val="de-DE"/>
        </w:rPr>
        <w:t xml:space="preserve">, </w:t>
      </w:r>
      <w:r w:rsidR="00F75313">
        <w:rPr>
          <w:lang w:val="de-DE"/>
        </w:rPr>
        <w:t>gab d</w:t>
      </w:r>
      <w:r w:rsidR="00673B0F" w:rsidRPr="0080208D">
        <w:rPr>
          <w:lang w:val="de-DE"/>
        </w:rPr>
        <w:t xml:space="preserve">ie Grundlagen von </w:t>
      </w:r>
      <w:r w:rsidR="006973A7">
        <w:rPr>
          <w:lang w:val="de-DE"/>
        </w:rPr>
        <w:t>in den Kunststoffkreislauf zurückgeführtem</w:t>
      </w:r>
      <w:r w:rsidR="00673B0F" w:rsidRPr="004020CF">
        <w:rPr>
          <w:lang w:val="de-DE"/>
        </w:rPr>
        <w:t xml:space="preserve"> Plastik</w:t>
      </w:r>
      <w:r w:rsidR="00673B0F" w:rsidRPr="0080208D">
        <w:rPr>
          <w:lang w:val="de-DE"/>
        </w:rPr>
        <w:t xml:space="preserve"> sowie die Herausforderungen, welche bei der Entwicklung von Innovationen zu bewältigen sind</w:t>
      </w:r>
      <w:r w:rsidR="00F75313">
        <w:rPr>
          <w:lang w:val="de-DE"/>
        </w:rPr>
        <w:t>, an die Konferenzbesucher weiter</w:t>
      </w:r>
      <w:r w:rsidR="00673B0F" w:rsidRPr="0080208D">
        <w:rPr>
          <w:lang w:val="de-DE"/>
        </w:rPr>
        <w:t xml:space="preserve">. Professor Ed </w:t>
      </w:r>
      <w:proofErr w:type="spellStart"/>
      <w:r w:rsidR="00673B0F" w:rsidRPr="0080208D">
        <w:rPr>
          <w:lang w:val="de-DE"/>
        </w:rPr>
        <w:t>Kosior</w:t>
      </w:r>
      <w:proofErr w:type="spellEnd"/>
      <w:r w:rsidR="00673B0F" w:rsidRPr="0080208D">
        <w:rPr>
          <w:lang w:val="de-DE"/>
        </w:rPr>
        <w:t xml:space="preserve">, Managing </w:t>
      </w:r>
      <w:proofErr w:type="spellStart"/>
      <w:r w:rsidR="00673B0F" w:rsidRPr="0080208D">
        <w:rPr>
          <w:lang w:val="de-DE"/>
        </w:rPr>
        <w:t>Director</w:t>
      </w:r>
      <w:proofErr w:type="spellEnd"/>
      <w:r w:rsidR="00673B0F" w:rsidRPr="0080208D">
        <w:rPr>
          <w:lang w:val="de-DE"/>
        </w:rPr>
        <w:t xml:space="preserve"> bei </w:t>
      </w:r>
      <w:proofErr w:type="spellStart"/>
      <w:r w:rsidR="00673B0F" w:rsidRPr="0080208D">
        <w:rPr>
          <w:lang w:val="de-DE"/>
        </w:rPr>
        <w:t>Nextek</w:t>
      </w:r>
      <w:proofErr w:type="spellEnd"/>
      <w:r w:rsidR="00673B0F" w:rsidRPr="0080208D">
        <w:rPr>
          <w:lang w:val="de-DE"/>
        </w:rPr>
        <w:t xml:space="preserve">, </w:t>
      </w:r>
      <w:r w:rsidR="004432CC" w:rsidRPr="0080208D">
        <w:rPr>
          <w:lang w:val="de-DE"/>
        </w:rPr>
        <w:t>informierte über</w:t>
      </w:r>
      <w:r w:rsidR="00673B0F" w:rsidRPr="0080208D">
        <w:rPr>
          <w:lang w:val="de-DE"/>
        </w:rPr>
        <w:t xml:space="preserve"> </w:t>
      </w:r>
      <w:r w:rsidR="004432CC" w:rsidRPr="0080208D">
        <w:rPr>
          <w:lang w:val="de-DE"/>
        </w:rPr>
        <w:t>die</w:t>
      </w:r>
      <w:r w:rsidR="00673B0F" w:rsidRPr="0080208D">
        <w:rPr>
          <w:lang w:val="de-DE"/>
        </w:rPr>
        <w:t xml:space="preserve"> </w:t>
      </w:r>
      <w:proofErr w:type="spellStart"/>
      <w:r w:rsidR="00673B0F" w:rsidRPr="0080208D">
        <w:rPr>
          <w:lang w:val="de-DE"/>
        </w:rPr>
        <w:t>Recyclefähigkeit</w:t>
      </w:r>
      <w:proofErr w:type="spellEnd"/>
      <w:r w:rsidR="00673B0F" w:rsidRPr="0080208D">
        <w:rPr>
          <w:lang w:val="de-DE"/>
        </w:rPr>
        <w:t xml:space="preserve"> von Plastik. </w:t>
      </w:r>
      <w:proofErr w:type="spellStart"/>
      <w:r w:rsidR="00673B0F" w:rsidRPr="0080208D">
        <w:rPr>
          <w:lang w:val="de-DE"/>
        </w:rPr>
        <w:t>Iilya</w:t>
      </w:r>
      <w:proofErr w:type="spellEnd"/>
      <w:r w:rsidR="00673B0F" w:rsidRPr="0080208D">
        <w:rPr>
          <w:lang w:val="de-DE"/>
        </w:rPr>
        <w:t xml:space="preserve"> </w:t>
      </w:r>
      <w:proofErr w:type="spellStart"/>
      <w:r w:rsidR="00673B0F" w:rsidRPr="0080208D">
        <w:rPr>
          <w:lang w:val="de-DE"/>
        </w:rPr>
        <w:t>Kardashliev</w:t>
      </w:r>
      <w:proofErr w:type="spellEnd"/>
      <w:r w:rsidR="00673B0F" w:rsidRPr="0080208D">
        <w:rPr>
          <w:lang w:val="de-DE"/>
        </w:rPr>
        <w:t xml:space="preserve">, </w:t>
      </w:r>
      <w:proofErr w:type="spellStart"/>
      <w:r w:rsidR="00673B0F" w:rsidRPr="0080208D">
        <w:rPr>
          <w:lang w:val="de-DE"/>
        </w:rPr>
        <w:t>Principal</w:t>
      </w:r>
      <w:proofErr w:type="spellEnd"/>
      <w:r w:rsidR="00673B0F" w:rsidRPr="0080208D">
        <w:rPr>
          <w:lang w:val="de-DE"/>
        </w:rPr>
        <w:t xml:space="preserve"> Banker i</w:t>
      </w:r>
      <w:r w:rsidR="004432CC" w:rsidRPr="0080208D">
        <w:rPr>
          <w:lang w:val="de-DE"/>
        </w:rPr>
        <w:t>n der</w:t>
      </w:r>
      <w:r w:rsidR="00673B0F" w:rsidRPr="0080208D">
        <w:rPr>
          <w:lang w:val="de-DE"/>
        </w:rPr>
        <w:t xml:space="preserve"> </w:t>
      </w:r>
      <w:r w:rsidR="004432CC" w:rsidRPr="0080208D">
        <w:rPr>
          <w:lang w:val="de-DE"/>
        </w:rPr>
        <w:t>Infrastrukturabteilung der Europäischen Bank für Wiederaufbau und Entwicklung,</w:t>
      </w:r>
      <w:r w:rsidR="00673B0F" w:rsidRPr="0080208D">
        <w:rPr>
          <w:lang w:val="de-DE"/>
        </w:rPr>
        <w:t xml:space="preserve"> stellte Finanz</w:t>
      </w:r>
      <w:r w:rsidR="004432CC" w:rsidRPr="0080208D">
        <w:rPr>
          <w:lang w:val="de-DE"/>
        </w:rPr>
        <w:t>ierungs</w:t>
      </w:r>
      <w:r w:rsidR="00673B0F" w:rsidRPr="0080208D">
        <w:rPr>
          <w:lang w:val="de-DE"/>
        </w:rPr>
        <w:t xml:space="preserve">modelle zur Unterstützung von </w:t>
      </w:r>
      <w:r w:rsidR="004432CC" w:rsidRPr="0080208D">
        <w:rPr>
          <w:lang w:val="de-DE"/>
        </w:rPr>
        <w:t xml:space="preserve">Investitionen im </w:t>
      </w:r>
      <w:r w:rsidR="00673B0F" w:rsidRPr="0080208D">
        <w:rPr>
          <w:lang w:val="de-DE"/>
        </w:rPr>
        <w:t>Plastikrecycling vor.</w:t>
      </w:r>
    </w:p>
    <w:p w14:paraId="218A30AB" w14:textId="5B79C94E" w:rsidR="004432CC" w:rsidRPr="0080208D" w:rsidRDefault="004432CC" w:rsidP="000D3756">
      <w:pPr>
        <w:rPr>
          <w:lang w:val="de-DE"/>
        </w:rPr>
      </w:pPr>
      <w:r w:rsidRPr="0080208D">
        <w:rPr>
          <w:lang w:val="de-DE"/>
        </w:rPr>
        <w:t xml:space="preserve">Am Nachmittag konnten die Delegierten entweder </w:t>
      </w:r>
      <w:r w:rsidR="006A7B34" w:rsidRPr="0080208D">
        <w:rPr>
          <w:lang w:val="de-DE"/>
        </w:rPr>
        <w:t xml:space="preserve">an </w:t>
      </w:r>
      <w:r w:rsidRPr="0080208D">
        <w:rPr>
          <w:lang w:val="de-DE"/>
        </w:rPr>
        <w:t xml:space="preserve">der Konferenz zum Thema Plastikrecycling oder </w:t>
      </w:r>
      <w:r w:rsidR="006A7B34" w:rsidRPr="0080208D">
        <w:rPr>
          <w:lang w:val="de-DE"/>
        </w:rPr>
        <w:t>an den Gesprächen über legislative Marktentwicklungen teilnehmen.</w:t>
      </w:r>
      <w:r w:rsidR="00F75313">
        <w:rPr>
          <w:lang w:val="de-DE"/>
        </w:rPr>
        <w:t xml:space="preserve"> </w:t>
      </w:r>
      <w:r w:rsidR="006973A7">
        <w:rPr>
          <w:lang w:val="de-DE"/>
        </w:rPr>
        <w:t>Auf d</w:t>
      </w:r>
      <w:r w:rsidR="00C459E0">
        <w:rPr>
          <w:lang w:val="de-DE"/>
        </w:rPr>
        <w:t xml:space="preserve">ie parallel durchgeführten Konferenzen </w:t>
      </w:r>
      <w:r w:rsidR="006973A7">
        <w:rPr>
          <w:lang w:val="de-DE"/>
        </w:rPr>
        <w:t>folgten</w:t>
      </w:r>
      <w:r w:rsidR="00F75313">
        <w:rPr>
          <w:lang w:val="de-DE"/>
        </w:rPr>
        <w:t xml:space="preserve"> Plenumsdiskussionen</w:t>
      </w:r>
      <w:r w:rsidR="006973A7">
        <w:rPr>
          <w:lang w:val="de-DE"/>
        </w:rPr>
        <w:t>.</w:t>
      </w:r>
    </w:p>
    <w:p w14:paraId="3C2136D1" w14:textId="5C618259" w:rsidR="002C3E31" w:rsidRPr="0080208D" w:rsidRDefault="00E86DD4" w:rsidP="006C39FC">
      <w:pPr>
        <w:rPr>
          <w:lang w:val="de-DE"/>
        </w:rPr>
      </w:pPr>
      <w:bookmarkStart w:id="0" w:name="_Hlk9598173"/>
      <w:r w:rsidRPr="0080208D">
        <w:rPr>
          <w:lang w:val="de-DE"/>
        </w:rPr>
        <w:t>László Székely, Leiter der New Plastics Economy bei TOMRA</w:t>
      </w:r>
      <w:r w:rsidR="001E2E01" w:rsidRPr="0080208D">
        <w:rPr>
          <w:lang w:val="de-DE"/>
        </w:rPr>
        <w:t>,</w:t>
      </w:r>
      <w:r w:rsidRPr="0080208D">
        <w:rPr>
          <w:lang w:val="de-DE"/>
        </w:rPr>
        <w:t xml:space="preserve"> </w:t>
      </w:r>
      <w:r w:rsidR="001E2E01" w:rsidRPr="0080208D">
        <w:rPr>
          <w:lang w:val="de-DE"/>
        </w:rPr>
        <w:t xml:space="preserve">leitete die erste Konferenz über Plastikrecycling mit einer Präsentation über die in der Plastikwertschöpfungskette zu bewältigenden Herausforderungen ein. </w:t>
      </w:r>
      <w:r w:rsidR="002C3E31" w:rsidRPr="0080208D">
        <w:rPr>
          <w:lang w:val="de-DE"/>
        </w:rPr>
        <w:t xml:space="preserve">Anhand eines Fallbeispiels erklärte </w:t>
      </w:r>
      <w:proofErr w:type="spellStart"/>
      <w:r w:rsidR="002C3E31" w:rsidRPr="0080208D">
        <w:rPr>
          <w:lang w:val="de-DE"/>
        </w:rPr>
        <w:t>Graeme</w:t>
      </w:r>
      <w:proofErr w:type="spellEnd"/>
      <w:r w:rsidR="002C3E31" w:rsidRPr="0080208D">
        <w:rPr>
          <w:lang w:val="de-DE"/>
        </w:rPr>
        <w:t xml:space="preserve"> Smith, Innovation und </w:t>
      </w:r>
      <w:proofErr w:type="spellStart"/>
      <w:r w:rsidR="002C3E31" w:rsidRPr="0080208D">
        <w:rPr>
          <w:lang w:val="de-DE"/>
        </w:rPr>
        <w:t>Sustainability</w:t>
      </w:r>
      <w:proofErr w:type="spellEnd"/>
      <w:r w:rsidR="002C3E31" w:rsidRPr="0080208D">
        <w:rPr>
          <w:lang w:val="de-DE"/>
        </w:rPr>
        <w:t xml:space="preserve"> Manager bei</w:t>
      </w:r>
      <w:r w:rsidR="006A7B34" w:rsidRPr="0080208D">
        <w:rPr>
          <w:lang w:val="de-DE"/>
        </w:rPr>
        <w:t xml:space="preserve">m Verpackungs- und Papierspezialist </w:t>
      </w:r>
      <w:proofErr w:type="spellStart"/>
      <w:r w:rsidR="006A7B34" w:rsidRPr="0080208D">
        <w:rPr>
          <w:lang w:val="de-DE"/>
        </w:rPr>
        <w:t>Mondi</w:t>
      </w:r>
      <w:proofErr w:type="spellEnd"/>
      <w:r w:rsidR="006A7B34" w:rsidRPr="0080208D">
        <w:rPr>
          <w:lang w:val="de-DE"/>
        </w:rPr>
        <w:t xml:space="preserve"> Gruppe, die Anforderungen, die ein Konverter zu erfüllen hat</w:t>
      </w:r>
      <w:r w:rsidR="002C3E31" w:rsidRPr="0080208D">
        <w:rPr>
          <w:lang w:val="de-DE"/>
        </w:rPr>
        <w:t xml:space="preserve">. Im Anschluss folgte eine einstündige Plenumsdiskussion, moderiert </w:t>
      </w:r>
      <w:r w:rsidR="008533AC">
        <w:rPr>
          <w:lang w:val="de-DE"/>
        </w:rPr>
        <w:t>von</w:t>
      </w:r>
      <w:r w:rsidR="002C3E31" w:rsidRPr="0080208D">
        <w:rPr>
          <w:lang w:val="de-DE"/>
        </w:rPr>
        <w:t xml:space="preserve"> Jim </w:t>
      </w:r>
      <w:proofErr w:type="spellStart"/>
      <w:r w:rsidR="002C3E31" w:rsidRPr="0080208D">
        <w:rPr>
          <w:lang w:val="de-DE"/>
        </w:rPr>
        <w:t>Keefe</w:t>
      </w:r>
      <w:proofErr w:type="spellEnd"/>
      <w:r w:rsidR="002C3E31" w:rsidRPr="0080208D">
        <w:rPr>
          <w:lang w:val="de-DE"/>
        </w:rPr>
        <w:t>, Group Publisher bei Recycling Today, und beigewohnt von L</w:t>
      </w:r>
      <w:r w:rsidR="002C3E31" w:rsidRPr="0080208D">
        <w:rPr>
          <w:rFonts w:cstheme="minorHAnsi"/>
          <w:lang w:val="de-DE"/>
        </w:rPr>
        <w:t>á</w:t>
      </w:r>
      <w:r w:rsidR="002C3E31" w:rsidRPr="0080208D">
        <w:rPr>
          <w:lang w:val="de-DE"/>
        </w:rPr>
        <w:t>szl</w:t>
      </w:r>
      <w:r w:rsidR="002C3E31" w:rsidRPr="0080208D">
        <w:rPr>
          <w:rFonts w:cstheme="minorHAnsi"/>
          <w:lang w:val="de-DE"/>
        </w:rPr>
        <w:t>ó</w:t>
      </w:r>
      <w:r w:rsidR="002C3E31" w:rsidRPr="0080208D">
        <w:rPr>
          <w:lang w:val="de-DE"/>
        </w:rPr>
        <w:t xml:space="preserve"> Sz</w:t>
      </w:r>
      <w:r w:rsidR="002C3E31" w:rsidRPr="0080208D">
        <w:rPr>
          <w:rFonts w:cstheme="minorHAnsi"/>
          <w:lang w:val="de-DE"/>
        </w:rPr>
        <w:t>é</w:t>
      </w:r>
      <w:r w:rsidR="002C3E31" w:rsidRPr="0080208D">
        <w:rPr>
          <w:lang w:val="de-DE"/>
        </w:rPr>
        <w:t xml:space="preserve">kely, Herman Van </w:t>
      </w:r>
      <w:proofErr w:type="spellStart"/>
      <w:r w:rsidR="002C3E31" w:rsidRPr="0080208D">
        <w:rPr>
          <w:lang w:val="de-DE"/>
        </w:rPr>
        <w:t>Roost</w:t>
      </w:r>
      <w:proofErr w:type="spellEnd"/>
      <w:r w:rsidR="002C3E31" w:rsidRPr="0080208D">
        <w:rPr>
          <w:lang w:val="de-DE"/>
        </w:rPr>
        <w:t xml:space="preserve">, Volker Rehrmann, Ed </w:t>
      </w:r>
      <w:proofErr w:type="spellStart"/>
      <w:r w:rsidR="002C3E31" w:rsidRPr="0080208D">
        <w:rPr>
          <w:lang w:val="de-DE"/>
        </w:rPr>
        <w:t>Kosior</w:t>
      </w:r>
      <w:proofErr w:type="spellEnd"/>
      <w:r w:rsidR="002C3E31" w:rsidRPr="0080208D">
        <w:rPr>
          <w:lang w:val="de-DE"/>
        </w:rPr>
        <w:t xml:space="preserve">, und </w:t>
      </w:r>
      <w:proofErr w:type="spellStart"/>
      <w:r w:rsidR="002C3E31" w:rsidRPr="0080208D">
        <w:rPr>
          <w:lang w:val="de-DE"/>
        </w:rPr>
        <w:t>Graeme</w:t>
      </w:r>
      <w:proofErr w:type="spellEnd"/>
      <w:r w:rsidR="002C3E31" w:rsidRPr="0080208D">
        <w:rPr>
          <w:lang w:val="de-DE"/>
        </w:rPr>
        <w:t xml:space="preserve"> Smith.  </w:t>
      </w:r>
    </w:p>
    <w:bookmarkEnd w:id="0"/>
    <w:p w14:paraId="1AD5063C" w14:textId="0C21CBD6" w:rsidR="00A82DC7" w:rsidRPr="0080208D" w:rsidRDefault="00A82DC7" w:rsidP="008E2253">
      <w:pPr>
        <w:rPr>
          <w:lang w:val="de-DE"/>
        </w:rPr>
      </w:pPr>
      <w:r w:rsidRPr="0080208D">
        <w:rPr>
          <w:lang w:val="de-DE"/>
        </w:rPr>
        <w:t xml:space="preserve">Die zweite Konferenz </w:t>
      </w:r>
      <w:r w:rsidR="007A446E" w:rsidRPr="0080208D">
        <w:rPr>
          <w:lang w:val="de-DE"/>
        </w:rPr>
        <w:t xml:space="preserve">fokussierte den Informationsaustausch und die Ideenentwicklung hinsichtlich der Frage, wie Recycling- und Abfallunternehmen auf die sich ändernden Regularien reagieren müssen. Ein Update zur EU Gesetzgebung im Abfallmanagement, präsentiert von Tina </w:t>
      </w:r>
      <w:proofErr w:type="spellStart"/>
      <w:r w:rsidR="007A446E" w:rsidRPr="0080208D">
        <w:rPr>
          <w:lang w:val="de-DE"/>
        </w:rPr>
        <w:t>Adjic</w:t>
      </w:r>
      <w:proofErr w:type="spellEnd"/>
      <w:r w:rsidR="007A446E" w:rsidRPr="0080208D">
        <w:rPr>
          <w:lang w:val="de-DE"/>
        </w:rPr>
        <w:t xml:space="preserve">, Senior Consultant bei </w:t>
      </w:r>
      <w:proofErr w:type="spellStart"/>
      <w:r w:rsidR="007A446E" w:rsidRPr="0080208D">
        <w:rPr>
          <w:lang w:val="de-DE"/>
        </w:rPr>
        <w:t>ADSinsight</w:t>
      </w:r>
      <w:proofErr w:type="spellEnd"/>
      <w:r w:rsidR="007A446E" w:rsidRPr="0080208D">
        <w:rPr>
          <w:lang w:val="de-DE"/>
        </w:rPr>
        <w:t xml:space="preserve">, </w:t>
      </w:r>
      <w:r w:rsidR="006A7B34" w:rsidRPr="0080208D">
        <w:rPr>
          <w:lang w:val="de-DE"/>
        </w:rPr>
        <w:t>fungierte</w:t>
      </w:r>
      <w:r w:rsidR="007A446E" w:rsidRPr="0080208D">
        <w:rPr>
          <w:lang w:val="de-DE"/>
        </w:rPr>
        <w:t xml:space="preserve"> als Einstieg in die Diskussion. Fab</w:t>
      </w:r>
      <w:r w:rsidR="008533AC">
        <w:rPr>
          <w:lang w:val="de-DE"/>
        </w:rPr>
        <w:t>r</w:t>
      </w:r>
      <w:r w:rsidR="007A446E" w:rsidRPr="0080208D">
        <w:rPr>
          <w:lang w:val="de-DE"/>
        </w:rPr>
        <w:t xml:space="preserve">izio Radice, </w:t>
      </w:r>
      <w:proofErr w:type="spellStart"/>
      <w:r w:rsidR="007A446E" w:rsidRPr="0080208D">
        <w:rPr>
          <w:lang w:val="de-DE"/>
        </w:rPr>
        <w:t>Vice-President</w:t>
      </w:r>
      <w:proofErr w:type="spellEnd"/>
      <w:r w:rsidR="007A446E" w:rsidRPr="0080208D">
        <w:rPr>
          <w:lang w:val="de-DE"/>
        </w:rPr>
        <w:t xml:space="preserve"> Global </w:t>
      </w:r>
      <w:proofErr w:type="spellStart"/>
      <w:r w:rsidR="007A446E" w:rsidRPr="0080208D">
        <w:rPr>
          <w:lang w:val="de-DE"/>
        </w:rPr>
        <w:t>Sales</w:t>
      </w:r>
      <w:proofErr w:type="spellEnd"/>
      <w:r w:rsidR="007A446E" w:rsidRPr="0080208D">
        <w:rPr>
          <w:lang w:val="de-DE"/>
        </w:rPr>
        <w:t xml:space="preserve"> &amp; Marketing be</w:t>
      </w:r>
      <w:r w:rsidR="008533AC">
        <w:rPr>
          <w:lang w:val="de-DE"/>
        </w:rPr>
        <w:t>i</w:t>
      </w:r>
      <w:r w:rsidR="007A446E" w:rsidRPr="0080208D">
        <w:rPr>
          <w:lang w:val="de-DE"/>
        </w:rPr>
        <w:t xml:space="preserve"> TOMRA </w:t>
      </w:r>
      <w:proofErr w:type="spellStart"/>
      <w:r w:rsidR="007A446E" w:rsidRPr="0080208D">
        <w:rPr>
          <w:lang w:val="de-DE"/>
        </w:rPr>
        <w:t>Sorting</w:t>
      </w:r>
      <w:proofErr w:type="spellEnd"/>
      <w:r w:rsidR="007A446E" w:rsidRPr="0080208D">
        <w:rPr>
          <w:lang w:val="de-DE"/>
        </w:rPr>
        <w:t xml:space="preserve"> Recycling, führte </w:t>
      </w:r>
      <w:r w:rsidR="00EB7480" w:rsidRPr="0080208D">
        <w:rPr>
          <w:lang w:val="de-DE"/>
        </w:rPr>
        <w:t xml:space="preserve">die Thematik weiter aus und lieferte einen Überblick über die aktuelle Sachlage. </w:t>
      </w:r>
      <w:r w:rsidR="006A7B34" w:rsidRPr="0080208D">
        <w:rPr>
          <w:lang w:val="de-DE"/>
        </w:rPr>
        <w:t xml:space="preserve">Der </w:t>
      </w:r>
      <w:r w:rsidR="00EB7480" w:rsidRPr="0080208D">
        <w:rPr>
          <w:lang w:val="de-DE"/>
        </w:rPr>
        <w:t xml:space="preserve">Schwerpunkt dabei </w:t>
      </w:r>
      <w:r w:rsidR="006A7B34" w:rsidRPr="0080208D">
        <w:rPr>
          <w:lang w:val="de-DE"/>
        </w:rPr>
        <w:t>lag auf der</w:t>
      </w:r>
      <w:r w:rsidR="00EB7480" w:rsidRPr="0080208D">
        <w:rPr>
          <w:lang w:val="de-DE"/>
        </w:rPr>
        <w:t xml:space="preserve"> Frage, was momentan tatsächlich recycelt wird, welchen Einfluss neue Rechtsvorschriften auf gängige Praktiken haben werden und was von den </w:t>
      </w:r>
      <w:r w:rsidR="006A7B34" w:rsidRPr="0080208D">
        <w:rPr>
          <w:lang w:val="de-DE"/>
        </w:rPr>
        <w:t>Verpackungsherstellern</w:t>
      </w:r>
      <w:r w:rsidR="00EB7480" w:rsidRPr="0080208D">
        <w:rPr>
          <w:lang w:val="de-DE"/>
        </w:rPr>
        <w:t xml:space="preserve"> bei der Entwicklung von neuen Designs erwartet wird. In der abschließenden Plenumsdiskussion</w:t>
      </w:r>
      <w:r w:rsidR="004653BB" w:rsidRPr="0080208D">
        <w:rPr>
          <w:lang w:val="de-DE"/>
        </w:rPr>
        <w:t xml:space="preserve">, geleitet von Thomas Morgenstern, </w:t>
      </w:r>
      <w:proofErr w:type="spellStart"/>
      <w:r w:rsidR="004653BB" w:rsidRPr="0080208D">
        <w:rPr>
          <w:lang w:val="de-DE"/>
        </w:rPr>
        <w:t>TOMRA’s</w:t>
      </w:r>
      <w:proofErr w:type="spellEnd"/>
      <w:r w:rsidR="004653BB" w:rsidRPr="0080208D">
        <w:rPr>
          <w:lang w:val="de-DE"/>
        </w:rPr>
        <w:t xml:space="preserve"> </w:t>
      </w:r>
      <w:proofErr w:type="spellStart"/>
      <w:r w:rsidR="004653BB" w:rsidRPr="0080208D">
        <w:rPr>
          <w:lang w:val="de-DE"/>
        </w:rPr>
        <w:t>Vice-President</w:t>
      </w:r>
      <w:proofErr w:type="spellEnd"/>
      <w:r w:rsidR="004653BB" w:rsidRPr="0080208D">
        <w:rPr>
          <w:lang w:val="de-DE"/>
        </w:rPr>
        <w:t xml:space="preserve"> </w:t>
      </w:r>
      <w:proofErr w:type="spellStart"/>
      <w:r w:rsidR="004653BB" w:rsidRPr="0080208D">
        <w:rPr>
          <w:lang w:val="de-DE"/>
        </w:rPr>
        <w:t>of</w:t>
      </w:r>
      <w:proofErr w:type="spellEnd"/>
      <w:r w:rsidR="004653BB" w:rsidRPr="0080208D">
        <w:rPr>
          <w:lang w:val="de-DE"/>
        </w:rPr>
        <w:t xml:space="preserve"> </w:t>
      </w:r>
      <w:proofErr w:type="spellStart"/>
      <w:r w:rsidR="004653BB" w:rsidRPr="0080208D">
        <w:rPr>
          <w:lang w:val="de-DE"/>
        </w:rPr>
        <w:t>Governmental</w:t>
      </w:r>
      <w:proofErr w:type="spellEnd"/>
      <w:r w:rsidR="004653BB" w:rsidRPr="0080208D">
        <w:rPr>
          <w:lang w:val="de-DE"/>
        </w:rPr>
        <w:t xml:space="preserve"> </w:t>
      </w:r>
      <w:proofErr w:type="spellStart"/>
      <w:r w:rsidR="004653BB" w:rsidRPr="0080208D">
        <w:rPr>
          <w:lang w:val="de-DE"/>
        </w:rPr>
        <w:t>Affairs</w:t>
      </w:r>
      <w:proofErr w:type="spellEnd"/>
      <w:r w:rsidR="004653BB" w:rsidRPr="0080208D">
        <w:rPr>
          <w:lang w:val="de-DE"/>
        </w:rPr>
        <w:t>, gingen</w:t>
      </w:r>
      <w:r w:rsidR="00EB7480" w:rsidRPr="0080208D">
        <w:rPr>
          <w:lang w:val="de-DE"/>
        </w:rPr>
        <w:t xml:space="preserve"> </w:t>
      </w:r>
      <w:bookmarkStart w:id="1" w:name="_GoBack"/>
      <w:bookmarkEnd w:id="1"/>
      <w:r w:rsidR="00D245DF">
        <w:rPr>
          <w:lang w:val="de-DE"/>
        </w:rPr>
        <w:t>Andy Grant</w:t>
      </w:r>
      <w:r w:rsidR="00EB7480" w:rsidRPr="0080208D">
        <w:rPr>
          <w:lang w:val="de-DE"/>
        </w:rPr>
        <w:t xml:space="preserve">, Tina </w:t>
      </w:r>
      <w:proofErr w:type="spellStart"/>
      <w:r w:rsidR="00EB7480" w:rsidRPr="0080208D">
        <w:rPr>
          <w:lang w:val="de-DE"/>
        </w:rPr>
        <w:t>Adjic</w:t>
      </w:r>
      <w:proofErr w:type="spellEnd"/>
      <w:r w:rsidR="00EB7480" w:rsidRPr="0080208D">
        <w:rPr>
          <w:lang w:val="de-DE"/>
        </w:rPr>
        <w:t xml:space="preserve">, Fabrizio Radice, </w:t>
      </w:r>
      <w:proofErr w:type="spellStart"/>
      <w:r w:rsidR="00EB7480" w:rsidRPr="0080208D">
        <w:rPr>
          <w:lang w:val="de-DE"/>
        </w:rPr>
        <w:t>and</w:t>
      </w:r>
      <w:proofErr w:type="spellEnd"/>
      <w:r w:rsidR="00EB7480" w:rsidRPr="0080208D">
        <w:rPr>
          <w:lang w:val="de-DE"/>
        </w:rPr>
        <w:t xml:space="preserve"> Roland </w:t>
      </w:r>
      <w:proofErr w:type="spellStart"/>
      <w:r w:rsidR="00EB7480" w:rsidRPr="0080208D">
        <w:rPr>
          <w:lang w:val="de-DE"/>
        </w:rPr>
        <w:t>Ramusch</w:t>
      </w:r>
      <w:proofErr w:type="spellEnd"/>
      <w:r w:rsidR="00EB7480" w:rsidRPr="0080208D">
        <w:rPr>
          <w:lang w:val="de-DE"/>
        </w:rPr>
        <w:t xml:space="preserve"> </w:t>
      </w:r>
      <w:r w:rsidR="004653BB" w:rsidRPr="008533AC">
        <w:rPr>
          <w:lang w:val="de-DE"/>
        </w:rPr>
        <w:t xml:space="preserve">auf die </w:t>
      </w:r>
      <w:r w:rsidR="007B5F51" w:rsidRPr="008533AC">
        <w:rPr>
          <w:lang w:val="de-DE"/>
        </w:rPr>
        <w:t>Vereinbarkeit</w:t>
      </w:r>
      <w:r w:rsidR="004653BB" w:rsidRPr="008533AC">
        <w:rPr>
          <w:lang w:val="de-DE"/>
        </w:rPr>
        <w:t xml:space="preserve"> von </w:t>
      </w:r>
      <w:r w:rsidR="00AC21A5" w:rsidRPr="008533AC">
        <w:rPr>
          <w:lang w:val="de-DE"/>
        </w:rPr>
        <w:t>Gesetzen</w:t>
      </w:r>
      <w:r w:rsidR="004653BB" w:rsidRPr="008533AC">
        <w:rPr>
          <w:lang w:val="de-DE"/>
        </w:rPr>
        <w:t xml:space="preserve"> und </w:t>
      </w:r>
      <w:r w:rsidR="00AC21A5" w:rsidRPr="008533AC">
        <w:rPr>
          <w:lang w:val="de-DE"/>
        </w:rPr>
        <w:t>Unternehmen</w:t>
      </w:r>
      <w:r w:rsidR="004653BB" w:rsidRPr="008533AC">
        <w:rPr>
          <w:lang w:val="de-DE"/>
        </w:rPr>
        <w:t xml:space="preserve"> ein.</w:t>
      </w:r>
    </w:p>
    <w:p w14:paraId="5FC108A8" w14:textId="2E65891B" w:rsidR="008E2253" w:rsidRPr="0080208D" w:rsidRDefault="00634A6B" w:rsidP="00634A6B">
      <w:pPr>
        <w:rPr>
          <w:lang w:val="de-DE"/>
        </w:rPr>
      </w:pPr>
      <w:r w:rsidRPr="0080208D">
        <w:rPr>
          <w:lang w:val="de-DE"/>
        </w:rPr>
        <w:t>Den Abschluss machte</w:t>
      </w:r>
      <w:r w:rsidR="008E2253" w:rsidRPr="0080208D">
        <w:rPr>
          <w:lang w:val="de-DE"/>
        </w:rPr>
        <w:t xml:space="preserve"> Kristine Berg, </w:t>
      </w:r>
      <w:proofErr w:type="spellStart"/>
      <w:r w:rsidR="008E2253" w:rsidRPr="0080208D">
        <w:rPr>
          <w:lang w:val="de-DE"/>
        </w:rPr>
        <w:t>Circular</w:t>
      </w:r>
      <w:proofErr w:type="spellEnd"/>
      <w:r w:rsidR="008E2253" w:rsidRPr="0080208D">
        <w:rPr>
          <w:lang w:val="de-DE"/>
        </w:rPr>
        <w:t xml:space="preserve"> Economy </w:t>
      </w:r>
      <w:proofErr w:type="spellStart"/>
      <w:r w:rsidR="008E2253" w:rsidRPr="0080208D">
        <w:rPr>
          <w:lang w:val="de-DE"/>
        </w:rPr>
        <w:t>Advisor</w:t>
      </w:r>
      <w:proofErr w:type="spellEnd"/>
      <w:r w:rsidR="008E2253" w:rsidRPr="0080208D">
        <w:rPr>
          <w:lang w:val="de-DE"/>
        </w:rPr>
        <w:t xml:space="preserve"> bei TOMRA. Mit einem lebendigen Beitrag </w:t>
      </w:r>
      <w:r w:rsidR="0085290B" w:rsidRPr="0080208D">
        <w:rPr>
          <w:lang w:val="de-DE"/>
        </w:rPr>
        <w:t>über die</w:t>
      </w:r>
      <w:r w:rsidR="008E2253" w:rsidRPr="0080208D">
        <w:rPr>
          <w:lang w:val="de-DE"/>
        </w:rPr>
        <w:t xml:space="preserve"> </w:t>
      </w:r>
      <w:proofErr w:type="spellStart"/>
      <w:r w:rsidR="008E2253" w:rsidRPr="0080208D">
        <w:rPr>
          <w:lang w:val="de-DE"/>
        </w:rPr>
        <w:t>eXxpedition</w:t>
      </w:r>
      <w:proofErr w:type="spellEnd"/>
      <w:r w:rsidR="008E2253" w:rsidRPr="0080208D">
        <w:rPr>
          <w:lang w:val="de-DE"/>
        </w:rPr>
        <w:t>, eine in 2018 durchgeführte</w:t>
      </w:r>
      <w:r w:rsidRPr="0080208D">
        <w:rPr>
          <w:lang w:val="de-DE"/>
        </w:rPr>
        <w:t>n</w:t>
      </w:r>
      <w:r w:rsidR="008E2253" w:rsidRPr="0080208D">
        <w:rPr>
          <w:lang w:val="de-DE"/>
        </w:rPr>
        <w:t xml:space="preserve"> Segelexpedition </w:t>
      </w:r>
      <w:r w:rsidRPr="0080208D">
        <w:rPr>
          <w:lang w:val="de-DE"/>
        </w:rPr>
        <w:t xml:space="preserve">mit rein weiblicher Besatzung erinnerte sie an die Bedeutung der </w:t>
      </w:r>
      <w:proofErr w:type="spellStart"/>
      <w:r w:rsidRPr="0080208D">
        <w:rPr>
          <w:lang w:val="de-DE"/>
        </w:rPr>
        <w:t>Circular</w:t>
      </w:r>
      <w:proofErr w:type="spellEnd"/>
      <w:r w:rsidRPr="0080208D">
        <w:rPr>
          <w:lang w:val="de-DE"/>
        </w:rPr>
        <w:t xml:space="preserve"> Economy</w:t>
      </w:r>
      <w:r w:rsidR="0085290B" w:rsidRPr="0080208D">
        <w:rPr>
          <w:lang w:val="de-DE"/>
        </w:rPr>
        <w:t xml:space="preserve"> und zeigte mit schockierenden Aufnahmen, warum das bei der Expedition durchquerte Gewässer als Great </w:t>
      </w:r>
      <w:proofErr w:type="spellStart"/>
      <w:r w:rsidR="0085290B" w:rsidRPr="0080208D">
        <w:rPr>
          <w:lang w:val="de-DE"/>
        </w:rPr>
        <w:t>Garbage</w:t>
      </w:r>
      <w:proofErr w:type="spellEnd"/>
      <w:r w:rsidR="0085290B" w:rsidRPr="0080208D">
        <w:rPr>
          <w:lang w:val="de-DE"/>
        </w:rPr>
        <w:t xml:space="preserve"> Patch </w:t>
      </w:r>
      <w:r w:rsidR="006A7B34" w:rsidRPr="0080208D">
        <w:rPr>
          <w:lang w:val="de-DE"/>
        </w:rPr>
        <w:t>bekannt</w:t>
      </w:r>
      <w:r w:rsidR="0085290B" w:rsidRPr="0080208D">
        <w:rPr>
          <w:lang w:val="de-DE"/>
        </w:rPr>
        <w:t xml:space="preserve"> </w:t>
      </w:r>
      <w:r w:rsidR="006A7B34" w:rsidRPr="0080208D">
        <w:rPr>
          <w:lang w:val="de-DE"/>
        </w:rPr>
        <w:t>ist</w:t>
      </w:r>
      <w:r w:rsidR="0085290B" w:rsidRPr="0080208D">
        <w:rPr>
          <w:lang w:val="de-DE"/>
        </w:rPr>
        <w:t xml:space="preserve"> (http://video.tomra.com/exxpedition-the-great-pacific-garbage-patch). </w:t>
      </w:r>
    </w:p>
    <w:p w14:paraId="127CB188" w14:textId="642AF210" w:rsidR="00C01157" w:rsidRDefault="00C01157" w:rsidP="00991DFF">
      <w:pPr>
        <w:rPr>
          <w:lang w:val="de-DE"/>
        </w:rPr>
      </w:pPr>
    </w:p>
    <w:p w14:paraId="5E954479" w14:textId="77777777" w:rsidR="007B5F51" w:rsidRPr="001C79BC" w:rsidRDefault="007B5F51" w:rsidP="00991DFF">
      <w:pPr>
        <w:rPr>
          <w:lang w:val="de-DE"/>
        </w:rPr>
      </w:pPr>
    </w:p>
    <w:p w14:paraId="06A483EB" w14:textId="566DF3CC" w:rsidR="001673A4" w:rsidRPr="0080208D" w:rsidRDefault="006A7B34" w:rsidP="00991DFF">
      <w:pPr>
        <w:rPr>
          <w:b/>
          <w:lang w:val="de-DE"/>
        </w:rPr>
      </w:pPr>
      <w:r w:rsidRPr="0080208D">
        <w:rPr>
          <w:b/>
          <w:lang w:val="de-DE"/>
        </w:rPr>
        <w:lastRenderedPageBreak/>
        <w:t>Ein</w:t>
      </w:r>
      <w:r w:rsidR="00A659DC" w:rsidRPr="0080208D">
        <w:rPr>
          <w:b/>
          <w:lang w:val="de-DE"/>
        </w:rPr>
        <w:t xml:space="preserve"> Sortieranlage</w:t>
      </w:r>
      <w:r w:rsidRPr="0080208D">
        <w:rPr>
          <w:b/>
          <w:lang w:val="de-DE"/>
        </w:rPr>
        <w:t>nbesuch</w:t>
      </w:r>
      <w:r w:rsidR="00A659DC" w:rsidRPr="0080208D">
        <w:rPr>
          <w:b/>
          <w:lang w:val="de-DE"/>
        </w:rPr>
        <w:t xml:space="preserve"> </w:t>
      </w:r>
      <w:r w:rsidR="001673A4" w:rsidRPr="0080208D">
        <w:rPr>
          <w:b/>
          <w:lang w:val="de-DE"/>
        </w:rPr>
        <w:t>hebt die zentrale Rolle TOMRA</w:t>
      </w:r>
      <w:r w:rsidR="00901E6D">
        <w:rPr>
          <w:b/>
          <w:lang w:val="de-DE"/>
        </w:rPr>
        <w:t>s</w:t>
      </w:r>
      <w:r w:rsidR="001673A4" w:rsidRPr="0080208D">
        <w:rPr>
          <w:b/>
          <w:lang w:val="de-DE"/>
        </w:rPr>
        <w:t xml:space="preserve"> in der </w:t>
      </w:r>
      <w:proofErr w:type="spellStart"/>
      <w:r w:rsidR="001673A4" w:rsidRPr="0080208D">
        <w:rPr>
          <w:b/>
          <w:lang w:val="de-DE"/>
        </w:rPr>
        <w:t>Circular</w:t>
      </w:r>
      <w:proofErr w:type="spellEnd"/>
      <w:r w:rsidR="001673A4" w:rsidRPr="0080208D">
        <w:rPr>
          <w:b/>
          <w:lang w:val="de-DE"/>
        </w:rPr>
        <w:t xml:space="preserve"> Economy hervor</w:t>
      </w:r>
    </w:p>
    <w:p w14:paraId="31F0B6A2" w14:textId="5AF73C72" w:rsidR="009131D9" w:rsidRPr="0080208D" w:rsidRDefault="00A659DC" w:rsidP="00991DFF">
      <w:pPr>
        <w:rPr>
          <w:lang w:val="de-DE"/>
        </w:rPr>
      </w:pPr>
      <w:r w:rsidRPr="0080208D">
        <w:rPr>
          <w:lang w:val="de-DE"/>
        </w:rPr>
        <w:t>Mit einer Führung durch die neue</w:t>
      </w:r>
      <w:r w:rsidR="009131D9" w:rsidRPr="0080208D">
        <w:rPr>
          <w:lang w:val="de-DE"/>
        </w:rPr>
        <w:t>, erst im Februar 2019 eröffnete,</w:t>
      </w:r>
      <w:r w:rsidRPr="0080208D">
        <w:rPr>
          <w:lang w:val="de-DE"/>
        </w:rPr>
        <w:t xml:space="preserve"> 40 Mio.€ teure Sortieranlage von </w:t>
      </w:r>
      <w:proofErr w:type="spellStart"/>
      <w:r w:rsidRPr="0080208D">
        <w:rPr>
          <w:lang w:val="de-DE"/>
        </w:rPr>
        <w:t>Integra</w:t>
      </w:r>
      <w:proofErr w:type="spellEnd"/>
      <w:r w:rsidRPr="0080208D">
        <w:rPr>
          <w:lang w:val="de-DE"/>
        </w:rPr>
        <w:t xml:space="preserve"> Plastics konnten die Konferenzteilnehmer das Sortieren von Plastik am Stadtrand von Sofia live erleben.</w:t>
      </w:r>
      <w:r w:rsidR="009131D9" w:rsidRPr="0080208D">
        <w:rPr>
          <w:lang w:val="de-DE"/>
        </w:rPr>
        <w:t xml:space="preserve"> Die neue Anlage beschäftigt 85 </w:t>
      </w:r>
      <w:r w:rsidR="006A7B34" w:rsidRPr="0080208D">
        <w:rPr>
          <w:lang w:val="de-DE"/>
        </w:rPr>
        <w:t>Personen</w:t>
      </w:r>
      <w:r w:rsidR="009131D9" w:rsidRPr="0080208D">
        <w:rPr>
          <w:lang w:val="de-DE"/>
        </w:rPr>
        <w:t xml:space="preserve"> und</w:t>
      </w:r>
      <w:r w:rsidR="006A7B34" w:rsidRPr="0080208D">
        <w:rPr>
          <w:lang w:val="de-DE"/>
        </w:rPr>
        <w:t xml:space="preserve"> unterhält</w:t>
      </w:r>
      <w:r w:rsidR="009131D9" w:rsidRPr="0080208D">
        <w:rPr>
          <w:lang w:val="de-DE"/>
        </w:rPr>
        <w:t xml:space="preserve"> 14 TOMRA AUTOSORT</w:t>
      </w:r>
      <w:r w:rsidR="006A7B34" w:rsidRPr="0080208D">
        <w:rPr>
          <w:lang w:val="de-DE"/>
        </w:rPr>
        <w:t xml:space="preserve"> Maschinen</w:t>
      </w:r>
      <w:r w:rsidR="009131D9" w:rsidRPr="0080208D">
        <w:rPr>
          <w:lang w:val="de-DE"/>
        </w:rPr>
        <w:t xml:space="preserve">. </w:t>
      </w:r>
    </w:p>
    <w:p w14:paraId="4DE9B467" w14:textId="5B2AE1F2" w:rsidR="00745570" w:rsidRPr="0080208D" w:rsidRDefault="009131D9" w:rsidP="00991DFF">
      <w:pPr>
        <w:rPr>
          <w:lang w:val="de-DE"/>
        </w:rPr>
      </w:pPr>
      <w:r w:rsidRPr="0080208D">
        <w:rPr>
          <w:lang w:val="de-DE"/>
        </w:rPr>
        <w:t>Eine</w:t>
      </w:r>
      <w:r w:rsidR="00745570" w:rsidRPr="0080208D">
        <w:rPr>
          <w:lang w:val="de-DE"/>
        </w:rPr>
        <w:t xml:space="preserve"> der 14</w:t>
      </w:r>
      <w:r w:rsidRPr="0080208D">
        <w:rPr>
          <w:lang w:val="de-DE"/>
        </w:rPr>
        <w:t xml:space="preserve"> AUTOSORT Maschine</w:t>
      </w:r>
      <w:r w:rsidR="00745570" w:rsidRPr="0080208D">
        <w:rPr>
          <w:lang w:val="de-DE"/>
        </w:rPr>
        <w:t>n</w:t>
      </w:r>
      <w:r w:rsidRPr="0080208D">
        <w:rPr>
          <w:lang w:val="de-DE"/>
        </w:rPr>
        <w:t xml:space="preserve"> ist mit der Schlüsseloption Laser </w:t>
      </w:r>
      <w:proofErr w:type="spellStart"/>
      <w:r w:rsidRPr="0080208D">
        <w:rPr>
          <w:lang w:val="de-DE"/>
        </w:rPr>
        <w:t>Object</w:t>
      </w:r>
      <w:proofErr w:type="spellEnd"/>
      <w:r w:rsidRPr="0080208D">
        <w:rPr>
          <w:lang w:val="de-DE"/>
        </w:rPr>
        <w:t xml:space="preserve"> </w:t>
      </w:r>
      <w:proofErr w:type="spellStart"/>
      <w:r w:rsidRPr="0080208D">
        <w:rPr>
          <w:lang w:val="de-DE"/>
        </w:rPr>
        <w:t>Detection</w:t>
      </w:r>
      <w:proofErr w:type="spellEnd"/>
      <w:r w:rsidRPr="0080208D">
        <w:rPr>
          <w:lang w:val="de-DE"/>
        </w:rPr>
        <w:t xml:space="preserve"> (LOD), </w:t>
      </w:r>
      <w:r w:rsidR="00745570" w:rsidRPr="0080208D">
        <w:rPr>
          <w:lang w:val="de-DE"/>
        </w:rPr>
        <w:t xml:space="preserve">welche </w:t>
      </w:r>
      <w:r w:rsidRPr="0080208D">
        <w:rPr>
          <w:lang w:val="de-DE"/>
        </w:rPr>
        <w:t>extra für diese Anlage entwickelt</w:t>
      </w:r>
      <w:r w:rsidR="00745570" w:rsidRPr="0080208D">
        <w:rPr>
          <w:lang w:val="de-DE"/>
        </w:rPr>
        <w:t xml:space="preserve"> wurde</w:t>
      </w:r>
      <w:r w:rsidRPr="0080208D">
        <w:rPr>
          <w:lang w:val="de-DE"/>
        </w:rPr>
        <w:t>, ausgestattet</w:t>
      </w:r>
      <w:r w:rsidR="00745570" w:rsidRPr="0080208D">
        <w:rPr>
          <w:lang w:val="de-DE"/>
        </w:rPr>
        <w:t>.</w:t>
      </w:r>
      <w:r w:rsidRPr="0080208D">
        <w:rPr>
          <w:lang w:val="de-DE"/>
        </w:rPr>
        <w:t xml:space="preserve"> </w:t>
      </w:r>
      <w:r w:rsidR="00745570" w:rsidRPr="0080208D">
        <w:rPr>
          <w:lang w:val="de-DE"/>
        </w:rPr>
        <w:t>Damit können</w:t>
      </w:r>
      <w:r w:rsidRPr="0080208D">
        <w:rPr>
          <w:lang w:val="de-DE"/>
        </w:rPr>
        <w:t xml:space="preserve"> schwarze Materialien</w:t>
      </w:r>
      <w:r w:rsidR="00745570" w:rsidRPr="0080208D">
        <w:rPr>
          <w:lang w:val="de-DE"/>
        </w:rPr>
        <w:t xml:space="preserve"> erkannt und</w:t>
      </w:r>
      <w:r w:rsidRPr="0080208D">
        <w:rPr>
          <w:lang w:val="de-DE"/>
        </w:rPr>
        <w:t xml:space="preserve"> </w:t>
      </w:r>
      <w:r w:rsidR="00745570" w:rsidRPr="0080208D">
        <w:rPr>
          <w:lang w:val="de-DE"/>
        </w:rPr>
        <w:t>aussortiert werden</w:t>
      </w:r>
      <w:r w:rsidRPr="0080208D">
        <w:rPr>
          <w:lang w:val="de-DE"/>
        </w:rPr>
        <w:t>.</w:t>
      </w:r>
      <w:r w:rsidR="00745570" w:rsidRPr="0080208D">
        <w:rPr>
          <w:lang w:val="de-DE"/>
        </w:rPr>
        <w:t xml:space="preserve"> Die Anlage weist eine jährliche Eingabekapazität von 40.000 Tonnen an farbiger, bereits gebrauchter Folie auf.</w:t>
      </w:r>
    </w:p>
    <w:p w14:paraId="01023BDD" w14:textId="2F633C6E" w:rsidR="002B1D2D" w:rsidRPr="0080208D" w:rsidRDefault="00745570" w:rsidP="00991DFF">
      <w:pPr>
        <w:rPr>
          <w:lang w:val="de-DE"/>
        </w:rPr>
      </w:pPr>
      <w:r w:rsidRPr="0080208D">
        <w:rPr>
          <w:lang w:val="de-DE"/>
        </w:rPr>
        <w:t xml:space="preserve">Der Fokus der </w:t>
      </w:r>
      <w:proofErr w:type="spellStart"/>
      <w:r w:rsidRPr="0080208D">
        <w:rPr>
          <w:lang w:val="de-DE"/>
        </w:rPr>
        <w:t>Integra</w:t>
      </w:r>
      <w:proofErr w:type="spellEnd"/>
      <w:r w:rsidRPr="0080208D">
        <w:rPr>
          <w:lang w:val="de-DE"/>
        </w:rPr>
        <w:t xml:space="preserve"> Anlage liegt auf der Produktion von hochqualitativem, recycelten Materialien (LDPE, HD</w:t>
      </w:r>
      <w:r w:rsidR="00C01157" w:rsidRPr="0080208D">
        <w:rPr>
          <w:lang w:val="de-DE"/>
        </w:rPr>
        <w:t>PE</w:t>
      </w:r>
      <w:r w:rsidRPr="0080208D">
        <w:rPr>
          <w:lang w:val="de-DE"/>
        </w:rPr>
        <w:t xml:space="preserve">, PP). </w:t>
      </w:r>
      <w:r w:rsidR="00453E6B" w:rsidRPr="0080208D">
        <w:rPr>
          <w:lang w:val="de-DE"/>
        </w:rPr>
        <w:t xml:space="preserve">Der gesamte Prozess des </w:t>
      </w:r>
      <w:r w:rsidR="00D245DF">
        <w:rPr>
          <w:lang w:val="de-DE"/>
        </w:rPr>
        <w:t>Kunststoffrecyclings</w:t>
      </w:r>
      <w:r w:rsidR="00453E6B" w:rsidRPr="0080208D">
        <w:rPr>
          <w:lang w:val="de-DE"/>
        </w:rPr>
        <w:t xml:space="preserve"> wurde den Konferenzteilnehmern während einer geführten Tour durch die </w:t>
      </w:r>
      <w:proofErr w:type="spellStart"/>
      <w:r w:rsidR="00453E6B" w:rsidRPr="0080208D">
        <w:rPr>
          <w:lang w:val="de-DE"/>
        </w:rPr>
        <w:t>Integra</w:t>
      </w:r>
      <w:proofErr w:type="spellEnd"/>
      <w:r w:rsidR="00453E6B" w:rsidRPr="0080208D">
        <w:rPr>
          <w:lang w:val="de-DE"/>
        </w:rPr>
        <w:t xml:space="preserve"> Sortieranlage näher gebracht. Der </w:t>
      </w:r>
      <w:r w:rsidR="00D245DF">
        <w:rPr>
          <w:lang w:val="de-DE"/>
        </w:rPr>
        <w:t>Kunststoffrecyclingprozess</w:t>
      </w:r>
      <w:r w:rsidR="00453E6B" w:rsidRPr="0080208D">
        <w:rPr>
          <w:lang w:val="de-DE"/>
        </w:rPr>
        <w:t xml:space="preserve"> beginnt mit der </w:t>
      </w:r>
      <w:r w:rsidR="006A7B34" w:rsidRPr="0080208D">
        <w:rPr>
          <w:lang w:val="de-DE"/>
        </w:rPr>
        <w:t>Ankunft</w:t>
      </w:r>
      <w:r w:rsidR="00453E6B" w:rsidRPr="0080208D">
        <w:rPr>
          <w:lang w:val="de-DE"/>
        </w:rPr>
        <w:t xml:space="preserve"> von </w:t>
      </w:r>
      <w:r w:rsidR="00D245DF">
        <w:rPr>
          <w:lang w:val="de-DE"/>
        </w:rPr>
        <w:t>Kunststoffballen</w:t>
      </w:r>
      <w:r w:rsidR="00453E6B" w:rsidRPr="0080208D">
        <w:rPr>
          <w:lang w:val="de-DE"/>
        </w:rPr>
        <w:t xml:space="preserve"> in de</w:t>
      </w:r>
      <w:r w:rsidR="006A7B34" w:rsidRPr="0080208D">
        <w:rPr>
          <w:lang w:val="de-DE"/>
        </w:rPr>
        <w:t>r</w:t>
      </w:r>
      <w:r w:rsidR="00453E6B" w:rsidRPr="0080208D">
        <w:rPr>
          <w:lang w:val="de-DE"/>
        </w:rPr>
        <w:t xml:space="preserve"> Sortieranlage</w:t>
      </w:r>
      <w:r w:rsidR="00AF5BEB" w:rsidRPr="0080208D">
        <w:rPr>
          <w:lang w:val="de-DE"/>
        </w:rPr>
        <w:t>. Diese</w:t>
      </w:r>
      <w:r w:rsidR="00453E6B" w:rsidRPr="0080208D">
        <w:rPr>
          <w:lang w:val="de-DE"/>
        </w:rPr>
        <w:t xml:space="preserve"> </w:t>
      </w:r>
      <w:r w:rsidR="00AF5BEB" w:rsidRPr="0080208D">
        <w:rPr>
          <w:lang w:val="de-DE"/>
        </w:rPr>
        <w:t>werden</w:t>
      </w:r>
      <w:r w:rsidR="00453E6B" w:rsidRPr="0080208D">
        <w:rPr>
          <w:lang w:val="de-DE"/>
        </w:rPr>
        <w:t xml:space="preserve"> von </w:t>
      </w:r>
      <w:r w:rsidR="00D245DF">
        <w:rPr>
          <w:lang w:val="de-DE"/>
        </w:rPr>
        <w:t xml:space="preserve">einem Ballenöffner geöffnet und in einem Schredder grob </w:t>
      </w:r>
      <w:r w:rsidR="00453E6B" w:rsidRPr="0080208D">
        <w:rPr>
          <w:lang w:val="de-DE"/>
        </w:rPr>
        <w:t xml:space="preserve">zur weiteren </w:t>
      </w:r>
      <w:r w:rsidR="00D245DF">
        <w:rPr>
          <w:lang w:val="de-DE"/>
        </w:rPr>
        <w:t>Verarbeitung</w:t>
      </w:r>
      <w:r w:rsidR="00453E6B" w:rsidRPr="0080208D">
        <w:rPr>
          <w:lang w:val="de-DE"/>
        </w:rPr>
        <w:t xml:space="preserve"> </w:t>
      </w:r>
      <w:r w:rsidR="00D245DF">
        <w:rPr>
          <w:lang w:val="de-DE"/>
        </w:rPr>
        <w:t>zerkleinert</w:t>
      </w:r>
      <w:r w:rsidR="00453E6B" w:rsidRPr="0080208D">
        <w:rPr>
          <w:lang w:val="de-DE"/>
        </w:rPr>
        <w:t>. Das zerkleinerte Material wird dann über mehr als ein</w:t>
      </w:r>
      <w:r w:rsidR="00D245DF">
        <w:rPr>
          <w:lang w:val="de-DE"/>
        </w:rPr>
        <w:t>en</w:t>
      </w:r>
      <w:r w:rsidR="00453E6B" w:rsidRPr="0080208D">
        <w:rPr>
          <w:lang w:val="de-DE"/>
        </w:rPr>
        <w:t xml:space="preserve"> Kilometer </w:t>
      </w:r>
      <w:r w:rsidR="00D245DF">
        <w:rPr>
          <w:lang w:val="de-DE"/>
        </w:rPr>
        <w:t>Fördertechnik in der Vorsortieranlage</w:t>
      </w:r>
      <w:r w:rsidR="002B1D2D" w:rsidRPr="0080208D">
        <w:rPr>
          <w:lang w:val="de-DE"/>
        </w:rPr>
        <w:t xml:space="preserve"> transportiert. Während des Transports erfolgt das Aussortieren von ungewolltem Material, wie Metall</w:t>
      </w:r>
      <w:r w:rsidR="00D245DF">
        <w:rPr>
          <w:lang w:val="de-DE"/>
        </w:rPr>
        <w:t>en und feinen Verunreinigungen mittels Magnet und Sieb</w:t>
      </w:r>
      <w:r w:rsidR="002B1D2D" w:rsidRPr="0080208D">
        <w:rPr>
          <w:lang w:val="de-DE"/>
        </w:rPr>
        <w:t xml:space="preserve">. Als nächstes wird das Material </w:t>
      </w:r>
      <w:r w:rsidR="00D245DF">
        <w:rPr>
          <w:lang w:val="de-DE"/>
        </w:rPr>
        <w:t xml:space="preserve">mit TOMRA </w:t>
      </w:r>
      <w:r w:rsidR="00D245DF" w:rsidRPr="00D245DF">
        <w:rPr>
          <w:lang w:val="de-DE"/>
        </w:rPr>
        <w:t xml:space="preserve">Maschinen </w:t>
      </w:r>
      <w:r w:rsidR="002B1D2D" w:rsidRPr="00D245DF">
        <w:rPr>
          <w:lang w:val="de-DE"/>
        </w:rPr>
        <w:t>nach Polyolefin-Art und -Farbe</w:t>
      </w:r>
      <w:r w:rsidR="00C56C18" w:rsidRPr="00D245DF">
        <w:rPr>
          <w:lang w:val="de-DE"/>
        </w:rPr>
        <w:t xml:space="preserve"> sortiert, abhängig von der Anforderung in sechs </w:t>
      </w:r>
      <w:r w:rsidR="00D245DF" w:rsidRPr="00D245DF">
        <w:rPr>
          <w:lang w:val="de-DE"/>
        </w:rPr>
        <w:t>unterschiedliche Produkte</w:t>
      </w:r>
      <w:r w:rsidR="00C56C18" w:rsidRPr="00D245DF">
        <w:rPr>
          <w:lang w:val="de-DE"/>
        </w:rPr>
        <w:t>. Danach</w:t>
      </w:r>
      <w:r w:rsidR="00C56C18" w:rsidRPr="0080208D">
        <w:rPr>
          <w:lang w:val="de-DE"/>
        </w:rPr>
        <w:t xml:space="preserve"> </w:t>
      </w:r>
      <w:r w:rsidR="00D245DF">
        <w:rPr>
          <w:lang w:val="de-DE"/>
        </w:rPr>
        <w:t>werden</w:t>
      </w:r>
      <w:r w:rsidR="00C56C18" w:rsidRPr="0080208D">
        <w:rPr>
          <w:lang w:val="de-DE"/>
        </w:rPr>
        <w:t xml:space="preserve"> </w:t>
      </w:r>
      <w:r w:rsidR="00D245DF">
        <w:rPr>
          <w:lang w:val="de-DE"/>
        </w:rPr>
        <w:t>die</w:t>
      </w:r>
      <w:r w:rsidR="00C56C18" w:rsidRPr="0080208D">
        <w:rPr>
          <w:lang w:val="de-DE"/>
        </w:rPr>
        <w:t xml:space="preserve"> </w:t>
      </w:r>
      <w:r w:rsidR="00D245DF">
        <w:rPr>
          <w:lang w:val="de-DE"/>
        </w:rPr>
        <w:t>Produkte zerkleinert,</w:t>
      </w:r>
      <w:r w:rsidR="00C56C18" w:rsidRPr="0080208D">
        <w:rPr>
          <w:lang w:val="de-DE"/>
        </w:rPr>
        <w:t xml:space="preserve"> heiß gewaschen und getrocknet, bevor die </w:t>
      </w:r>
      <w:r w:rsidR="00D245DF">
        <w:rPr>
          <w:lang w:val="de-DE"/>
        </w:rPr>
        <w:t>Kunststoff-</w:t>
      </w:r>
      <w:proofErr w:type="spellStart"/>
      <w:r w:rsidR="00D245DF">
        <w:rPr>
          <w:lang w:val="de-DE"/>
        </w:rPr>
        <w:t>Flakes</w:t>
      </w:r>
      <w:proofErr w:type="spellEnd"/>
      <w:r w:rsidR="00C56C18" w:rsidRPr="0080208D">
        <w:rPr>
          <w:lang w:val="de-DE"/>
        </w:rPr>
        <w:t xml:space="preserve"> abschließend von den letzten Unreinheiten, Farben und/oder Materialien durch weitere TOMRA Einheiten befreit werden.</w:t>
      </w:r>
      <w:r w:rsidR="00CA2014" w:rsidRPr="0080208D">
        <w:rPr>
          <w:lang w:val="de-DE"/>
        </w:rPr>
        <w:t xml:space="preserve"> Im nächsten Schritt erfolgt die </w:t>
      </w:r>
      <w:proofErr w:type="spellStart"/>
      <w:r w:rsidR="00CA2014" w:rsidRPr="0080208D">
        <w:rPr>
          <w:lang w:val="de-DE"/>
        </w:rPr>
        <w:t>Regranulierung</w:t>
      </w:r>
      <w:proofErr w:type="spellEnd"/>
      <w:r w:rsidR="00CA2014" w:rsidRPr="0080208D">
        <w:rPr>
          <w:lang w:val="de-DE"/>
        </w:rPr>
        <w:t xml:space="preserve">, bei der die </w:t>
      </w:r>
      <w:r w:rsidR="00D245DF">
        <w:rPr>
          <w:lang w:val="de-DE"/>
        </w:rPr>
        <w:t>Kunststoff-</w:t>
      </w:r>
      <w:proofErr w:type="spellStart"/>
      <w:r w:rsidR="00D245DF">
        <w:rPr>
          <w:lang w:val="de-DE"/>
        </w:rPr>
        <w:t>Flakes</w:t>
      </w:r>
      <w:proofErr w:type="spellEnd"/>
      <w:r w:rsidR="00CA2014" w:rsidRPr="0080208D">
        <w:rPr>
          <w:lang w:val="de-DE"/>
        </w:rPr>
        <w:t xml:space="preserve"> verdichtet, geschmolzen, gefiltert, entgast, homogenisiert und in Pellets transformiert werden. Abschließend werden die Pellets in ein</w:t>
      </w:r>
      <w:r w:rsidR="00AF3794" w:rsidRPr="0080208D">
        <w:rPr>
          <w:lang w:val="de-DE"/>
        </w:rPr>
        <w:t>e</w:t>
      </w:r>
      <w:r w:rsidR="00AF5BEB" w:rsidRPr="0080208D">
        <w:rPr>
          <w:lang w:val="de-DE"/>
        </w:rPr>
        <w:t>n eine</w:t>
      </w:r>
      <w:r w:rsidR="00AF3794" w:rsidRPr="0080208D">
        <w:rPr>
          <w:lang w:val="de-DE"/>
        </w:rPr>
        <w:t xml:space="preserve"> </w:t>
      </w:r>
      <w:r w:rsidR="00CA2014" w:rsidRPr="0080208D">
        <w:rPr>
          <w:lang w:val="de-DE"/>
        </w:rPr>
        <w:t>Tonne</w:t>
      </w:r>
      <w:r w:rsidR="00AF3794" w:rsidRPr="0080208D">
        <w:rPr>
          <w:lang w:val="de-DE"/>
        </w:rPr>
        <w:t xml:space="preserve"> umfassende</w:t>
      </w:r>
      <w:r w:rsidR="00AF5BEB" w:rsidRPr="0080208D">
        <w:rPr>
          <w:lang w:val="de-DE"/>
        </w:rPr>
        <w:t>n</w:t>
      </w:r>
      <w:r w:rsidR="00AF3794" w:rsidRPr="0080208D">
        <w:rPr>
          <w:lang w:val="de-DE"/>
        </w:rPr>
        <w:t xml:space="preserve"> </w:t>
      </w:r>
      <w:r w:rsidR="00CA2014" w:rsidRPr="0080208D">
        <w:rPr>
          <w:lang w:val="de-DE"/>
        </w:rPr>
        <w:t>Behälter</w:t>
      </w:r>
      <w:r w:rsidR="00AF3794" w:rsidRPr="0080208D">
        <w:rPr>
          <w:lang w:val="de-DE"/>
        </w:rPr>
        <w:t xml:space="preserve"> gefüllt und zur Wiederverwendung in einem breiten Spektrum an Anwendungen zur Verfügung gestellt. </w:t>
      </w:r>
      <w:proofErr w:type="spellStart"/>
      <w:r w:rsidR="00AF3794" w:rsidRPr="0080208D">
        <w:rPr>
          <w:lang w:val="de-DE"/>
        </w:rPr>
        <w:t>Integra</w:t>
      </w:r>
      <w:proofErr w:type="spellEnd"/>
      <w:r w:rsidR="00AF3794" w:rsidRPr="0080208D">
        <w:rPr>
          <w:lang w:val="de-DE"/>
        </w:rPr>
        <w:t xml:space="preserve"> kann weiterhin </w:t>
      </w:r>
      <w:r w:rsidR="00AF3794" w:rsidRPr="00D245DF">
        <w:rPr>
          <w:lang w:val="de-DE"/>
        </w:rPr>
        <w:t xml:space="preserve">individuelle </w:t>
      </w:r>
      <w:proofErr w:type="spellStart"/>
      <w:r w:rsidR="00D245DF">
        <w:rPr>
          <w:lang w:val="de-DE"/>
        </w:rPr>
        <w:t>Granulatqualität</w:t>
      </w:r>
      <w:proofErr w:type="spellEnd"/>
      <w:r w:rsidR="00AF3794" w:rsidRPr="0080208D">
        <w:rPr>
          <w:lang w:val="de-DE"/>
        </w:rPr>
        <w:t xml:space="preserve">, wie </w:t>
      </w:r>
      <w:r w:rsidR="00D53CBB">
        <w:rPr>
          <w:lang w:val="de-DE"/>
        </w:rPr>
        <w:t xml:space="preserve">beispielsweise </w:t>
      </w:r>
      <w:r w:rsidR="00AF3794" w:rsidRPr="0080208D">
        <w:rPr>
          <w:lang w:val="de-DE"/>
        </w:rPr>
        <w:t xml:space="preserve">verschiedene Güteklassen kombiniert mit verschiedenen Farben herstellen. Damit gilt </w:t>
      </w:r>
      <w:proofErr w:type="spellStart"/>
      <w:r w:rsidR="00AF3794" w:rsidRPr="0080208D">
        <w:rPr>
          <w:lang w:val="de-DE"/>
        </w:rPr>
        <w:t>Integra</w:t>
      </w:r>
      <w:proofErr w:type="spellEnd"/>
      <w:r w:rsidR="00AF3794" w:rsidRPr="0080208D">
        <w:rPr>
          <w:lang w:val="de-DE"/>
        </w:rPr>
        <w:t xml:space="preserve"> als einzigartig und richtungsweisend.</w:t>
      </w:r>
    </w:p>
    <w:p w14:paraId="112601AC" w14:textId="5C2966D2" w:rsidR="00F8454F" w:rsidRPr="0080208D" w:rsidRDefault="00AF3794" w:rsidP="00C01157">
      <w:pPr>
        <w:rPr>
          <w:lang w:val="de-DE"/>
        </w:rPr>
      </w:pPr>
      <w:r w:rsidRPr="0080208D">
        <w:rPr>
          <w:lang w:val="de-DE"/>
        </w:rPr>
        <w:t xml:space="preserve">Für </w:t>
      </w:r>
      <w:r w:rsidR="000527D6">
        <w:rPr>
          <w:lang w:val="de-DE"/>
        </w:rPr>
        <w:t>weitere</w:t>
      </w:r>
      <w:r w:rsidRPr="0080208D">
        <w:rPr>
          <w:lang w:val="de-DE"/>
        </w:rPr>
        <w:t xml:space="preserve"> Informationen </w:t>
      </w:r>
      <w:r w:rsidR="008D5EDF">
        <w:rPr>
          <w:lang w:val="de-DE"/>
        </w:rPr>
        <w:t>über die</w:t>
      </w:r>
      <w:r w:rsidRPr="0080208D">
        <w:rPr>
          <w:lang w:val="de-DE"/>
        </w:rPr>
        <w:t xml:space="preserve"> auf der </w:t>
      </w:r>
      <w:r w:rsidR="000527D6">
        <w:rPr>
          <w:lang w:val="de-DE"/>
        </w:rPr>
        <w:t>Konferenz</w:t>
      </w:r>
      <w:r w:rsidRPr="0080208D">
        <w:rPr>
          <w:lang w:val="de-DE"/>
        </w:rPr>
        <w:t xml:space="preserve"> gehaltenen Präsentationen wenden Sie sich bitte an Michèle Wiemer (TOMRA).</w:t>
      </w:r>
    </w:p>
    <w:p w14:paraId="1E91FF29" w14:textId="14DEC6E5" w:rsidR="00D52A90" w:rsidRPr="001C79BC" w:rsidRDefault="00D52A90" w:rsidP="002250FF">
      <w:pPr>
        <w:pStyle w:val="NoSpacing"/>
        <w:spacing w:line="360" w:lineRule="auto"/>
        <w:rPr>
          <w:rFonts w:asciiTheme="minorHAnsi" w:hAnsiTheme="minorHAnsi" w:cs="Arial"/>
          <w:b/>
          <w:lang w:val="de-DE"/>
        </w:rPr>
      </w:pPr>
      <w:r w:rsidRPr="001C79BC">
        <w:rPr>
          <w:rFonts w:asciiTheme="minorHAnsi" w:hAnsiTheme="minorHAnsi" w:cs="Arial"/>
          <w:b/>
          <w:lang w:val="de-DE"/>
        </w:rPr>
        <w:t xml:space="preserve">Marketing </w:t>
      </w:r>
      <w:r w:rsidR="00C01157" w:rsidRPr="001C79BC">
        <w:rPr>
          <w:rFonts w:asciiTheme="minorHAnsi" w:hAnsiTheme="minorHAnsi" w:cs="Arial"/>
          <w:b/>
          <w:lang w:val="de-DE"/>
        </w:rPr>
        <w:t>K</w:t>
      </w:r>
      <w:r w:rsidRPr="001C79BC">
        <w:rPr>
          <w:rFonts w:asciiTheme="minorHAnsi" w:hAnsiTheme="minorHAnsi" w:cs="Arial"/>
          <w:b/>
          <w:lang w:val="de-DE"/>
        </w:rPr>
        <w:t>onta</w:t>
      </w:r>
      <w:r w:rsidR="008D5EDF">
        <w:rPr>
          <w:rFonts w:asciiTheme="minorHAnsi" w:hAnsiTheme="minorHAnsi" w:cs="Arial"/>
          <w:b/>
          <w:lang w:val="de-DE"/>
        </w:rPr>
        <w:t>k</w:t>
      </w:r>
      <w:r w:rsidRPr="001C79BC">
        <w:rPr>
          <w:rFonts w:asciiTheme="minorHAnsi" w:hAnsiTheme="minorHAnsi" w:cs="Arial"/>
          <w:b/>
          <w:lang w:val="de-DE"/>
        </w:rPr>
        <w:t>t:</w:t>
      </w:r>
    </w:p>
    <w:p w14:paraId="61F68449" w14:textId="27DCB10E" w:rsidR="00D52A90" w:rsidRPr="001C79BC" w:rsidRDefault="00D52A90" w:rsidP="002250FF">
      <w:pPr>
        <w:pStyle w:val="NoSpacing"/>
        <w:spacing w:line="360" w:lineRule="auto"/>
        <w:rPr>
          <w:rFonts w:asciiTheme="minorHAnsi" w:hAnsiTheme="minorHAnsi" w:cs="Arial"/>
          <w:lang w:val="de-DE"/>
        </w:rPr>
      </w:pPr>
      <w:r w:rsidRPr="001C79BC">
        <w:rPr>
          <w:rFonts w:asciiTheme="minorHAnsi" w:hAnsiTheme="minorHAnsi" w:cs="Arial"/>
          <w:lang w:val="de-DE"/>
        </w:rPr>
        <w:t>M</w:t>
      </w:r>
      <w:r w:rsidR="0097598C" w:rsidRPr="001C79BC">
        <w:rPr>
          <w:rFonts w:asciiTheme="minorHAnsi" w:hAnsiTheme="minorHAnsi" w:cs="Arial"/>
          <w:lang w:val="de-DE"/>
        </w:rPr>
        <w:t>ichèle Wiemer</w:t>
      </w:r>
    </w:p>
    <w:p w14:paraId="3710D787" w14:textId="49BB0B64" w:rsidR="0097598C" w:rsidRPr="001C79BC" w:rsidRDefault="00C01157" w:rsidP="002250FF">
      <w:pPr>
        <w:pStyle w:val="NoSpacing"/>
        <w:spacing w:line="360" w:lineRule="auto"/>
        <w:rPr>
          <w:rFonts w:asciiTheme="minorHAnsi" w:hAnsiTheme="minorHAnsi" w:cs="Arial"/>
          <w:lang w:val="de-DE"/>
        </w:rPr>
      </w:pPr>
      <w:r w:rsidRPr="001C79BC">
        <w:rPr>
          <w:rFonts w:asciiTheme="minorHAnsi" w:hAnsiTheme="minorHAnsi" w:cs="Arial"/>
          <w:lang w:val="de-DE"/>
        </w:rPr>
        <w:t>Telefon</w:t>
      </w:r>
      <w:r w:rsidR="00D52A90" w:rsidRPr="001C79BC">
        <w:rPr>
          <w:rFonts w:asciiTheme="minorHAnsi" w:hAnsiTheme="minorHAnsi" w:cs="Arial"/>
          <w:lang w:val="de-DE"/>
        </w:rPr>
        <w:t>: +</w:t>
      </w:r>
      <w:r w:rsidR="0097598C" w:rsidRPr="001C79BC">
        <w:rPr>
          <w:rFonts w:asciiTheme="minorHAnsi" w:hAnsiTheme="minorHAnsi" w:cs="Arial"/>
          <w:lang w:val="de-DE"/>
        </w:rPr>
        <w:t>49 2630 9150 453</w:t>
      </w:r>
      <w:r w:rsidR="0097598C" w:rsidRPr="001C79BC">
        <w:rPr>
          <w:rFonts w:ascii="Arial" w:hAnsi="Arial" w:cs="Arial"/>
          <w:sz w:val="24"/>
          <w:szCs w:val="24"/>
          <w:lang w:val="de-DE"/>
        </w:rPr>
        <w:tab/>
      </w:r>
    </w:p>
    <w:p w14:paraId="630CC673" w14:textId="1AE6E108" w:rsidR="00D52A90" w:rsidRPr="0080208D" w:rsidRDefault="00D52A90" w:rsidP="002250FF">
      <w:pPr>
        <w:pStyle w:val="NoSpacing"/>
        <w:spacing w:line="360" w:lineRule="auto"/>
        <w:rPr>
          <w:rFonts w:asciiTheme="minorHAnsi" w:hAnsiTheme="minorHAnsi" w:cs="Arial"/>
          <w:b/>
          <w:lang w:val="de-DE"/>
        </w:rPr>
      </w:pPr>
      <w:r w:rsidRPr="0080208D">
        <w:rPr>
          <w:rFonts w:asciiTheme="minorHAnsi" w:hAnsiTheme="minorHAnsi" w:cs="Arial"/>
          <w:lang w:val="de-DE"/>
        </w:rPr>
        <w:t>Email</w:t>
      </w:r>
      <w:r w:rsidRPr="0080208D">
        <w:rPr>
          <w:rFonts w:asciiTheme="minorHAnsi" w:hAnsiTheme="minorHAnsi" w:cs="Arial"/>
          <w:b/>
          <w:lang w:val="de-DE"/>
        </w:rPr>
        <w:t xml:space="preserve">: </w:t>
      </w:r>
      <w:hyperlink r:id="rId8" w:history="1">
        <w:r w:rsidR="0097598C" w:rsidRPr="0080208D">
          <w:rPr>
            <w:rStyle w:val="Hyperlink"/>
            <w:color w:val="auto"/>
            <w:lang w:val="de-DE"/>
          </w:rPr>
          <w:t>Michele.Wiemer@tomra.com</w:t>
        </w:r>
      </w:hyperlink>
      <w:r w:rsidR="0097598C" w:rsidRPr="0080208D">
        <w:rPr>
          <w:lang w:val="de-DE"/>
        </w:rPr>
        <w:t xml:space="preserve"> </w:t>
      </w:r>
    </w:p>
    <w:p w14:paraId="107BB561" w14:textId="4E27E691" w:rsidR="00C842C5" w:rsidRDefault="00C842C5" w:rsidP="004A04E7">
      <w:pPr>
        <w:pStyle w:val="NoSpacing"/>
        <w:spacing w:line="276" w:lineRule="auto"/>
        <w:rPr>
          <w:rFonts w:asciiTheme="minorHAnsi" w:hAnsiTheme="minorHAnsi" w:cs="Arial"/>
          <w:iCs/>
          <w:lang w:val="de-DE" w:eastAsia="en-GB"/>
        </w:rPr>
      </w:pPr>
    </w:p>
    <w:p w14:paraId="6BC53638" w14:textId="07BDF19E" w:rsidR="007B554C" w:rsidRDefault="007B554C" w:rsidP="004A04E7">
      <w:pPr>
        <w:pStyle w:val="NoSpacing"/>
        <w:spacing w:line="276" w:lineRule="auto"/>
        <w:rPr>
          <w:rFonts w:asciiTheme="minorHAnsi" w:hAnsiTheme="minorHAnsi" w:cs="Arial"/>
          <w:iCs/>
          <w:lang w:val="de-DE" w:eastAsia="en-GB"/>
        </w:rPr>
      </w:pPr>
    </w:p>
    <w:p w14:paraId="1CEAE3D6" w14:textId="77777777" w:rsidR="007B554C" w:rsidRPr="0080208D" w:rsidRDefault="007B554C" w:rsidP="004A04E7">
      <w:pPr>
        <w:pStyle w:val="NoSpacing"/>
        <w:spacing w:line="276" w:lineRule="auto"/>
        <w:rPr>
          <w:rFonts w:asciiTheme="minorHAnsi" w:hAnsiTheme="minorHAnsi" w:cs="Arial"/>
          <w:iCs/>
          <w:lang w:val="de-DE" w:eastAsia="en-GB"/>
        </w:rPr>
      </w:pPr>
    </w:p>
    <w:p w14:paraId="0F8E4D20" w14:textId="42CD6F77" w:rsidR="00AC21A5" w:rsidRPr="0080208D" w:rsidRDefault="00AC21A5" w:rsidP="00A92D43">
      <w:pPr>
        <w:pStyle w:val="NoSpacing"/>
        <w:spacing w:line="360" w:lineRule="auto"/>
        <w:rPr>
          <w:rFonts w:asciiTheme="minorHAnsi" w:hAnsiTheme="minorHAnsi" w:cs="Arial"/>
          <w:b/>
          <w:lang w:val="de-DE"/>
        </w:rPr>
      </w:pPr>
      <w:r w:rsidRPr="0080208D">
        <w:rPr>
          <w:rFonts w:asciiTheme="minorHAnsi" w:hAnsiTheme="minorHAnsi" w:cs="Arial"/>
          <w:b/>
          <w:lang w:val="de-DE"/>
        </w:rPr>
        <w:lastRenderedPageBreak/>
        <w:t xml:space="preserve">Über TOMRA </w:t>
      </w:r>
      <w:proofErr w:type="spellStart"/>
      <w:r w:rsidRPr="0080208D">
        <w:rPr>
          <w:rFonts w:asciiTheme="minorHAnsi" w:hAnsiTheme="minorHAnsi" w:cs="Arial"/>
          <w:b/>
          <w:lang w:val="de-DE"/>
        </w:rPr>
        <w:t>Sorting</w:t>
      </w:r>
      <w:proofErr w:type="spellEnd"/>
      <w:r w:rsidRPr="0080208D">
        <w:rPr>
          <w:rFonts w:asciiTheme="minorHAnsi" w:hAnsiTheme="minorHAnsi" w:cs="Arial"/>
          <w:b/>
          <w:lang w:val="de-DE"/>
        </w:rPr>
        <w:t xml:space="preserve"> Recycling</w:t>
      </w:r>
    </w:p>
    <w:p w14:paraId="75064055" w14:textId="77777777" w:rsidR="00AC21A5" w:rsidRPr="0080208D" w:rsidRDefault="00AC21A5" w:rsidP="00AC21A5">
      <w:pPr>
        <w:pStyle w:val="NoSpacing"/>
        <w:spacing w:after="240" w:line="276" w:lineRule="auto"/>
        <w:rPr>
          <w:rFonts w:eastAsia="Arial Unicode MS"/>
          <w:lang w:val="de-DE"/>
        </w:rPr>
      </w:pPr>
      <w:r w:rsidRPr="0080208D">
        <w:rPr>
          <w:rFonts w:eastAsia="Arial Unicode MS"/>
          <w:lang w:val="de-DE"/>
        </w:rPr>
        <w:t xml:space="preserve">TOMRA </w:t>
      </w:r>
      <w:proofErr w:type="spellStart"/>
      <w:r w:rsidRPr="0080208D">
        <w:rPr>
          <w:rFonts w:eastAsia="Arial Unicode MS"/>
          <w:lang w:val="de-DE"/>
        </w:rPr>
        <w:t>Sorting</w:t>
      </w:r>
      <w:proofErr w:type="spellEnd"/>
      <w:r w:rsidRPr="0080208D">
        <w:rPr>
          <w:rFonts w:eastAsia="Arial Unicode MS"/>
          <w:lang w:val="de-DE"/>
        </w:rPr>
        <w:t xml:space="preserve"> Recycling entwickelt und baut </w:t>
      </w:r>
      <w:proofErr w:type="spellStart"/>
      <w:r w:rsidRPr="0080208D">
        <w:rPr>
          <w:rFonts w:eastAsia="Arial Unicode MS"/>
          <w:lang w:val="de-DE"/>
        </w:rPr>
        <w:t>sensorgestützte</w:t>
      </w:r>
      <w:proofErr w:type="spellEnd"/>
      <w:r w:rsidRPr="0080208D">
        <w:rPr>
          <w:rFonts w:eastAsia="Arial Unicode MS"/>
          <w:lang w:val="de-DE"/>
        </w:rPr>
        <w:t xml:space="preserve"> Sortieranlagen für Abfall- und Metallrecycling. Über 5.500 Anlagen sind in 80 Ländern installiert.</w:t>
      </w:r>
    </w:p>
    <w:p w14:paraId="0BDF03C1" w14:textId="77777777" w:rsidR="00AC21A5" w:rsidRPr="00E91EB8" w:rsidRDefault="00AC21A5" w:rsidP="00AC21A5">
      <w:pPr>
        <w:pStyle w:val="NoSpacing"/>
        <w:spacing w:after="240" w:line="276" w:lineRule="auto"/>
        <w:rPr>
          <w:rFonts w:eastAsia="Arial Unicode MS"/>
          <w:lang w:val="de-DE"/>
        </w:rPr>
      </w:pPr>
      <w:r w:rsidRPr="0080208D">
        <w:rPr>
          <w:rFonts w:eastAsia="Arial Unicode MS"/>
          <w:lang w:val="de-DE"/>
        </w:rPr>
        <w:t xml:space="preserve">TOMRA </w:t>
      </w:r>
      <w:proofErr w:type="spellStart"/>
      <w:r w:rsidRPr="0080208D">
        <w:rPr>
          <w:rFonts w:eastAsia="Arial Unicode MS"/>
          <w:lang w:val="de-DE"/>
        </w:rPr>
        <w:t>Sorting</w:t>
      </w:r>
      <w:proofErr w:type="spellEnd"/>
      <w:r w:rsidRPr="0080208D">
        <w:rPr>
          <w:rFonts w:eastAsia="Arial Unicode MS"/>
          <w:lang w:val="de-DE"/>
        </w:rPr>
        <w:t xml:space="preserve"> Recycling hat die erste leistungsfähige Nahinfrarot-Spektroskopie (NIR)-Technologie für Abfallsortieranwendungen entwickelt. Das Unternehmen </w:t>
      </w:r>
      <w:r w:rsidRPr="00E91EB8">
        <w:rPr>
          <w:rFonts w:eastAsia="Arial Unicode MS"/>
          <w:lang w:val="de-DE"/>
        </w:rPr>
        <w:t>ist und bleibt ein Vorreiter der Industrie und konzentriert sich auf die präzise und rentable Rückgewinnung wiederverwertbarer Materialien aus Abfall.</w:t>
      </w:r>
    </w:p>
    <w:p w14:paraId="059FB4CB" w14:textId="77777777" w:rsidR="00AC21A5" w:rsidRPr="00E91EB8" w:rsidRDefault="00AC21A5" w:rsidP="00AC21A5">
      <w:pPr>
        <w:pStyle w:val="NoSpacing"/>
        <w:spacing w:after="240" w:line="276" w:lineRule="auto"/>
        <w:rPr>
          <w:rFonts w:eastAsia="Arial Unicode MS"/>
          <w:lang w:val="de-DE"/>
        </w:rPr>
      </w:pPr>
      <w:r w:rsidRPr="00E91EB8">
        <w:rPr>
          <w:rFonts w:eastAsia="Arial Unicode MS"/>
          <w:lang w:val="de-DE"/>
        </w:rPr>
        <w:t xml:space="preserve">TOMRA </w:t>
      </w:r>
      <w:proofErr w:type="spellStart"/>
      <w:r w:rsidRPr="00E91EB8">
        <w:rPr>
          <w:rFonts w:eastAsia="Arial Unicode MS"/>
          <w:lang w:val="de-DE"/>
        </w:rPr>
        <w:t>Sorting</w:t>
      </w:r>
      <w:proofErr w:type="spellEnd"/>
      <w:r w:rsidRPr="00E91EB8">
        <w:rPr>
          <w:rFonts w:eastAsia="Arial Unicode MS"/>
          <w:lang w:val="de-DE"/>
        </w:rPr>
        <w:t xml:space="preserve"> Recycling ist Teil von TOMRA </w:t>
      </w:r>
      <w:proofErr w:type="spellStart"/>
      <w:r w:rsidRPr="00E91EB8">
        <w:rPr>
          <w:rFonts w:eastAsia="Arial Unicode MS"/>
          <w:lang w:val="de-DE"/>
        </w:rPr>
        <w:t>Sorting</w:t>
      </w:r>
      <w:proofErr w:type="spellEnd"/>
      <w:r w:rsidRPr="00E91EB8">
        <w:rPr>
          <w:rFonts w:eastAsia="Arial Unicode MS"/>
          <w:lang w:val="de-DE"/>
        </w:rPr>
        <w:t xml:space="preserve"> Solutions, das auch </w:t>
      </w:r>
      <w:proofErr w:type="spellStart"/>
      <w:r w:rsidRPr="00E91EB8">
        <w:rPr>
          <w:rFonts w:eastAsia="Arial Unicode MS"/>
          <w:lang w:val="de-DE"/>
        </w:rPr>
        <w:t>sensorgestützte</w:t>
      </w:r>
      <w:proofErr w:type="spellEnd"/>
      <w:r w:rsidRPr="00E91EB8">
        <w:rPr>
          <w:rFonts w:eastAsia="Arial Unicode MS"/>
          <w:lang w:val="de-DE"/>
        </w:rPr>
        <w:t xml:space="preserve"> Anlagen für das Sortieren, Schälen und die Prozessanalyse in der Lebensmittelindustrie, im Bergbau und in weiteren Industriebereichen entwickelt und baut.</w:t>
      </w:r>
    </w:p>
    <w:p w14:paraId="5AE793A1" w14:textId="77777777" w:rsidR="00AC21A5" w:rsidRDefault="00AC21A5" w:rsidP="00AC21A5">
      <w:pPr>
        <w:pStyle w:val="NoSpacing"/>
        <w:spacing w:line="276" w:lineRule="auto"/>
        <w:rPr>
          <w:rFonts w:eastAsia="Arial Unicode MS"/>
          <w:lang w:val="de-DE" w:eastAsia="en-GB"/>
        </w:rPr>
      </w:pPr>
      <w:r w:rsidRPr="00E91EB8">
        <w:rPr>
          <w:rFonts w:eastAsia="Arial Unicode MS"/>
          <w:lang w:val="de-DE" w:eastAsia="en-GB"/>
        </w:rPr>
        <w:t xml:space="preserve">TOMRA </w:t>
      </w:r>
      <w:proofErr w:type="spellStart"/>
      <w:r w:rsidRPr="00E91EB8">
        <w:rPr>
          <w:rFonts w:eastAsia="Arial Unicode MS"/>
          <w:lang w:val="de-DE" w:eastAsia="en-GB"/>
        </w:rPr>
        <w:t>Sorting</w:t>
      </w:r>
      <w:proofErr w:type="spellEnd"/>
      <w:r w:rsidRPr="00E91EB8">
        <w:rPr>
          <w:rFonts w:eastAsia="Arial Unicode MS"/>
          <w:lang w:val="de-DE" w:eastAsia="en-GB"/>
        </w:rPr>
        <w:t xml:space="preserve"> Recycling gehört zum norwegischen Unternehmen TOMRA Systems ASA, das an der Osloer Börse notiert ist. TOMRA Systems ASA wurde im Jahr 1972 gegründet, erzielte 2018 einen Umsatz von etwa 876 Mio. € und beschäftigt mehr als 4.000 Mitarbeiter.</w:t>
      </w:r>
    </w:p>
    <w:p w14:paraId="01177710" w14:textId="77777777" w:rsidR="00AC21A5" w:rsidRPr="00E91EB8" w:rsidRDefault="00AC21A5" w:rsidP="00AC21A5">
      <w:pPr>
        <w:pStyle w:val="NoSpacing"/>
        <w:spacing w:line="276" w:lineRule="auto"/>
        <w:rPr>
          <w:rFonts w:eastAsia="Arial Unicode MS"/>
          <w:lang w:val="de-DE"/>
        </w:rPr>
      </w:pPr>
    </w:p>
    <w:p w14:paraId="7C3F3FAE" w14:textId="77777777" w:rsidR="00AC21A5" w:rsidRPr="00E91EB8" w:rsidRDefault="00AC21A5" w:rsidP="00AC21A5">
      <w:pPr>
        <w:pStyle w:val="NoSpacing"/>
        <w:spacing w:line="276" w:lineRule="auto"/>
        <w:rPr>
          <w:rFonts w:eastAsia="Arial Unicode MS"/>
          <w:lang w:val="de-DE"/>
        </w:rPr>
      </w:pPr>
      <w:r w:rsidRPr="00E91EB8">
        <w:rPr>
          <w:rFonts w:eastAsia="Arial Unicode MS"/>
          <w:lang w:val="de-DE"/>
        </w:rPr>
        <w:t xml:space="preserve">Weitere Informationen zu TOMRA </w:t>
      </w:r>
      <w:proofErr w:type="spellStart"/>
      <w:r w:rsidRPr="00E91EB8">
        <w:rPr>
          <w:rFonts w:eastAsia="Arial Unicode MS"/>
          <w:lang w:val="de-DE"/>
        </w:rPr>
        <w:t>Sorting</w:t>
      </w:r>
      <w:proofErr w:type="spellEnd"/>
      <w:r w:rsidRPr="00E91EB8">
        <w:rPr>
          <w:rFonts w:eastAsia="Arial Unicode MS"/>
          <w:lang w:val="de-DE"/>
        </w:rPr>
        <w:t xml:space="preserve"> Recycling finden Sie unter </w:t>
      </w:r>
      <w:hyperlink r:id="rId9" w:history="1">
        <w:r w:rsidRPr="00E91EB8">
          <w:rPr>
            <w:rStyle w:val="Hyperlink"/>
            <w:rFonts w:eastAsia="Arial Unicode MS"/>
            <w:lang w:val="de-DE"/>
          </w:rPr>
          <w:t>www.tomra.com/recycling</w:t>
        </w:r>
      </w:hyperlink>
      <w:r w:rsidRPr="00E91EB8">
        <w:rPr>
          <w:rFonts w:eastAsia="Arial Unicode MS"/>
          <w:lang w:val="de-DE"/>
        </w:rPr>
        <w:t xml:space="preserve"> </w:t>
      </w:r>
      <w:r w:rsidRPr="00E91EB8">
        <w:rPr>
          <w:rFonts w:eastAsia="Arial Unicode MS"/>
          <w:lang w:val="de-DE" w:eastAsia="en-GB"/>
        </w:rPr>
        <w:t>oder folgen Sie uns auf</w:t>
      </w:r>
      <w:r w:rsidRPr="00E91EB8">
        <w:rPr>
          <w:rFonts w:eastAsia="Arial Unicode MS"/>
          <w:lang w:val="de-DE"/>
        </w:rPr>
        <w:t xml:space="preserve"> </w:t>
      </w:r>
      <w:hyperlink r:id="rId10" w:history="1">
        <w:r w:rsidRPr="00E91EB8">
          <w:rPr>
            <w:rStyle w:val="Hyperlink"/>
            <w:rFonts w:eastAsia="Arial Unicode MS"/>
            <w:lang w:val="de-DE"/>
          </w:rPr>
          <w:t>LinkedIn</w:t>
        </w:r>
      </w:hyperlink>
      <w:r w:rsidRPr="00E91EB8">
        <w:rPr>
          <w:rFonts w:eastAsia="Arial Unicode MS"/>
          <w:lang w:val="de-DE" w:eastAsia="en-GB"/>
        </w:rPr>
        <w:t>,</w:t>
      </w:r>
      <w:r w:rsidRPr="00E91EB8">
        <w:rPr>
          <w:rFonts w:eastAsia="Arial Unicode MS"/>
          <w:lang w:val="de-DE"/>
        </w:rPr>
        <w:t xml:space="preserve"> </w:t>
      </w:r>
      <w:hyperlink r:id="rId11" w:history="1">
        <w:r w:rsidRPr="00E91EB8">
          <w:rPr>
            <w:rStyle w:val="Hyperlink"/>
            <w:rFonts w:eastAsia="Arial Unicode MS"/>
            <w:lang w:val="de-DE"/>
          </w:rPr>
          <w:t>Twitter</w:t>
        </w:r>
      </w:hyperlink>
      <w:r w:rsidRPr="00E91EB8">
        <w:rPr>
          <w:rFonts w:eastAsia="Arial Unicode MS"/>
          <w:lang w:val="de-DE"/>
        </w:rPr>
        <w:t xml:space="preserve"> </w:t>
      </w:r>
      <w:r w:rsidRPr="00E91EB8">
        <w:rPr>
          <w:rFonts w:eastAsia="Arial Unicode MS"/>
          <w:lang w:val="de-DE" w:eastAsia="en-GB"/>
        </w:rPr>
        <w:t>oder</w:t>
      </w:r>
      <w:r w:rsidRPr="00E91EB8">
        <w:rPr>
          <w:rFonts w:eastAsia="Arial Unicode MS"/>
          <w:lang w:val="de-DE"/>
        </w:rPr>
        <w:t xml:space="preserve"> </w:t>
      </w:r>
      <w:hyperlink r:id="rId12" w:history="1">
        <w:r w:rsidRPr="00E91EB8">
          <w:rPr>
            <w:rStyle w:val="Hyperlink"/>
            <w:rFonts w:eastAsia="Arial Unicode MS"/>
            <w:lang w:val="de-DE"/>
          </w:rPr>
          <w:t>Facebook</w:t>
        </w:r>
      </w:hyperlink>
      <w:r w:rsidRPr="00E91EB8">
        <w:rPr>
          <w:rFonts w:eastAsia="Arial Unicode MS"/>
          <w:lang w:val="de-DE" w:eastAsia="en-GB"/>
        </w:rPr>
        <w:t>.</w:t>
      </w:r>
    </w:p>
    <w:p w14:paraId="5E3A1360" w14:textId="77777777" w:rsidR="00AC21A5" w:rsidRPr="00AC21A5" w:rsidRDefault="00AC21A5" w:rsidP="00A92D43">
      <w:pPr>
        <w:pStyle w:val="NoSpacing"/>
        <w:spacing w:line="360" w:lineRule="auto"/>
        <w:rPr>
          <w:rFonts w:asciiTheme="minorHAnsi" w:hAnsiTheme="minorHAnsi" w:cs="Arial"/>
          <w:b/>
          <w:lang w:val="de-DE"/>
        </w:rPr>
      </w:pPr>
    </w:p>
    <w:p w14:paraId="454607AC" w14:textId="77777777" w:rsidR="00AC21A5" w:rsidRPr="00AC21A5" w:rsidRDefault="00AC21A5" w:rsidP="00A92D43">
      <w:pPr>
        <w:pStyle w:val="NoSpacing"/>
        <w:spacing w:line="360" w:lineRule="auto"/>
        <w:rPr>
          <w:rFonts w:asciiTheme="minorHAnsi" w:hAnsiTheme="minorHAnsi" w:cs="Arial"/>
          <w:b/>
          <w:lang w:val="de-DE"/>
        </w:rPr>
      </w:pPr>
    </w:p>
    <w:p w14:paraId="6B2AD17D" w14:textId="77777777" w:rsidR="004A04E7" w:rsidRPr="001C79BC" w:rsidRDefault="004A04E7" w:rsidP="004A04E7">
      <w:pPr>
        <w:pStyle w:val="NoSpacing"/>
        <w:spacing w:line="276" w:lineRule="auto"/>
        <w:rPr>
          <w:rStyle w:val="Hyperlink"/>
          <w:lang w:val="de-DE"/>
        </w:rPr>
      </w:pPr>
    </w:p>
    <w:sectPr w:rsidR="004A04E7" w:rsidRPr="001C79BC" w:rsidSect="006A2741">
      <w:headerReference w:type="default" r:id="rId13"/>
      <w:footerReference w:type="default" r:id="rId14"/>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0A6EF" w14:textId="77777777" w:rsidR="00174D84" w:rsidRDefault="00174D84" w:rsidP="00E20A09">
      <w:pPr>
        <w:spacing w:after="0" w:line="240" w:lineRule="auto"/>
      </w:pPr>
      <w:r>
        <w:separator/>
      </w:r>
    </w:p>
  </w:endnote>
  <w:endnote w:type="continuationSeparator" w:id="0">
    <w:p w14:paraId="7D33839D" w14:textId="77777777" w:rsidR="00174D84" w:rsidRDefault="00174D84"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6A7B0A5" w14:textId="6BF8384A" w:rsidR="00326310" w:rsidRDefault="003263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1A30AF64" w14:textId="77777777" w:rsidR="00326310" w:rsidRDefault="0032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BB7BC" w14:textId="77777777" w:rsidR="00174D84" w:rsidRDefault="00174D84" w:rsidP="00E20A09">
      <w:pPr>
        <w:spacing w:after="0" w:line="240" w:lineRule="auto"/>
      </w:pPr>
      <w:r>
        <w:separator/>
      </w:r>
    </w:p>
  </w:footnote>
  <w:footnote w:type="continuationSeparator" w:id="0">
    <w:p w14:paraId="50412DD5" w14:textId="77777777" w:rsidR="00174D84" w:rsidRDefault="00174D84"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2FDB" w14:textId="77777777" w:rsidR="00326310" w:rsidRDefault="00326310">
    <w:pPr>
      <w:pStyle w:val="Header"/>
    </w:pPr>
    <w:r>
      <w:rPr>
        <w:noProof/>
        <w:lang w:val="es-ES" w:eastAsia="es-ES"/>
      </w:rPr>
      <w:drawing>
        <wp:inline distT="0" distB="0" distL="0" distR="0" wp14:anchorId="2BB0CE69" wp14:editId="38EB4DF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0535B30D" w14:textId="77777777" w:rsidR="00326310" w:rsidRDefault="00326310">
    <w:pPr>
      <w:pStyle w:val="Header"/>
    </w:pPr>
  </w:p>
  <w:p w14:paraId="7822A451" w14:textId="57161908" w:rsidR="00326310" w:rsidRDefault="00326310">
    <w:pPr>
      <w:pStyle w:val="Header"/>
    </w:pPr>
    <w:r>
      <w:rPr>
        <w:noProof/>
        <w:lang w:val="es-ES" w:eastAsia="es-ES"/>
      </w:rPr>
      <mc:AlternateContent>
        <mc:Choice Requires="wps">
          <w:drawing>
            <wp:anchor distT="0" distB="0" distL="114300" distR="114300" simplePos="0" relativeHeight="251659264" behindDoc="0" locked="0" layoutInCell="1" allowOverlap="1" wp14:anchorId="3619C814" wp14:editId="78224DF8">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161D8395" w14:textId="3F0A3689" w:rsidR="00326310" w:rsidRPr="00371A38" w:rsidRDefault="007B554C" w:rsidP="00247FFB">
                          <w:pPr>
                            <w:spacing w:line="360" w:lineRule="auto"/>
                            <w:ind w:left="-284"/>
                            <w:jc w:val="right"/>
                            <w:rPr>
                              <w:rFonts w:cs="Calibri"/>
                              <w:bCs/>
                              <w:i/>
                              <w:sz w:val="32"/>
                              <w:szCs w:val="32"/>
                            </w:rPr>
                          </w:pPr>
                          <w:proofErr w:type="spellStart"/>
                          <w:r>
                            <w:rPr>
                              <w:rFonts w:cs="Calibri"/>
                              <w:bCs/>
                              <w:i/>
                              <w:sz w:val="32"/>
                              <w:szCs w:val="32"/>
                            </w:rPr>
                            <w:t>Pressemitteilung</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19C814"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161D8395" w14:textId="3F0A3689" w:rsidR="00326310" w:rsidRPr="00371A38" w:rsidRDefault="007B554C" w:rsidP="00247FFB">
                    <w:pPr>
                      <w:spacing w:line="360" w:lineRule="auto"/>
                      <w:ind w:left="-284"/>
                      <w:jc w:val="right"/>
                      <w:rPr>
                        <w:rFonts w:cs="Calibri"/>
                        <w:bCs/>
                        <w:i/>
                        <w:sz w:val="32"/>
                        <w:szCs w:val="32"/>
                      </w:rPr>
                    </w:pPr>
                    <w:proofErr w:type="spellStart"/>
                    <w:r>
                      <w:rPr>
                        <w:rFonts w:cs="Calibri"/>
                        <w:bCs/>
                        <w:i/>
                        <w:sz w:val="32"/>
                        <w:szCs w:val="32"/>
                      </w:rPr>
                      <w:t>Pressemitteilung</w:t>
                    </w:r>
                    <w:proofErr w:type="spellEnd"/>
                  </w:p>
                </w:txbxContent>
              </v:textbox>
              <w10:wrap anchorx="margin"/>
            </v:shape>
          </w:pict>
        </mc:Fallback>
      </mc:AlternateContent>
    </w:r>
  </w:p>
  <w:p w14:paraId="6406AE86" w14:textId="77777777" w:rsidR="00326310" w:rsidRDefault="00326310">
    <w:pPr>
      <w:pStyle w:val="Header"/>
    </w:pPr>
  </w:p>
  <w:p w14:paraId="6F622CE8" w14:textId="77777777" w:rsidR="00326310" w:rsidRDefault="00326310">
    <w:pPr>
      <w:pStyle w:val="Header"/>
    </w:pPr>
  </w:p>
  <w:p w14:paraId="2461C581" w14:textId="77777777" w:rsidR="00326310" w:rsidRDefault="0032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FA30F6"/>
    <w:multiLevelType w:val="hybridMultilevel"/>
    <w:tmpl w:val="834E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6"/>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36A"/>
    <w:rsid w:val="0000036D"/>
    <w:rsid w:val="00000EDC"/>
    <w:rsid w:val="00001ACC"/>
    <w:rsid w:val="00004601"/>
    <w:rsid w:val="0000543F"/>
    <w:rsid w:val="00006455"/>
    <w:rsid w:val="00006B6B"/>
    <w:rsid w:val="00006C19"/>
    <w:rsid w:val="00012805"/>
    <w:rsid w:val="00014FF3"/>
    <w:rsid w:val="00017A08"/>
    <w:rsid w:val="000249EE"/>
    <w:rsid w:val="00024B4B"/>
    <w:rsid w:val="00032F63"/>
    <w:rsid w:val="0003409A"/>
    <w:rsid w:val="0003428B"/>
    <w:rsid w:val="00034E1A"/>
    <w:rsid w:val="00035ABD"/>
    <w:rsid w:val="00035B42"/>
    <w:rsid w:val="00040C3B"/>
    <w:rsid w:val="00041302"/>
    <w:rsid w:val="000454A3"/>
    <w:rsid w:val="00050A13"/>
    <w:rsid w:val="00052661"/>
    <w:rsid w:val="000527D6"/>
    <w:rsid w:val="0005408F"/>
    <w:rsid w:val="00054422"/>
    <w:rsid w:val="00054959"/>
    <w:rsid w:val="000602DB"/>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4988"/>
    <w:rsid w:val="0009522A"/>
    <w:rsid w:val="000A3BBC"/>
    <w:rsid w:val="000A4EE6"/>
    <w:rsid w:val="000A6478"/>
    <w:rsid w:val="000A79B1"/>
    <w:rsid w:val="000B0BEA"/>
    <w:rsid w:val="000B0C13"/>
    <w:rsid w:val="000B4B0E"/>
    <w:rsid w:val="000C0E4C"/>
    <w:rsid w:val="000C2CF1"/>
    <w:rsid w:val="000C4851"/>
    <w:rsid w:val="000C66A6"/>
    <w:rsid w:val="000C7C2E"/>
    <w:rsid w:val="000D0B4D"/>
    <w:rsid w:val="000D29DE"/>
    <w:rsid w:val="000D3756"/>
    <w:rsid w:val="000D56B0"/>
    <w:rsid w:val="000D6B92"/>
    <w:rsid w:val="000D7191"/>
    <w:rsid w:val="000D79DE"/>
    <w:rsid w:val="000E0855"/>
    <w:rsid w:val="000E0CBC"/>
    <w:rsid w:val="000E2045"/>
    <w:rsid w:val="000E2C8C"/>
    <w:rsid w:val="000E3E59"/>
    <w:rsid w:val="000E5CDB"/>
    <w:rsid w:val="000F0EA7"/>
    <w:rsid w:val="000F4A09"/>
    <w:rsid w:val="000F5584"/>
    <w:rsid w:val="000F7146"/>
    <w:rsid w:val="00100FDC"/>
    <w:rsid w:val="0010201C"/>
    <w:rsid w:val="001026A0"/>
    <w:rsid w:val="00102DA5"/>
    <w:rsid w:val="001033C6"/>
    <w:rsid w:val="00103C7C"/>
    <w:rsid w:val="00104265"/>
    <w:rsid w:val="00117392"/>
    <w:rsid w:val="00120A78"/>
    <w:rsid w:val="00122384"/>
    <w:rsid w:val="00123D4B"/>
    <w:rsid w:val="00124884"/>
    <w:rsid w:val="00125503"/>
    <w:rsid w:val="001264CB"/>
    <w:rsid w:val="00130E7B"/>
    <w:rsid w:val="001344D8"/>
    <w:rsid w:val="0013549E"/>
    <w:rsid w:val="001367AD"/>
    <w:rsid w:val="00144928"/>
    <w:rsid w:val="00145F3D"/>
    <w:rsid w:val="001465DA"/>
    <w:rsid w:val="00146FCA"/>
    <w:rsid w:val="00147FA9"/>
    <w:rsid w:val="00151D09"/>
    <w:rsid w:val="00154D72"/>
    <w:rsid w:val="0015732D"/>
    <w:rsid w:val="001625BF"/>
    <w:rsid w:val="00165388"/>
    <w:rsid w:val="00165A6F"/>
    <w:rsid w:val="001673A4"/>
    <w:rsid w:val="001702F8"/>
    <w:rsid w:val="00172FE6"/>
    <w:rsid w:val="00173347"/>
    <w:rsid w:val="00174765"/>
    <w:rsid w:val="00174D84"/>
    <w:rsid w:val="001753AF"/>
    <w:rsid w:val="00181773"/>
    <w:rsid w:val="00186651"/>
    <w:rsid w:val="001866AD"/>
    <w:rsid w:val="001878D7"/>
    <w:rsid w:val="0019122D"/>
    <w:rsid w:val="00191833"/>
    <w:rsid w:val="001945F1"/>
    <w:rsid w:val="00196226"/>
    <w:rsid w:val="0019707E"/>
    <w:rsid w:val="001A3956"/>
    <w:rsid w:val="001A4A8E"/>
    <w:rsid w:val="001A7D65"/>
    <w:rsid w:val="001A7EB9"/>
    <w:rsid w:val="001C009E"/>
    <w:rsid w:val="001C12C8"/>
    <w:rsid w:val="001C18BA"/>
    <w:rsid w:val="001C1BDA"/>
    <w:rsid w:val="001C5CAC"/>
    <w:rsid w:val="001C79BC"/>
    <w:rsid w:val="001D1C03"/>
    <w:rsid w:val="001D396B"/>
    <w:rsid w:val="001D3FB2"/>
    <w:rsid w:val="001D613C"/>
    <w:rsid w:val="001D7080"/>
    <w:rsid w:val="001D72B6"/>
    <w:rsid w:val="001E052A"/>
    <w:rsid w:val="001E2E01"/>
    <w:rsid w:val="001E7624"/>
    <w:rsid w:val="001F0472"/>
    <w:rsid w:val="001F2ADB"/>
    <w:rsid w:val="001F66E8"/>
    <w:rsid w:val="00201FD2"/>
    <w:rsid w:val="002051F0"/>
    <w:rsid w:val="002056B7"/>
    <w:rsid w:val="00205C98"/>
    <w:rsid w:val="00207807"/>
    <w:rsid w:val="002150BD"/>
    <w:rsid w:val="002168B3"/>
    <w:rsid w:val="0021780C"/>
    <w:rsid w:val="002250FF"/>
    <w:rsid w:val="002260C6"/>
    <w:rsid w:val="00227B0C"/>
    <w:rsid w:val="0023068A"/>
    <w:rsid w:val="00231F3F"/>
    <w:rsid w:val="002320C7"/>
    <w:rsid w:val="002325D2"/>
    <w:rsid w:val="00243E27"/>
    <w:rsid w:val="0024588C"/>
    <w:rsid w:val="00245AE9"/>
    <w:rsid w:val="00247FFB"/>
    <w:rsid w:val="00250A91"/>
    <w:rsid w:val="00252969"/>
    <w:rsid w:val="0025445B"/>
    <w:rsid w:val="00255FEC"/>
    <w:rsid w:val="0025707A"/>
    <w:rsid w:val="002573F1"/>
    <w:rsid w:val="00261A55"/>
    <w:rsid w:val="002632F5"/>
    <w:rsid w:val="00266753"/>
    <w:rsid w:val="0026741A"/>
    <w:rsid w:val="00273DC6"/>
    <w:rsid w:val="00281A4F"/>
    <w:rsid w:val="00283D57"/>
    <w:rsid w:val="00285374"/>
    <w:rsid w:val="00290DD4"/>
    <w:rsid w:val="0029499C"/>
    <w:rsid w:val="00294F77"/>
    <w:rsid w:val="002A04CE"/>
    <w:rsid w:val="002A461F"/>
    <w:rsid w:val="002A5F58"/>
    <w:rsid w:val="002A6326"/>
    <w:rsid w:val="002A650A"/>
    <w:rsid w:val="002A67B2"/>
    <w:rsid w:val="002A6A4C"/>
    <w:rsid w:val="002A7462"/>
    <w:rsid w:val="002B0827"/>
    <w:rsid w:val="002B181A"/>
    <w:rsid w:val="002B1D2D"/>
    <w:rsid w:val="002B4490"/>
    <w:rsid w:val="002B4DD7"/>
    <w:rsid w:val="002B51A8"/>
    <w:rsid w:val="002B5D6A"/>
    <w:rsid w:val="002B777C"/>
    <w:rsid w:val="002C1CE0"/>
    <w:rsid w:val="002C3E31"/>
    <w:rsid w:val="002C5B49"/>
    <w:rsid w:val="002C5D64"/>
    <w:rsid w:val="002C629D"/>
    <w:rsid w:val="002D0C67"/>
    <w:rsid w:val="002D53CD"/>
    <w:rsid w:val="002E3BD8"/>
    <w:rsid w:val="002E5CA3"/>
    <w:rsid w:val="002E73F3"/>
    <w:rsid w:val="002F14A9"/>
    <w:rsid w:val="002F4475"/>
    <w:rsid w:val="002F46BA"/>
    <w:rsid w:val="002F536A"/>
    <w:rsid w:val="00300120"/>
    <w:rsid w:val="0030497D"/>
    <w:rsid w:val="00306FD0"/>
    <w:rsid w:val="0031134F"/>
    <w:rsid w:val="003138A5"/>
    <w:rsid w:val="0031698B"/>
    <w:rsid w:val="003177CD"/>
    <w:rsid w:val="00325436"/>
    <w:rsid w:val="00325DC0"/>
    <w:rsid w:val="00326310"/>
    <w:rsid w:val="00335214"/>
    <w:rsid w:val="00335264"/>
    <w:rsid w:val="00336552"/>
    <w:rsid w:val="003409A7"/>
    <w:rsid w:val="00341110"/>
    <w:rsid w:val="00341C70"/>
    <w:rsid w:val="003421CF"/>
    <w:rsid w:val="0034631B"/>
    <w:rsid w:val="0035029B"/>
    <w:rsid w:val="00351330"/>
    <w:rsid w:val="00351A89"/>
    <w:rsid w:val="00354EB5"/>
    <w:rsid w:val="0035686F"/>
    <w:rsid w:val="00357634"/>
    <w:rsid w:val="00360A74"/>
    <w:rsid w:val="0036208F"/>
    <w:rsid w:val="00363F94"/>
    <w:rsid w:val="00365739"/>
    <w:rsid w:val="00367733"/>
    <w:rsid w:val="00370B3F"/>
    <w:rsid w:val="00372497"/>
    <w:rsid w:val="003738BE"/>
    <w:rsid w:val="00382E16"/>
    <w:rsid w:val="00383923"/>
    <w:rsid w:val="00383D80"/>
    <w:rsid w:val="003847F5"/>
    <w:rsid w:val="00390C6D"/>
    <w:rsid w:val="0039526E"/>
    <w:rsid w:val="003A3BDC"/>
    <w:rsid w:val="003A481C"/>
    <w:rsid w:val="003B0322"/>
    <w:rsid w:val="003B1348"/>
    <w:rsid w:val="003B1ADE"/>
    <w:rsid w:val="003B2287"/>
    <w:rsid w:val="003B4F12"/>
    <w:rsid w:val="003B54F3"/>
    <w:rsid w:val="003B68A0"/>
    <w:rsid w:val="003B6924"/>
    <w:rsid w:val="003B7E27"/>
    <w:rsid w:val="003C3558"/>
    <w:rsid w:val="003C464A"/>
    <w:rsid w:val="003C6B37"/>
    <w:rsid w:val="003D277A"/>
    <w:rsid w:val="003E19F6"/>
    <w:rsid w:val="003E1E9A"/>
    <w:rsid w:val="003E4AF0"/>
    <w:rsid w:val="003E4F79"/>
    <w:rsid w:val="003E61D0"/>
    <w:rsid w:val="003F1E48"/>
    <w:rsid w:val="003F40AE"/>
    <w:rsid w:val="003F42CB"/>
    <w:rsid w:val="003F7CD1"/>
    <w:rsid w:val="004009E5"/>
    <w:rsid w:val="00400CEF"/>
    <w:rsid w:val="00401F1F"/>
    <w:rsid w:val="004020CF"/>
    <w:rsid w:val="00405215"/>
    <w:rsid w:val="0041234D"/>
    <w:rsid w:val="004139A1"/>
    <w:rsid w:val="00413C78"/>
    <w:rsid w:val="00414881"/>
    <w:rsid w:val="00414E46"/>
    <w:rsid w:val="00414F60"/>
    <w:rsid w:val="00422BD7"/>
    <w:rsid w:val="0042358E"/>
    <w:rsid w:val="00426DFF"/>
    <w:rsid w:val="00430E83"/>
    <w:rsid w:val="004317BE"/>
    <w:rsid w:val="00433315"/>
    <w:rsid w:val="004361A2"/>
    <w:rsid w:val="00436E6E"/>
    <w:rsid w:val="004372AF"/>
    <w:rsid w:val="0043783D"/>
    <w:rsid w:val="00441A06"/>
    <w:rsid w:val="004432CC"/>
    <w:rsid w:val="00445197"/>
    <w:rsid w:val="004456F4"/>
    <w:rsid w:val="004462E1"/>
    <w:rsid w:val="00447BE3"/>
    <w:rsid w:val="004509E2"/>
    <w:rsid w:val="004519C2"/>
    <w:rsid w:val="00453E6B"/>
    <w:rsid w:val="0045466B"/>
    <w:rsid w:val="004637E1"/>
    <w:rsid w:val="004644B9"/>
    <w:rsid w:val="00464DF6"/>
    <w:rsid w:val="004653BB"/>
    <w:rsid w:val="00465838"/>
    <w:rsid w:val="004660AF"/>
    <w:rsid w:val="00471BDF"/>
    <w:rsid w:val="004722D0"/>
    <w:rsid w:val="004723DE"/>
    <w:rsid w:val="00472E54"/>
    <w:rsid w:val="004743FD"/>
    <w:rsid w:val="004755CC"/>
    <w:rsid w:val="004758C0"/>
    <w:rsid w:val="004763FE"/>
    <w:rsid w:val="00483BEC"/>
    <w:rsid w:val="004860F2"/>
    <w:rsid w:val="00487D9B"/>
    <w:rsid w:val="00490B91"/>
    <w:rsid w:val="004927C4"/>
    <w:rsid w:val="00496390"/>
    <w:rsid w:val="004967BC"/>
    <w:rsid w:val="00497205"/>
    <w:rsid w:val="004A04E7"/>
    <w:rsid w:val="004A1122"/>
    <w:rsid w:val="004A112B"/>
    <w:rsid w:val="004A1FEE"/>
    <w:rsid w:val="004A5815"/>
    <w:rsid w:val="004B230C"/>
    <w:rsid w:val="004B2B4C"/>
    <w:rsid w:val="004B31B2"/>
    <w:rsid w:val="004B3CF9"/>
    <w:rsid w:val="004B46AE"/>
    <w:rsid w:val="004B4C91"/>
    <w:rsid w:val="004C55DF"/>
    <w:rsid w:val="004C6FCA"/>
    <w:rsid w:val="004C7CC2"/>
    <w:rsid w:val="004C7D01"/>
    <w:rsid w:val="004D1B7D"/>
    <w:rsid w:val="004D247D"/>
    <w:rsid w:val="004D62B2"/>
    <w:rsid w:val="004D6844"/>
    <w:rsid w:val="004D686A"/>
    <w:rsid w:val="004E00E2"/>
    <w:rsid w:val="004E1D5C"/>
    <w:rsid w:val="004E2E39"/>
    <w:rsid w:val="004E38AC"/>
    <w:rsid w:val="004F0D7B"/>
    <w:rsid w:val="004F0DA2"/>
    <w:rsid w:val="004F1442"/>
    <w:rsid w:val="004F26BA"/>
    <w:rsid w:val="004F3615"/>
    <w:rsid w:val="004F4ACA"/>
    <w:rsid w:val="004F503C"/>
    <w:rsid w:val="004F66BB"/>
    <w:rsid w:val="004F695A"/>
    <w:rsid w:val="004F7CE7"/>
    <w:rsid w:val="004F7FAF"/>
    <w:rsid w:val="00501FC9"/>
    <w:rsid w:val="005052CC"/>
    <w:rsid w:val="0050598F"/>
    <w:rsid w:val="00507854"/>
    <w:rsid w:val="00512747"/>
    <w:rsid w:val="00517916"/>
    <w:rsid w:val="0052339C"/>
    <w:rsid w:val="005247E7"/>
    <w:rsid w:val="00526F17"/>
    <w:rsid w:val="00532144"/>
    <w:rsid w:val="00533B1D"/>
    <w:rsid w:val="00543109"/>
    <w:rsid w:val="0054386B"/>
    <w:rsid w:val="00545224"/>
    <w:rsid w:val="00547CAD"/>
    <w:rsid w:val="00551946"/>
    <w:rsid w:val="005528D7"/>
    <w:rsid w:val="005530B9"/>
    <w:rsid w:val="00553A0D"/>
    <w:rsid w:val="00555AC5"/>
    <w:rsid w:val="005560E6"/>
    <w:rsid w:val="00557FFE"/>
    <w:rsid w:val="00560918"/>
    <w:rsid w:val="0056103F"/>
    <w:rsid w:val="00561E08"/>
    <w:rsid w:val="00564CA0"/>
    <w:rsid w:val="005705C0"/>
    <w:rsid w:val="00573B4F"/>
    <w:rsid w:val="00574031"/>
    <w:rsid w:val="00575EA2"/>
    <w:rsid w:val="00575EEB"/>
    <w:rsid w:val="0057700A"/>
    <w:rsid w:val="0058376E"/>
    <w:rsid w:val="005853E3"/>
    <w:rsid w:val="005906E8"/>
    <w:rsid w:val="00590AF5"/>
    <w:rsid w:val="00591B47"/>
    <w:rsid w:val="005A2C23"/>
    <w:rsid w:val="005A32E4"/>
    <w:rsid w:val="005B1197"/>
    <w:rsid w:val="005C01FE"/>
    <w:rsid w:val="005C2179"/>
    <w:rsid w:val="005C29C5"/>
    <w:rsid w:val="005C2B90"/>
    <w:rsid w:val="005C3F9C"/>
    <w:rsid w:val="005C4248"/>
    <w:rsid w:val="005C7AD9"/>
    <w:rsid w:val="005D34CD"/>
    <w:rsid w:val="005D3FD1"/>
    <w:rsid w:val="005D4D8E"/>
    <w:rsid w:val="005D59C6"/>
    <w:rsid w:val="005D5E4B"/>
    <w:rsid w:val="005E5540"/>
    <w:rsid w:val="005E6E0A"/>
    <w:rsid w:val="005E7C54"/>
    <w:rsid w:val="005F0AFB"/>
    <w:rsid w:val="005F4D7C"/>
    <w:rsid w:val="005F6CDF"/>
    <w:rsid w:val="005F730E"/>
    <w:rsid w:val="005F7C8A"/>
    <w:rsid w:val="006051AE"/>
    <w:rsid w:val="00605940"/>
    <w:rsid w:val="00606717"/>
    <w:rsid w:val="0060781E"/>
    <w:rsid w:val="00613CF9"/>
    <w:rsid w:val="00614B02"/>
    <w:rsid w:val="00615B15"/>
    <w:rsid w:val="0062454E"/>
    <w:rsid w:val="00624F10"/>
    <w:rsid w:val="0062600A"/>
    <w:rsid w:val="00632AD7"/>
    <w:rsid w:val="00634A6B"/>
    <w:rsid w:val="006458B5"/>
    <w:rsid w:val="00646B61"/>
    <w:rsid w:val="006478B2"/>
    <w:rsid w:val="00647968"/>
    <w:rsid w:val="00660933"/>
    <w:rsid w:val="00664919"/>
    <w:rsid w:val="00667459"/>
    <w:rsid w:val="00670E4A"/>
    <w:rsid w:val="00671C67"/>
    <w:rsid w:val="00673B0F"/>
    <w:rsid w:val="00675C25"/>
    <w:rsid w:val="00675C76"/>
    <w:rsid w:val="00675F3E"/>
    <w:rsid w:val="006766C4"/>
    <w:rsid w:val="00683B3A"/>
    <w:rsid w:val="00683E6F"/>
    <w:rsid w:val="00684513"/>
    <w:rsid w:val="00684ED6"/>
    <w:rsid w:val="00690928"/>
    <w:rsid w:val="0069303D"/>
    <w:rsid w:val="0069321D"/>
    <w:rsid w:val="0069366E"/>
    <w:rsid w:val="0069483D"/>
    <w:rsid w:val="00695347"/>
    <w:rsid w:val="00696BEC"/>
    <w:rsid w:val="006973A7"/>
    <w:rsid w:val="006A0E56"/>
    <w:rsid w:val="006A1129"/>
    <w:rsid w:val="006A2431"/>
    <w:rsid w:val="006A2741"/>
    <w:rsid w:val="006A2DD9"/>
    <w:rsid w:val="006A3476"/>
    <w:rsid w:val="006A5DA0"/>
    <w:rsid w:val="006A7A6C"/>
    <w:rsid w:val="006A7AC0"/>
    <w:rsid w:val="006A7B34"/>
    <w:rsid w:val="006A7FA2"/>
    <w:rsid w:val="006B3AF1"/>
    <w:rsid w:val="006B3BC9"/>
    <w:rsid w:val="006B4FB6"/>
    <w:rsid w:val="006C359E"/>
    <w:rsid w:val="006C39FC"/>
    <w:rsid w:val="006C628E"/>
    <w:rsid w:val="006C73B7"/>
    <w:rsid w:val="006D105F"/>
    <w:rsid w:val="006D255F"/>
    <w:rsid w:val="006D6717"/>
    <w:rsid w:val="006D6E8D"/>
    <w:rsid w:val="006D7F9E"/>
    <w:rsid w:val="006E052B"/>
    <w:rsid w:val="006E5069"/>
    <w:rsid w:val="006E5C85"/>
    <w:rsid w:val="006E7CBD"/>
    <w:rsid w:val="006E7CF1"/>
    <w:rsid w:val="006F02D9"/>
    <w:rsid w:val="006F0E70"/>
    <w:rsid w:val="006F11C1"/>
    <w:rsid w:val="006F154C"/>
    <w:rsid w:val="006F15C0"/>
    <w:rsid w:val="006F1B88"/>
    <w:rsid w:val="006F3B92"/>
    <w:rsid w:val="0070184D"/>
    <w:rsid w:val="00703C9A"/>
    <w:rsid w:val="00705BAF"/>
    <w:rsid w:val="0070651F"/>
    <w:rsid w:val="007124D9"/>
    <w:rsid w:val="00723FAA"/>
    <w:rsid w:val="00727A2C"/>
    <w:rsid w:val="00731762"/>
    <w:rsid w:val="00731F37"/>
    <w:rsid w:val="00736468"/>
    <w:rsid w:val="0073672A"/>
    <w:rsid w:val="00736F5A"/>
    <w:rsid w:val="00737CA5"/>
    <w:rsid w:val="00740527"/>
    <w:rsid w:val="007424AE"/>
    <w:rsid w:val="00745570"/>
    <w:rsid w:val="00747D56"/>
    <w:rsid w:val="00751993"/>
    <w:rsid w:val="0075216B"/>
    <w:rsid w:val="00753A52"/>
    <w:rsid w:val="007545FC"/>
    <w:rsid w:val="007551FC"/>
    <w:rsid w:val="0075700C"/>
    <w:rsid w:val="0076126F"/>
    <w:rsid w:val="00761799"/>
    <w:rsid w:val="007632E2"/>
    <w:rsid w:val="00764FE8"/>
    <w:rsid w:val="0076537E"/>
    <w:rsid w:val="00767188"/>
    <w:rsid w:val="007675B1"/>
    <w:rsid w:val="00772BF8"/>
    <w:rsid w:val="0078025E"/>
    <w:rsid w:val="00783303"/>
    <w:rsid w:val="00785629"/>
    <w:rsid w:val="00797C58"/>
    <w:rsid w:val="007A446E"/>
    <w:rsid w:val="007A7211"/>
    <w:rsid w:val="007A75AC"/>
    <w:rsid w:val="007B06B1"/>
    <w:rsid w:val="007B263C"/>
    <w:rsid w:val="007B3A77"/>
    <w:rsid w:val="007B51EC"/>
    <w:rsid w:val="007B554C"/>
    <w:rsid w:val="007B5F51"/>
    <w:rsid w:val="007B6012"/>
    <w:rsid w:val="007B67EC"/>
    <w:rsid w:val="007B6CD6"/>
    <w:rsid w:val="007C06A4"/>
    <w:rsid w:val="007C0AB2"/>
    <w:rsid w:val="007C14C3"/>
    <w:rsid w:val="007C2BEA"/>
    <w:rsid w:val="007C32CF"/>
    <w:rsid w:val="007C355F"/>
    <w:rsid w:val="007C5D98"/>
    <w:rsid w:val="007C7B65"/>
    <w:rsid w:val="007E05C8"/>
    <w:rsid w:val="007E34AE"/>
    <w:rsid w:val="007E5EE2"/>
    <w:rsid w:val="007E6E3D"/>
    <w:rsid w:val="007F0C0F"/>
    <w:rsid w:val="007F36A7"/>
    <w:rsid w:val="0080208D"/>
    <w:rsid w:val="00804555"/>
    <w:rsid w:val="00806835"/>
    <w:rsid w:val="00811D4E"/>
    <w:rsid w:val="0081541D"/>
    <w:rsid w:val="008163C6"/>
    <w:rsid w:val="008165D7"/>
    <w:rsid w:val="0082035D"/>
    <w:rsid w:val="00820481"/>
    <w:rsid w:val="008209E0"/>
    <w:rsid w:val="008255AC"/>
    <w:rsid w:val="00826B21"/>
    <w:rsid w:val="00827CDB"/>
    <w:rsid w:val="00830A11"/>
    <w:rsid w:val="00831301"/>
    <w:rsid w:val="00833A0F"/>
    <w:rsid w:val="00834ADC"/>
    <w:rsid w:val="00835BBA"/>
    <w:rsid w:val="008361F6"/>
    <w:rsid w:val="00837DAE"/>
    <w:rsid w:val="008414B2"/>
    <w:rsid w:val="008428D5"/>
    <w:rsid w:val="00843C4A"/>
    <w:rsid w:val="00845317"/>
    <w:rsid w:val="0084690C"/>
    <w:rsid w:val="00846986"/>
    <w:rsid w:val="00846A8D"/>
    <w:rsid w:val="00847CF2"/>
    <w:rsid w:val="0085020C"/>
    <w:rsid w:val="00851E9B"/>
    <w:rsid w:val="0085290B"/>
    <w:rsid w:val="008533AC"/>
    <w:rsid w:val="0085513A"/>
    <w:rsid w:val="00855DB5"/>
    <w:rsid w:val="00857521"/>
    <w:rsid w:val="008609F7"/>
    <w:rsid w:val="00860A86"/>
    <w:rsid w:val="00864D69"/>
    <w:rsid w:val="008675CE"/>
    <w:rsid w:val="0087006D"/>
    <w:rsid w:val="00871B1B"/>
    <w:rsid w:val="00871F0F"/>
    <w:rsid w:val="00872A14"/>
    <w:rsid w:val="00876330"/>
    <w:rsid w:val="00883903"/>
    <w:rsid w:val="00884D86"/>
    <w:rsid w:val="00886540"/>
    <w:rsid w:val="008868D5"/>
    <w:rsid w:val="00890848"/>
    <w:rsid w:val="00892EF1"/>
    <w:rsid w:val="00893EB2"/>
    <w:rsid w:val="008943C4"/>
    <w:rsid w:val="008A20DB"/>
    <w:rsid w:val="008A5522"/>
    <w:rsid w:val="008A5BBA"/>
    <w:rsid w:val="008A5CF3"/>
    <w:rsid w:val="008A775F"/>
    <w:rsid w:val="008B273A"/>
    <w:rsid w:val="008B4993"/>
    <w:rsid w:val="008B4DDA"/>
    <w:rsid w:val="008B621D"/>
    <w:rsid w:val="008B6F88"/>
    <w:rsid w:val="008C021D"/>
    <w:rsid w:val="008C0FE3"/>
    <w:rsid w:val="008C2027"/>
    <w:rsid w:val="008C2715"/>
    <w:rsid w:val="008C2D4A"/>
    <w:rsid w:val="008C6749"/>
    <w:rsid w:val="008C729E"/>
    <w:rsid w:val="008D2751"/>
    <w:rsid w:val="008D526F"/>
    <w:rsid w:val="008D5EDF"/>
    <w:rsid w:val="008E01D1"/>
    <w:rsid w:val="008E085D"/>
    <w:rsid w:val="008E128D"/>
    <w:rsid w:val="008E2253"/>
    <w:rsid w:val="008E22FD"/>
    <w:rsid w:val="008E5F67"/>
    <w:rsid w:val="008E716D"/>
    <w:rsid w:val="008F2443"/>
    <w:rsid w:val="008F2826"/>
    <w:rsid w:val="008F69D8"/>
    <w:rsid w:val="00901AAE"/>
    <w:rsid w:val="00901E6D"/>
    <w:rsid w:val="009028B6"/>
    <w:rsid w:val="00902C69"/>
    <w:rsid w:val="00906F4E"/>
    <w:rsid w:val="00910570"/>
    <w:rsid w:val="009105D1"/>
    <w:rsid w:val="00911D35"/>
    <w:rsid w:val="009121D0"/>
    <w:rsid w:val="00912B22"/>
    <w:rsid w:val="009131D9"/>
    <w:rsid w:val="00915143"/>
    <w:rsid w:val="009219E5"/>
    <w:rsid w:val="00921D64"/>
    <w:rsid w:val="009226DA"/>
    <w:rsid w:val="009227FC"/>
    <w:rsid w:val="0092637F"/>
    <w:rsid w:val="00926D00"/>
    <w:rsid w:val="00930EE0"/>
    <w:rsid w:val="00931E2E"/>
    <w:rsid w:val="00932050"/>
    <w:rsid w:val="00936ABB"/>
    <w:rsid w:val="00940F5F"/>
    <w:rsid w:val="009411AA"/>
    <w:rsid w:val="00951144"/>
    <w:rsid w:val="0095181C"/>
    <w:rsid w:val="00953843"/>
    <w:rsid w:val="00961D84"/>
    <w:rsid w:val="00961FEA"/>
    <w:rsid w:val="0096492D"/>
    <w:rsid w:val="00966417"/>
    <w:rsid w:val="00967916"/>
    <w:rsid w:val="00967B32"/>
    <w:rsid w:val="00970319"/>
    <w:rsid w:val="0097306F"/>
    <w:rsid w:val="009731A6"/>
    <w:rsid w:val="0097598C"/>
    <w:rsid w:val="009761FB"/>
    <w:rsid w:val="0097660C"/>
    <w:rsid w:val="0098275F"/>
    <w:rsid w:val="0098289D"/>
    <w:rsid w:val="00982E15"/>
    <w:rsid w:val="009852F0"/>
    <w:rsid w:val="00986DFC"/>
    <w:rsid w:val="00991DFF"/>
    <w:rsid w:val="00993DA6"/>
    <w:rsid w:val="00993EB5"/>
    <w:rsid w:val="00995EE2"/>
    <w:rsid w:val="009968ED"/>
    <w:rsid w:val="009977BE"/>
    <w:rsid w:val="009A0A21"/>
    <w:rsid w:val="009A0D44"/>
    <w:rsid w:val="009A382B"/>
    <w:rsid w:val="009A6E77"/>
    <w:rsid w:val="009B01BB"/>
    <w:rsid w:val="009B4DB2"/>
    <w:rsid w:val="009B5130"/>
    <w:rsid w:val="009B517E"/>
    <w:rsid w:val="009B51D1"/>
    <w:rsid w:val="009C037C"/>
    <w:rsid w:val="009C1C55"/>
    <w:rsid w:val="009C4346"/>
    <w:rsid w:val="009C6951"/>
    <w:rsid w:val="009D59B9"/>
    <w:rsid w:val="009D65BA"/>
    <w:rsid w:val="009E08DE"/>
    <w:rsid w:val="009E18CF"/>
    <w:rsid w:val="009E28F8"/>
    <w:rsid w:val="009E4F5E"/>
    <w:rsid w:val="009F1486"/>
    <w:rsid w:val="009F174B"/>
    <w:rsid w:val="009F2B31"/>
    <w:rsid w:val="009F2CD7"/>
    <w:rsid w:val="009F676E"/>
    <w:rsid w:val="009F7053"/>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5DDD"/>
    <w:rsid w:val="00A465BE"/>
    <w:rsid w:val="00A4767C"/>
    <w:rsid w:val="00A50709"/>
    <w:rsid w:val="00A5116E"/>
    <w:rsid w:val="00A514B5"/>
    <w:rsid w:val="00A5203C"/>
    <w:rsid w:val="00A520E3"/>
    <w:rsid w:val="00A532EA"/>
    <w:rsid w:val="00A573E9"/>
    <w:rsid w:val="00A659DC"/>
    <w:rsid w:val="00A70F7E"/>
    <w:rsid w:val="00A80412"/>
    <w:rsid w:val="00A8143A"/>
    <w:rsid w:val="00A8215C"/>
    <w:rsid w:val="00A82820"/>
    <w:rsid w:val="00A82DC7"/>
    <w:rsid w:val="00A83BE4"/>
    <w:rsid w:val="00A90A77"/>
    <w:rsid w:val="00A9129A"/>
    <w:rsid w:val="00A9191A"/>
    <w:rsid w:val="00A92C31"/>
    <w:rsid w:val="00A92D43"/>
    <w:rsid w:val="00A95AFD"/>
    <w:rsid w:val="00A967FA"/>
    <w:rsid w:val="00A96B5F"/>
    <w:rsid w:val="00AA029C"/>
    <w:rsid w:val="00AA10A2"/>
    <w:rsid w:val="00AA13C5"/>
    <w:rsid w:val="00AA1B87"/>
    <w:rsid w:val="00AA43E7"/>
    <w:rsid w:val="00AA4421"/>
    <w:rsid w:val="00AA4852"/>
    <w:rsid w:val="00AB3717"/>
    <w:rsid w:val="00AB3A6E"/>
    <w:rsid w:val="00AB7B0E"/>
    <w:rsid w:val="00AC21A5"/>
    <w:rsid w:val="00AC429B"/>
    <w:rsid w:val="00AD6D24"/>
    <w:rsid w:val="00AD7565"/>
    <w:rsid w:val="00AE1B2C"/>
    <w:rsid w:val="00AE60CE"/>
    <w:rsid w:val="00AF2D97"/>
    <w:rsid w:val="00AF2EA5"/>
    <w:rsid w:val="00AF3794"/>
    <w:rsid w:val="00AF37C1"/>
    <w:rsid w:val="00AF3D7E"/>
    <w:rsid w:val="00AF55E4"/>
    <w:rsid w:val="00AF5BEB"/>
    <w:rsid w:val="00B01AB4"/>
    <w:rsid w:val="00B04275"/>
    <w:rsid w:val="00B06E41"/>
    <w:rsid w:val="00B07E2B"/>
    <w:rsid w:val="00B11FD9"/>
    <w:rsid w:val="00B15E8A"/>
    <w:rsid w:val="00B201A7"/>
    <w:rsid w:val="00B2085D"/>
    <w:rsid w:val="00B23FEB"/>
    <w:rsid w:val="00B2557B"/>
    <w:rsid w:val="00B26160"/>
    <w:rsid w:val="00B264C4"/>
    <w:rsid w:val="00B274F7"/>
    <w:rsid w:val="00B36F15"/>
    <w:rsid w:val="00B37AF8"/>
    <w:rsid w:val="00B45A3D"/>
    <w:rsid w:val="00B47838"/>
    <w:rsid w:val="00B52000"/>
    <w:rsid w:val="00B520F2"/>
    <w:rsid w:val="00B542C3"/>
    <w:rsid w:val="00B55028"/>
    <w:rsid w:val="00B56398"/>
    <w:rsid w:val="00B56763"/>
    <w:rsid w:val="00B604D8"/>
    <w:rsid w:val="00B6070C"/>
    <w:rsid w:val="00B63EE8"/>
    <w:rsid w:val="00B67DF1"/>
    <w:rsid w:val="00B72E34"/>
    <w:rsid w:val="00B7389C"/>
    <w:rsid w:val="00B745AD"/>
    <w:rsid w:val="00B74A9B"/>
    <w:rsid w:val="00B758CD"/>
    <w:rsid w:val="00B76C3C"/>
    <w:rsid w:val="00B76F7A"/>
    <w:rsid w:val="00B772B6"/>
    <w:rsid w:val="00B7755F"/>
    <w:rsid w:val="00B80AF3"/>
    <w:rsid w:val="00B85AFD"/>
    <w:rsid w:val="00B86CE3"/>
    <w:rsid w:val="00B87299"/>
    <w:rsid w:val="00B90FC0"/>
    <w:rsid w:val="00B91479"/>
    <w:rsid w:val="00B9176A"/>
    <w:rsid w:val="00B92470"/>
    <w:rsid w:val="00BA1533"/>
    <w:rsid w:val="00BA4EB7"/>
    <w:rsid w:val="00BA5BB3"/>
    <w:rsid w:val="00BA6202"/>
    <w:rsid w:val="00BA75EC"/>
    <w:rsid w:val="00BB0AB1"/>
    <w:rsid w:val="00BB0C3A"/>
    <w:rsid w:val="00BB1BD6"/>
    <w:rsid w:val="00BB53C9"/>
    <w:rsid w:val="00BB5780"/>
    <w:rsid w:val="00BB76A8"/>
    <w:rsid w:val="00BC2BF8"/>
    <w:rsid w:val="00BC3DEB"/>
    <w:rsid w:val="00BC5278"/>
    <w:rsid w:val="00BD2112"/>
    <w:rsid w:val="00BD25CC"/>
    <w:rsid w:val="00BD46D4"/>
    <w:rsid w:val="00BD68DD"/>
    <w:rsid w:val="00BD6A4A"/>
    <w:rsid w:val="00BD791F"/>
    <w:rsid w:val="00BE10C1"/>
    <w:rsid w:val="00BE11BD"/>
    <w:rsid w:val="00BE12F7"/>
    <w:rsid w:val="00BE1DAC"/>
    <w:rsid w:val="00BE33CB"/>
    <w:rsid w:val="00BE3568"/>
    <w:rsid w:val="00BE4AF7"/>
    <w:rsid w:val="00BE5444"/>
    <w:rsid w:val="00BE7815"/>
    <w:rsid w:val="00BE789B"/>
    <w:rsid w:val="00BF1B24"/>
    <w:rsid w:val="00BF5E91"/>
    <w:rsid w:val="00BF7353"/>
    <w:rsid w:val="00BF7AD0"/>
    <w:rsid w:val="00C01157"/>
    <w:rsid w:val="00C04E3A"/>
    <w:rsid w:val="00C11A7C"/>
    <w:rsid w:val="00C12B07"/>
    <w:rsid w:val="00C14241"/>
    <w:rsid w:val="00C1550F"/>
    <w:rsid w:val="00C176AB"/>
    <w:rsid w:val="00C20989"/>
    <w:rsid w:val="00C212F6"/>
    <w:rsid w:val="00C21D7C"/>
    <w:rsid w:val="00C223C8"/>
    <w:rsid w:val="00C24B4A"/>
    <w:rsid w:val="00C25CD6"/>
    <w:rsid w:val="00C25F41"/>
    <w:rsid w:val="00C30BAF"/>
    <w:rsid w:val="00C317A4"/>
    <w:rsid w:val="00C31838"/>
    <w:rsid w:val="00C329C3"/>
    <w:rsid w:val="00C35247"/>
    <w:rsid w:val="00C40003"/>
    <w:rsid w:val="00C44189"/>
    <w:rsid w:val="00C459E0"/>
    <w:rsid w:val="00C462C4"/>
    <w:rsid w:val="00C50008"/>
    <w:rsid w:val="00C50A20"/>
    <w:rsid w:val="00C519AB"/>
    <w:rsid w:val="00C5239D"/>
    <w:rsid w:val="00C53746"/>
    <w:rsid w:val="00C53884"/>
    <w:rsid w:val="00C54B18"/>
    <w:rsid w:val="00C56C18"/>
    <w:rsid w:val="00C572CA"/>
    <w:rsid w:val="00C57A75"/>
    <w:rsid w:val="00C60A62"/>
    <w:rsid w:val="00C60E63"/>
    <w:rsid w:val="00C62298"/>
    <w:rsid w:val="00C6326E"/>
    <w:rsid w:val="00C6585D"/>
    <w:rsid w:val="00C65BD0"/>
    <w:rsid w:val="00C7492A"/>
    <w:rsid w:val="00C75B57"/>
    <w:rsid w:val="00C7788E"/>
    <w:rsid w:val="00C80A38"/>
    <w:rsid w:val="00C810B4"/>
    <w:rsid w:val="00C81861"/>
    <w:rsid w:val="00C842C5"/>
    <w:rsid w:val="00C918CD"/>
    <w:rsid w:val="00C93989"/>
    <w:rsid w:val="00C939F1"/>
    <w:rsid w:val="00C94656"/>
    <w:rsid w:val="00C96809"/>
    <w:rsid w:val="00C97F32"/>
    <w:rsid w:val="00CA0E2A"/>
    <w:rsid w:val="00CA18AC"/>
    <w:rsid w:val="00CA2014"/>
    <w:rsid w:val="00CA6CE8"/>
    <w:rsid w:val="00CB09A3"/>
    <w:rsid w:val="00CB1E2E"/>
    <w:rsid w:val="00CB22CC"/>
    <w:rsid w:val="00CB3180"/>
    <w:rsid w:val="00CB4B7A"/>
    <w:rsid w:val="00CC1ECC"/>
    <w:rsid w:val="00CC42A3"/>
    <w:rsid w:val="00CC686F"/>
    <w:rsid w:val="00CC7124"/>
    <w:rsid w:val="00CC7CAC"/>
    <w:rsid w:val="00CD1AC0"/>
    <w:rsid w:val="00CD3FB2"/>
    <w:rsid w:val="00CD6083"/>
    <w:rsid w:val="00CE1D86"/>
    <w:rsid w:val="00CE2D58"/>
    <w:rsid w:val="00CE6B5B"/>
    <w:rsid w:val="00CF13CE"/>
    <w:rsid w:val="00CF7ADA"/>
    <w:rsid w:val="00D01DD4"/>
    <w:rsid w:val="00D039DD"/>
    <w:rsid w:val="00D05B4B"/>
    <w:rsid w:val="00D13730"/>
    <w:rsid w:val="00D15150"/>
    <w:rsid w:val="00D15CBE"/>
    <w:rsid w:val="00D1722A"/>
    <w:rsid w:val="00D21679"/>
    <w:rsid w:val="00D22555"/>
    <w:rsid w:val="00D2353E"/>
    <w:rsid w:val="00D245DF"/>
    <w:rsid w:val="00D26311"/>
    <w:rsid w:val="00D27D09"/>
    <w:rsid w:val="00D33073"/>
    <w:rsid w:val="00D337E1"/>
    <w:rsid w:val="00D37620"/>
    <w:rsid w:val="00D408FA"/>
    <w:rsid w:val="00D433B8"/>
    <w:rsid w:val="00D43A23"/>
    <w:rsid w:val="00D44B87"/>
    <w:rsid w:val="00D47F9D"/>
    <w:rsid w:val="00D52A90"/>
    <w:rsid w:val="00D53CBB"/>
    <w:rsid w:val="00D53D33"/>
    <w:rsid w:val="00D562EE"/>
    <w:rsid w:val="00D572D0"/>
    <w:rsid w:val="00D609A8"/>
    <w:rsid w:val="00D63C37"/>
    <w:rsid w:val="00D641D9"/>
    <w:rsid w:val="00D701D1"/>
    <w:rsid w:val="00D7336B"/>
    <w:rsid w:val="00D75292"/>
    <w:rsid w:val="00D752A6"/>
    <w:rsid w:val="00D778FC"/>
    <w:rsid w:val="00D80F3C"/>
    <w:rsid w:val="00D81F61"/>
    <w:rsid w:val="00D84C03"/>
    <w:rsid w:val="00D873E1"/>
    <w:rsid w:val="00D90D2C"/>
    <w:rsid w:val="00D92681"/>
    <w:rsid w:val="00D9566D"/>
    <w:rsid w:val="00D96B32"/>
    <w:rsid w:val="00D97F6C"/>
    <w:rsid w:val="00DA2CC7"/>
    <w:rsid w:val="00DA357C"/>
    <w:rsid w:val="00DA566C"/>
    <w:rsid w:val="00DA613B"/>
    <w:rsid w:val="00DA640B"/>
    <w:rsid w:val="00DA6567"/>
    <w:rsid w:val="00DB131B"/>
    <w:rsid w:val="00DB49AE"/>
    <w:rsid w:val="00DB6B2D"/>
    <w:rsid w:val="00DB7199"/>
    <w:rsid w:val="00DC5BEA"/>
    <w:rsid w:val="00DD15D2"/>
    <w:rsid w:val="00DD4F6D"/>
    <w:rsid w:val="00DD61B1"/>
    <w:rsid w:val="00DE657E"/>
    <w:rsid w:val="00DE760A"/>
    <w:rsid w:val="00DF1787"/>
    <w:rsid w:val="00DF3A9E"/>
    <w:rsid w:val="00DF530A"/>
    <w:rsid w:val="00E0012A"/>
    <w:rsid w:val="00E02BCC"/>
    <w:rsid w:val="00E03A06"/>
    <w:rsid w:val="00E03BBE"/>
    <w:rsid w:val="00E040C9"/>
    <w:rsid w:val="00E05051"/>
    <w:rsid w:val="00E06C6E"/>
    <w:rsid w:val="00E104B3"/>
    <w:rsid w:val="00E13EEF"/>
    <w:rsid w:val="00E14D76"/>
    <w:rsid w:val="00E1744A"/>
    <w:rsid w:val="00E20A09"/>
    <w:rsid w:val="00E21DD9"/>
    <w:rsid w:val="00E23535"/>
    <w:rsid w:val="00E23718"/>
    <w:rsid w:val="00E26619"/>
    <w:rsid w:val="00E269A0"/>
    <w:rsid w:val="00E276E6"/>
    <w:rsid w:val="00E27B17"/>
    <w:rsid w:val="00E3119F"/>
    <w:rsid w:val="00E3124E"/>
    <w:rsid w:val="00E33A4A"/>
    <w:rsid w:val="00E34355"/>
    <w:rsid w:val="00E34B75"/>
    <w:rsid w:val="00E35F43"/>
    <w:rsid w:val="00E41EBA"/>
    <w:rsid w:val="00E4303E"/>
    <w:rsid w:val="00E4309E"/>
    <w:rsid w:val="00E43DCA"/>
    <w:rsid w:val="00E44859"/>
    <w:rsid w:val="00E45A0B"/>
    <w:rsid w:val="00E45D71"/>
    <w:rsid w:val="00E52B9A"/>
    <w:rsid w:val="00E53779"/>
    <w:rsid w:val="00E5575F"/>
    <w:rsid w:val="00E578F1"/>
    <w:rsid w:val="00E62A4C"/>
    <w:rsid w:val="00E635F5"/>
    <w:rsid w:val="00E63FF0"/>
    <w:rsid w:val="00E6416E"/>
    <w:rsid w:val="00E66321"/>
    <w:rsid w:val="00E664A3"/>
    <w:rsid w:val="00E70490"/>
    <w:rsid w:val="00E73B66"/>
    <w:rsid w:val="00E76C84"/>
    <w:rsid w:val="00E825C8"/>
    <w:rsid w:val="00E83643"/>
    <w:rsid w:val="00E86DD4"/>
    <w:rsid w:val="00E928AD"/>
    <w:rsid w:val="00EA414B"/>
    <w:rsid w:val="00EA466F"/>
    <w:rsid w:val="00EA4E7D"/>
    <w:rsid w:val="00EA6FE6"/>
    <w:rsid w:val="00EB139B"/>
    <w:rsid w:val="00EB1580"/>
    <w:rsid w:val="00EB7480"/>
    <w:rsid w:val="00EB74A0"/>
    <w:rsid w:val="00EC068A"/>
    <w:rsid w:val="00EC2C18"/>
    <w:rsid w:val="00EC38B7"/>
    <w:rsid w:val="00EC5C43"/>
    <w:rsid w:val="00ED248F"/>
    <w:rsid w:val="00ED307A"/>
    <w:rsid w:val="00ED5D09"/>
    <w:rsid w:val="00ED5EE0"/>
    <w:rsid w:val="00ED6AB7"/>
    <w:rsid w:val="00ED6DA3"/>
    <w:rsid w:val="00EE1184"/>
    <w:rsid w:val="00EE15ED"/>
    <w:rsid w:val="00EF1A8A"/>
    <w:rsid w:val="00EF2190"/>
    <w:rsid w:val="00EF4490"/>
    <w:rsid w:val="00F0027E"/>
    <w:rsid w:val="00F01374"/>
    <w:rsid w:val="00F0507A"/>
    <w:rsid w:val="00F062E7"/>
    <w:rsid w:val="00F11533"/>
    <w:rsid w:val="00F12066"/>
    <w:rsid w:val="00F13724"/>
    <w:rsid w:val="00F142BD"/>
    <w:rsid w:val="00F169C6"/>
    <w:rsid w:val="00F20A32"/>
    <w:rsid w:val="00F25E88"/>
    <w:rsid w:val="00F35955"/>
    <w:rsid w:val="00F35C47"/>
    <w:rsid w:val="00F36A09"/>
    <w:rsid w:val="00F40A83"/>
    <w:rsid w:val="00F410CB"/>
    <w:rsid w:val="00F41827"/>
    <w:rsid w:val="00F4360B"/>
    <w:rsid w:val="00F44625"/>
    <w:rsid w:val="00F46E17"/>
    <w:rsid w:val="00F47C7B"/>
    <w:rsid w:val="00F522CE"/>
    <w:rsid w:val="00F52C48"/>
    <w:rsid w:val="00F579F0"/>
    <w:rsid w:val="00F631A5"/>
    <w:rsid w:val="00F63D94"/>
    <w:rsid w:val="00F64A86"/>
    <w:rsid w:val="00F64C28"/>
    <w:rsid w:val="00F71EEE"/>
    <w:rsid w:val="00F73FE4"/>
    <w:rsid w:val="00F742FB"/>
    <w:rsid w:val="00F75313"/>
    <w:rsid w:val="00F8058A"/>
    <w:rsid w:val="00F825DE"/>
    <w:rsid w:val="00F837C3"/>
    <w:rsid w:val="00F843C8"/>
    <w:rsid w:val="00F8454F"/>
    <w:rsid w:val="00F96B6F"/>
    <w:rsid w:val="00F96E32"/>
    <w:rsid w:val="00FA1AE2"/>
    <w:rsid w:val="00FA3136"/>
    <w:rsid w:val="00FA4125"/>
    <w:rsid w:val="00FA4B68"/>
    <w:rsid w:val="00FA6090"/>
    <w:rsid w:val="00FA7E82"/>
    <w:rsid w:val="00FB0933"/>
    <w:rsid w:val="00FB3EE9"/>
    <w:rsid w:val="00FB623D"/>
    <w:rsid w:val="00FB7AF6"/>
    <w:rsid w:val="00FC1DD0"/>
    <w:rsid w:val="00FC1ED4"/>
    <w:rsid w:val="00FC5DC6"/>
    <w:rsid w:val="00FC667F"/>
    <w:rsid w:val="00FD0C19"/>
    <w:rsid w:val="00FD2CC9"/>
    <w:rsid w:val="00FD7891"/>
    <w:rsid w:val="00FD7F61"/>
    <w:rsid w:val="00FD7F8E"/>
    <w:rsid w:val="00FE02BC"/>
    <w:rsid w:val="00FE205D"/>
    <w:rsid w:val="00FE3C35"/>
    <w:rsid w:val="00FF422A"/>
    <w:rsid w:val="00FF659E"/>
    <w:rsid w:val="00FF6CDF"/>
    <w:rsid w:val="00FF7C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855EB"/>
  <w15:docId w15:val="{12D2397A-CF5E-4E80-80F5-331FD926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BalloonText">
    <w:name w:val="Balloon Text"/>
    <w:basedOn w:val="Normal"/>
    <w:link w:val="BalloonTextChar"/>
    <w:uiPriority w:val="99"/>
    <w:semiHidden/>
    <w:unhideWhenUsed/>
    <w:rsid w:val="006F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C0"/>
    <w:rPr>
      <w:rFonts w:ascii="Tahoma" w:hAnsi="Tahoma" w:cs="Tahoma"/>
      <w:sz w:val="16"/>
      <w:szCs w:val="16"/>
    </w:rPr>
  </w:style>
  <w:style w:type="character" w:styleId="CommentReference">
    <w:name w:val="annotation reference"/>
    <w:basedOn w:val="DefaultParagraphFont"/>
    <w:uiPriority w:val="99"/>
    <w:semiHidden/>
    <w:unhideWhenUsed/>
    <w:rsid w:val="0039526E"/>
    <w:rPr>
      <w:sz w:val="16"/>
      <w:szCs w:val="16"/>
    </w:rPr>
  </w:style>
  <w:style w:type="paragraph" w:styleId="CommentText">
    <w:name w:val="annotation text"/>
    <w:basedOn w:val="Normal"/>
    <w:link w:val="CommentTextChar"/>
    <w:uiPriority w:val="99"/>
    <w:semiHidden/>
    <w:unhideWhenUsed/>
    <w:rsid w:val="0039526E"/>
    <w:pPr>
      <w:spacing w:line="240" w:lineRule="auto"/>
    </w:pPr>
    <w:rPr>
      <w:sz w:val="20"/>
      <w:szCs w:val="20"/>
    </w:rPr>
  </w:style>
  <w:style w:type="character" w:customStyle="1" w:styleId="CommentTextChar">
    <w:name w:val="Comment Text Char"/>
    <w:basedOn w:val="DefaultParagraphFont"/>
    <w:link w:val="CommentText"/>
    <w:uiPriority w:val="99"/>
    <w:semiHidden/>
    <w:rsid w:val="0039526E"/>
    <w:rPr>
      <w:sz w:val="20"/>
      <w:szCs w:val="20"/>
    </w:rPr>
  </w:style>
  <w:style w:type="paragraph" w:styleId="CommentSubject">
    <w:name w:val="annotation subject"/>
    <w:basedOn w:val="CommentText"/>
    <w:next w:val="CommentText"/>
    <w:link w:val="CommentSubjectChar"/>
    <w:uiPriority w:val="99"/>
    <w:semiHidden/>
    <w:unhideWhenUsed/>
    <w:rsid w:val="0039526E"/>
    <w:rPr>
      <w:b/>
      <w:bCs/>
    </w:rPr>
  </w:style>
  <w:style w:type="character" w:customStyle="1" w:styleId="CommentSubjectChar">
    <w:name w:val="Comment Subject Char"/>
    <w:basedOn w:val="CommentTextChar"/>
    <w:link w:val="CommentSubject"/>
    <w:uiPriority w:val="99"/>
    <w:semiHidden/>
    <w:rsid w:val="0039526E"/>
    <w:rPr>
      <w:b/>
      <w:bCs/>
      <w:sz w:val="20"/>
      <w:szCs w:val="20"/>
    </w:rPr>
  </w:style>
  <w:style w:type="paragraph" w:styleId="Header">
    <w:name w:val="header"/>
    <w:basedOn w:val="Normal"/>
    <w:link w:val="HeaderChar"/>
    <w:uiPriority w:val="99"/>
    <w:unhideWhenUsed/>
    <w:rsid w:val="00E20A0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20A09"/>
  </w:style>
  <w:style w:type="paragraph" w:styleId="Footer">
    <w:name w:val="footer"/>
    <w:basedOn w:val="Normal"/>
    <w:link w:val="FooterChar"/>
    <w:uiPriority w:val="99"/>
    <w:unhideWhenUsed/>
    <w:rsid w:val="00E20A0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0A09"/>
  </w:style>
  <w:style w:type="paragraph" w:styleId="NoSpacing">
    <w:name w:val="No Spacing"/>
    <w:qFormat/>
    <w:rsid w:val="00E20A09"/>
    <w:pPr>
      <w:spacing w:after="0" w:line="240" w:lineRule="auto"/>
    </w:pPr>
    <w:rPr>
      <w:rFonts w:ascii="Calibri" w:eastAsia="Calibri" w:hAnsi="Calibri" w:cs="Times New Roman"/>
      <w:lang w:val="en-GB"/>
    </w:rPr>
  </w:style>
  <w:style w:type="character" w:styleId="Strong">
    <w:name w:val="Strong"/>
    <w:uiPriority w:val="22"/>
    <w:qFormat/>
    <w:rsid w:val="00E20A09"/>
    <w:rPr>
      <w:b/>
      <w:bCs/>
    </w:rPr>
  </w:style>
  <w:style w:type="paragraph" w:styleId="ListParagraph">
    <w:name w:val="List Paragraph"/>
    <w:basedOn w:val="Normal"/>
    <w:uiPriority w:val="34"/>
    <w:qFormat/>
    <w:rsid w:val="00B201A7"/>
    <w:pPr>
      <w:ind w:left="720"/>
      <w:contextualSpacing/>
    </w:pPr>
  </w:style>
  <w:style w:type="character" w:styleId="FollowedHyperlink">
    <w:name w:val="FollowedHyperlink"/>
    <w:basedOn w:val="DefaultParagraphFont"/>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DefaultParagraphFont"/>
    <w:uiPriority w:val="99"/>
    <w:semiHidden/>
    <w:unhideWhenUsed/>
    <w:rsid w:val="00C842C5"/>
    <w:rPr>
      <w:color w:val="2B579A"/>
      <w:shd w:val="clear" w:color="auto" w:fill="E6E6E6"/>
    </w:rPr>
  </w:style>
  <w:style w:type="character" w:customStyle="1" w:styleId="apple-converted-space">
    <w:name w:val="apple-converted-space"/>
    <w:basedOn w:val="DefaultParagraphFont"/>
    <w:rsid w:val="00F8058A"/>
  </w:style>
  <w:style w:type="character" w:customStyle="1" w:styleId="UnresolvedMention1">
    <w:name w:val="Unresolved Mention1"/>
    <w:basedOn w:val="DefaultParagraphFont"/>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DefaultParagraphFont"/>
    <w:uiPriority w:val="99"/>
    <w:semiHidden/>
    <w:unhideWhenUsed/>
    <w:rsid w:val="001962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93406">
      <w:bodyDiv w:val="1"/>
      <w:marLeft w:val="0"/>
      <w:marRight w:val="0"/>
      <w:marTop w:val="0"/>
      <w:marBottom w:val="0"/>
      <w:divBdr>
        <w:top w:val="none" w:sz="0" w:space="0" w:color="auto"/>
        <w:left w:val="none" w:sz="0" w:space="0" w:color="auto"/>
        <w:bottom w:val="none" w:sz="0" w:space="0" w:color="auto"/>
        <w:right w:val="none" w:sz="0" w:space="0" w:color="auto"/>
      </w:divBdr>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668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Wiemer@tomr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Recycling-1832571721652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Recycl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kedin.com/company-beta/123801" TargetMode="External"/><Relationship Id="rId4" Type="http://schemas.openxmlformats.org/officeDocument/2006/relationships/settings" Target="settings.xml"/><Relationship Id="rId9" Type="http://schemas.openxmlformats.org/officeDocument/2006/relationships/hyperlink" Target="http://www.tomra.com/recycl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DA88C-F801-44B6-AFB0-C7A16E17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8436</Characters>
  <Application>Microsoft Office Word</Application>
  <DocSecurity>0</DocSecurity>
  <Lines>70</Lines>
  <Paragraphs>19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Michèle Wiemer</cp:lastModifiedBy>
  <cp:revision>42</cp:revision>
  <cp:lastPrinted>2019-06-11T06:25:00Z</cp:lastPrinted>
  <dcterms:created xsi:type="dcterms:W3CDTF">2019-06-03T07:57:00Z</dcterms:created>
  <dcterms:modified xsi:type="dcterms:W3CDTF">2019-06-11T11:56:00Z</dcterms:modified>
</cp:coreProperties>
</file>