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43FB345" w14:textId="77777777" w:rsidR="00763D1A" w:rsidRDefault="00763D1A" w:rsidP="00642231">
      <w:pPr>
        <w:spacing w:after="0" w:line="240" w:lineRule="auto"/>
        <w:ind w:right="1049"/>
        <w:rPr>
          <w:rFonts w:eastAsia="Calibri" w:cs="Arial"/>
          <w:b/>
          <w:bCs/>
          <w:sz w:val="32"/>
          <w:lang w:eastAsia="en-US"/>
        </w:rPr>
      </w:pPr>
    </w:p>
    <w:p w14:paraId="7DAF9FA7" w14:textId="5B457B84" w:rsidR="00642231" w:rsidRPr="00642231" w:rsidRDefault="004F068C" w:rsidP="004F068C">
      <w:pPr>
        <w:spacing w:after="0" w:line="240" w:lineRule="auto"/>
        <w:rPr>
          <w:rFonts w:eastAsia="Calibri" w:cs="Arial"/>
          <w:b/>
          <w:bCs/>
          <w:sz w:val="32"/>
          <w:lang w:eastAsia="en-US"/>
        </w:rPr>
      </w:pPr>
      <w:r>
        <w:rPr>
          <w:rFonts w:eastAsia="Calibri" w:cs="Arial"/>
          <w:b/>
          <w:bCs/>
          <w:sz w:val="32"/>
          <w:lang w:eastAsia="en-US"/>
        </w:rPr>
        <w:t xml:space="preserve">Allison Transmission presenta </w:t>
      </w:r>
      <w:proofErr w:type="gramStart"/>
      <w:r>
        <w:rPr>
          <w:rFonts w:eastAsia="Calibri" w:cs="Arial"/>
          <w:b/>
          <w:bCs/>
          <w:sz w:val="32"/>
          <w:lang w:eastAsia="en-US"/>
        </w:rPr>
        <w:t>il</w:t>
      </w:r>
      <w:proofErr w:type="gramEnd"/>
      <w:r>
        <w:rPr>
          <w:rFonts w:eastAsia="Calibri" w:cs="Arial"/>
          <w:b/>
          <w:bCs/>
          <w:sz w:val="32"/>
          <w:lang w:eastAsia="en-US"/>
        </w:rPr>
        <w:t xml:space="preserve"> primo sistema di </w:t>
      </w:r>
      <w:r w:rsidR="00642231">
        <w:rPr>
          <w:rFonts w:eastAsia="Calibri" w:cs="Arial"/>
          <w:b/>
          <w:bCs/>
          <w:sz w:val="32"/>
          <w:lang w:eastAsia="en-US"/>
        </w:rPr>
        <w:t xml:space="preserve">propulsione </w:t>
      </w:r>
      <w:r w:rsidR="00642231" w:rsidRPr="00642231">
        <w:rPr>
          <w:rFonts w:eastAsia="Calibri" w:cs="Arial"/>
          <w:b/>
          <w:bCs/>
          <w:sz w:val="32"/>
          <w:lang w:eastAsia="en-US"/>
        </w:rPr>
        <w:t xml:space="preserve">elettrica </w:t>
      </w:r>
      <w:r>
        <w:rPr>
          <w:rFonts w:eastAsia="Calibri" w:cs="Arial"/>
          <w:b/>
          <w:bCs/>
          <w:sz w:val="32"/>
          <w:lang w:eastAsia="en-US"/>
        </w:rPr>
        <w:t xml:space="preserve">avanzata </w:t>
      </w:r>
      <w:r w:rsidR="00763D1A">
        <w:rPr>
          <w:rFonts w:eastAsia="Calibri" w:cs="Arial"/>
          <w:b/>
          <w:bCs/>
          <w:sz w:val="32"/>
          <w:lang w:eastAsia="en-US"/>
        </w:rPr>
        <w:t>per autobus a pianale ribassato</w:t>
      </w:r>
      <w:r w:rsidRPr="004F068C">
        <w:rPr>
          <w:rFonts w:eastAsia="Calibri" w:cs="Arial"/>
          <w:b/>
          <w:bCs/>
          <w:sz w:val="32"/>
          <w:lang w:eastAsia="en-US"/>
        </w:rPr>
        <w:t xml:space="preserve"> </w:t>
      </w:r>
    </w:p>
    <w:p w14:paraId="558CD3C3" w14:textId="77777777" w:rsidR="00642231" w:rsidRPr="00642231" w:rsidRDefault="00642231" w:rsidP="00642231">
      <w:pPr>
        <w:spacing w:after="0" w:line="240" w:lineRule="auto"/>
        <w:ind w:right="1049"/>
        <w:rPr>
          <w:rFonts w:cs="Arial"/>
          <w:b/>
          <w:bCs/>
          <w:sz w:val="32"/>
          <w:szCs w:val="32"/>
          <w:lang w:val="en-GB"/>
        </w:rPr>
      </w:pPr>
    </w:p>
    <w:p w14:paraId="16A4B0B1" w14:textId="618C05C8" w:rsidR="00642231" w:rsidRPr="0097739A" w:rsidRDefault="00642231" w:rsidP="00642231">
      <w:pPr>
        <w:suppressAutoHyphens w:val="0"/>
        <w:rPr>
          <w:rFonts w:eastAsia="Calibri" w:cs="Arial"/>
          <w:bCs/>
          <w:lang w:eastAsia="en-US"/>
        </w:rPr>
      </w:pPr>
      <w:r w:rsidRPr="00642231">
        <w:rPr>
          <w:rFonts w:eastAsia="Calibri" w:cs="Arial"/>
          <w:b/>
          <w:bCs/>
          <w:lang w:eastAsia="en-US"/>
        </w:rPr>
        <w:t xml:space="preserve">INDIANAPOLIS, </w:t>
      </w:r>
      <w:r w:rsidR="00DE7728">
        <w:rPr>
          <w:rFonts w:eastAsia="Calibri" w:cs="Arial"/>
          <w:b/>
          <w:bCs/>
          <w:lang w:eastAsia="en-US"/>
        </w:rPr>
        <w:t xml:space="preserve">26 </w:t>
      </w:r>
      <w:r w:rsidRPr="00642231">
        <w:rPr>
          <w:rFonts w:eastAsia="Calibri" w:cs="Arial"/>
          <w:b/>
          <w:bCs/>
          <w:lang w:eastAsia="en-US"/>
        </w:rPr>
        <w:t>aprile 2019</w:t>
      </w:r>
      <w:r w:rsidRPr="00642231">
        <w:rPr>
          <w:rFonts w:eastAsia="Calibri" w:cs="Arial"/>
          <w:bCs/>
          <w:lang w:eastAsia="en-US"/>
        </w:rPr>
        <w:t xml:space="preserve"> - Allison Transmission, leader mondiale nelle soluzioni di propulsione per veicoli commerciali, in occasione dell'Advanced Clean Technology Expo (23-26 </w:t>
      </w:r>
      <w:r w:rsidR="00F27AC2">
        <w:rPr>
          <w:rFonts w:eastAsia="Calibri" w:cs="Arial"/>
          <w:bCs/>
          <w:lang w:eastAsia="en-US"/>
        </w:rPr>
        <w:t>aprile, Long Beach, California)</w:t>
      </w:r>
      <w:r w:rsidRPr="00642231">
        <w:rPr>
          <w:rFonts w:eastAsia="Calibri" w:cs="Arial"/>
          <w:bCs/>
          <w:lang w:eastAsia="en-US"/>
        </w:rPr>
        <w:t xml:space="preserve"> </w:t>
      </w:r>
      <w:r w:rsidR="00F27AC2">
        <w:rPr>
          <w:rFonts w:eastAsia="Calibri" w:cs="Arial"/>
          <w:bCs/>
          <w:lang w:eastAsia="en-US"/>
        </w:rPr>
        <w:t xml:space="preserve">ha </w:t>
      </w:r>
      <w:r w:rsidRPr="00642231">
        <w:rPr>
          <w:rFonts w:eastAsia="Calibri" w:cs="Arial"/>
          <w:bCs/>
          <w:lang w:eastAsia="en-US"/>
        </w:rPr>
        <w:t>presenta</w:t>
      </w:r>
      <w:r w:rsidR="00F27AC2">
        <w:rPr>
          <w:rFonts w:eastAsia="Calibri" w:cs="Arial"/>
          <w:bCs/>
          <w:lang w:eastAsia="en-US"/>
        </w:rPr>
        <w:t>to</w:t>
      </w:r>
      <w:r w:rsidRPr="00642231">
        <w:rPr>
          <w:rFonts w:eastAsia="Calibri" w:cs="Arial"/>
          <w:bCs/>
          <w:lang w:eastAsia="en-US"/>
        </w:rPr>
        <w:t xml:space="preserve"> la nuova serie ABE, </w:t>
      </w:r>
      <w:proofErr w:type="gramStart"/>
      <w:r w:rsidRPr="00642231">
        <w:rPr>
          <w:rFonts w:eastAsia="Calibri" w:cs="Arial"/>
          <w:bCs/>
          <w:lang w:eastAsia="en-US"/>
        </w:rPr>
        <w:t>il</w:t>
      </w:r>
      <w:proofErr w:type="gramEnd"/>
      <w:r w:rsidRPr="00642231">
        <w:rPr>
          <w:rFonts w:eastAsia="Calibri" w:cs="Arial"/>
          <w:bCs/>
          <w:lang w:eastAsia="en-US"/>
        </w:rPr>
        <w:t xml:space="preserve"> primo </w:t>
      </w:r>
      <w:r w:rsidRPr="0097739A">
        <w:rPr>
          <w:rFonts w:eastAsia="Calibri" w:cs="Arial"/>
          <w:bCs/>
          <w:lang w:eastAsia="en-US"/>
        </w:rPr>
        <w:t>sistema di propulsione elettrica avanzata per autobus elettrici a pianale ultra</w:t>
      </w:r>
      <w:r w:rsidR="00F27AC2" w:rsidRPr="0097739A">
        <w:rPr>
          <w:rFonts w:eastAsia="Calibri" w:cs="Arial"/>
          <w:bCs/>
          <w:lang w:eastAsia="en-US"/>
        </w:rPr>
        <w:t>-</w:t>
      </w:r>
      <w:r w:rsidRPr="0097739A">
        <w:rPr>
          <w:rFonts w:eastAsia="Calibri" w:cs="Arial"/>
          <w:bCs/>
          <w:lang w:eastAsia="en-US"/>
        </w:rPr>
        <w:t xml:space="preserve">ribassato. Gli assali elettrici </w:t>
      </w:r>
      <w:proofErr w:type="gramStart"/>
      <w:r w:rsidRPr="0097739A">
        <w:rPr>
          <w:rFonts w:eastAsia="Calibri" w:cs="Arial"/>
          <w:bCs/>
          <w:lang w:eastAsia="en-US"/>
        </w:rPr>
        <w:t>della</w:t>
      </w:r>
      <w:proofErr w:type="gramEnd"/>
      <w:r w:rsidRPr="0097739A">
        <w:rPr>
          <w:rFonts w:eastAsia="Calibri" w:cs="Arial"/>
          <w:bCs/>
          <w:lang w:eastAsia="en-US"/>
        </w:rPr>
        <w:t xml:space="preserve"> serie ABE sono tra gli assali elettrici completamente integrati più potenti e compatti al mondo per il mercato degli autobus di linea. </w:t>
      </w:r>
    </w:p>
    <w:p w14:paraId="471B2967" w14:textId="3DCC44A1" w:rsidR="00642231" w:rsidRPr="0097739A" w:rsidRDefault="00642231" w:rsidP="00642231">
      <w:pPr>
        <w:suppressAutoHyphens w:val="0"/>
        <w:rPr>
          <w:rFonts w:eastAsia="Calibri" w:cs="Arial"/>
          <w:bCs/>
          <w:lang w:eastAsia="en-US"/>
        </w:rPr>
      </w:pPr>
      <w:r w:rsidRPr="0097739A">
        <w:rPr>
          <w:rFonts w:eastAsia="Calibri" w:cs="Arial"/>
          <w:bCs/>
          <w:lang w:eastAsia="en-US"/>
        </w:rPr>
        <w:t>La serie ABE integra motori elettrici doppi, cambio a una o più velocità (a seconda del modello di ass</w:t>
      </w:r>
      <w:r w:rsidR="00F27AC2" w:rsidRPr="0097739A">
        <w:rPr>
          <w:rFonts w:eastAsia="Calibri" w:cs="Arial"/>
          <w:bCs/>
          <w:lang w:eastAsia="en-US"/>
        </w:rPr>
        <w:t>al</w:t>
      </w:r>
      <w:r w:rsidRPr="0097739A">
        <w:rPr>
          <w:rFonts w:eastAsia="Calibri" w:cs="Arial"/>
          <w:bCs/>
          <w:lang w:eastAsia="en-US"/>
        </w:rPr>
        <w:t xml:space="preserve">e elettrico), radiatori dell'olio, pompe </w:t>
      </w:r>
      <w:proofErr w:type="gramStart"/>
      <w:r w:rsidRPr="0097739A">
        <w:rPr>
          <w:rFonts w:eastAsia="Calibri" w:cs="Arial"/>
          <w:bCs/>
          <w:lang w:eastAsia="en-US"/>
        </w:rPr>
        <w:t>ed</w:t>
      </w:r>
      <w:proofErr w:type="gramEnd"/>
      <w:r w:rsidRPr="0097739A">
        <w:rPr>
          <w:rFonts w:eastAsia="Calibri" w:cs="Arial"/>
          <w:bCs/>
          <w:lang w:eastAsia="en-US"/>
        </w:rPr>
        <w:t xml:space="preserve"> elettronica di potenza in un sistema integrabile </w:t>
      </w:r>
      <w:r w:rsidR="00F27AC2" w:rsidRPr="0097739A">
        <w:rPr>
          <w:rFonts w:eastAsia="Calibri" w:cs="Arial"/>
          <w:bCs/>
          <w:lang w:eastAsia="en-US"/>
        </w:rPr>
        <w:t xml:space="preserve">a </w:t>
      </w:r>
      <w:r w:rsidRPr="0097739A">
        <w:rPr>
          <w:rFonts w:eastAsia="Calibri" w:cs="Arial"/>
          <w:bCs/>
          <w:lang w:eastAsia="en-US"/>
        </w:rPr>
        <w:t>bulloni che sostituisce l'intero gruppo propulsore tradizionale all</w:t>
      </w:r>
      <w:r w:rsidR="00763D1A" w:rsidRPr="0097739A">
        <w:rPr>
          <w:rFonts w:eastAsia="Calibri" w:cs="Arial"/>
          <w:bCs/>
          <w:lang w:eastAsia="en-US"/>
        </w:rPr>
        <w:t>'interno del telaio esistente. Un sistema che s</w:t>
      </w:r>
      <w:r w:rsidRPr="0097739A">
        <w:rPr>
          <w:rFonts w:eastAsia="Calibri" w:cs="Arial"/>
          <w:bCs/>
          <w:lang w:eastAsia="en-US"/>
        </w:rPr>
        <w:t>oddisfa l</w:t>
      </w:r>
      <w:r w:rsidR="004F068C" w:rsidRPr="0097739A">
        <w:rPr>
          <w:rFonts w:eastAsia="Calibri" w:cs="Arial"/>
          <w:bCs/>
          <w:lang w:eastAsia="en-US"/>
        </w:rPr>
        <w:t xml:space="preserve">e esigenze di </w:t>
      </w:r>
      <w:proofErr w:type="gramStart"/>
      <w:r w:rsidR="004F068C" w:rsidRPr="0097739A">
        <w:rPr>
          <w:rFonts w:eastAsia="Calibri" w:cs="Arial"/>
          <w:bCs/>
          <w:lang w:eastAsia="en-US"/>
        </w:rPr>
        <w:t>potenza</w:t>
      </w:r>
      <w:proofErr w:type="gramEnd"/>
      <w:r w:rsidR="004F068C" w:rsidRPr="0097739A">
        <w:rPr>
          <w:rFonts w:eastAsia="Calibri" w:cs="Arial"/>
          <w:bCs/>
          <w:lang w:eastAsia="en-US"/>
        </w:rPr>
        <w:t xml:space="preserve"> e spazio del settore</w:t>
      </w:r>
      <w:r w:rsidRPr="0097739A">
        <w:rPr>
          <w:rFonts w:eastAsia="Calibri" w:cs="Arial"/>
          <w:bCs/>
          <w:lang w:eastAsia="en-US"/>
        </w:rPr>
        <w:t xml:space="preserve"> degli autobus di linea, compresi gli autob</w:t>
      </w:r>
      <w:r w:rsidR="00F27AC2" w:rsidRPr="0097739A">
        <w:rPr>
          <w:rFonts w:eastAsia="Calibri" w:cs="Arial"/>
          <w:bCs/>
          <w:lang w:eastAsia="en-US"/>
        </w:rPr>
        <w:t>us</w:t>
      </w:r>
      <w:r w:rsidRPr="0097739A">
        <w:rPr>
          <w:rFonts w:eastAsia="Calibri" w:cs="Arial"/>
          <w:bCs/>
          <w:lang w:eastAsia="en-US"/>
        </w:rPr>
        <w:t xml:space="preserve"> a due piani, articolati e a 3 porte.    </w:t>
      </w:r>
    </w:p>
    <w:p w14:paraId="7810299C" w14:textId="13D6229C" w:rsidR="00642231" w:rsidRPr="0097739A" w:rsidRDefault="00642231" w:rsidP="00642231">
      <w:pPr>
        <w:suppressAutoHyphens w:val="0"/>
        <w:rPr>
          <w:rFonts w:eastAsia="Calibri" w:cs="Arial"/>
          <w:bCs/>
          <w:lang w:eastAsia="en-US"/>
        </w:rPr>
      </w:pPr>
      <w:r w:rsidRPr="0097739A">
        <w:rPr>
          <w:rFonts w:eastAsia="Calibri" w:cs="Arial"/>
          <w:bCs/>
          <w:lang w:eastAsia="en-US"/>
        </w:rPr>
        <w:t xml:space="preserve">"La grande esperienza di Allison Transmission nel mercato degli autobus e </w:t>
      </w:r>
      <w:r w:rsidR="00F27AC2" w:rsidRPr="0097739A">
        <w:rPr>
          <w:rFonts w:eastAsia="Calibri" w:cs="Arial"/>
          <w:bCs/>
          <w:lang w:eastAsia="en-US"/>
        </w:rPr>
        <w:t>del</w:t>
      </w:r>
      <w:r w:rsidRPr="0097739A">
        <w:rPr>
          <w:rFonts w:eastAsia="Calibri" w:cs="Arial"/>
          <w:bCs/>
          <w:lang w:eastAsia="en-US"/>
        </w:rPr>
        <w:t xml:space="preserve"> trasporto dimostra il nostro continuo impegno verso l'innovazione. Abbiamo una lung</w:t>
      </w:r>
      <w:r w:rsidR="00763D1A" w:rsidRPr="0097739A">
        <w:rPr>
          <w:rFonts w:eastAsia="Calibri" w:cs="Arial"/>
          <w:bCs/>
          <w:lang w:eastAsia="en-US"/>
        </w:rPr>
        <w:t>a tradizione di soluzioni ibrido-</w:t>
      </w:r>
      <w:r w:rsidRPr="0097739A">
        <w:rPr>
          <w:rFonts w:eastAsia="Calibri" w:cs="Arial"/>
          <w:bCs/>
          <w:lang w:eastAsia="en-US"/>
        </w:rPr>
        <w:t>elettriche e l'elettrificazione completa è la prossima evoluzione", ha dichiarato David S. Graziosi, Presidente e CEO di Allison Transmission.</w:t>
      </w:r>
      <w:r w:rsidR="004F068C" w:rsidRPr="0097739A">
        <w:rPr>
          <w:rFonts w:eastAsia="Calibri" w:cs="Arial"/>
          <w:bCs/>
          <w:lang w:eastAsia="en-US"/>
        </w:rPr>
        <w:t xml:space="preserve"> "La serie ABE sostituisce il </w:t>
      </w:r>
      <w:r w:rsidRPr="0097739A">
        <w:rPr>
          <w:rFonts w:eastAsia="Calibri" w:cs="Arial"/>
          <w:bCs/>
          <w:lang w:eastAsia="en-US"/>
        </w:rPr>
        <w:t xml:space="preserve">sistema di trasmissione </w:t>
      </w:r>
      <w:r w:rsidR="004F068C" w:rsidRPr="0097739A">
        <w:rPr>
          <w:rFonts w:eastAsia="Calibri" w:cs="Arial"/>
          <w:bCs/>
          <w:lang w:eastAsia="en-US"/>
        </w:rPr>
        <w:t xml:space="preserve">tradizionale </w:t>
      </w:r>
      <w:r w:rsidRPr="0097739A">
        <w:rPr>
          <w:rFonts w:eastAsia="Calibri" w:cs="Arial"/>
          <w:bCs/>
          <w:lang w:eastAsia="en-US"/>
        </w:rPr>
        <w:t xml:space="preserve">con il sistema di propulsione elettrica </w:t>
      </w:r>
      <w:r w:rsidR="004F068C" w:rsidRPr="0097739A">
        <w:rPr>
          <w:rFonts w:eastAsia="Calibri" w:cs="Arial"/>
          <w:bCs/>
          <w:lang w:eastAsia="en-US"/>
        </w:rPr>
        <w:t xml:space="preserve">più compatto e potente </w:t>
      </w:r>
      <w:r w:rsidRPr="0097739A">
        <w:rPr>
          <w:rFonts w:eastAsia="Calibri" w:cs="Arial"/>
          <w:bCs/>
          <w:lang w:eastAsia="en-US"/>
        </w:rPr>
        <w:t xml:space="preserve">sul mercato". </w:t>
      </w:r>
    </w:p>
    <w:p w14:paraId="1F1933AB" w14:textId="0B6A8999" w:rsidR="00642231" w:rsidRPr="0097739A" w:rsidRDefault="00642231" w:rsidP="00642231">
      <w:pPr>
        <w:suppressAutoHyphens w:val="0"/>
        <w:rPr>
          <w:rFonts w:eastAsia="Calibri" w:cs="Arial"/>
          <w:bCs/>
          <w:lang w:eastAsia="en-US"/>
        </w:rPr>
      </w:pPr>
      <w:r w:rsidRPr="0097739A">
        <w:rPr>
          <w:rFonts w:eastAsia="Calibri" w:cs="Arial"/>
          <w:bCs/>
          <w:lang w:eastAsia="en-US"/>
        </w:rPr>
        <w:t xml:space="preserve">La serie ABE di Allison è in grado di operare senza restrizioni a velocità autostradali regolari e </w:t>
      </w:r>
      <w:r w:rsidR="00763D1A" w:rsidRPr="0097739A">
        <w:rPr>
          <w:rFonts w:eastAsia="Calibri" w:cs="Arial"/>
          <w:bCs/>
          <w:lang w:eastAsia="en-US"/>
        </w:rPr>
        <w:t xml:space="preserve">su </w:t>
      </w:r>
      <w:r w:rsidR="00977196" w:rsidRPr="0097739A">
        <w:rPr>
          <w:rFonts w:eastAsia="Calibri" w:cs="Arial"/>
          <w:bCs/>
          <w:lang w:eastAsia="en-US"/>
        </w:rPr>
        <w:t>ogni pendenza</w:t>
      </w:r>
      <w:r w:rsidR="00763D1A" w:rsidRPr="0097739A">
        <w:rPr>
          <w:rFonts w:eastAsia="Calibri" w:cs="Arial"/>
          <w:bCs/>
          <w:lang w:eastAsia="en-US"/>
        </w:rPr>
        <w:t xml:space="preserve"> consentit</w:t>
      </w:r>
      <w:r w:rsidR="00977196" w:rsidRPr="0097739A">
        <w:rPr>
          <w:rFonts w:eastAsia="Calibri" w:cs="Arial"/>
          <w:bCs/>
          <w:lang w:eastAsia="en-US"/>
        </w:rPr>
        <w:t>a</w:t>
      </w:r>
      <w:r w:rsidR="00763D1A" w:rsidRPr="0097739A">
        <w:rPr>
          <w:rFonts w:eastAsia="Calibri" w:cs="Arial"/>
          <w:bCs/>
          <w:lang w:eastAsia="en-US"/>
        </w:rPr>
        <w:t xml:space="preserve">. </w:t>
      </w:r>
      <w:r w:rsidRPr="0097739A">
        <w:rPr>
          <w:rFonts w:eastAsia="Calibri" w:cs="Arial"/>
          <w:bCs/>
          <w:lang w:eastAsia="en-US"/>
        </w:rPr>
        <w:t xml:space="preserve">Il sistema è in grado di gestire </w:t>
      </w:r>
      <w:proofErr w:type="gramStart"/>
      <w:r w:rsidRPr="0097739A">
        <w:rPr>
          <w:rFonts w:eastAsia="Calibri" w:cs="Arial"/>
          <w:bCs/>
          <w:lang w:eastAsia="en-US"/>
        </w:rPr>
        <w:t>il</w:t>
      </w:r>
      <w:proofErr w:type="gramEnd"/>
      <w:r w:rsidRPr="0097739A">
        <w:rPr>
          <w:rFonts w:eastAsia="Calibri" w:cs="Arial"/>
          <w:bCs/>
          <w:lang w:eastAsia="en-US"/>
        </w:rPr>
        <w:t xml:space="preserve"> 100% della coppia in frenata </w:t>
      </w:r>
      <w:r w:rsidR="00816E72" w:rsidRPr="0097739A">
        <w:rPr>
          <w:rFonts w:eastAsia="Calibri" w:cs="Arial"/>
          <w:bCs/>
          <w:lang w:eastAsia="en-US"/>
        </w:rPr>
        <w:t>rigenerativa</w:t>
      </w:r>
      <w:r w:rsidRPr="0097739A">
        <w:rPr>
          <w:rFonts w:eastAsia="Calibri" w:cs="Arial"/>
          <w:bCs/>
          <w:lang w:eastAsia="en-US"/>
        </w:rPr>
        <w:t xml:space="preserve">. Con una </w:t>
      </w:r>
      <w:proofErr w:type="gramStart"/>
      <w:r w:rsidRPr="0097739A">
        <w:rPr>
          <w:rFonts w:eastAsia="Calibri" w:cs="Arial"/>
          <w:bCs/>
          <w:lang w:eastAsia="en-US"/>
        </w:rPr>
        <w:t>potenza</w:t>
      </w:r>
      <w:proofErr w:type="gramEnd"/>
      <w:r w:rsidRPr="0097739A">
        <w:rPr>
          <w:rFonts w:eastAsia="Calibri" w:cs="Arial"/>
          <w:bCs/>
          <w:lang w:eastAsia="en-US"/>
        </w:rPr>
        <w:t xml:space="preserve"> per ass</w:t>
      </w:r>
      <w:r w:rsidR="00763D1A" w:rsidRPr="0097739A">
        <w:rPr>
          <w:rFonts w:eastAsia="Calibri" w:cs="Arial"/>
          <w:bCs/>
          <w:lang w:eastAsia="en-US"/>
        </w:rPr>
        <w:t>al</w:t>
      </w:r>
      <w:r w:rsidRPr="0097739A">
        <w:rPr>
          <w:rFonts w:eastAsia="Calibri" w:cs="Arial"/>
          <w:bCs/>
          <w:lang w:eastAsia="en-US"/>
        </w:rPr>
        <w:t xml:space="preserve">e fino a 13 tonnellate, il sistema fornisce più potenza e coppia di qualsiasi altro sistema di propulsione elettrica della stessa categoria presente sul mercato. Con </w:t>
      </w:r>
      <w:proofErr w:type="gramStart"/>
      <w:r w:rsidRPr="0097739A">
        <w:rPr>
          <w:rFonts w:eastAsia="Calibri" w:cs="Arial"/>
          <w:bCs/>
          <w:lang w:eastAsia="en-US"/>
        </w:rPr>
        <w:t>un</w:t>
      </w:r>
      <w:proofErr w:type="gramEnd"/>
      <w:r w:rsidRPr="0097739A">
        <w:rPr>
          <w:rFonts w:eastAsia="Calibri" w:cs="Arial"/>
          <w:bCs/>
          <w:lang w:eastAsia="en-US"/>
        </w:rPr>
        <w:t xml:space="preserve"> doppio motore, ha una potenza assiale continua di 536 hp (400 kilowatt) e una potenza massima di 738 hp (550 kilowatt). </w:t>
      </w:r>
      <w:proofErr w:type="gramStart"/>
      <w:r w:rsidRPr="0097739A">
        <w:rPr>
          <w:rFonts w:eastAsia="Calibri" w:cs="Arial"/>
          <w:bCs/>
          <w:lang w:eastAsia="en-US"/>
        </w:rPr>
        <w:t xml:space="preserve">È disponibile anche un'opzione </w:t>
      </w:r>
      <w:r w:rsidR="00763D1A" w:rsidRPr="0097739A">
        <w:rPr>
          <w:rFonts w:eastAsia="Calibri" w:cs="Arial"/>
          <w:bCs/>
          <w:lang w:eastAsia="en-US"/>
        </w:rPr>
        <w:t xml:space="preserve">per </w:t>
      </w:r>
      <w:r w:rsidRPr="0097739A">
        <w:rPr>
          <w:rFonts w:eastAsia="Calibri" w:cs="Arial"/>
          <w:bCs/>
          <w:lang w:eastAsia="en-US"/>
        </w:rPr>
        <w:t>ass</w:t>
      </w:r>
      <w:r w:rsidR="00763D1A" w:rsidRPr="0097739A">
        <w:rPr>
          <w:rFonts w:eastAsia="Calibri" w:cs="Arial"/>
          <w:bCs/>
          <w:lang w:eastAsia="en-US"/>
        </w:rPr>
        <w:t>al</w:t>
      </w:r>
      <w:r w:rsidRPr="0097739A">
        <w:rPr>
          <w:rFonts w:eastAsia="Calibri" w:cs="Arial"/>
          <w:bCs/>
          <w:lang w:eastAsia="en-US"/>
        </w:rPr>
        <w:t xml:space="preserve">e elettronico a velocità </w:t>
      </w:r>
      <w:r w:rsidR="004F068C" w:rsidRPr="0097739A">
        <w:rPr>
          <w:rFonts w:eastAsia="Calibri" w:cs="Arial"/>
          <w:bCs/>
          <w:lang w:eastAsia="en-US"/>
        </w:rPr>
        <w:t>unica.</w:t>
      </w:r>
      <w:proofErr w:type="gramEnd"/>
      <w:r w:rsidR="004F068C" w:rsidRPr="0097739A">
        <w:rPr>
          <w:rFonts w:eastAsia="Calibri" w:cs="Arial"/>
          <w:bCs/>
          <w:lang w:eastAsia="en-US"/>
        </w:rPr>
        <w:t xml:space="preserve"> Inoltre, l’esclusivo sistema di </w:t>
      </w:r>
      <w:r w:rsidRPr="0097739A">
        <w:rPr>
          <w:rFonts w:eastAsia="Calibri" w:cs="Arial"/>
          <w:bCs/>
          <w:lang w:eastAsia="en-US"/>
        </w:rPr>
        <w:t>raffreddamento consente</w:t>
      </w:r>
      <w:r w:rsidR="004F068C" w:rsidRPr="0097739A">
        <w:rPr>
          <w:rFonts w:eastAsia="Calibri" w:cs="Arial"/>
          <w:bCs/>
          <w:lang w:eastAsia="en-US"/>
        </w:rPr>
        <w:t xml:space="preserve"> di offrire</w:t>
      </w:r>
      <w:r w:rsidRPr="0097739A">
        <w:rPr>
          <w:rFonts w:eastAsia="Calibri" w:cs="Arial"/>
          <w:bCs/>
          <w:lang w:eastAsia="en-US"/>
        </w:rPr>
        <w:t xml:space="preserve"> la migliore </w:t>
      </w:r>
      <w:proofErr w:type="gramStart"/>
      <w:r w:rsidRPr="0097739A">
        <w:rPr>
          <w:rFonts w:eastAsia="Calibri" w:cs="Arial"/>
          <w:bCs/>
          <w:lang w:eastAsia="en-US"/>
        </w:rPr>
        <w:t>potenza</w:t>
      </w:r>
      <w:proofErr w:type="gramEnd"/>
      <w:r w:rsidRPr="0097739A">
        <w:rPr>
          <w:rFonts w:eastAsia="Calibri" w:cs="Arial"/>
          <w:bCs/>
          <w:lang w:eastAsia="en-US"/>
        </w:rPr>
        <w:t xml:space="preserve"> continua </w:t>
      </w:r>
      <w:r w:rsidR="00F27AC2" w:rsidRPr="0097739A">
        <w:rPr>
          <w:rFonts w:eastAsia="Calibri" w:cs="Arial"/>
          <w:bCs/>
          <w:lang w:eastAsia="en-US"/>
        </w:rPr>
        <w:t xml:space="preserve">del settore e permette </w:t>
      </w:r>
      <w:r w:rsidRPr="0097739A">
        <w:rPr>
          <w:rFonts w:eastAsia="Calibri" w:cs="Arial"/>
          <w:bCs/>
          <w:lang w:eastAsia="en-US"/>
        </w:rPr>
        <w:t>al veicolo di avvicinarsi alla potenza massima per periodi più lunghi.</w:t>
      </w:r>
    </w:p>
    <w:p w14:paraId="24DFF37A" w14:textId="6106A3D0" w:rsidR="00642231" w:rsidRPr="00642231" w:rsidRDefault="00642231" w:rsidP="00642231">
      <w:pPr>
        <w:suppressAutoHyphens w:val="0"/>
        <w:rPr>
          <w:rFonts w:eastAsia="Calibri" w:cs="Arial"/>
          <w:bCs/>
          <w:lang w:eastAsia="en-US"/>
        </w:rPr>
      </w:pPr>
      <w:r w:rsidRPr="0097739A">
        <w:rPr>
          <w:rFonts w:eastAsia="Calibri" w:cs="Arial"/>
          <w:bCs/>
          <w:lang w:eastAsia="en-US"/>
        </w:rPr>
        <w:t xml:space="preserve">Una caratteristica interessante per i produttori di autobus è </w:t>
      </w:r>
      <w:proofErr w:type="gramStart"/>
      <w:r w:rsidRPr="0097739A">
        <w:rPr>
          <w:rFonts w:eastAsia="Calibri" w:cs="Arial"/>
          <w:bCs/>
          <w:lang w:eastAsia="en-US"/>
        </w:rPr>
        <w:t>il</w:t>
      </w:r>
      <w:proofErr w:type="gramEnd"/>
      <w:r w:rsidRPr="0097739A">
        <w:rPr>
          <w:rFonts w:eastAsia="Calibri" w:cs="Arial"/>
          <w:bCs/>
          <w:lang w:eastAsia="en-US"/>
        </w:rPr>
        <w:t xml:space="preserve"> design compatto del sistema. La serie</w:t>
      </w:r>
      <w:r w:rsidRPr="00642231">
        <w:rPr>
          <w:rFonts w:eastAsia="Calibri" w:cs="Arial"/>
          <w:bCs/>
          <w:lang w:eastAsia="en-US"/>
        </w:rPr>
        <w:t xml:space="preserve"> ABE si adatta </w:t>
      </w:r>
      <w:r w:rsidR="00763D1A">
        <w:rPr>
          <w:rFonts w:eastAsia="Calibri" w:cs="Arial"/>
          <w:bCs/>
          <w:lang w:eastAsia="en-US"/>
        </w:rPr>
        <w:t>ai telai e alle sospensioni degli auto</w:t>
      </w:r>
      <w:r w:rsidRPr="00642231">
        <w:rPr>
          <w:rFonts w:eastAsia="Calibri" w:cs="Arial"/>
          <w:bCs/>
          <w:lang w:eastAsia="en-US"/>
        </w:rPr>
        <w:t xml:space="preserve">bus esistenti, creando più spazio per i pacchi batterie e altri componenti critici dei veicoli </w:t>
      </w:r>
      <w:r w:rsidRPr="001842B3">
        <w:rPr>
          <w:rFonts w:eastAsia="Calibri" w:cs="Arial"/>
          <w:bCs/>
          <w:lang w:eastAsia="en-US"/>
        </w:rPr>
        <w:t xml:space="preserve">elettrici. Il sistema standard è </w:t>
      </w:r>
      <w:r w:rsidR="0097739A">
        <w:rPr>
          <w:rFonts w:eastAsia="Calibri" w:cs="Arial"/>
          <w:bCs/>
          <w:lang w:eastAsia="en-US"/>
        </w:rPr>
        <w:t>da</w:t>
      </w:r>
      <w:r w:rsidR="004F068C">
        <w:rPr>
          <w:rFonts w:eastAsia="Calibri" w:cs="Arial"/>
          <w:bCs/>
          <w:lang w:eastAsia="en-US"/>
        </w:rPr>
        <w:t xml:space="preserve"> </w:t>
      </w:r>
      <w:r w:rsidRPr="001842B3">
        <w:rPr>
          <w:rFonts w:eastAsia="Calibri" w:cs="Arial"/>
          <w:bCs/>
          <w:lang w:eastAsia="en-US"/>
        </w:rPr>
        <w:t xml:space="preserve">70 cm, ma </w:t>
      </w:r>
      <w:r w:rsidR="004F068C">
        <w:rPr>
          <w:rFonts w:eastAsia="Calibri" w:cs="Arial"/>
          <w:bCs/>
          <w:lang w:eastAsia="en-US"/>
        </w:rPr>
        <w:t>esiste anche</w:t>
      </w:r>
      <w:r w:rsidRPr="001842B3">
        <w:rPr>
          <w:rFonts w:eastAsia="Calibri" w:cs="Arial"/>
          <w:bCs/>
          <w:lang w:eastAsia="en-US"/>
        </w:rPr>
        <w:t xml:space="preserve"> una configurazione opzionale da 1 m. Questo rende il sistema applicabile agli autobus urbani a pianale ribassato d</w:t>
      </w:r>
      <w:r w:rsidR="0097739A">
        <w:rPr>
          <w:rFonts w:eastAsia="Calibri" w:cs="Arial"/>
          <w:bCs/>
          <w:lang w:eastAsia="en-US"/>
        </w:rPr>
        <w:t>a</w:t>
      </w:r>
      <w:r w:rsidRPr="001842B3">
        <w:rPr>
          <w:rFonts w:eastAsia="Calibri" w:cs="Arial"/>
          <w:bCs/>
          <w:lang w:eastAsia="en-US"/>
        </w:rPr>
        <w:t xml:space="preserve"> 12 metri e a due piani, agli autobus</w:t>
      </w:r>
      <w:r w:rsidRPr="00642231">
        <w:rPr>
          <w:rFonts w:eastAsia="Calibri" w:cs="Arial"/>
          <w:bCs/>
          <w:lang w:eastAsia="en-US"/>
        </w:rPr>
        <w:t xml:space="preserve"> snodati d</w:t>
      </w:r>
      <w:r w:rsidR="0097739A">
        <w:rPr>
          <w:rFonts w:eastAsia="Calibri" w:cs="Arial"/>
          <w:bCs/>
          <w:lang w:eastAsia="en-US"/>
        </w:rPr>
        <w:t>a</w:t>
      </w:r>
      <w:r w:rsidRPr="00642231">
        <w:rPr>
          <w:rFonts w:eastAsia="Calibri" w:cs="Arial"/>
          <w:bCs/>
          <w:lang w:eastAsia="en-US"/>
        </w:rPr>
        <w:t xml:space="preserve"> 18 metri e agli autobus a 3 porte. </w:t>
      </w:r>
    </w:p>
    <w:p w14:paraId="3E8C4651" w14:textId="77777777" w:rsidR="00642231" w:rsidRPr="00642231" w:rsidRDefault="00642231" w:rsidP="00642231">
      <w:pPr>
        <w:spacing w:after="0" w:line="240" w:lineRule="auto"/>
        <w:ind w:right="1049"/>
        <w:rPr>
          <w:rFonts w:cs="Arial"/>
          <w:bCs/>
          <w:lang w:val="en-GB"/>
        </w:rPr>
      </w:pPr>
    </w:p>
    <w:p w14:paraId="267277B4" w14:textId="77777777" w:rsidR="00642231" w:rsidRPr="00642231" w:rsidRDefault="00642231" w:rsidP="00642231">
      <w:pPr>
        <w:spacing w:after="0" w:line="240" w:lineRule="auto"/>
        <w:ind w:right="1049"/>
        <w:rPr>
          <w:rFonts w:cs="Arial"/>
          <w:bCs/>
          <w:lang w:val="en-GB"/>
        </w:rPr>
      </w:pPr>
    </w:p>
    <w:p w14:paraId="1C9EFBCF" w14:textId="77777777" w:rsidR="00642231" w:rsidRDefault="00642231" w:rsidP="00642231">
      <w:pPr>
        <w:spacing w:after="0" w:line="240" w:lineRule="auto"/>
        <w:outlineLvl w:val="0"/>
        <w:rPr>
          <w:rFonts w:cs="Arial"/>
          <w:b/>
          <w:bCs/>
        </w:rPr>
      </w:pPr>
      <w:r w:rsidRPr="00D8527D">
        <w:rPr>
          <w:rFonts w:cs="Arial"/>
          <w:b/>
          <w:bCs/>
        </w:rPr>
        <w:t>Allison Transmission</w:t>
      </w:r>
    </w:p>
    <w:p w14:paraId="1A2EF910" w14:textId="77777777" w:rsidR="00642231" w:rsidRPr="00B22EAB" w:rsidRDefault="00642231" w:rsidP="00642231">
      <w:pPr>
        <w:spacing w:after="0" w:line="240" w:lineRule="auto"/>
        <w:outlineLvl w:val="0"/>
        <w:rPr>
          <w:rFonts w:cs="Arial"/>
          <w:b/>
          <w:bCs/>
        </w:rPr>
      </w:pPr>
      <w:proofErr w:type="gramStart"/>
      <w:r w:rsidRPr="00D8527D">
        <w:rPr>
          <w:rFonts w:cs="Arial"/>
          <w:bCs/>
        </w:rPr>
        <w:t>Allison Transmission Inc. (Allison) è leader mondiale nel settore delle trasmissioni automatiche per veicoli commerciali medi e pesanti.</w:t>
      </w:r>
      <w:proofErr w:type="gramEnd"/>
      <w:r w:rsidRPr="00D8527D">
        <w:rPr>
          <w:rFonts w:cs="Arial"/>
          <w:bCs/>
        </w:rPr>
        <w:t xml:space="preserve"> I prodotti Allison sono utilizzati in tutto </w:t>
      </w:r>
      <w:proofErr w:type="gramStart"/>
      <w:r w:rsidRPr="00D8527D">
        <w:rPr>
          <w:rFonts w:cs="Arial"/>
          <w:bCs/>
        </w:rPr>
        <w:t>il</w:t>
      </w:r>
      <w:proofErr w:type="gramEnd"/>
      <w:r w:rsidRPr="00D8527D">
        <w:rPr>
          <w:rFonts w:cs="Arial"/>
          <w:bCs/>
        </w:rPr>
        <w:t xml:space="preserve"> mondo in diversi segmenti di mercato inclusi autobus, raccolta rifiuti, antincendio, movimento terra, distribuzione, difesa militare e altre applicazioni speciali. Fondata nel 1915, Allison ha la sede principale </w:t>
      </w:r>
      <w:proofErr w:type="gramStart"/>
      <w:r w:rsidRPr="00D8527D">
        <w:rPr>
          <w:rFonts w:cs="Arial"/>
          <w:bCs/>
        </w:rPr>
        <w:t>a</w:t>
      </w:r>
      <w:proofErr w:type="gramEnd"/>
      <w:r w:rsidRPr="00D8527D">
        <w:rPr>
          <w:rFonts w:cs="Arial"/>
          <w:bCs/>
        </w:rPr>
        <w:t xml:space="preserve"> Indianapolis (Indiana, USA) e un organico di circa 2900 dipendenti in tutto il mondo. Con una presenza globale in 80 paesi, </w:t>
      </w:r>
      <w:r w:rsidRPr="00D8527D">
        <w:rPr>
          <w:rFonts w:cs="Arial"/>
          <w:bCs/>
        </w:rPr>
        <w:lastRenderedPageBreak/>
        <w:t xml:space="preserve">Allison ha sedi dislocate nei Paesi Bassi, in Cina e in Brasile e stabilimenti produttivi negli Stati Uniti, in Ungheria e in India. La rete mondiale di Allison conta circa 1400 distributori e concessionari. Per maggiori informazioni, visitate </w:t>
      </w:r>
      <w:proofErr w:type="gramStart"/>
      <w:r w:rsidRPr="00D8527D">
        <w:rPr>
          <w:rFonts w:cs="Arial"/>
          <w:bCs/>
        </w:rPr>
        <w:t>il</w:t>
      </w:r>
      <w:proofErr w:type="gramEnd"/>
      <w:r w:rsidRPr="00D8527D">
        <w:rPr>
          <w:rFonts w:cs="Arial"/>
          <w:bCs/>
        </w:rPr>
        <w:t xml:space="preserve"> sito web: </w:t>
      </w:r>
      <w:hyperlink r:id="rId9" w:history="1">
        <w:r w:rsidRPr="00D8527D">
          <w:rPr>
            <w:rFonts w:cs="Arial"/>
            <w:bCs/>
          </w:rPr>
          <w:t>www.allisontransmission.com</w:t>
        </w:r>
      </w:hyperlink>
      <w:r w:rsidRPr="00D8527D">
        <w:rPr>
          <w:rFonts w:cs="Arial"/>
          <w:bCs/>
        </w:rPr>
        <w:t>.</w:t>
      </w:r>
    </w:p>
    <w:p w14:paraId="17158B85" w14:textId="77777777" w:rsidR="00642231" w:rsidRPr="00FE6099" w:rsidRDefault="00642231" w:rsidP="00642231">
      <w:pPr>
        <w:jc w:val="both"/>
        <w:rPr>
          <w:rFonts w:cs="Arial"/>
        </w:rPr>
      </w:pPr>
    </w:p>
    <w:p w14:paraId="30962357" w14:textId="77777777" w:rsidR="00642231" w:rsidRPr="00B22EAB" w:rsidRDefault="00642231" w:rsidP="00642231">
      <w:pPr>
        <w:tabs>
          <w:tab w:val="left" w:pos="0"/>
          <w:tab w:val="left" w:pos="2088"/>
        </w:tabs>
        <w:spacing w:after="0" w:line="240" w:lineRule="auto"/>
        <w:rPr>
          <w:rFonts w:cs="Arial"/>
          <w:b/>
          <w:bCs/>
        </w:rPr>
      </w:pPr>
      <w:r w:rsidRPr="00D8527D">
        <w:rPr>
          <w:rFonts w:cs="Arial"/>
          <w:b/>
          <w:bCs/>
        </w:rPr>
        <w:t>Contatti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714"/>
        <w:gridCol w:w="5067"/>
      </w:tblGrid>
      <w:tr w:rsidR="00642231" w:rsidRPr="00EE6A94" w14:paraId="6FB5930C" w14:textId="77777777" w:rsidTr="00642231">
        <w:tc>
          <w:tcPr>
            <w:tcW w:w="4714" w:type="dxa"/>
            <w:shd w:val="clear" w:color="auto" w:fill="auto"/>
            <w:hideMark/>
          </w:tcPr>
          <w:p w14:paraId="0AD69906" w14:textId="77777777" w:rsidR="0064223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cs="Arial"/>
                <w:bCs/>
                <w:sz w:val="20"/>
                <w:szCs w:val="20"/>
              </w:rPr>
            </w:pPr>
          </w:p>
          <w:p w14:paraId="65B93B8B" w14:textId="77777777" w:rsidR="00642231" w:rsidRPr="00E767C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sz w:val="20"/>
                <w:szCs w:val="20"/>
                <w:lang w:val="pt-BR"/>
              </w:rPr>
            </w:pPr>
            <w:r w:rsidRPr="00E767C1">
              <w:rPr>
                <w:rFonts w:cs="Arial"/>
                <w:bCs/>
                <w:sz w:val="20"/>
                <w:szCs w:val="20"/>
              </w:rPr>
              <w:t>Susanna Laino</w:t>
            </w:r>
            <w:r w:rsidRPr="00E767C1">
              <w:rPr>
                <w:sz w:val="20"/>
                <w:szCs w:val="20"/>
                <w:lang w:val="pt-BR"/>
              </w:rPr>
              <w:t xml:space="preserve"> </w:t>
            </w:r>
          </w:p>
          <w:p w14:paraId="0E2E1E76" w14:textId="77777777" w:rsidR="00642231" w:rsidRPr="00E767C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eastAsia="Arial" w:cs="Arial"/>
                <w:sz w:val="20"/>
                <w:szCs w:val="20"/>
                <w:lang w:val="pt-BR"/>
              </w:rPr>
            </w:pPr>
            <w:r w:rsidRPr="00E767C1">
              <w:rPr>
                <w:sz w:val="20"/>
                <w:szCs w:val="20"/>
                <w:lang w:val="pt-BR"/>
              </w:rPr>
              <w:t>Alarcón &amp; Harris</w:t>
            </w:r>
          </w:p>
          <w:p w14:paraId="1A535BFA" w14:textId="77777777" w:rsidR="00642231" w:rsidRPr="00E767C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eastAsia="Arial"/>
                <w:sz w:val="20"/>
                <w:szCs w:val="20"/>
                <w:lang w:val="pt-BR"/>
              </w:rPr>
            </w:pPr>
            <w:r w:rsidRPr="00E767C1">
              <w:rPr>
                <w:sz w:val="20"/>
                <w:szCs w:val="20"/>
                <w:lang w:val="pt-BR"/>
              </w:rPr>
              <w:t>Susanna.laino@alarconyharris.com</w:t>
            </w:r>
          </w:p>
          <w:p w14:paraId="0AFC47C3" w14:textId="77777777" w:rsidR="00642231" w:rsidRPr="00E767C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eastAsia="Arial"/>
                <w:sz w:val="20"/>
                <w:szCs w:val="20"/>
              </w:rPr>
            </w:pPr>
            <w:r w:rsidRPr="00E767C1">
              <w:rPr>
                <w:sz w:val="20"/>
                <w:szCs w:val="20"/>
              </w:rPr>
              <w:t>Tel.: +34 91 415 30 20</w:t>
            </w:r>
          </w:p>
          <w:p w14:paraId="0B59B153" w14:textId="77777777" w:rsidR="00642231" w:rsidRPr="00E767C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eastAsia="Arial"/>
                <w:sz w:val="20"/>
                <w:szCs w:val="20"/>
              </w:rPr>
            </w:pPr>
            <w:r w:rsidRPr="00E767C1">
              <w:rPr>
                <w:sz w:val="20"/>
                <w:szCs w:val="20"/>
              </w:rPr>
              <w:t>Avda. Ramón y Cajal, 27</w:t>
            </w:r>
          </w:p>
          <w:p w14:paraId="0AF47A72" w14:textId="77777777" w:rsidR="00642231" w:rsidRPr="00E767C1" w:rsidRDefault="00642231" w:rsidP="00642231">
            <w:pPr>
              <w:tabs>
                <w:tab w:val="left" w:pos="135"/>
                <w:tab w:val="left" w:pos="2088"/>
              </w:tabs>
              <w:spacing w:after="0" w:line="240" w:lineRule="auto"/>
              <w:ind w:firstLine="135"/>
              <w:rPr>
                <w:rFonts w:eastAsia="Arial"/>
                <w:sz w:val="20"/>
                <w:szCs w:val="20"/>
              </w:rPr>
            </w:pPr>
            <w:r w:rsidRPr="00E767C1">
              <w:rPr>
                <w:sz w:val="20"/>
                <w:szCs w:val="20"/>
              </w:rPr>
              <w:t>28016 Madrid</w:t>
            </w:r>
          </w:p>
        </w:tc>
        <w:tc>
          <w:tcPr>
            <w:tcW w:w="5067" w:type="dxa"/>
            <w:shd w:val="clear" w:color="auto" w:fill="auto"/>
            <w:hideMark/>
          </w:tcPr>
          <w:p w14:paraId="600A3138" w14:textId="77777777" w:rsidR="00642231" w:rsidRDefault="00642231" w:rsidP="00642231">
            <w:pPr>
              <w:pStyle w:val="Nessunaspaziatura"/>
              <w:suppressAutoHyphens/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20F07F7" w14:textId="77777777" w:rsidR="00642231" w:rsidRPr="00E767C1" w:rsidRDefault="00642231" w:rsidP="00642231">
            <w:pPr>
              <w:pStyle w:val="Nessunaspaziatura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7C1">
              <w:rPr>
                <w:rFonts w:ascii="Arial" w:hAnsi="Arial"/>
                <w:sz w:val="20"/>
                <w:szCs w:val="20"/>
              </w:rPr>
              <w:t>Claire Gregory</w:t>
            </w:r>
          </w:p>
          <w:p w14:paraId="15B1414F" w14:textId="77777777" w:rsidR="00642231" w:rsidRPr="009612FC" w:rsidRDefault="00642231" w:rsidP="00642231">
            <w:pPr>
              <w:pStyle w:val="Nessunaspaziatura"/>
              <w:suppressAutoHyphens/>
              <w:spacing w:line="276" w:lineRule="auto"/>
              <w:jc w:val="both"/>
              <w:rPr>
                <w:lang w:val="pt-BR"/>
              </w:rPr>
            </w:pPr>
            <w:r w:rsidRPr="009612FC">
              <w:rPr>
                <w:rFonts w:ascii="Arial" w:hAnsi="Arial"/>
                <w:sz w:val="20"/>
                <w:szCs w:val="20"/>
              </w:rPr>
              <w:t>Allison Transmission</w:t>
            </w:r>
          </w:p>
          <w:p w14:paraId="4C233E7B" w14:textId="77777777" w:rsidR="00642231" w:rsidRPr="00E767C1" w:rsidRDefault="00642231" w:rsidP="00642231">
            <w:pPr>
              <w:pStyle w:val="Nessunaspaziatura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7C1">
              <w:rPr>
                <w:rStyle w:val="Collegamentoipertestuale"/>
                <w:rFonts w:ascii="Arial" w:hAnsi="Arial"/>
                <w:sz w:val="20"/>
                <w:szCs w:val="20"/>
              </w:rPr>
              <w:t>Claire.Gregory@allisontransmission.com</w:t>
            </w:r>
          </w:p>
          <w:p w14:paraId="7F20C9CC" w14:textId="77777777" w:rsidR="00642231" w:rsidRPr="00E767C1" w:rsidRDefault="00642231" w:rsidP="00642231">
            <w:pPr>
              <w:pStyle w:val="Nessunaspaziatura"/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7C1">
              <w:rPr>
                <w:rFonts w:ascii="Arial" w:hAnsi="Arial"/>
                <w:sz w:val="20"/>
                <w:szCs w:val="20"/>
              </w:rPr>
              <w:t>(317) 695-9124</w:t>
            </w:r>
          </w:p>
          <w:p w14:paraId="27EAA480" w14:textId="77777777" w:rsidR="00642231" w:rsidRPr="00E767C1" w:rsidRDefault="00642231" w:rsidP="00642231">
            <w:pPr>
              <w:tabs>
                <w:tab w:val="left" w:pos="4950"/>
              </w:tabs>
              <w:spacing w:after="0" w:line="240" w:lineRule="auto"/>
              <w:ind w:left="-180" w:firstLine="180"/>
              <w:rPr>
                <w:rFonts w:eastAsia="Arial"/>
                <w:sz w:val="20"/>
                <w:szCs w:val="20"/>
              </w:rPr>
            </w:pPr>
          </w:p>
        </w:tc>
      </w:tr>
    </w:tbl>
    <w:p w14:paraId="08982791" w14:textId="77777777" w:rsidR="00864820" w:rsidRDefault="00864820" w:rsidP="00864820">
      <w:pPr>
        <w:pStyle w:val="Address"/>
        <w:spacing w:before="0"/>
        <w:jc w:val="both"/>
        <w:rPr>
          <w:rFonts w:cs="Arial"/>
          <w:b/>
          <w:bCs/>
          <w:szCs w:val="22"/>
          <w:lang w:val="en-US"/>
        </w:rPr>
      </w:pPr>
    </w:p>
    <w:p w14:paraId="50329CAC" w14:textId="77777777" w:rsidR="00864820" w:rsidRDefault="00864820" w:rsidP="00864820">
      <w:pPr>
        <w:pStyle w:val="Address"/>
        <w:spacing w:before="0"/>
        <w:jc w:val="both"/>
        <w:rPr>
          <w:rFonts w:cs="Arial"/>
          <w:b/>
          <w:bCs/>
          <w:szCs w:val="22"/>
          <w:lang w:val="en-US"/>
        </w:rPr>
      </w:pPr>
      <w:r w:rsidRPr="00D8527D">
        <w:rPr>
          <w:rFonts w:cs="Arial"/>
          <w:b/>
          <w:bCs/>
          <w:szCs w:val="22"/>
          <w:lang w:val="en-US"/>
        </w:rPr>
        <w:t>Fotografie</w:t>
      </w:r>
    </w:p>
    <w:p w14:paraId="40B158C3" w14:textId="77777777" w:rsidR="00864820" w:rsidRPr="00D8527D" w:rsidRDefault="00864820" w:rsidP="00864820">
      <w:pPr>
        <w:pStyle w:val="Address"/>
        <w:spacing w:before="0"/>
        <w:jc w:val="both"/>
        <w:rPr>
          <w:rFonts w:cs="Arial"/>
          <w:b/>
          <w:bCs/>
          <w:szCs w:val="22"/>
          <w:lang w:val="en-US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4857"/>
        <w:gridCol w:w="5073"/>
      </w:tblGrid>
      <w:tr w:rsidR="00864820" w:rsidRPr="00336F0B" w14:paraId="2906D632" w14:textId="77777777" w:rsidTr="000909B0">
        <w:trPr>
          <w:trHeight w:val="2684"/>
        </w:trPr>
        <w:tc>
          <w:tcPr>
            <w:tcW w:w="4537" w:type="dxa"/>
          </w:tcPr>
          <w:p w14:paraId="0EF78A96" w14:textId="41E02CBC" w:rsidR="00864820" w:rsidRPr="009D4F38" w:rsidRDefault="00A449D0" w:rsidP="000909B0">
            <w:pPr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  <w:sz w:val="16"/>
                <w:szCs w:val="16"/>
                <w:lang w:val="it-IT" w:eastAsia="it-IT"/>
              </w:rPr>
              <w:drawing>
                <wp:inline distT="0" distB="0" distL="0" distR="0" wp14:anchorId="1B3AAB0D" wp14:editId="51F05242">
                  <wp:extent cx="2947360" cy="1658832"/>
                  <wp:effectExtent l="0" t="0" r="0" b="0"/>
                  <wp:docPr id="4" name="Immagine 4" descr="Macintosh HD:Users:susanna:Library:Containers:com.apple.mail:Data:Library:Mail Downloads:CE8F7C40-1873-4AEC-9A32-30617E936317:ABE-from-client-PDF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usanna:Library:Containers:com.apple.mail:Data:Library:Mail Downloads:CE8F7C40-1873-4AEC-9A32-30617E936317:ABE-from-client-PDF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939" cy="165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73" w:type="dxa"/>
          </w:tcPr>
          <w:p w14:paraId="768028BB" w14:textId="750045CB" w:rsidR="00864820" w:rsidRPr="0097739A" w:rsidRDefault="00864820" w:rsidP="00864820">
            <w:pPr>
              <w:suppressAutoHyphens w:val="0"/>
              <w:rPr>
                <w:rFonts w:eastAsia="Calibri" w:cs="Arial"/>
                <w:bCs/>
                <w:lang w:eastAsia="en-US"/>
              </w:rPr>
            </w:pPr>
            <w:r>
              <w:rPr>
                <w:rFonts w:eastAsia="Calibri" w:cs="Arial"/>
                <w:bCs/>
                <w:lang w:eastAsia="en-US"/>
              </w:rPr>
              <w:t>L</w:t>
            </w:r>
            <w:r w:rsidRPr="00642231">
              <w:rPr>
                <w:rFonts w:eastAsia="Calibri" w:cs="Arial"/>
                <w:bCs/>
                <w:lang w:eastAsia="en-US"/>
              </w:rPr>
              <w:t>a nuova serie ABE</w:t>
            </w:r>
            <w:r>
              <w:rPr>
                <w:rFonts w:eastAsia="Calibri" w:cs="Arial"/>
                <w:bCs/>
                <w:lang w:eastAsia="en-US"/>
              </w:rPr>
              <w:t xml:space="preserve"> di Allison Transmission è </w:t>
            </w:r>
            <w:r w:rsidRPr="00642231">
              <w:rPr>
                <w:rFonts w:eastAsia="Calibri" w:cs="Arial"/>
                <w:bCs/>
                <w:lang w:eastAsia="en-US"/>
              </w:rPr>
              <w:t xml:space="preserve">il primo </w:t>
            </w:r>
            <w:r w:rsidRPr="0097739A">
              <w:rPr>
                <w:rFonts w:eastAsia="Calibri" w:cs="Arial"/>
                <w:bCs/>
                <w:lang w:eastAsia="en-US"/>
              </w:rPr>
              <w:t xml:space="preserve">sistema di propulsione elettrica avanzata per autobus elettrici a pianale ultra-ribassato. Gli assali elettrici della serie ABE sono tra gli assali elettrici completamente integrati più potenti e compatti al mondo per il mercato degli autobus di linea. </w:t>
            </w:r>
          </w:p>
          <w:p w14:paraId="498C5E34" w14:textId="60BEF4CF" w:rsidR="00864820" w:rsidRPr="006A349A" w:rsidRDefault="00864820" w:rsidP="00864820">
            <w:pPr>
              <w:pStyle w:val="Nessunaspaziatura"/>
              <w:jc w:val="both"/>
              <w:rPr>
                <w:rStyle w:val="Collegamentoipertestuale"/>
                <w:rFonts w:ascii="Arial" w:hAnsi="Arial"/>
              </w:rPr>
            </w:pPr>
          </w:p>
        </w:tc>
      </w:tr>
    </w:tbl>
    <w:p w14:paraId="4A20B6D3" w14:textId="3D7EE212" w:rsidR="00642231" w:rsidRPr="00642231" w:rsidRDefault="00642231" w:rsidP="00642231">
      <w:pPr>
        <w:spacing w:after="0" w:line="240" w:lineRule="auto"/>
        <w:ind w:right="1049"/>
        <w:rPr>
          <w:rFonts w:cs="Arial"/>
          <w:bCs/>
          <w:lang w:val="en-GB"/>
        </w:rPr>
      </w:pPr>
    </w:p>
    <w:sectPr w:rsidR="00642231" w:rsidRPr="00642231" w:rsidSect="00763D1A">
      <w:headerReference w:type="default" r:id="rId11"/>
      <w:footerReference w:type="even" r:id="rId12"/>
      <w:footerReference w:type="default" r:id="rId13"/>
      <w:pgSz w:w="12240" w:h="15840"/>
      <w:pgMar w:top="964" w:right="1304" w:bottom="107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F89A1" w14:textId="77777777" w:rsidR="004F068C" w:rsidRDefault="004F068C">
      <w:pPr>
        <w:spacing w:after="0" w:line="240" w:lineRule="auto"/>
      </w:pPr>
      <w:r>
        <w:separator/>
      </w:r>
    </w:p>
  </w:endnote>
  <w:endnote w:type="continuationSeparator" w:id="0">
    <w:p w14:paraId="6D24920E" w14:textId="77777777" w:rsidR="004F068C" w:rsidRDefault="004F068C">
      <w:pPr>
        <w:spacing w:after="0" w:line="240" w:lineRule="auto"/>
      </w:pPr>
      <w:r>
        <w:continuationSeparator/>
      </w:r>
    </w:p>
  </w:endnote>
  <w:endnote w:type="continuationNotice" w:id="1">
    <w:p w14:paraId="4BF5E933" w14:textId="77777777" w:rsidR="004F068C" w:rsidRDefault="004F06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F51F3" w14:textId="77777777" w:rsidR="004F068C" w:rsidRDefault="004F068C" w:rsidP="002745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B7AC52" w14:textId="77777777" w:rsidR="004F068C" w:rsidRDefault="004F068C" w:rsidP="00E52D4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4A6D" w14:textId="77777777" w:rsidR="004F068C" w:rsidRDefault="004F068C" w:rsidP="0027456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449D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BC91449" w14:textId="77777777" w:rsidR="004F068C" w:rsidRDefault="004F068C" w:rsidP="00E52D45">
    <w:pPr>
      <w:pStyle w:val="Pidipagina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F3587" w14:textId="77777777" w:rsidR="004F068C" w:rsidRDefault="004F068C">
      <w:pPr>
        <w:spacing w:after="0" w:line="240" w:lineRule="auto"/>
      </w:pPr>
      <w:r>
        <w:separator/>
      </w:r>
    </w:p>
  </w:footnote>
  <w:footnote w:type="continuationSeparator" w:id="0">
    <w:p w14:paraId="5CDDBB7D" w14:textId="77777777" w:rsidR="004F068C" w:rsidRDefault="004F068C">
      <w:pPr>
        <w:spacing w:after="0" w:line="240" w:lineRule="auto"/>
      </w:pPr>
      <w:r>
        <w:continuationSeparator/>
      </w:r>
    </w:p>
  </w:footnote>
  <w:footnote w:type="continuationNotice" w:id="1">
    <w:p w14:paraId="4AF938B6" w14:textId="77777777" w:rsidR="004F068C" w:rsidRDefault="004F06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8F6EF" w14:textId="77777777" w:rsidR="004F068C" w:rsidRDefault="004F068C">
    <w:pPr>
      <w:pStyle w:val="Intestazione"/>
      <w:rPr>
        <w:rFonts w:ascii="Times New Roman" w:hAnsi="Times New Roman"/>
        <w:sz w:val="28"/>
        <w:szCs w:val="28"/>
      </w:rPr>
    </w:pPr>
    <w:r w:rsidRPr="003823D5">
      <w:rPr>
        <w:noProof/>
        <w:lang w:val="it-IT" w:eastAsia="it-IT"/>
      </w:rPr>
      <w:drawing>
        <wp:inline distT="0" distB="0" distL="0" distR="0" wp14:anchorId="335DFA7E" wp14:editId="375F9328">
          <wp:extent cx="1616075" cy="5429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7" t="19643"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89D4822" wp14:editId="74E5420D">
              <wp:simplePos x="0" y="0"/>
              <wp:positionH relativeFrom="column">
                <wp:posOffset>4129405</wp:posOffset>
              </wp:positionH>
              <wp:positionV relativeFrom="paragraph">
                <wp:posOffset>14605</wp:posOffset>
              </wp:positionV>
              <wp:extent cx="2056130" cy="384810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130" cy="38481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3D6AD" w14:textId="77777777" w:rsidR="004F068C" w:rsidRDefault="004F068C">
                          <w:pPr>
                            <w:jc w:val="center"/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0"/>
                              <w:szCs w:val="40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5.15pt;margin-top:1.15pt;width:161.9pt;height:30.3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" fillcolor="#b3b3b3" stroked="f">
              <v:textbox inset="0,0,0,0">
                <w:txbxContent>
                  <w:p w14:paraId="1A23D6AD" w14:textId="77777777" w:rsidR="004F068C" w:rsidRDefault="004F068C">
                    <w:pPr>
                      <w:jc w:val="center"/>
                      <w:rPr>
                        <w:rFonts w:cs="Arial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cs="Arial"/>
                        <w:color w:val="FFFFFF"/>
                        <w:sz w:val="40"/>
                        <w:szCs w:val="40"/>
                      </w:rPr>
                      <w:t>News Release</w:t>
                    </w:r>
                  </w:p>
                </w:txbxContent>
              </v:textbox>
            </v:shape>
          </w:pict>
        </mc:Fallback>
      </mc:AlternateContent>
    </w:r>
  </w:p>
  <w:p w14:paraId="43F5F302" w14:textId="77777777" w:rsidR="004F068C" w:rsidRDefault="004F068C">
    <w:pPr>
      <w:pStyle w:val="Intestazione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72F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A4B5AFE"/>
    <w:multiLevelType w:val="hybridMultilevel"/>
    <w:tmpl w:val="72385B02"/>
    <w:lvl w:ilvl="0" w:tplc="5A7EF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D3"/>
    <w:rsid w:val="00004DF2"/>
    <w:rsid w:val="00007706"/>
    <w:rsid w:val="00007D05"/>
    <w:rsid w:val="00012036"/>
    <w:rsid w:val="00012E73"/>
    <w:rsid w:val="0001431C"/>
    <w:rsid w:val="0001650F"/>
    <w:rsid w:val="0002210C"/>
    <w:rsid w:val="00024AE8"/>
    <w:rsid w:val="00031E87"/>
    <w:rsid w:val="000377B7"/>
    <w:rsid w:val="00041389"/>
    <w:rsid w:val="000440DA"/>
    <w:rsid w:val="000442AE"/>
    <w:rsid w:val="00046FB4"/>
    <w:rsid w:val="00050C58"/>
    <w:rsid w:val="00051620"/>
    <w:rsid w:val="000518D4"/>
    <w:rsid w:val="000532BC"/>
    <w:rsid w:val="00063AC4"/>
    <w:rsid w:val="00063EC0"/>
    <w:rsid w:val="00066398"/>
    <w:rsid w:val="00067C30"/>
    <w:rsid w:val="00072C1B"/>
    <w:rsid w:val="00073761"/>
    <w:rsid w:val="000740E2"/>
    <w:rsid w:val="00075AFA"/>
    <w:rsid w:val="000849B4"/>
    <w:rsid w:val="00084DD3"/>
    <w:rsid w:val="00085A6E"/>
    <w:rsid w:val="000A1C77"/>
    <w:rsid w:val="000A3893"/>
    <w:rsid w:val="000B441B"/>
    <w:rsid w:val="000B7D56"/>
    <w:rsid w:val="000C5939"/>
    <w:rsid w:val="000C5C24"/>
    <w:rsid w:val="000D15C9"/>
    <w:rsid w:val="000D2F7F"/>
    <w:rsid w:val="000D7D34"/>
    <w:rsid w:val="000E2DCD"/>
    <w:rsid w:val="000E4EF3"/>
    <w:rsid w:val="000E6948"/>
    <w:rsid w:val="000F5373"/>
    <w:rsid w:val="000F6A7E"/>
    <w:rsid w:val="00101762"/>
    <w:rsid w:val="00101EED"/>
    <w:rsid w:val="00113DB2"/>
    <w:rsid w:val="001155E7"/>
    <w:rsid w:val="00124FED"/>
    <w:rsid w:val="001273F2"/>
    <w:rsid w:val="00130DE8"/>
    <w:rsid w:val="00140C49"/>
    <w:rsid w:val="00141ED3"/>
    <w:rsid w:val="00145561"/>
    <w:rsid w:val="0014723F"/>
    <w:rsid w:val="0015396B"/>
    <w:rsid w:val="00154C48"/>
    <w:rsid w:val="00157193"/>
    <w:rsid w:val="00164FA3"/>
    <w:rsid w:val="00165BF2"/>
    <w:rsid w:val="001674FB"/>
    <w:rsid w:val="0017215E"/>
    <w:rsid w:val="00172988"/>
    <w:rsid w:val="001740DC"/>
    <w:rsid w:val="001842B3"/>
    <w:rsid w:val="00184EE1"/>
    <w:rsid w:val="00187D86"/>
    <w:rsid w:val="001927E9"/>
    <w:rsid w:val="00195F9B"/>
    <w:rsid w:val="001A3876"/>
    <w:rsid w:val="001A56AC"/>
    <w:rsid w:val="001B598D"/>
    <w:rsid w:val="001B6972"/>
    <w:rsid w:val="001C5C75"/>
    <w:rsid w:val="001C6CC9"/>
    <w:rsid w:val="001D4B2B"/>
    <w:rsid w:val="001D64A0"/>
    <w:rsid w:val="001D7526"/>
    <w:rsid w:val="001E06AB"/>
    <w:rsid w:val="001E315C"/>
    <w:rsid w:val="001E3385"/>
    <w:rsid w:val="001E4652"/>
    <w:rsid w:val="001E4CA8"/>
    <w:rsid w:val="001E5F43"/>
    <w:rsid w:val="001F06A5"/>
    <w:rsid w:val="001F1683"/>
    <w:rsid w:val="002006F9"/>
    <w:rsid w:val="00202A65"/>
    <w:rsid w:val="00204604"/>
    <w:rsid w:val="00211676"/>
    <w:rsid w:val="00212399"/>
    <w:rsid w:val="00216C0B"/>
    <w:rsid w:val="002173FA"/>
    <w:rsid w:val="00217B2C"/>
    <w:rsid w:val="00223BC5"/>
    <w:rsid w:val="00224A1E"/>
    <w:rsid w:val="002317D8"/>
    <w:rsid w:val="002317ED"/>
    <w:rsid w:val="00254112"/>
    <w:rsid w:val="002543F1"/>
    <w:rsid w:val="0025579E"/>
    <w:rsid w:val="00266874"/>
    <w:rsid w:val="00267321"/>
    <w:rsid w:val="00270207"/>
    <w:rsid w:val="00270F4D"/>
    <w:rsid w:val="00274548"/>
    <w:rsid w:val="0027456D"/>
    <w:rsid w:val="00276CA6"/>
    <w:rsid w:val="00284480"/>
    <w:rsid w:val="0028728D"/>
    <w:rsid w:val="00293D9D"/>
    <w:rsid w:val="002967D0"/>
    <w:rsid w:val="002A5B26"/>
    <w:rsid w:val="002A6F6F"/>
    <w:rsid w:val="002B0536"/>
    <w:rsid w:val="002C1EEC"/>
    <w:rsid w:val="002C4741"/>
    <w:rsid w:val="002C7059"/>
    <w:rsid w:val="002D13C9"/>
    <w:rsid w:val="002D25AC"/>
    <w:rsid w:val="002D545F"/>
    <w:rsid w:val="002D6C4B"/>
    <w:rsid w:val="002D7CAD"/>
    <w:rsid w:val="002E21FD"/>
    <w:rsid w:val="002E70E5"/>
    <w:rsid w:val="002F08AF"/>
    <w:rsid w:val="002F5DD0"/>
    <w:rsid w:val="002F6AF4"/>
    <w:rsid w:val="003047FC"/>
    <w:rsid w:val="00305D07"/>
    <w:rsid w:val="0030709B"/>
    <w:rsid w:val="00312C3B"/>
    <w:rsid w:val="00313164"/>
    <w:rsid w:val="0031356D"/>
    <w:rsid w:val="0031508A"/>
    <w:rsid w:val="00316B29"/>
    <w:rsid w:val="00317F8B"/>
    <w:rsid w:val="00322B77"/>
    <w:rsid w:val="003257E4"/>
    <w:rsid w:val="00327130"/>
    <w:rsid w:val="00331111"/>
    <w:rsid w:val="003318F5"/>
    <w:rsid w:val="00332183"/>
    <w:rsid w:val="0033295E"/>
    <w:rsid w:val="003522D2"/>
    <w:rsid w:val="003613FC"/>
    <w:rsid w:val="00361733"/>
    <w:rsid w:val="003662EF"/>
    <w:rsid w:val="00373FB0"/>
    <w:rsid w:val="003774AC"/>
    <w:rsid w:val="003823D5"/>
    <w:rsid w:val="00383589"/>
    <w:rsid w:val="003860BE"/>
    <w:rsid w:val="0039277B"/>
    <w:rsid w:val="003934ED"/>
    <w:rsid w:val="003A0DFA"/>
    <w:rsid w:val="003A1A6A"/>
    <w:rsid w:val="003C02CB"/>
    <w:rsid w:val="003C1C75"/>
    <w:rsid w:val="003C20EF"/>
    <w:rsid w:val="003D2BD6"/>
    <w:rsid w:val="003D383D"/>
    <w:rsid w:val="003F1B23"/>
    <w:rsid w:val="003F7D7F"/>
    <w:rsid w:val="0040084A"/>
    <w:rsid w:val="00406440"/>
    <w:rsid w:val="00417230"/>
    <w:rsid w:val="00425067"/>
    <w:rsid w:val="0042763C"/>
    <w:rsid w:val="00427EDC"/>
    <w:rsid w:val="00432A8E"/>
    <w:rsid w:val="00432EEC"/>
    <w:rsid w:val="004473FB"/>
    <w:rsid w:val="00450AFE"/>
    <w:rsid w:val="00451A01"/>
    <w:rsid w:val="004535A5"/>
    <w:rsid w:val="0045594D"/>
    <w:rsid w:val="00470545"/>
    <w:rsid w:val="00473B69"/>
    <w:rsid w:val="00475BBE"/>
    <w:rsid w:val="004829BC"/>
    <w:rsid w:val="0049000F"/>
    <w:rsid w:val="0049125D"/>
    <w:rsid w:val="00497C7A"/>
    <w:rsid w:val="004A5B49"/>
    <w:rsid w:val="004B1483"/>
    <w:rsid w:val="004B1716"/>
    <w:rsid w:val="004B3770"/>
    <w:rsid w:val="004B5911"/>
    <w:rsid w:val="004B6107"/>
    <w:rsid w:val="004C1082"/>
    <w:rsid w:val="004C7A81"/>
    <w:rsid w:val="004D32FF"/>
    <w:rsid w:val="004E0139"/>
    <w:rsid w:val="004E3F6A"/>
    <w:rsid w:val="004E51AE"/>
    <w:rsid w:val="004F068C"/>
    <w:rsid w:val="004F1DD6"/>
    <w:rsid w:val="004F5C89"/>
    <w:rsid w:val="004F6E2D"/>
    <w:rsid w:val="00506A6E"/>
    <w:rsid w:val="005117F2"/>
    <w:rsid w:val="00522828"/>
    <w:rsid w:val="00525877"/>
    <w:rsid w:val="00535768"/>
    <w:rsid w:val="005358C3"/>
    <w:rsid w:val="00535C4D"/>
    <w:rsid w:val="0054704F"/>
    <w:rsid w:val="00555D14"/>
    <w:rsid w:val="00557012"/>
    <w:rsid w:val="005577FB"/>
    <w:rsid w:val="00560ACA"/>
    <w:rsid w:val="005631D4"/>
    <w:rsid w:val="005655C7"/>
    <w:rsid w:val="00574789"/>
    <w:rsid w:val="00574971"/>
    <w:rsid w:val="00574EE1"/>
    <w:rsid w:val="005802A9"/>
    <w:rsid w:val="005820EF"/>
    <w:rsid w:val="0058282B"/>
    <w:rsid w:val="005854E2"/>
    <w:rsid w:val="00594F9D"/>
    <w:rsid w:val="00597F4B"/>
    <w:rsid w:val="005A527E"/>
    <w:rsid w:val="005A54F7"/>
    <w:rsid w:val="005A7534"/>
    <w:rsid w:val="005B0024"/>
    <w:rsid w:val="005C1E43"/>
    <w:rsid w:val="005C1E7F"/>
    <w:rsid w:val="005C20D8"/>
    <w:rsid w:val="005D2E32"/>
    <w:rsid w:val="005D6A70"/>
    <w:rsid w:val="005E0201"/>
    <w:rsid w:val="005E16CE"/>
    <w:rsid w:val="005E4B90"/>
    <w:rsid w:val="005F58B4"/>
    <w:rsid w:val="006021C9"/>
    <w:rsid w:val="00602C08"/>
    <w:rsid w:val="006071DC"/>
    <w:rsid w:val="006109C0"/>
    <w:rsid w:val="00615420"/>
    <w:rsid w:val="0062400F"/>
    <w:rsid w:val="00631EBB"/>
    <w:rsid w:val="006410FC"/>
    <w:rsid w:val="00642231"/>
    <w:rsid w:val="00643070"/>
    <w:rsid w:val="00645F1B"/>
    <w:rsid w:val="0065314F"/>
    <w:rsid w:val="00653CC0"/>
    <w:rsid w:val="00655475"/>
    <w:rsid w:val="006575F3"/>
    <w:rsid w:val="00657A77"/>
    <w:rsid w:val="00661951"/>
    <w:rsid w:val="00662884"/>
    <w:rsid w:val="00665563"/>
    <w:rsid w:val="00667627"/>
    <w:rsid w:val="00670CFC"/>
    <w:rsid w:val="00675747"/>
    <w:rsid w:val="006760F0"/>
    <w:rsid w:val="00676D88"/>
    <w:rsid w:val="00677625"/>
    <w:rsid w:val="00683563"/>
    <w:rsid w:val="00685EB9"/>
    <w:rsid w:val="00690D2F"/>
    <w:rsid w:val="00691360"/>
    <w:rsid w:val="0069404D"/>
    <w:rsid w:val="006952D5"/>
    <w:rsid w:val="006961BD"/>
    <w:rsid w:val="00696C0F"/>
    <w:rsid w:val="006972AB"/>
    <w:rsid w:val="006979DE"/>
    <w:rsid w:val="006B1BD9"/>
    <w:rsid w:val="006B38E2"/>
    <w:rsid w:val="006B3C78"/>
    <w:rsid w:val="006B4161"/>
    <w:rsid w:val="006B6E7E"/>
    <w:rsid w:val="006C0F22"/>
    <w:rsid w:val="006D0AA3"/>
    <w:rsid w:val="006D1C55"/>
    <w:rsid w:val="006E050A"/>
    <w:rsid w:val="006E2160"/>
    <w:rsid w:val="006E2597"/>
    <w:rsid w:val="006E50A9"/>
    <w:rsid w:val="006E6952"/>
    <w:rsid w:val="007029CB"/>
    <w:rsid w:val="007036A2"/>
    <w:rsid w:val="007036B0"/>
    <w:rsid w:val="00706D97"/>
    <w:rsid w:val="007152AE"/>
    <w:rsid w:val="00716632"/>
    <w:rsid w:val="00717518"/>
    <w:rsid w:val="00721646"/>
    <w:rsid w:val="00731941"/>
    <w:rsid w:val="0073256C"/>
    <w:rsid w:val="00733560"/>
    <w:rsid w:val="0074391B"/>
    <w:rsid w:val="007452B0"/>
    <w:rsid w:val="0074782F"/>
    <w:rsid w:val="00757009"/>
    <w:rsid w:val="007576E6"/>
    <w:rsid w:val="00763D1A"/>
    <w:rsid w:val="00765E23"/>
    <w:rsid w:val="00767F85"/>
    <w:rsid w:val="0077466B"/>
    <w:rsid w:val="007767D5"/>
    <w:rsid w:val="0077696E"/>
    <w:rsid w:val="007972F1"/>
    <w:rsid w:val="007A1771"/>
    <w:rsid w:val="007B060E"/>
    <w:rsid w:val="007B6C8C"/>
    <w:rsid w:val="007C3232"/>
    <w:rsid w:val="007D3204"/>
    <w:rsid w:val="007D648A"/>
    <w:rsid w:val="007E3E64"/>
    <w:rsid w:val="007E45EA"/>
    <w:rsid w:val="007E6BBA"/>
    <w:rsid w:val="007F3819"/>
    <w:rsid w:val="00802149"/>
    <w:rsid w:val="00807A6E"/>
    <w:rsid w:val="008111A4"/>
    <w:rsid w:val="00816E72"/>
    <w:rsid w:val="0082566C"/>
    <w:rsid w:val="00834649"/>
    <w:rsid w:val="00837EF1"/>
    <w:rsid w:val="00842825"/>
    <w:rsid w:val="00842AB1"/>
    <w:rsid w:val="00844A2A"/>
    <w:rsid w:val="008456C4"/>
    <w:rsid w:val="00845D1F"/>
    <w:rsid w:val="00852D83"/>
    <w:rsid w:val="008573CF"/>
    <w:rsid w:val="00860094"/>
    <w:rsid w:val="00864820"/>
    <w:rsid w:val="0087132E"/>
    <w:rsid w:val="0087598E"/>
    <w:rsid w:val="00884FAF"/>
    <w:rsid w:val="008924A6"/>
    <w:rsid w:val="008924B0"/>
    <w:rsid w:val="00892502"/>
    <w:rsid w:val="0089271A"/>
    <w:rsid w:val="00894DC7"/>
    <w:rsid w:val="008965F5"/>
    <w:rsid w:val="00896619"/>
    <w:rsid w:val="008A0275"/>
    <w:rsid w:val="008A1FDD"/>
    <w:rsid w:val="008B1DD8"/>
    <w:rsid w:val="008B36CA"/>
    <w:rsid w:val="008B5704"/>
    <w:rsid w:val="008B593F"/>
    <w:rsid w:val="008C0E53"/>
    <w:rsid w:val="008C4F20"/>
    <w:rsid w:val="008D28D4"/>
    <w:rsid w:val="008D3019"/>
    <w:rsid w:val="008F2F32"/>
    <w:rsid w:val="008F53F8"/>
    <w:rsid w:val="008F5FB9"/>
    <w:rsid w:val="008F6988"/>
    <w:rsid w:val="009053FB"/>
    <w:rsid w:val="00912C3D"/>
    <w:rsid w:val="0091629B"/>
    <w:rsid w:val="0091694D"/>
    <w:rsid w:val="0091695A"/>
    <w:rsid w:val="00924BD5"/>
    <w:rsid w:val="00925C22"/>
    <w:rsid w:val="00926D22"/>
    <w:rsid w:val="00930726"/>
    <w:rsid w:val="009338E6"/>
    <w:rsid w:val="00935BE3"/>
    <w:rsid w:val="0093671F"/>
    <w:rsid w:val="00946366"/>
    <w:rsid w:val="00955C8A"/>
    <w:rsid w:val="00957C35"/>
    <w:rsid w:val="009609DB"/>
    <w:rsid w:val="00964D6A"/>
    <w:rsid w:val="0097411B"/>
    <w:rsid w:val="00974BCF"/>
    <w:rsid w:val="00974EB3"/>
    <w:rsid w:val="00977196"/>
    <w:rsid w:val="0097739A"/>
    <w:rsid w:val="00982AD3"/>
    <w:rsid w:val="00983A6D"/>
    <w:rsid w:val="00985102"/>
    <w:rsid w:val="009877CC"/>
    <w:rsid w:val="009A02F2"/>
    <w:rsid w:val="009A080B"/>
    <w:rsid w:val="009A3BB5"/>
    <w:rsid w:val="009B0CB3"/>
    <w:rsid w:val="009B51FE"/>
    <w:rsid w:val="009C2C7F"/>
    <w:rsid w:val="009C2DE6"/>
    <w:rsid w:val="009C3302"/>
    <w:rsid w:val="009C511E"/>
    <w:rsid w:val="009C5DFB"/>
    <w:rsid w:val="009D4451"/>
    <w:rsid w:val="009E1AC7"/>
    <w:rsid w:val="009E325A"/>
    <w:rsid w:val="009F18E1"/>
    <w:rsid w:val="009F1AA5"/>
    <w:rsid w:val="009F26EA"/>
    <w:rsid w:val="00A008CF"/>
    <w:rsid w:val="00A019BA"/>
    <w:rsid w:val="00A05793"/>
    <w:rsid w:val="00A06A42"/>
    <w:rsid w:val="00A138F9"/>
    <w:rsid w:val="00A2108E"/>
    <w:rsid w:val="00A2248A"/>
    <w:rsid w:val="00A31AC8"/>
    <w:rsid w:val="00A354D7"/>
    <w:rsid w:val="00A40AFB"/>
    <w:rsid w:val="00A449D0"/>
    <w:rsid w:val="00A46B42"/>
    <w:rsid w:val="00A54A2A"/>
    <w:rsid w:val="00A60229"/>
    <w:rsid w:val="00A611ED"/>
    <w:rsid w:val="00A61398"/>
    <w:rsid w:val="00A629CC"/>
    <w:rsid w:val="00A66699"/>
    <w:rsid w:val="00A76FA7"/>
    <w:rsid w:val="00A82EE7"/>
    <w:rsid w:val="00A842D5"/>
    <w:rsid w:val="00A87D7C"/>
    <w:rsid w:val="00A92E4F"/>
    <w:rsid w:val="00AA1B4B"/>
    <w:rsid w:val="00AA1D66"/>
    <w:rsid w:val="00AA3A7D"/>
    <w:rsid w:val="00AA5B63"/>
    <w:rsid w:val="00AA7192"/>
    <w:rsid w:val="00AB04E6"/>
    <w:rsid w:val="00AB37D1"/>
    <w:rsid w:val="00AB6249"/>
    <w:rsid w:val="00AB645C"/>
    <w:rsid w:val="00AC4C18"/>
    <w:rsid w:val="00AC55E8"/>
    <w:rsid w:val="00AD5AC6"/>
    <w:rsid w:val="00AD63F2"/>
    <w:rsid w:val="00AD6419"/>
    <w:rsid w:val="00AE16BD"/>
    <w:rsid w:val="00AE1828"/>
    <w:rsid w:val="00AE2191"/>
    <w:rsid w:val="00AF51AE"/>
    <w:rsid w:val="00B211A1"/>
    <w:rsid w:val="00B24CC4"/>
    <w:rsid w:val="00B33C85"/>
    <w:rsid w:val="00B36CB9"/>
    <w:rsid w:val="00B3745E"/>
    <w:rsid w:val="00B4025D"/>
    <w:rsid w:val="00B40EE4"/>
    <w:rsid w:val="00B40F74"/>
    <w:rsid w:val="00B418C3"/>
    <w:rsid w:val="00B44161"/>
    <w:rsid w:val="00B57FEB"/>
    <w:rsid w:val="00B60814"/>
    <w:rsid w:val="00B60E64"/>
    <w:rsid w:val="00B718E4"/>
    <w:rsid w:val="00B81C4D"/>
    <w:rsid w:val="00B83821"/>
    <w:rsid w:val="00B83A67"/>
    <w:rsid w:val="00BA45FF"/>
    <w:rsid w:val="00BA760E"/>
    <w:rsid w:val="00BB79C6"/>
    <w:rsid w:val="00BC0530"/>
    <w:rsid w:val="00BC1F54"/>
    <w:rsid w:val="00BD1689"/>
    <w:rsid w:val="00BD3CD9"/>
    <w:rsid w:val="00BD47CB"/>
    <w:rsid w:val="00BD497C"/>
    <w:rsid w:val="00BD559D"/>
    <w:rsid w:val="00BD5612"/>
    <w:rsid w:val="00BF019D"/>
    <w:rsid w:val="00BF13B8"/>
    <w:rsid w:val="00BF3447"/>
    <w:rsid w:val="00BF4681"/>
    <w:rsid w:val="00C03681"/>
    <w:rsid w:val="00C044AB"/>
    <w:rsid w:val="00C10647"/>
    <w:rsid w:val="00C10D85"/>
    <w:rsid w:val="00C119C8"/>
    <w:rsid w:val="00C13ADF"/>
    <w:rsid w:val="00C16F76"/>
    <w:rsid w:val="00C22932"/>
    <w:rsid w:val="00C32FB2"/>
    <w:rsid w:val="00C3654D"/>
    <w:rsid w:val="00C36E34"/>
    <w:rsid w:val="00C374AB"/>
    <w:rsid w:val="00C3770B"/>
    <w:rsid w:val="00C42A1A"/>
    <w:rsid w:val="00C45931"/>
    <w:rsid w:val="00C46D0C"/>
    <w:rsid w:val="00C50D10"/>
    <w:rsid w:val="00C57B99"/>
    <w:rsid w:val="00C8260A"/>
    <w:rsid w:val="00C84741"/>
    <w:rsid w:val="00C86031"/>
    <w:rsid w:val="00C874F1"/>
    <w:rsid w:val="00C90AA5"/>
    <w:rsid w:val="00C91189"/>
    <w:rsid w:val="00C93FD9"/>
    <w:rsid w:val="00C96369"/>
    <w:rsid w:val="00CA1B4F"/>
    <w:rsid w:val="00CA3EE2"/>
    <w:rsid w:val="00CA5FBA"/>
    <w:rsid w:val="00CC526C"/>
    <w:rsid w:val="00CC6DF3"/>
    <w:rsid w:val="00CD3A05"/>
    <w:rsid w:val="00CD551A"/>
    <w:rsid w:val="00CD66F8"/>
    <w:rsid w:val="00CD7992"/>
    <w:rsid w:val="00CE05B3"/>
    <w:rsid w:val="00CE2A65"/>
    <w:rsid w:val="00CE3418"/>
    <w:rsid w:val="00CF14EA"/>
    <w:rsid w:val="00CF6BDB"/>
    <w:rsid w:val="00D05337"/>
    <w:rsid w:val="00D06426"/>
    <w:rsid w:val="00D15283"/>
    <w:rsid w:val="00D22F9E"/>
    <w:rsid w:val="00D25F1B"/>
    <w:rsid w:val="00D27813"/>
    <w:rsid w:val="00D30C47"/>
    <w:rsid w:val="00D32A82"/>
    <w:rsid w:val="00D37956"/>
    <w:rsid w:val="00D41F1E"/>
    <w:rsid w:val="00D4207E"/>
    <w:rsid w:val="00D43BE6"/>
    <w:rsid w:val="00D546A1"/>
    <w:rsid w:val="00D54965"/>
    <w:rsid w:val="00D55AA9"/>
    <w:rsid w:val="00D6109A"/>
    <w:rsid w:val="00D62E25"/>
    <w:rsid w:val="00D716C9"/>
    <w:rsid w:val="00D7369E"/>
    <w:rsid w:val="00D74FF8"/>
    <w:rsid w:val="00D77A9C"/>
    <w:rsid w:val="00D8545A"/>
    <w:rsid w:val="00D86E22"/>
    <w:rsid w:val="00D87949"/>
    <w:rsid w:val="00D919F9"/>
    <w:rsid w:val="00D93A98"/>
    <w:rsid w:val="00DA1A86"/>
    <w:rsid w:val="00DA53CD"/>
    <w:rsid w:val="00DB5E37"/>
    <w:rsid w:val="00DC2233"/>
    <w:rsid w:val="00DC22E7"/>
    <w:rsid w:val="00DC3F01"/>
    <w:rsid w:val="00DC5616"/>
    <w:rsid w:val="00DC75F0"/>
    <w:rsid w:val="00DD429C"/>
    <w:rsid w:val="00DD4727"/>
    <w:rsid w:val="00DE064D"/>
    <w:rsid w:val="00DE0AA5"/>
    <w:rsid w:val="00DE4A46"/>
    <w:rsid w:val="00DE546C"/>
    <w:rsid w:val="00DE7728"/>
    <w:rsid w:val="00DF0814"/>
    <w:rsid w:val="00E00902"/>
    <w:rsid w:val="00E0281E"/>
    <w:rsid w:val="00E02E04"/>
    <w:rsid w:val="00E12115"/>
    <w:rsid w:val="00E12ACE"/>
    <w:rsid w:val="00E14E19"/>
    <w:rsid w:val="00E15106"/>
    <w:rsid w:val="00E203EA"/>
    <w:rsid w:val="00E268AC"/>
    <w:rsid w:val="00E32AC7"/>
    <w:rsid w:val="00E352E0"/>
    <w:rsid w:val="00E363F2"/>
    <w:rsid w:val="00E41A85"/>
    <w:rsid w:val="00E4348C"/>
    <w:rsid w:val="00E445CF"/>
    <w:rsid w:val="00E45D96"/>
    <w:rsid w:val="00E519F2"/>
    <w:rsid w:val="00E52D45"/>
    <w:rsid w:val="00E54445"/>
    <w:rsid w:val="00E62C54"/>
    <w:rsid w:val="00E639EC"/>
    <w:rsid w:val="00E6481D"/>
    <w:rsid w:val="00E65F5D"/>
    <w:rsid w:val="00E723E8"/>
    <w:rsid w:val="00E73C71"/>
    <w:rsid w:val="00E75230"/>
    <w:rsid w:val="00E90CE3"/>
    <w:rsid w:val="00E912C5"/>
    <w:rsid w:val="00E91D70"/>
    <w:rsid w:val="00E9220A"/>
    <w:rsid w:val="00EA0EB9"/>
    <w:rsid w:val="00EA6869"/>
    <w:rsid w:val="00EB13EC"/>
    <w:rsid w:val="00EC4649"/>
    <w:rsid w:val="00ED0637"/>
    <w:rsid w:val="00ED5348"/>
    <w:rsid w:val="00ED5BEF"/>
    <w:rsid w:val="00EE3B0E"/>
    <w:rsid w:val="00EE5316"/>
    <w:rsid w:val="00EE53C0"/>
    <w:rsid w:val="00EF25B0"/>
    <w:rsid w:val="00EF3E34"/>
    <w:rsid w:val="00EF5851"/>
    <w:rsid w:val="00EF72AC"/>
    <w:rsid w:val="00F000CF"/>
    <w:rsid w:val="00F205A6"/>
    <w:rsid w:val="00F21E5B"/>
    <w:rsid w:val="00F237A0"/>
    <w:rsid w:val="00F258E7"/>
    <w:rsid w:val="00F27AC2"/>
    <w:rsid w:val="00F27F55"/>
    <w:rsid w:val="00F46421"/>
    <w:rsid w:val="00F50B13"/>
    <w:rsid w:val="00F531B7"/>
    <w:rsid w:val="00F542AC"/>
    <w:rsid w:val="00F55A6B"/>
    <w:rsid w:val="00F566AE"/>
    <w:rsid w:val="00F61176"/>
    <w:rsid w:val="00F65A08"/>
    <w:rsid w:val="00F738E9"/>
    <w:rsid w:val="00F76F04"/>
    <w:rsid w:val="00F77800"/>
    <w:rsid w:val="00F811D4"/>
    <w:rsid w:val="00F8409D"/>
    <w:rsid w:val="00F8594E"/>
    <w:rsid w:val="00F873F5"/>
    <w:rsid w:val="00F91891"/>
    <w:rsid w:val="00F9785F"/>
    <w:rsid w:val="00FA30B8"/>
    <w:rsid w:val="00FA4769"/>
    <w:rsid w:val="00FA685F"/>
    <w:rsid w:val="00FB5265"/>
    <w:rsid w:val="00FB6125"/>
    <w:rsid w:val="00FB7885"/>
    <w:rsid w:val="00FC028F"/>
    <w:rsid w:val="00FC059A"/>
    <w:rsid w:val="00FC1701"/>
    <w:rsid w:val="00FD00B4"/>
    <w:rsid w:val="00FD4AFA"/>
    <w:rsid w:val="00FD4FF9"/>
    <w:rsid w:val="00FD63CB"/>
    <w:rsid w:val="00FE7E93"/>
    <w:rsid w:val="00FF20B5"/>
    <w:rsid w:val="00FF2284"/>
    <w:rsid w:val="00FF5355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E209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76"/>
    <w:pPr>
      <w:suppressAutoHyphens/>
      <w:spacing w:after="200" w:line="276" w:lineRule="auto"/>
    </w:pPr>
    <w:rPr>
      <w:rFonts w:ascii="Arial" w:hAnsi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eastAsia="Calibri" w:cs="Arial"/>
      <w:b/>
      <w:color w:val="000000"/>
      <w:sz w:val="20"/>
      <w:szCs w:val="20"/>
      <w:lang w:val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Symbol" w:hAnsi="Symbol" w:cs="Times New Roman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Times New Roman"/>
      <w:sz w:val="20"/>
    </w:rPr>
  </w:style>
  <w:style w:type="character" w:customStyle="1" w:styleId="WW8Num6z0">
    <w:name w:val="WW8Num6z0"/>
    <w:rPr>
      <w:rFonts w:ascii="Symbol" w:hAnsi="Symbol" w:cs="Times New Roman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Times New Roman"/>
      <w:sz w:val="20"/>
    </w:rPr>
  </w:style>
  <w:style w:type="character" w:customStyle="1" w:styleId="WW8Num8z0">
    <w:name w:val="WW8Num8z0"/>
    <w:rPr>
      <w:rFonts w:ascii="Symbol" w:hAnsi="Symbol" w:cs="Times New Roman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Times New Roman"/>
      <w:sz w:val="20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Symbol" w:hAnsi="Symbol" w:cs="Times New Roman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Times New Roman"/>
      <w:sz w:val="20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Enfasicorsivo">
    <w:name w:val="Emphasis"/>
    <w:uiPriority w:val="20"/>
    <w:qFormat/>
    <w:rPr>
      <w:rFonts w:ascii="Times New Roman" w:hAnsi="Times New Roman" w:cs="Times New Roman"/>
      <w:i/>
      <w:iCs/>
    </w:rPr>
  </w:style>
  <w:style w:type="character" w:customStyle="1" w:styleId="Refdecomentario1">
    <w:name w:val="Ref. de comentario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xn-location">
    <w:name w:val="xn-location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character" w:customStyle="1" w:styleId="TextocomentarioCar">
    <w:name w:val="Texto comentario Car"/>
    <w:rPr>
      <w:rFonts w:ascii="Arial" w:hAnsi="Arial"/>
      <w:lang w:val="en-US"/>
    </w:rPr>
  </w:style>
  <w:style w:type="character" w:customStyle="1" w:styleId="AsuntodelcomentarioCar">
    <w:name w:val="Asunto del comentario Car"/>
    <w:basedOn w:val="TextocomentarioCar"/>
    <w:rPr>
      <w:rFonts w:ascii="Arial" w:hAnsi="Arial"/>
      <w:lang w:val="en-US"/>
    </w:rPr>
  </w:style>
  <w:style w:type="paragraph" w:customStyle="1" w:styleId="Encabezado1">
    <w:name w:val="Encabezado1"/>
    <w:basedOn w:val="Normale"/>
    <w:next w:val="Corpodeltesto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BalloonText1">
    <w:name w:val="Balloon Text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e"/>
    <w:pPr>
      <w:ind w:left="720"/>
    </w:pPr>
  </w:style>
  <w:style w:type="paragraph" w:styleId="NormaleWeb">
    <w:name w:val="Normal (Web)"/>
    <w:basedOn w:val="Normale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xtocomentario1">
    <w:name w:val="Texto comentario1"/>
    <w:basedOn w:val="Normale"/>
    <w:pPr>
      <w:spacing w:line="240" w:lineRule="auto"/>
    </w:pPr>
    <w:rPr>
      <w:sz w:val="20"/>
      <w:szCs w:val="20"/>
    </w:rPr>
  </w:style>
  <w:style w:type="paragraph" w:customStyle="1" w:styleId="Soggettocommento1">
    <w:name w:val="Soggetto commento1"/>
    <w:basedOn w:val="Textocomentario1"/>
    <w:next w:val="Textocomentario1"/>
    <w:rPr>
      <w:b/>
      <w:bCs/>
    </w:r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BodyText1">
    <w:name w:val="BodyText 1"/>
    <w:basedOn w:val="Normale"/>
    <w:pPr>
      <w:spacing w:after="240" w:line="240" w:lineRule="auto"/>
      <w:ind w:firstLine="720"/>
    </w:pPr>
    <w:rPr>
      <w:rFonts w:cs="Arial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paragraph" w:styleId="Soggettocommento">
    <w:name w:val="annotation subject"/>
    <w:basedOn w:val="Textocomentario1"/>
    <w:next w:val="Textocomentario1"/>
    <w:pPr>
      <w:spacing w:line="276" w:lineRule="auto"/>
    </w:pPr>
    <w:rPr>
      <w:b/>
      <w:bCs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Corpodeltesto"/>
  </w:style>
  <w:style w:type="paragraph" w:customStyle="1" w:styleId="Default">
    <w:name w:val="Default"/>
    <w:rsid w:val="00675747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AC55E8"/>
    <w:rPr>
      <w:rFonts w:ascii="Calibri" w:eastAsia="Calibri" w:hAnsi="Calibri" w:cs="Arial"/>
      <w:sz w:val="22"/>
      <w:szCs w:val="22"/>
    </w:rPr>
  </w:style>
  <w:style w:type="paragraph" w:customStyle="1" w:styleId="BodyText10">
    <w:name w:val="Body Text1"/>
    <w:basedOn w:val="Normale"/>
    <w:uiPriority w:val="99"/>
    <w:rsid w:val="002C7059"/>
    <w:pPr>
      <w:suppressAutoHyphens w:val="0"/>
      <w:spacing w:after="120" w:line="360" w:lineRule="auto"/>
      <w:ind w:left="34" w:hanging="34"/>
    </w:pPr>
    <w:rPr>
      <w:rFonts w:eastAsia="Cambria" w:cs="Arial"/>
      <w:lang w:eastAsia="es-ES"/>
    </w:rPr>
  </w:style>
  <w:style w:type="character" w:customStyle="1" w:styleId="marcado">
    <w:name w:val="marcado"/>
    <w:rsid w:val="004C1082"/>
  </w:style>
  <w:style w:type="character" w:styleId="Rimandocommento">
    <w:name w:val="annotation reference"/>
    <w:uiPriority w:val="99"/>
    <w:semiHidden/>
    <w:unhideWhenUsed/>
    <w:rsid w:val="00B83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A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83A67"/>
    <w:rPr>
      <w:rFonts w:ascii="Arial" w:hAnsi="Arial"/>
      <w:lang w:val="en-US" w:eastAsia="ar-SA"/>
    </w:rPr>
  </w:style>
  <w:style w:type="character" w:styleId="Collegamentovisitato">
    <w:name w:val="FollowedHyperlink"/>
    <w:uiPriority w:val="99"/>
    <w:semiHidden/>
    <w:unhideWhenUsed/>
    <w:rsid w:val="00A05793"/>
    <w:rPr>
      <w:color w:val="800080"/>
      <w:u w:val="single"/>
    </w:rPr>
  </w:style>
  <w:style w:type="paragraph" w:customStyle="1" w:styleId="Textkrper1">
    <w:name w:val="Textkörper1"/>
    <w:basedOn w:val="Normale"/>
    <w:autoRedefine/>
    <w:rsid w:val="00E62C54"/>
    <w:pPr>
      <w:tabs>
        <w:tab w:val="left" w:pos="4950"/>
      </w:tabs>
      <w:suppressAutoHyphens w:val="0"/>
      <w:spacing w:after="0" w:line="240" w:lineRule="auto"/>
      <w:jc w:val="both"/>
    </w:pPr>
    <w:rPr>
      <w:rFonts w:cs="Arial"/>
      <w:noProof/>
      <w:color w:val="000000"/>
      <w:sz w:val="16"/>
      <w:szCs w:val="16"/>
      <w:lang w:val="de-DE" w:eastAsia="zh-CN"/>
    </w:rPr>
  </w:style>
  <w:style w:type="character" w:styleId="Numeropagina">
    <w:name w:val="page number"/>
    <w:uiPriority w:val="99"/>
    <w:semiHidden/>
    <w:unhideWhenUsed/>
    <w:rsid w:val="00E52D45"/>
  </w:style>
  <w:style w:type="paragraph" w:styleId="Nessunaspaziatura">
    <w:name w:val="No Spacing"/>
    <w:uiPriority w:val="1"/>
    <w:qFormat/>
    <w:rsid w:val="003860BE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8648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e"/>
    <w:rsid w:val="00864820"/>
    <w:pPr>
      <w:suppressAutoHyphens w:val="0"/>
      <w:spacing w:before="120" w:after="0" w:line="240" w:lineRule="auto"/>
      <w:ind w:right="431"/>
    </w:pPr>
    <w:rPr>
      <w:rFonts w:eastAsia="Calibri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3876"/>
    <w:pPr>
      <w:suppressAutoHyphens/>
      <w:spacing w:after="200" w:line="276" w:lineRule="auto"/>
    </w:pPr>
    <w:rPr>
      <w:rFonts w:ascii="Arial" w:hAnsi="Arial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80" w:after="280" w:line="240" w:lineRule="auto"/>
      <w:jc w:val="both"/>
      <w:outlineLvl w:val="0"/>
    </w:pPr>
    <w:rPr>
      <w:rFonts w:eastAsia="Calibri" w:cs="Arial"/>
      <w:b/>
      <w:color w:val="000000"/>
      <w:sz w:val="20"/>
      <w:szCs w:val="20"/>
      <w:lang w:val="es-E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5z0">
    <w:name w:val="WW8Num5z0"/>
    <w:rPr>
      <w:rFonts w:ascii="Symbol" w:hAnsi="Symbol" w:cs="Times New Roman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Times New Roman"/>
      <w:sz w:val="20"/>
    </w:rPr>
  </w:style>
  <w:style w:type="character" w:customStyle="1" w:styleId="WW8Num6z0">
    <w:name w:val="WW8Num6z0"/>
    <w:rPr>
      <w:rFonts w:ascii="Symbol" w:hAnsi="Symbol" w:cs="Times New Roman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Times New Roman"/>
      <w:sz w:val="20"/>
    </w:rPr>
  </w:style>
  <w:style w:type="character" w:customStyle="1" w:styleId="WW8Num8z0">
    <w:name w:val="WW8Num8z0"/>
    <w:rPr>
      <w:rFonts w:ascii="Symbol" w:hAnsi="Symbol" w:cs="Times New Roman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Times New Roman"/>
      <w:sz w:val="20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Times New Roman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Times New Roman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2z0">
    <w:name w:val="WW8Num12z0"/>
    <w:rPr>
      <w:rFonts w:ascii="Symbol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Times New Roman"/>
    </w:rPr>
  </w:style>
  <w:style w:type="character" w:customStyle="1" w:styleId="WW8Num13z0">
    <w:name w:val="WW8Num13z0"/>
    <w:rPr>
      <w:rFonts w:ascii="Symbol" w:hAnsi="Symbol" w:cs="Times New Roman"/>
      <w:sz w:val="20"/>
    </w:rPr>
  </w:style>
  <w:style w:type="character" w:customStyle="1" w:styleId="WW8Num13z1">
    <w:name w:val="WW8Num13z1"/>
    <w:rPr>
      <w:rFonts w:ascii="Courier New" w:hAnsi="Courier New" w:cs="Courier New"/>
      <w:sz w:val="20"/>
    </w:rPr>
  </w:style>
  <w:style w:type="character" w:customStyle="1" w:styleId="WW8Num13z2">
    <w:name w:val="WW8Num13z2"/>
    <w:rPr>
      <w:rFonts w:ascii="Wingdings" w:hAnsi="Wingdings" w:cs="Times New Roman"/>
      <w:sz w:val="20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Times New Roman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Collegamentoipertestuale">
    <w:name w:val="Hyperlink"/>
    <w:rPr>
      <w:rFonts w:ascii="Times New Roman" w:hAnsi="Times New Roman" w:cs="Times New Roman"/>
      <w:color w:val="0000FF"/>
      <w:u w:val="single"/>
    </w:rPr>
  </w:style>
  <w:style w:type="character" w:styleId="Enfasigrassetto">
    <w:name w:val="Strong"/>
    <w:uiPriority w:val="22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styleId="Enfasicorsivo">
    <w:name w:val="Emphasis"/>
    <w:uiPriority w:val="20"/>
    <w:qFormat/>
    <w:rPr>
      <w:rFonts w:ascii="Times New Roman" w:hAnsi="Times New Roman" w:cs="Times New Roman"/>
      <w:i/>
      <w:iCs/>
    </w:rPr>
  </w:style>
  <w:style w:type="character" w:customStyle="1" w:styleId="Refdecomentario1">
    <w:name w:val="Ref. de comentario1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rPr>
      <w:rFonts w:ascii="Times New Roman" w:hAnsi="Times New Roman" w:cs="Times New Roman"/>
      <w:b/>
      <w:bCs/>
      <w:sz w:val="20"/>
      <w:szCs w:val="20"/>
    </w:rPr>
  </w:style>
  <w:style w:type="character" w:customStyle="1" w:styleId="xn-location">
    <w:name w:val="xn-location"/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n-US"/>
    </w:rPr>
  </w:style>
  <w:style w:type="character" w:customStyle="1" w:styleId="TextocomentarioCar">
    <w:name w:val="Texto comentario Car"/>
    <w:rPr>
      <w:rFonts w:ascii="Arial" w:hAnsi="Arial"/>
      <w:lang w:val="en-US"/>
    </w:rPr>
  </w:style>
  <w:style w:type="character" w:customStyle="1" w:styleId="AsuntodelcomentarioCar">
    <w:name w:val="Asunto del comentario Car"/>
    <w:basedOn w:val="TextocomentarioCar"/>
    <w:rPr>
      <w:rFonts w:ascii="Arial" w:hAnsi="Arial"/>
      <w:lang w:val="en-US"/>
    </w:rPr>
  </w:style>
  <w:style w:type="paragraph" w:customStyle="1" w:styleId="Encabezado1">
    <w:name w:val="Encabezado1"/>
    <w:basedOn w:val="Normale"/>
    <w:next w:val="Corpodeltesto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Etiqueta">
    <w:name w:val="Etiquet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e"/>
    <w:pPr>
      <w:suppressLineNumbers/>
    </w:pPr>
    <w:rPr>
      <w:rFonts w:cs="Tahoma"/>
    </w:rPr>
  </w:style>
  <w:style w:type="paragraph" w:customStyle="1" w:styleId="BalloonText1">
    <w:name w:val="Balloon Text1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e"/>
    <w:pPr>
      <w:ind w:left="720"/>
    </w:pPr>
  </w:style>
  <w:style w:type="paragraph" w:styleId="NormaleWeb">
    <w:name w:val="Normal (Web)"/>
    <w:basedOn w:val="Normale"/>
    <w:uiPriority w:val="9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xtocomentario1">
    <w:name w:val="Texto comentario1"/>
    <w:basedOn w:val="Normale"/>
    <w:pPr>
      <w:spacing w:line="240" w:lineRule="auto"/>
    </w:pPr>
    <w:rPr>
      <w:sz w:val="20"/>
      <w:szCs w:val="20"/>
    </w:rPr>
  </w:style>
  <w:style w:type="paragraph" w:customStyle="1" w:styleId="Soggettocommento1">
    <w:name w:val="Soggetto commento1"/>
    <w:basedOn w:val="Textocomentario1"/>
    <w:next w:val="Textocomentario1"/>
    <w:rPr>
      <w:b/>
      <w:bCs/>
    </w:r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BodyText1">
    <w:name w:val="BodyText 1"/>
    <w:basedOn w:val="Normale"/>
    <w:pPr>
      <w:spacing w:after="240" w:line="240" w:lineRule="auto"/>
      <w:ind w:firstLine="720"/>
    </w:pPr>
    <w:rPr>
      <w:rFonts w:cs="Arial"/>
      <w:sz w:val="24"/>
      <w:szCs w:val="24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/>
      <w:sz w:val="16"/>
      <w:szCs w:val="16"/>
    </w:rPr>
  </w:style>
  <w:style w:type="paragraph" w:styleId="Soggettocommento">
    <w:name w:val="annotation subject"/>
    <w:basedOn w:val="Textocomentario1"/>
    <w:next w:val="Textocomentario1"/>
    <w:pPr>
      <w:spacing w:line="276" w:lineRule="auto"/>
    </w:pPr>
    <w:rPr>
      <w:b/>
      <w:bCs/>
    </w:rPr>
  </w:style>
  <w:style w:type="paragraph" w:customStyle="1" w:styleId="Contenidodelatabla">
    <w:name w:val="Contenido de la tabla"/>
    <w:basedOn w:val="Normale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Corpodeltesto"/>
  </w:style>
  <w:style w:type="paragraph" w:customStyle="1" w:styleId="Default">
    <w:name w:val="Default"/>
    <w:rsid w:val="00675747"/>
    <w:pPr>
      <w:autoSpaceDE w:val="0"/>
      <w:autoSpaceDN w:val="0"/>
      <w:adjustRightInd w:val="0"/>
    </w:pPr>
    <w:rPr>
      <w:rFonts w:eastAsia="Arial"/>
      <w:color w:val="000000"/>
      <w:sz w:val="24"/>
      <w:szCs w:val="24"/>
    </w:rPr>
  </w:style>
  <w:style w:type="paragraph" w:customStyle="1" w:styleId="MediumGrid21">
    <w:name w:val="Medium Grid 21"/>
    <w:uiPriority w:val="1"/>
    <w:qFormat/>
    <w:rsid w:val="00AC55E8"/>
    <w:rPr>
      <w:rFonts w:ascii="Calibri" w:eastAsia="Calibri" w:hAnsi="Calibri" w:cs="Arial"/>
      <w:sz w:val="22"/>
      <w:szCs w:val="22"/>
    </w:rPr>
  </w:style>
  <w:style w:type="paragraph" w:customStyle="1" w:styleId="BodyText10">
    <w:name w:val="Body Text1"/>
    <w:basedOn w:val="Normale"/>
    <w:uiPriority w:val="99"/>
    <w:rsid w:val="002C7059"/>
    <w:pPr>
      <w:suppressAutoHyphens w:val="0"/>
      <w:spacing w:after="120" w:line="360" w:lineRule="auto"/>
      <w:ind w:left="34" w:hanging="34"/>
    </w:pPr>
    <w:rPr>
      <w:rFonts w:eastAsia="Cambria" w:cs="Arial"/>
      <w:lang w:eastAsia="es-ES"/>
    </w:rPr>
  </w:style>
  <w:style w:type="character" w:customStyle="1" w:styleId="marcado">
    <w:name w:val="marcado"/>
    <w:rsid w:val="004C1082"/>
  </w:style>
  <w:style w:type="character" w:styleId="Rimandocommento">
    <w:name w:val="annotation reference"/>
    <w:uiPriority w:val="99"/>
    <w:semiHidden/>
    <w:unhideWhenUsed/>
    <w:rsid w:val="00B83A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3A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83A67"/>
    <w:rPr>
      <w:rFonts w:ascii="Arial" w:hAnsi="Arial"/>
      <w:lang w:val="en-US" w:eastAsia="ar-SA"/>
    </w:rPr>
  </w:style>
  <w:style w:type="character" w:styleId="Collegamentovisitato">
    <w:name w:val="FollowedHyperlink"/>
    <w:uiPriority w:val="99"/>
    <w:semiHidden/>
    <w:unhideWhenUsed/>
    <w:rsid w:val="00A05793"/>
    <w:rPr>
      <w:color w:val="800080"/>
      <w:u w:val="single"/>
    </w:rPr>
  </w:style>
  <w:style w:type="paragraph" w:customStyle="1" w:styleId="Textkrper1">
    <w:name w:val="Textkörper1"/>
    <w:basedOn w:val="Normale"/>
    <w:autoRedefine/>
    <w:rsid w:val="00E62C54"/>
    <w:pPr>
      <w:tabs>
        <w:tab w:val="left" w:pos="4950"/>
      </w:tabs>
      <w:suppressAutoHyphens w:val="0"/>
      <w:spacing w:after="0" w:line="240" w:lineRule="auto"/>
      <w:jc w:val="both"/>
    </w:pPr>
    <w:rPr>
      <w:rFonts w:cs="Arial"/>
      <w:noProof/>
      <w:color w:val="000000"/>
      <w:sz w:val="16"/>
      <w:szCs w:val="16"/>
      <w:lang w:val="de-DE" w:eastAsia="zh-CN"/>
    </w:rPr>
  </w:style>
  <w:style w:type="character" w:styleId="Numeropagina">
    <w:name w:val="page number"/>
    <w:uiPriority w:val="99"/>
    <w:semiHidden/>
    <w:unhideWhenUsed/>
    <w:rsid w:val="00E52D45"/>
  </w:style>
  <w:style w:type="paragraph" w:styleId="Nessunaspaziatura">
    <w:name w:val="No Spacing"/>
    <w:uiPriority w:val="1"/>
    <w:qFormat/>
    <w:rsid w:val="003860BE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86482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basedOn w:val="Normale"/>
    <w:rsid w:val="00864820"/>
    <w:pPr>
      <w:suppressAutoHyphens w:val="0"/>
      <w:spacing w:before="120" w:after="0" w:line="240" w:lineRule="auto"/>
      <w:ind w:right="431"/>
    </w:pPr>
    <w:rPr>
      <w:rFonts w:eastAsia="Calibri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llisontransmission.com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2370-FE40-D14D-BA9D-71A067B7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post TECMA 2016</vt:lpstr>
    </vt:vector>
  </TitlesOfParts>
  <Company>Daimler AG</Company>
  <LinksUpToDate>false</LinksUpToDate>
  <CharactersWithSpaces>4279</CharactersWithSpaces>
  <SharedDoc>false</SharedDoc>
  <HLinks>
    <vt:vector size="6" baseType="variant">
      <vt:variant>
        <vt:i4>2293832</vt:i4>
      </vt:variant>
      <vt:variant>
        <vt:i4>0</vt:i4>
      </vt:variant>
      <vt:variant>
        <vt:i4>0</vt:i4>
      </vt:variant>
      <vt:variant>
        <vt:i4>5</vt:i4>
      </vt:variant>
      <vt:variant>
        <vt:lpwstr>mailto:Claire.Gregory@allisontransmission.com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post TECMA 2016</dc:title>
  <dc:subject/>
  <dc:creator>Elvira F</dc:creator>
  <cp:keywords/>
  <cp:lastModifiedBy>Susanna Laino</cp:lastModifiedBy>
  <cp:revision>12</cp:revision>
  <cp:lastPrinted>2019-04-17T18:04:00Z</cp:lastPrinted>
  <dcterms:created xsi:type="dcterms:W3CDTF">2019-04-22T13:40:00Z</dcterms:created>
  <dcterms:modified xsi:type="dcterms:W3CDTF">2019-04-26T07:59:00Z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PAN</vt:lpwstr>
  </property>
  <property fmtid="{D5CDD505-2E9C-101B-9397-08002B2CF9AE}" pid="3" name="ContentTypeId">
    <vt:lpwstr>0x01010003F97074D0207A44B09EAADE7CA3F93D0004DEA273922F874CBB71A65058714AE4</vt:lpwstr>
  </property>
  <property fmtid="{D5CDD505-2E9C-101B-9397-08002B2CF9AE}" pid="4" name="DocumentStatus">
    <vt:lpwstr>24;#Published with Approval|9f0ea7fb-4d98-4169-9e36-2cb1896a56bb</vt:lpwstr>
  </property>
  <property fmtid="{D5CDD505-2E9C-101B-9397-08002B2CF9AE}" pid="5" name="DocumentStatusTaxHTField0">
    <vt:lpwstr>Published with Approval9f0ea7fb-4d98-4169-9e36-2cb1896a56bb</vt:lpwstr>
  </property>
  <property fmtid="{D5CDD505-2E9C-101B-9397-08002B2CF9AE}" pid="6" name="G_DocumentType">
    <vt:lpwstr>23;#General|9c03b013-b013-41cb-8efb-6106284b123f</vt:lpwstr>
  </property>
  <property fmtid="{D5CDD505-2E9C-101B-9397-08002B2CF9AE}" pid="7" name="G_DocumentType_TaxHTField0">
    <vt:lpwstr>General9c03b013-b013-41cb-8efb-6106284b123f</vt:lpwstr>
  </property>
  <property fmtid="{D5CDD505-2E9C-101B-9397-08002B2CF9AE}" pid="8" name="ILMCode">
    <vt:lpwstr>14;#ADM001 - Administration Operational and Reference|ab667857-26d6-45b5-a5dc-4ccb10a2f201</vt:lpwstr>
  </property>
  <property fmtid="{D5CDD505-2E9C-101B-9397-08002B2CF9AE}" pid="9" name="ILMCodeTaxHTField0">
    <vt:lpwstr>ADM001 - Administration Operational and Referenceab667857-26d6-45b5-a5dc-4ccb10a2f201</vt:lpwstr>
  </property>
  <property fmtid="{D5CDD505-2E9C-101B-9397-08002B2CF9AE}" pid="10" name="ITARClass">
    <vt:lpwstr>No</vt:lpwstr>
  </property>
  <property fmtid="{D5CDD505-2E9C-101B-9397-08002B2CF9AE}" pid="11" name="TaxCatchAll">
    <vt:lpwstr>14;#;#24;#;#23;#</vt:lpwstr>
  </property>
</Properties>
</file>