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831C" w14:textId="7719CC48" w:rsidR="00953843" w:rsidRPr="00165A6F" w:rsidRDefault="00953843" w:rsidP="00953843">
      <w:pPr>
        <w:rPr>
          <w:b/>
          <w:sz w:val="28"/>
          <w:szCs w:val="28"/>
        </w:rPr>
      </w:pPr>
      <w:r>
        <w:rPr>
          <w:b/>
          <w:sz w:val="28"/>
          <w:szCs w:val="28"/>
        </w:rPr>
        <w:t>TOMRA SORTING</w:t>
      </w:r>
      <w:r w:rsidR="000A482D" w:rsidRPr="007A4291">
        <w:rPr>
          <w:b/>
          <w:sz w:val="28"/>
          <w:szCs w:val="28"/>
        </w:rPr>
        <w:t xml:space="preserve"> REC</w:t>
      </w:r>
      <w:r w:rsidR="007A4291" w:rsidRPr="007A4291">
        <w:rPr>
          <w:b/>
          <w:sz w:val="28"/>
          <w:szCs w:val="28"/>
        </w:rPr>
        <w:t>Y</w:t>
      </w:r>
      <w:r w:rsidR="000A482D" w:rsidRPr="007A4291">
        <w:rPr>
          <w:b/>
          <w:sz w:val="28"/>
          <w:szCs w:val="28"/>
        </w:rPr>
        <w:t>CLING</w:t>
      </w:r>
      <w:r>
        <w:rPr>
          <w:b/>
          <w:sz w:val="28"/>
          <w:szCs w:val="28"/>
        </w:rPr>
        <w:t xml:space="preserve"> PRESENTA </w:t>
      </w:r>
      <w:r w:rsidR="00194FEF">
        <w:rPr>
          <w:b/>
          <w:sz w:val="28"/>
          <w:szCs w:val="28"/>
        </w:rPr>
        <w:t>EL</w:t>
      </w:r>
      <w:r>
        <w:rPr>
          <w:b/>
          <w:sz w:val="28"/>
          <w:szCs w:val="28"/>
        </w:rPr>
        <w:t xml:space="preserve"> AUTOSORT </w:t>
      </w:r>
      <w:r>
        <w:rPr>
          <w:b/>
          <w:i/>
          <w:iCs/>
          <w:sz w:val="28"/>
          <w:szCs w:val="28"/>
        </w:rPr>
        <w:t>COLOR</w:t>
      </w:r>
      <w:r>
        <w:rPr>
          <w:b/>
          <w:sz w:val="28"/>
          <w:szCs w:val="28"/>
        </w:rPr>
        <w:t xml:space="preserve"> PARA SEPARAR EL VIDRIO DE LOS RSU</w:t>
      </w:r>
    </w:p>
    <w:p w14:paraId="4148D50F" w14:textId="00A63FF3" w:rsidR="00953843" w:rsidRDefault="00953843" w:rsidP="00953843">
      <w:pPr>
        <w:rPr>
          <w:i/>
        </w:rPr>
      </w:pPr>
      <w:r>
        <w:rPr>
          <w:i/>
        </w:rPr>
        <w:t>La nueva tecnología recupera más vidrio para su reciclaje y logra tasas de pureza superiores al 95 %</w:t>
      </w:r>
    </w:p>
    <w:p w14:paraId="1C01B71D" w14:textId="73E31003" w:rsidR="00953843" w:rsidRDefault="00953843" w:rsidP="00953843">
      <w:r>
        <w:t xml:space="preserve">TOMRA Sorting Recycling lanza </w:t>
      </w:r>
      <w:r w:rsidR="003A1F49">
        <w:t>el</w:t>
      </w:r>
      <w:r w:rsidR="007A4291">
        <w:t xml:space="preserve"> nuev</w:t>
      </w:r>
      <w:r w:rsidR="003A1F49">
        <w:t>o</w:t>
      </w:r>
      <w:r>
        <w:t xml:space="preserve"> AUTOSORT </w:t>
      </w:r>
      <w:r>
        <w:rPr>
          <w:i/>
          <w:iCs/>
        </w:rPr>
        <w:t>COLOR</w:t>
      </w:r>
      <w:r>
        <w:t>, una nueva máquina que</w:t>
      </w:r>
      <w:r w:rsidR="007619B2">
        <w:t xml:space="preserve"> funciona</w:t>
      </w:r>
      <w:r>
        <w:t xml:space="preserve"> en combinación con </w:t>
      </w:r>
      <w:r w:rsidR="003A1F49">
        <w:t>el</w:t>
      </w:r>
      <w:r w:rsidR="0074198C">
        <w:t xml:space="preserve"> </w:t>
      </w:r>
      <w:r>
        <w:t xml:space="preserve">AUTOSORT </w:t>
      </w:r>
      <w:r>
        <w:rPr>
          <w:i/>
          <w:iCs/>
        </w:rPr>
        <w:t>LASER</w:t>
      </w:r>
      <w:r w:rsidR="00DD4E14">
        <w:rPr>
          <w:i/>
          <w:iCs/>
        </w:rPr>
        <w:t xml:space="preserve"> </w:t>
      </w:r>
      <w:r w:rsidR="007619B2">
        <w:t>y permit</w:t>
      </w:r>
      <w:r w:rsidR="007935F4">
        <w:t>e</w:t>
      </w:r>
      <w:r w:rsidR="007619B2">
        <w:t xml:space="preserve"> </w:t>
      </w:r>
      <w:r>
        <w:t>separa</w:t>
      </w:r>
      <w:r w:rsidR="007619B2">
        <w:t>r</w:t>
      </w:r>
      <w:r>
        <w:t xml:space="preserve"> el vidrio de los residuos sólidos urbanos con una efic</w:t>
      </w:r>
      <w:r w:rsidR="007935F4">
        <w:t>ien</w:t>
      </w:r>
      <w:r>
        <w:t xml:space="preserve">cia </w:t>
      </w:r>
      <w:r w:rsidR="007619B2">
        <w:t>sin precedentes</w:t>
      </w:r>
      <w:r>
        <w:t xml:space="preserve">. </w:t>
      </w:r>
      <w:r w:rsidR="003A1F49">
        <w:t>El</w:t>
      </w:r>
      <w:r w:rsidR="0074198C">
        <w:t xml:space="preserve"> </w:t>
      </w:r>
      <w:r>
        <w:t xml:space="preserve">AUTOSORT </w:t>
      </w:r>
      <w:r>
        <w:rPr>
          <w:i/>
          <w:iCs/>
        </w:rPr>
        <w:t>COLOR</w:t>
      </w:r>
      <w:r w:rsidR="000A482D">
        <w:rPr>
          <w:i/>
          <w:iCs/>
        </w:rPr>
        <w:t xml:space="preserve"> </w:t>
      </w:r>
      <w:r>
        <w:t xml:space="preserve">logra tasas de pureza superiores al 95 % </w:t>
      </w:r>
      <w:r w:rsidR="007619B2">
        <w:t>a</w:t>
      </w:r>
      <w:r>
        <w:t xml:space="preserve"> altas </w:t>
      </w:r>
      <w:r w:rsidR="007619B2">
        <w:t>velocidades</w:t>
      </w:r>
      <w:r>
        <w:t xml:space="preserve"> de rendimiento, </w:t>
      </w:r>
      <w:r w:rsidR="008A599B">
        <w:t>incluso</w:t>
      </w:r>
      <w:r>
        <w:t xml:space="preserve"> con material</w:t>
      </w:r>
      <w:r w:rsidR="008A599B">
        <w:t>es</w:t>
      </w:r>
      <w:r>
        <w:t xml:space="preserve"> húmedo</w:t>
      </w:r>
      <w:r w:rsidR="008A599B">
        <w:t>s</w:t>
      </w:r>
      <w:r>
        <w:t>, sucio</w:t>
      </w:r>
      <w:r w:rsidR="008A599B">
        <w:t>s</w:t>
      </w:r>
      <w:r>
        <w:t xml:space="preserve"> o polvoriento</w:t>
      </w:r>
      <w:r w:rsidR="008A599B">
        <w:t>s</w:t>
      </w:r>
      <w:r>
        <w:t>.</w:t>
      </w:r>
    </w:p>
    <w:p w14:paraId="5330EABD" w14:textId="0067B430" w:rsidR="00FB7AF6" w:rsidRDefault="00953843" w:rsidP="00FB7AF6">
      <w:r>
        <w:t xml:space="preserve">Aunque en muchos países </w:t>
      </w:r>
      <w:r w:rsidR="007619B2">
        <w:t>el</w:t>
      </w:r>
      <w:r>
        <w:t xml:space="preserve"> vidrio se recoge por separado, los residuos sólidos urbanos (RSU) </w:t>
      </w:r>
      <w:r w:rsidR="007A4291">
        <w:t>continúan</w:t>
      </w:r>
      <w:r>
        <w:t xml:space="preserve"> incluyendo una cantidad importante de vidrio recuperable mezclad</w:t>
      </w:r>
      <w:r w:rsidR="004864F1">
        <w:t>a</w:t>
      </w:r>
      <w:r>
        <w:t xml:space="preserve"> </w:t>
      </w:r>
      <w:r w:rsidR="004864F1">
        <w:t>con</w:t>
      </w:r>
      <w:r w:rsidR="00BF20FC">
        <w:t xml:space="preserve"> el resto de residuos. La cantidad</w:t>
      </w:r>
      <w:r>
        <w:t xml:space="preserve"> de vidrio </w:t>
      </w:r>
      <w:r w:rsidR="00BF20FC">
        <w:t xml:space="preserve">en el </w:t>
      </w:r>
      <w:r>
        <w:t xml:space="preserve">RSU de toda Europa suele variar entre el 3,5 y el 9,8 %, una cifra realmente alta. </w:t>
      </w:r>
      <w:r w:rsidR="007A4291">
        <w:t>U</w:t>
      </w:r>
      <w:r>
        <w:t xml:space="preserve">n estudio de FEVE (Federación Europea de Envases de Vidrio) muestra que la recogida del vidrio del RSU para su reciclaje varía considerablemente en cada país. Suecia, Noruega, Suiza y Luxemburgo cuentan con tasas de recuperación por encima del 95 %, si bien esta tasa suele </w:t>
      </w:r>
      <w:r w:rsidR="004864F1">
        <w:t>rondar</w:t>
      </w:r>
      <w:r w:rsidR="007A4291">
        <w:t>,</w:t>
      </w:r>
      <w:r>
        <w:t xml:space="preserve"> </w:t>
      </w:r>
      <w:r w:rsidR="004864F1">
        <w:t>en gran parte de Europa Occidental</w:t>
      </w:r>
      <w:r w:rsidR="007A4291">
        <w:t>,</w:t>
      </w:r>
      <w:r w:rsidR="004864F1">
        <w:t xml:space="preserve"> </w:t>
      </w:r>
      <w:r>
        <w:t xml:space="preserve">entre el 68 y el 75 %, </w:t>
      </w:r>
      <w:r w:rsidR="007A4291">
        <w:t>mientras que</w:t>
      </w:r>
      <w:r>
        <w:t xml:space="preserve"> en cinco países de Europa del Este no llega al 40 %. </w:t>
      </w:r>
    </w:p>
    <w:p w14:paraId="3EAC7783" w14:textId="408D34DA" w:rsidR="00FB7AF6" w:rsidRDefault="003A1F49" w:rsidP="00953843">
      <w:r>
        <w:t>El</w:t>
      </w:r>
      <w:r w:rsidR="00953843">
        <w:t xml:space="preserve"> AUTOSORT </w:t>
      </w:r>
      <w:r w:rsidR="00953843">
        <w:rPr>
          <w:i/>
          <w:iCs/>
        </w:rPr>
        <w:t>COLOR</w:t>
      </w:r>
      <w:r w:rsidR="00953843">
        <w:t xml:space="preserve"> permit</w:t>
      </w:r>
      <w:r w:rsidR="0074198C">
        <w:t>e</w:t>
      </w:r>
      <w:r w:rsidR="00953843">
        <w:t xml:space="preserve"> obtener</w:t>
      </w:r>
      <w:r w:rsidR="0074198C">
        <w:t xml:space="preserve"> vidrio para luego</w:t>
      </w:r>
      <w:r w:rsidR="00953843">
        <w:t xml:space="preserve"> vender</w:t>
      </w:r>
      <w:r w:rsidR="0074198C">
        <w:t>lo. D</w:t>
      </w:r>
      <w:r w:rsidR="00953843">
        <w:t>e otra forma</w:t>
      </w:r>
      <w:r w:rsidR="0074198C">
        <w:t xml:space="preserve">, este vidrio nunca </w:t>
      </w:r>
      <w:r w:rsidR="00953843">
        <w:t xml:space="preserve">se reciclaría. </w:t>
      </w:r>
      <w:r w:rsidR="00111B1E">
        <w:t>Además,</w:t>
      </w:r>
      <w:r w:rsidR="00953843">
        <w:t xml:space="preserve"> permite que </w:t>
      </w:r>
      <w:r>
        <w:t>las plantas de tratamiento de RSU</w:t>
      </w:r>
      <w:r w:rsidR="00953843">
        <w:t xml:space="preserve"> minimicen los riesgos de </w:t>
      </w:r>
      <w:r w:rsidR="00111B1E">
        <w:t xml:space="preserve">padecer </w:t>
      </w:r>
      <w:r w:rsidR="006524DE">
        <w:t>paradas o</w:t>
      </w:r>
      <w:r w:rsidR="00953843">
        <w:t xml:space="preserve"> periodos fuera de servicio y</w:t>
      </w:r>
      <w:r w:rsidR="006524DE">
        <w:t xml:space="preserve"> reduzcan</w:t>
      </w:r>
      <w:r w:rsidR="00953843">
        <w:t xml:space="preserve"> los costes de </w:t>
      </w:r>
      <w:r>
        <w:t xml:space="preserve">mantenimiento </w:t>
      </w:r>
      <w:r w:rsidR="00953843">
        <w:t xml:space="preserve"> provoca</w:t>
      </w:r>
      <w:r w:rsidR="006524DE">
        <w:t>dos por</w:t>
      </w:r>
      <w:r w:rsidR="00953843">
        <w:t xml:space="preserve"> los daños que sufren</w:t>
      </w:r>
      <w:r w:rsidR="00DD4E14">
        <w:t xml:space="preserve"> </w:t>
      </w:r>
      <w:r w:rsidR="00953843">
        <w:t>componentes de</w:t>
      </w:r>
      <w:r w:rsidR="006524DE">
        <w:t xml:space="preserve"> </w:t>
      </w:r>
      <w:r>
        <w:t xml:space="preserve">los equipos de proceso </w:t>
      </w:r>
      <w:r w:rsidR="006524DE">
        <w:t xml:space="preserve"> que no están pensad</w:t>
      </w:r>
      <w:r>
        <w:t>o</w:t>
      </w:r>
      <w:r w:rsidR="006524DE">
        <w:t>s para la</w:t>
      </w:r>
      <w:r w:rsidR="00953843">
        <w:t xml:space="preserve"> clasificación de vidrio.</w:t>
      </w:r>
    </w:p>
    <w:p w14:paraId="4B660761" w14:textId="67C4AA22" w:rsidR="006524DE" w:rsidRDefault="003567AF" w:rsidP="00C06A5F">
      <w:r>
        <w:t>Asimismo</w:t>
      </w:r>
      <w:r w:rsidR="00953843">
        <w:t xml:space="preserve">, </w:t>
      </w:r>
      <w:r w:rsidR="003A1F49">
        <w:t>el</w:t>
      </w:r>
      <w:r w:rsidR="00953843">
        <w:t xml:space="preserve"> AUTOSORT </w:t>
      </w:r>
      <w:r w:rsidR="00953843">
        <w:rPr>
          <w:i/>
          <w:iCs/>
        </w:rPr>
        <w:t>COLOR</w:t>
      </w:r>
      <w:r w:rsidR="00953843">
        <w:t xml:space="preserve"> permite</w:t>
      </w:r>
      <w:r w:rsidR="006524DE">
        <w:t xml:space="preserve"> reduc</w:t>
      </w:r>
      <w:r w:rsidR="004C67D2">
        <w:t>ir</w:t>
      </w:r>
      <w:r w:rsidR="006524DE">
        <w:t xml:space="preserve"> los costes de</w:t>
      </w:r>
      <w:r w:rsidR="00436FC4">
        <w:t xml:space="preserve"> procesos</w:t>
      </w:r>
      <w:r w:rsidR="00953843">
        <w:t xml:space="preserve"> </w:t>
      </w:r>
      <w:r w:rsidR="00436FC4">
        <w:t>posteriores</w:t>
      </w:r>
      <w:r w:rsidR="00953843">
        <w:t xml:space="preserve"> ya que</w:t>
      </w:r>
      <w:r w:rsidR="006524DE">
        <w:t xml:space="preserve"> el RSU que </w:t>
      </w:r>
      <w:r w:rsidR="00953843">
        <w:t xml:space="preserve">contiene vidrio </w:t>
      </w:r>
      <w:r w:rsidR="006524DE">
        <w:t>supone</w:t>
      </w:r>
      <w:r w:rsidR="00953843">
        <w:t xml:space="preserve"> </w:t>
      </w:r>
      <w:r w:rsidR="004C67D2">
        <w:t xml:space="preserve">por ejemplo </w:t>
      </w:r>
      <w:r w:rsidR="00953843">
        <w:t>costes de incineración más altos</w:t>
      </w:r>
      <w:r w:rsidR="006524DE">
        <w:t>. E</w:t>
      </w:r>
      <w:r w:rsidR="00953843">
        <w:t xml:space="preserve">xtraer </w:t>
      </w:r>
      <w:r w:rsidR="006524DE">
        <w:t xml:space="preserve">el </w:t>
      </w:r>
      <w:r w:rsidR="00953843">
        <w:t>vidrio de</w:t>
      </w:r>
      <w:r w:rsidR="006524DE">
        <w:t>l</w:t>
      </w:r>
      <w:r w:rsidR="00953843">
        <w:t xml:space="preserve"> RSU también reduc</w:t>
      </w:r>
      <w:r w:rsidR="006524DE">
        <w:t>e</w:t>
      </w:r>
      <w:r w:rsidR="00953843">
        <w:t xml:space="preserve"> los costes de </w:t>
      </w:r>
      <w:r w:rsidR="004C67D2">
        <w:t>vertido</w:t>
      </w:r>
      <w:r w:rsidR="00953843">
        <w:t xml:space="preserve">. </w:t>
      </w:r>
    </w:p>
    <w:p w14:paraId="7F97F25C" w14:textId="73D9EF7E" w:rsidR="006524DE" w:rsidRDefault="00953843" w:rsidP="006524DE">
      <w:r>
        <w:t xml:space="preserve">En palabras de Valerio Sama, Vicepresidente y Director de Gestión de Reciclaje de Producto: "En muchos países de todo el mundo existe un gran margen de mejora en cuanto al reciclaje del vidrio presente en residuos tanto de hogares como de empresas. Extraer </w:t>
      </w:r>
      <w:r w:rsidR="006524DE">
        <w:t xml:space="preserve">y reciclar </w:t>
      </w:r>
      <w:r>
        <w:t>más vidrio mejor</w:t>
      </w:r>
      <w:r w:rsidR="006524DE">
        <w:t>a</w:t>
      </w:r>
      <w:r>
        <w:t xml:space="preserve"> el medio ambiente </w:t>
      </w:r>
      <w:r w:rsidR="006524DE">
        <w:t>e incrementa</w:t>
      </w:r>
      <w:r>
        <w:t xml:space="preserve"> la rentabilidad de las empresas de </w:t>
      </w:r>
      <w:r w:rsidR="004C67D2">
        <w:t>gestión de residuos</w:t>
      </w:r>
      <w:r w:rsidR="006524DE">
        <w:t>. C</w:t>
      </w:r>
      <w:r>
        <w:t xml:space="preserve">on </w:t>
      </w:r>
      <w:r w:rsidR="004C67D2">
        <w:t>e</w:t>
      </w:r>
      <w:r w:rsidR="00DD4E14">
        <w:t>l</w:t>
      </w:r>
      <w:r>
        <w:t xml:space="preserve"> AUTOSORT </w:t>
      </w:r>
      <w:r>
        <w:rPr>
          <w:i/>
          <w:iCs/>
        </w:rPr>
        <w:t>COLOR</w:t>
      </w:r>
      <w:r>
        <w:t xml:space="preserve"> ambos beneficios son ya posibles". </w:t>
      </w:r>
    </w:p>
    <w:p w14:paraId="3BBB9EF4" w14:textId="04EF130C" w:rsidR="00457CC0" w:rsidRDefault="006524DE" w:rsidP="00B02275">
      <w:r>
        <w:t>P</w:t>
      </w:r>
      <w:r w:rsidR="00457CC0">
        <w:t xml:space="preserve">inche aquí para </w:t>
      </w:r>
      <w:hyperlink r:id="rId8" w:history="1">
        <w:r w:rsidR="00457CC0" w:rsidRPr="00457CC0">
          <w:rPr>
            <w:rStyle w:val="Hipervnculo"/>
          </w:rPr>
          <w:t>ver la animación sobre AUTOSORT</w:t>
        </w:r>
        <w:r w:rsidR="00457CC0" w:rsidRPr="00457CC0">
          <w:rPr>
            <w:rStyle w:val="Hipervnculo"/>
            <w:i/>
            <w:iCs/>
          </w:rPr>
          <w:t xml:space="preserve"> COLOR</w:t>
        </w:r>
        <w:r w:rsidR="00457CC0" w:rsidRPr="00457CC0">
          <w:rPr>
            <w:rStyle w:val="Hipervnculo"/>
          </w:rPr>
          <w:t>.</w:t>
        </w:r>
      </w:hyperlink>
    </w:p>
    <w:p w14:paraId="5B450E99" w14:textId="60ACE7CA" w:rsidR="00953843" w:rsidRPr="00A21ADB" w:rsidRDefault="00953843" w:rsidP="00953843">
      <w:pPr>
        <w:rPr>
          <w:b/>
        </w:rPr>
      </w:pPr>
      <w:bookmarkStart w:id="0" w:name="_GoBack"/>
      <w:bookmarkEnd w:id="0"/>
      <w:r>
        <w:rPr>
          <w:b/>
        </w:rPr>
        <w:t xml:space="preserve">El proceso, que </w:t>
      </w:r>
      <w:r w:rsidR="006A5BCF">
        <w:rPr>
          <w:b/>
        </w:rPr>
        <w:t>emplea</w:t>
      </w:r>
      <w:r>
        <w:rPr>
          <w:b/>
        </w:rPr>
        <w:t xml:space="preserve"> dos máquinas, recupera más del 80 % de vidrio, con una pureza del 95 %</w:t>
      </w:r>
    </w:p>
    <w:p w14:paraId="034DDCAD" w14:textId="5E437821" w:rsidR="00953843" w:rsidRDefault="00953843" w:rsidP="00953843">
      <w:r>
        <w:t>Con el desarrollo del</w:t>
      </w:r>
      <w:r w:rsidR="004C67D2">
        <w:t xml:space="preserve"> </w:t>
      </w:r>
      <w:r>
        <w:t xml:space="preserve"> AUTOSORT </w:t>
      </w:r>
      <w:r>
        <w:rPr>
          <w:i/>
          <w:iCs/>
        </w:rPr>
        <w:t>COLOR</w:t>
      </w:r>
      <w:r>
        <w:t xml:space="preserve">, TOMRA </w:t>
      </w:r>
      <w:r w:rsidR="00623105">
        <w:t>establece</w:t>
      </w:r>
      <w:r>
        <w:t xml:space="preserve"> los objetivos de recuperación del sector </w:t>
      </w:r>
      <w:r w:rsidR="006524DE">
        <w:t>en</w:t>
      </w:r>
      <w:r>
        <w:t xml:space="preserve"> un mínimo del 80 % del vidrio del RSU, </w:t>
      </w:r>
      <w:r w:rsidR="006524DE">
        <w:t xml:space="preserve">con un índice de pureza </w:t>
      </w:r>
      <w:r>
        <w:t xml:space="preserve">del 95 %. Estos objetivos se han alcanzado de forma continuada en </w:t>
      </w:r>
      <w:r w:rsidR="00BF20FC">
        <w:t xml:space="preserve">varias </w:t>
      </w:r>
      <w:r>
        <w:t>instalaciones de Alemania y España, incluida una</w:t>
      </w:r>
      <w:r w:rsidR="00BF20FC">
        <w:t xml:space="preserve"> planta</w:t>
      </w:r>
      <w:r>
        <w:t xml:space="preserve"> que separa anualmente hasta 3</w:t>
      </w:r>
      <w:r w:rsidR="00E740BF">
        <w:t>.</w:t>
      </w:r>
      <w:r>
        <w:t xml:space="preserve">000 toneladas de vidrio. Este éxito ha sido posible gracias a un </w:t>
      </w:r>
      <w:r w:rsidR="00BF20FC">
        <w:t xml:space="preserve">proceso de clasificación </w:t>
      </w:r>
      <w:r w:rsidR="004C67D2">
        <w:t>basado en dos equipos de clasificación</w:t>
      </w:r>
      <w:r>
        <w:t xml:space="preserve">: primero </w:t>
      </w:r>
      <w:r w:rsidR="004C67D2">
        <w:t>el</w:t>
      </w:r>
      <w:r>
        <w:t xml:space="preserve"> AUTOSORT </w:t>
      </w:r>
      <w:r>
        <w:rPr>
          <w:i/>
          <w:iCs/>
        </w:rPr>
        <w:t>LASER</w:t>
      </w:r>
      <w:r>
        <w:t xml:space="preserve">, y luego </w:t>
      </w:r>
      <w:r w:rsidR="004C67D2">
        <w:t>el</w:t>
      </w:r>
      <w:r>
        <w:t xml:space="preserve"> AUTOSORT </w:t>
      </w:r>
      <w:r>
        <w:rPr>
          <w:i/>
          <w:iCs/>
        </w:rPr>
        <w:t>COLOR.</w:t>
      </w:r>
    </w:p>
    <w:p w14:paraId="5D178B33" w14:textId="7A0939CD" w:rsidR="00953843" w:rsidRDefault="00BF20FC" w:rsidP="00953843">
      <w:r>
        <w:t xml:space="preserve">El primer paso de este proceso </w:t>
      </w:r>
      <w:r w:rsidR="004C67D2">
        <w:t>de</w:t>
      </w:r>
      <w:r>
        <w:t xml:space="preserve"> la</w:t>
      </w:r>
      <w:r w:rsidR="00953843">
        <w:t xml:space="preserve"> extracción del vidrio del</w:t>
      </w:r>
      <w:r w:rsidR="009E08CD">
        <w:t xml:space="preserve"> RSU es el</w:t>
      </w:r>
      <w:r w:rsidR="00953843">
        <w:t xml:space="preserve"> pretratamiento. </w:t>
      </w:r>
      <w:r w:rsidR="004C67D2">
        <w:t>Tras pasar el RSU</w:t>
      </w:r>
      <w:r w:rsidR="00953843">
        <w:t xml:space="preserve"> </w:t>
      </w:r>
      <w:r w:rsidR="00953843" w:rsidRPr="00DB5DE1">
        <w:t xml:space="preserve"> por un abridor de bolsas</w:t>
      </w:r>
      <w:r w:rsidR="00953843">
        <w:t xml:space="preserve">, </w:t>
      </w:r>
      <w:r w:rsidR="004C67D2">
        <w:t xml:space="preserve">se genera </w:t>
      </w:r>
      <w:r w:rsidR="00953843">
        <w:t xml:space="preserve">la fracción fina (0-80 mm). Esta fracción se divide </w:t>
      </w:r>
      <w:r w:rsidR="004C67D2">
        <w:t xml:space="preserve">luego </w:t>
      </w:r>
      <w:r w:rsidR="00953843">
        <w:t xml:space="preserve">en tres </w:t>
      </w:r>
      <w:r w:rsidR="004C67D2">
        <w:t xml:space="preserve">fracciones </w:t>
      </w:r>
      <w:r w:rsidR="00953843">
        <w:t xml:space="preserve">mediante una criba vibrante de dos </w:t>
      </w:r>
      <w:r w:rsidR="004C67D2">
        <w:t>etapas</w:t>
      </w:r>
      <w:r w:rsidR="00953843">
        <w:t xml:space="preserve">: </w:t>
      </w:r>
      <w:r w:rsidR="004C67D2">
        <w:t xml:space="preserve">una </w:t>
      </w:r>
      <w:r w:rsidR="00953843">
        <w:t>fracci</w:t>
      </w:r>
      <w:r w:rsidR="004C67D2">
        <w:t>ó</w:t>
      </w:r>
      <w:r w:rsidR="00953843">
        <w:t xml:space="preserve">n </w:t>
      </w:r>
      <w:r w:rsidR="004C67D2">
        <w:t xml:space="preserve">fina </w:t>
      </w:r>
      <w:r w:rsidR="00953843">
        <w:t xml:space="preserve"> de 0-8 mm, </w:t>
      </w:r>
      <w:r w:rsidR="004C67D2">
        <w:t xml:space="preserve">con </w:t>
      </w:r>
      <w:r w:rsidR="00953843">
        <w:t xml:space="preserve"> orgánico y arena; una fracción media, de 8-60 mm; y una fracción gruesa, de 60-80 mm. </w:t>
      </w:r>
    </w:p>
    <w:p w14:paraId="6B43FFC4" w14:textId="5C383752" w:rsidR="00953843" w:rsidRDefault="00953843" w:rsidP="00953843">
      <w:r>
        <w:t xml:space="preserve">En el segundo paso </w:t>
      </w:r>
      <w:r w:rsidR="004C67D2">
        <w:t>la fracción media</w:t>
      </w:r>
      <w:r>
        <w:t xml:space="preserve">, </w:t>
      </w:r>
      <w:r w:rsidR="00FB793D">
        <w:t>en la que se encuentra</w:t>
      </w:r>
      <w:r>
        <w:t xml:space="preserve"> la mayor parte del  vidrio, se someten a una separación por densidad. Así, se eliminan </w:t>
      </w:r>
      <w:r w:rsidR="004C67D2">
        <w:t>los materiales ligeros</w:t>
      </w:r>
      <w:r>
        <w:t xml:space="preserve"> </w:t>
      </w:r>
      <w:r w:rsidR="004C67D2">
        <w:t xml:space="preserve">mientras que la fracción pesada se envía al </w:t>
      </w:r>
      <w:r>
        <w:t xml:space="preserve"> AUTOSORT </w:t>
      </w:r>
      <w:r>
        <w:rPr>
          <w:i/>
          <w:iCs/>
        </w:rPr>
        <w:t>LASER.</w:t>
      </w:r>
      <w:r>
        <w:t xml:space="preserve"> En ella, una combinación de tecnologías de  láser (LAS) </w:t>
      </w:r>
      <w:r w:rsidR="004C67D2">
        <w:t>y d</w:t>
      </w:r>
      <w:r>
        <w:t xml:space="preserve">e infrarrojo cercano (NIR) permiten separar el vidrio del resto de materiales. </w:t>
      </w:r>
    </w:p>
    <w:p w14:paraId="4367B174" w14:textId="32EE06D7" w:rsidR="00FB7AF6" w:rsidRDefault="00953843" w:rsidP="00953843">
      <w:r>
        <w:t xml:space="preserve">En el tercer y último paso del proceso, </w:t>
      </w:r>
      <w:r w:rsidR="009E08CD">
        <w:t xml:space="preserve">entra en acción </w:t>
      </w:r>
      <w:r>
        <w:t xml:space="preserve">la innovadora máquina AUTOSORT </w:t>
      </w:r>
      <w:r>
        <w:rPr>
          <w:i/>
          <w:iCs/>
        </w:rPr>
        <w:t>COLOR</w:t>
      </w:r>
      <w:r w:rsidR="009E08CD">
        <w:t xml:space="preserve">. Ésta </w:t>
      </w:r>
      <w:r>
        <w:t xml:space="preserve">clasifica las fracciones de vidrio con una cámara de alto rendimiento y separa </w:t>
      </w:r>
      <w:r w:rsidR="009E08CD">
        <w:t xml:space="preserve">del vidrio de alta calidad, </w:t>
      </w:r>
      <w:r w:rsidR="00FB793D">
        <w:t>cualquier</w:t>
      </w:r>
      <w:r>
        <w:t xml:space="preserve"> impureza</w:t>
      </w:r>
      <w:r w:rsidR="00FB793D">
        <w:t xml:space="preserve"> </w:t>
      </w:r>
      <w:r w:rsidR="009E08CD">
        <w:t>restante</w:t>
      </w:r>
      <w:r>
        <w:t>. El resultado es la recuperación de vidrio</w:t>
      </w:r>
      <w:r w:rsidR="009E08CD">
        <w:t xml:space="preserve"> con un índice de pureza del 95%, idóneo para ser vendido como un producto específico</w:t>
      </w:r>
      <w:r>
        <w:t>.</w:t>
      </w:r>
    </w:p>
    <w:p w14:paraId="3BC05CDE" w14:textId="287B3E29" w:rsidR="00BF20FC" w:rsidRPr="00D52A90" w:rsidRDefault="00BF20FC" w:rsidP="00BF20FC">
      <w:pPr>
        <w:pStyle w:val="Sinespaciado"/>
        <w:spacing w:line="360" w:lineRule="auto"/>
        <w:rPr>
          <w:rFonts w:asciiTheme="minorHAnsi" w:hAnsiTheme="minorHAnsi" w:cs="Arial"/>
          <w:b/>
        </w:rPr>
      </w:pPr>
      <w:r>
        <w:rPr>
          <w:rFonts w:asciiTheme="minorHAnsi" w:hAnsiTheme="minorHAnsi"/>
          <w:b/>
        </w:rPr>
        <w:t>Contacto para los medios:</w:t>
      </w:r>
    </w:p>
    <w:p w14:paraId="5DB78FE1" w14:textId="77777777" w:rsidR="00BF20FC" w:rsidRDefault="00BF20FC" w:rsidP="00BF20FC">
      <w:pPr>
        <w:spacing w:after="0" w:line="100" w:lineRule="atLeast"/>
      </w:pPr>
      <w:r>
        <w:t>Emitido por:</w:t>
      </w:r>
      <w:r>
        <w:tab/>
      </w:r>
      <w:r>
        <w:tab/>
      </w:r>
      <w:r>
        <w:tab/>
      </w:r>
      <w:r>
        <w:tab/>
      </w:r>
      <w:r>
        <w:tab/>
      </w:r>
      <w:r>
        <w:tab/>
        <w:t>En nombre de:</w:t>
      </w:r>
    </w:p>
    <w:p w14:paraId="6617A5C5" w14:textId="77777777" w:rsidR="00BF20FC" w:rsidRDefault="00BF20FC" w:rsidP="00BF20FC">
      <w:pPr>
        <w:spacing w:after="0" w:line="100" w:lineRule="atLeast"/>
      </w:pPr>
      <w:r>
        <w:t>ALARCÓN &amp; HARRIS</w:t>
      </w:r>
      <w:r>
        <w:tab/>
      </w:r>
      <w:r>
        <w:tab/>
      </w:r>
      <w:r>
        <w:tab/>
      </w:r>
      <w:r>
        <w:tab/>
      </w:r>
      <w:r>
        <w:tab/>
        <w:t>TOMRA Sorting Recycling</w:t>
      </w:r>
    </w:p>
    <w:p w14:paraId="343F5A26" w14:textId="77777777" w:rsidR="00BF20FC" w:rsidRDefault="00BF20FC" w:rsidP="00BF20FC">
      <w:pPr>
        <w:spacing w:after="0" w:line="100" w:lineRule="atLeast"/>
      </w:pPr>
      <w:r>
        <w:t>Asesores de Comunicación y Marketing</w:t>
      </w:r>
      <w:r>
        <w:tab/>
      </w:r>
      <w:r>
        <w:tab/>
      </w:r>
      <w:r>
        <w:tab/>
        <w:t>C/ Carrer Arquitecte Gaudí, num. 45</w:t>
      </w:r>
    </w:p>
    <w:p w14:paraId="7D7226A3" w14:textId="77777777" w:rsidR="00BF20FC" w:rsidRDefault="00BF20FC" w:rsidP="00BF20FC">
      <w:pPr>
        <w:spacing w:after="0" w:line="100" w:lineRule="atLeast"/>
      </w:pPr>
      <w:r>
        <w:t>Avda. Ramón y Cajal, 27</w:t>
      </w:r>
      <w:r>
        <w:tab/>
      </w:r>
      <w:r>
        <w:tab/>
      </w:r>
      <w:r>
        <w:tab/>
      </w:r>
      <w:r>
        <w:tab/>
      </w:r>
      <w:r>
        <w:tab/>
        <w:t>17480 Roses </w:t>
      </w:r>
    </w:p>
    <w:p w14:paraId="1F413C52" w14:textId="77777777" w:rsidR="00BF20FC" w:rsidRPr="00761820" w:rsidRDefault="00BF20FC" w:rsidP="00BF20FC">
      <w:pPr>
        <w:spacing w:after="0" w:line="100" w:lineRule="atLeast"/>
      </w:pPr>
      <w:r w:rsidRPr="00761820">
        <w:t>28016 MADRID</w:t>
      </w:r>
      <w:r w:rsidRPr="00761820">
        <w:tab/>
      </w:r>
      <w:r w:rsidRPr="00761820">
        <w:tab/>
      </w:r>
      <w:r w:rsidRPr="00761820">
        <w:tab/>
      </w:r>
      <w:r w:rsidRPr="00761820">
        <w:tab/>
      </w:r>
      <w:r w:rsidRPr="00761820">
        <w:tab/>
      </w:r>
      <w:r w:rsidRPr="00761820">
        <w:tab/>
        <w:t>GIRONA</w:t>
      </w:r>
    </w:p>
    <w:p w14:paraId="24B3C811" w14:textId="77777777" w:rsidR="00BF20FC" w:rsidRPr="00761820" w:rsidRDefault="00BF20FC" w:rsidP="00BF20FC">
      <w:pPr>
        <w:spacing w:after="0" w:line="100" w:lineRule="atLeast"/>
      </w:pPr>
      <w:r w:rsidRPr="00761820">
        <w:t>Tel: (34) 91 415 30 20</w:t>
      </w:r>
      <w:r w:rsidRPr="00761820">
        <w:tab/>
      </w:r>
      <w:r w:rsidRPr="00761820">
        <w:tab/>
      </w:r>
      <w:r w:rsidRPr="00761820">
        <w:tab/>
      </w:r>
      <w:r w:rsidRPr="00761820">
        <w:tab/>
      </w:r>
      <w:r w:rsidRPr="00761820">
        <w:tab/>
        <w:t>Tel: (34) 972 15 43 73</w:t>
      </w:r>
    </w:p>
    <w:p w14:paraId="200F0972" w14:textId="77777777" w:rsidR="00BF20FC" w:rsidRPr="00761820" w:rsidRDefault="00BF20FC" w:rsidP="00BF20FC">
      <w:pPr>
        <w:spacing w:after="0" w:line="100" w:lineRule="atLeast"/>
      </w:pPr>
      <w:r w:rsidRPr="00761820">
        <w:t xml:space="preserve">E-Mail: </w:t>
      </w:r>
      <w:hyperlink r:id="rId9" w:history="1">
        <w:r w:rsidRPr="00761820">
          <w:rPr>
            <w:rStyle w:val="Hipervnculo"/>
          </w:rPr>
          <w:t>nmarti@alarconyharris.com</w:t>
        </w:r>
      </w:hyperlink>
      <w:r w:rsidRPr="00761820">
        <w:t xml:space="preserve"> </w:t>
      </w:r>
      <w:r w:rsidRPr="00761820">
        <w:tab/>
      </w:r>
      <w:r w:rsidRPr="00761820">
        <w:tab/>
      </w:r>
      <w:r w:rsidRPr="00761820">
        <w:tab/>
        <w:t xml:space="preserve">E-mail: </w:t>
      </w:r>
      <w:hyperlink r:id="rId10" w:history="1">
        <w:r w:rsidRPr="00761820">
          <w:rPr>
            <w:rStyle w:val="Hipervnculo"/>
          </w:rPr>
          <w:t>Judit.jansana@tomra.com</w:t>
        </w:r>
      </w:hyperlink>
    </w:p>
    <w:p w14:paraId="7BEA2903" w14:textId="77777777" w:rsidR="00BF20FC" w:rsidRPr="00B02275" w:rsidRDefault="00BF20FC" w:rsidP="00BF20FC">
      <w:pPr>
        <w:pStyle w:val="NoSpacing1"/>
        <w:spacing w:line="360" w:lineRule="auto"/>
        <w:rPr>
          <w:lang w:val="es-ES"/>
        </w:rPr>
      </w:pPr>
      <w:r w:rsidRPr="00B02275">
        <w:rPr>
          <w:lang w:val="es-ES"/>
        </w:rPr>
        <w:t xml:space="preserve">Web: </w:t>
      </w:r>
      <w:hyperlink r:id="rId11" w:history="1">
        <w:r w:rsidRPr="00B02275">
          <w:rPr>
            <w:rStyle w:val="Hipervnculo"/>
            <w:lang w:val="es-ES"/>
          </w:rPr>
          <w:t>www.alarconyharris.com</w:t>
        </w:r>
      </w:hyperlink>
      <w:r w:rsidRPr="00B02275">
        <w:rPr>
          <w:lang w:val="es-ES"/>
        </w:rPr>
        <w:tab/>
      </w:r>
      <w:r w:rsidRPr="00B02275">
        <w:rPr>
          <w:lang w:val="es-ES"/>
        </w:rPr>
        <w:tab/>
      </w:r>
      <w:r w:rsidRPr="00B02275">
        <w:rPr>
          <w:lang w:val="es-ES"/>
        </w:rPr>
        <w:tab/>
      </w:r>
      <w:r w:rsidRPr="00B02275">
        <w:rPr>
          <w:lang w:val="es-ES"/>
        </w:rPr>
        <w:tab/>
        <w:t xml:space="preserve">Web: </w:t>
      </w:r>
      <w:hyperlink r:id="rId12" w:history="1">
        <w:r w:rsidRPr="00B02275">
          <w:rPr>
            <w:rStyle w:val="Hipervnculo"/>
            <w:lang w:val="es-ES"/>
          </w:rPr>
          <w:t>www.tomra.com/recycling</w:t>
        </w:r>
      </w:hyperlink>
    </w:p>
    <w:p w14:paraId="613446AF" w14:textId="77777777" w:rsidR="00BF20FC" w:rsidRPr="00B23FEB" w:rsidRDefault="00BF20FC" w:rsidP="00BF20FC">
      <w:pPr>
        <w:pStyle w:val="Sinespaciado"/>
        <w:spacing w:line="360" w:lineRule="auto"/>
        <w:rPr>
          <w:rFonts w:asciiTheme="minorHAnsi" w:hAnsiTheme="minorHAnsi" w:cs="Arial"/>
          <w:b/>
        </w:rPr>
      </w:pPr>
      <w:r>
        <w:rPr>
          <w:rFonts w:asciiTheme="minorHAnsi" w:hAnsiTheme="minorHAnsi"/>
          <w:b/>
        </w:rPr>
        <w:t>Sobre TOMRA Sorting Recycling</w:t>
      </w:r>
    </w:p>
    <w:p w14:paraId="2D888550" w14:textId="77777777" w:rsidR="00BF20FC" w:rsidRPr="00B23FEB" w:rsidRDefault="00BF20FC" w:rsidP="00BF20FC">
      <w:pPr>
        <w:pStyle w:val="Sinespaciado"/>
        <w:spacing w:line="276" w:lineRule="auto"/>
        <w:rPr>
          <w:rFonts w:asciiTheme="minorHAnsi" w:hAnsiTheme="minorHAnsi" w:cs="Arial"/>
        </w:rPr>
      </w:pPr>
      <w:r>
        <w:rPr>
          <w:rFonts w:asciiTheme="minorHAnsi" w:hAnsiTheme="minorHAnsi"/>
        </w:rPr>
        <w:t xml:space="preserve">TOMRA Sorting Recycling diseña y fabrica tecnologías de clasificación basadas en sensores para el sector mundial de reciclaje y tratamiento de residuos. Ya hemos instalado más de 5.500 sistemas en más de 80 países diferentes. </w:t>
      </w:r>
      <w:r>
        <w:rPr>
          <w:rFonts w:asciiTheme="minorHAnsi" w:hAnsiTheme="minorHAnsi"/>
        </w:rPr>
        <w:br/>
      </w:r>
    </w:p>
    <w:p w14:paraId="696F0A74" w14:textId="77777777" w:rsidR="00BF20FC" w:rsidRPr="00B23FEB" w:rsidRDefault="00BF20FC" w:rsidP="00BF20FC">
      <w:pPr>
        <w:pStyle w:val="Sinespaciado"/>
        <w:spacing w:line="276" w:lineRule="auto"/>
        <w:rPr>
          <w:rFonts w:asciiTheme="minorHAnsi" w:hAnsiTheme="minorHAnsi" w:cs="Arial"/>
        </w:rPr>
      </w:pPr>
      <w:r>
        <w:rPr>
          <w:rFonts w:asciiTheme="minorHAnsi" w:hAnsiTheme="minorHAnsi"/>
        </w:rPr>
        <w:t xml:space="preserve">TOMRA Sorting Recycling, responsable del desarrollo del primer sensor NIR de gran capacidad para aplicaciones de clasificación de residuos, sigue siendo pionera en el sector, dedicándose a la </w:t>
      </w:r>
      <w:r>
        <w:rPr>
          <w:rFonts w:asciiTheme="minorHAnsi" w:hAnsiTheme="minorHAnsi"/>
        </w:rPr>
        <w:lastRenderedPageBreak/>
        <w:t>extracción de fracciones de alta pureza de flujos de desechos que maximiza tanto la rentabilidad como los beneficios.</w:t>
      </w:r>
      <w:r>
        <w:rPr>
          <w:rFonts w:asciiTheme="minorHAnsi" w:hAnsiTheme="minorHAnsi"/>
        </w:rPr>
        <w:br/>
      </w:r>
    </w:p>
    <w:p w14:paraId="63F0ED6A" w14:textId="77777777" w:rsidR="00BF20FC" w:rsidRPr="00B23FEB" w:rsidRDefault="00BF20FC" w:rsidP="00BF20FC">
      <w:pPr>
        <w:pStyle w:val="Sinespaciado"/>
        <w:spacing w:line="276" w:lineRule="auto"/>
        <w:rPr>
          <w:rFonts w:asciiTheme="minorHAnsi" w:hAnsiTheme="minorHAnsi" w:cs="Arial"/>
        </w:rPr>
      </w:pPr>
      <w:r>
        <w:rPr>
          <w:rFonts w:asciiTheme="minorHAnsi" w:hAnsiTheme="minorHAnsi"/>
        </w:rPr>
        <w:t>TOMRA Sorting Recycling forma parte de TOMRA Sorting Solutions, que también desarrolla sistemas basados en sensores para la clasificación, división y procesamiento de análisis para los sectores alimentario, minero y de otro tipo.</w:t>
      </w:r>
      <w:r>
        <w:rPr>
          <w:rFonts w:asciiTheme="minorHAnsi" w:hAnsiTheme="minorHAnsi"/>
        </w:rPr>
        <w:br/>
      </w:r>
      <w:r>
        <w:rPr>
          <w:rFonts w:asciiTheme="minorHAnsi" w:hAnsiTheme="minorHAnsi"/>
          <w:iCs/>
        </w:rPr>
        <w:t xml:space="preserve">TOMRA Sorting es propiedad de la sociedad noruega TOMRA Systems ASA, que cotiza en la Bolsa de Valores de Oslo. Fundada en 1972, TOMRA Systems ASA maneja un volumen de 750 millones de euros, y cuenta con una plantilla de más de 3.500 trabajadores. </w:t>
      </w:r>
    </w:p>
    <w:p w14:paraId="2CD0DD37" w14:textId="77777777" w:rsidR="00BF20FC" w:rsidRPr="00CD1D99" w:rsidRDefault="00BF20FC" w:rsidP="00BF20FC">
      <w:pPr>
        <w:pStyle w:val="Sinespaciado"/>
        <w:spacing w:line="276" w:lineRule="auto"/>
        <w:rPr>
          <w:rFonts w:asciiTheme="minorHAnsi" w:hAnsiTheme="minorHAnsi" w:cs="Arial"/>
        </w:rPr>
      </w:pPr>
    </w:p>
    <w:p w14:paraId="63C35B6C" w14:textId="77777777" w:rsidR="00BF20FC" w:rsidRPr="00B23FEB" w:rsidRDefault="00BF20FC" w:rsidP="00BF20FC">
      <w:pPr>
        <w:pStyle w:val="Sinespaciado"/>
        <w:spacing w:line="276" w:lineRule="auto"/>
        <w:rPr>
          <w:rStyle w:val="Hipervnculo"/>
        </w:rPr>
      </w:pPr>
      <w:r>
        <w:t>Para más información sobre TOMRA</w:t>
      </w:r>
      <w:r>
        <w:rPr>
          <w:rFonts w:asciiTheme="minorHAnsi" w:hAnsiTheme="minorHAnsi"/>
        </w:rPr>
        <w:t xml:space="preserve"> Sorting Recycling, visite </w:t>
      </w:r>
      <w:hyperlink r:id="rId13" w:history="1">
        <w:r>
          <w:rPr>
            <w:rStyle w:val="Hipervnculo"/>
            <w:rFonts w:asciiTheme="minorHAnsi" w:hAnsiTheme="minorHAnsi"/>
          </w:rPr>
          <w:t>www.tomra.com/recycling</w:t>
        </w:r>
      </w:hyperlink>
      <w:r>
        <w:rPr>
          <w:rStyle w:val="Hipervnculo"/>
          <w:rFonts w:asciiTheme="minorHAnsi" w:hAnsiTheme="minorHAnsi"/>
        </w:rPr>
        <w:t xml:space="preserve"> </w:t>
      </w:r>
      <w:r>
        <w:rPr>
          <w:rFonts w:asciiTheme="minorHAnsi" w:hAnsiTheme="minorHAnsi"/>
          <w:iCs/>
        </w:rPr>
        <w:t xml:space="preserve">o síganos en </w:t>
      </w:r>
      <w:hyperlink r:id="rId14" w:history="1">
        <w:r>
          <w:rPr>
            <w:rStyle w:val="Hipervnculo"/>
            <w:rFonts w:asciiTheme="minorHAnsi" w:hAnsiTheme="minorHAnsi"/>
          </w:rPr>
          <w:t>LinkedIn</w:t>
        </w:r>
      </w:hyperlink>
      <w:r>
        <w:rPr>
          <w:rFonts w:asciiTheme="minorHAnsi" w:hAnsiTheme="minorHAnsi"/>
          <w:iCs/>
        </w:rPr>
        <w:t xml:space="preserve">, </w:t>
      </w:r>
      <w:hyperlink r:id="rId15" w:history="1">
        <w:r>
          <w:rPr>
            <w:rStyle w:val="Hipervnculo"/>
            <w:rFonts w:asciiTheme="minorHAnsi" w:hAnsiTheme="minorHAnsi"/>
          </w:rPr>
          <w:t>Twitter</w:t>
        </w:r>
      </w:hyperlink>
      <w:r>
        <w:rPr>
          <w:rFonts w:asciiTheme="minorHAnsi" w:hAnsiTheme="minorHAnsi"/>
          <w:iCs/>
        </w:rPr>
        <w:t xml:space="preserve"> o </w:t>
      </w:r>
      <w:hyperlink r:id="rId16" w:history="1">
        <w:r>
          <w:rPr>
            <w:rStyle w:val="Hipervnculo"/>
            <w:rFonts w:asciiTheme="minorHAnsi" w:hAnsiTheme="minorHAnsi"/>
          </w:rPr>
          <w:t>Facebook</w:t>
        </w:r>
      </w:hyperlink>
      <w:r>
        <w:rPr>
          <w:rFonts w:asciiTheme="minorHAnsi" w:hAnsiTheme="minorHAnsi"/>
          <w:iCs/>
        </w:rPr>
        <w:t>.</w:t>
      </w:r>
    </w:p>
    <w:p w14:paraId="107BB561" w14:textId="0EB7C9AB" w:rsidR="00C842C5" w:rsidRPr="00B23FEB" w:rsidRDefault="00C842C5" w:rsidP="00BF20FC">
      <w:pPr>
        <w:pStyle w:val="Sinespaciado"/>
        <w:spacing w:line="360" w:lineRule="auto"/>
        <w:rPr>
          <w:rStyle w:val="Hipervnculo"/>
        </w:rPr>
      </w:pPr>
    </w:p>
    <w:sectPr w:rsidR="00C842C5" w:rsidRPr="00B23FEB"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405F" w14:textId="77777777" w:rsidR="008349D7" w:rsidRDefault="008349D7" w:rsidP="00E20A09">
      <w:pPr>
        <w:spacing w:after="0" w:line="240" w:lineRule="auto"/>
      </w:pPr>
      <w:r>
        <w:separator/>
      </w:r>
    </w:p>
  </w:endnote>
  <w:endnote w:type="continuationSeparator" w:id="0">
    <w:p w14:paraId="4A642E1B" w14:textId="77777777" w:rsidR="008349D7" w:rsidRDefault="008349D7"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5235A913" w:rsidR="00C572CA" w:rsidRDefault="00C572CA">
            <w:pPr>
              <w:pStyle w:val="Piedepgina"/>
              <w:jc w:val="right"/>
            </w:pPr>
            <w:r>
              <w:t xml:space="preserve">Página </w:t>
            </w:r>
            <w:r w:rsidR="004F7FAF">
              <w:rPr>
                <w:b/>
                <w:bCs/>
                <w:sz w:val="24"/>
                <w:szCs w:val="24"/>
              </w:rPr>
              <w:fldChar w:fldCharType="begin"/>
            </w:r>
            <w:r>
              <w:rPr>
                <w:b/>
                <w:bCs/>
              </w:rPr>
              <w:instrText xml:space="preserve"> PAGE </w:instrText>
            </w:r>
            <w:r w:rsidR="004F7FAF">
              <w:rPr>
                <w:b/>
                <w:bCs/>
                <w:sz w:val="24"/>
                <w:szCs w:val="24"/>
              </w:rPr>
              <w:fldChar w:fldCharType="separate"/>
            </w:r>
            <w:r w:rsidR="00DA264C">
              <w:rPr>
                <w:b/>
                <w:bCs/>
                <w:noProof/>
              </w:rPr>
              <w:t>2</w:t>
            </w:r>
            <w:r w:rsidR="004F7FAF">
              <w:rPr>
                <w:b/>
                <w:bCs/>
                <w:sz w:val="24"/>
                <w:szCs w:val="24"/>
              </w:rPr>
              <w:fldChar w:fldCharType="end"/>
            </w:r>
            <w:r>
              <w:t xml:space="preserve"> de </w:t>
            </w:r>
            <w:r w:rsidR="004F7FAF">
              <w:rPr>
                <w:b/>
                <w:bCs/>
                <w:sz w:val="24"/>
                <w:szCs w:val="24"/>
              </w:rPr>
              <w:fldChar w:fldCharType="begin"/>
            </w:r>
            <w:r>
              <w:rPr>
                <w:b/>
                <w:bCs/>
              </w:rPr>
              <w:instrText xml:space="preserve"> NUMPAGES  </w:instrText>
            </w:r>
            <w:r w:rsidR="004F7FAF">
              <w:rPr>
                <w:b/>
                <w:bCs/>
                <w:sz w:val="24"/>
                <w:szCs w:val="24"/>
              </w:rPr>
              <w:fldChar w:fldCharType="separate"/>
            </w:r>
            <w:r w:rsidR="00DA264C">
              <w:rPr>
                <w:b/>
                <w:bCs/>
                <w:noProof/>
              </w:rPr>
              <w:t>3</w:t>
            </w:r>
            <w:r w:rsidR="004F7FAF">
              <w:rPr>
                <w:b/>
                <w:bCs/>
                <w:sz w:val="24"/>
                <w:szCs w:val="24"/>
              </w:rPr>
              <w:fldChar w:fldCharType="end"/>
            </w:r>
          </w:p>
        </w:sdtContent>
      </w:sdt>
    </w:sdtContent>
  </w:sdt>
  <w:p w14:paraId="1A30AF64" w14:textId="77777777" w:rsidR="00C572CA" w:rsidRDefault="00C57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B29E" w14:textId="77777777" w:rsidR="008349D7" w:rsidRDefault="008349D7" w:rsidP="00E20A09">
      <w:pPr>
        <w:spacing w:after="0" w:line="240" w:lineRule="auto"/>
      </w:pPr>
      <w:r>
        <w:separator/>
      </w:r>
    </w:p>
  </w:footnote>
  <w:footnote w:type="continuationSeparator" w:id="0">
    <w:p w14:paraId="4BA8DFB1" w14:textId="77777777" w:rsidR="008349D7" w:rsidRDefault="008349D7"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2FDB" w14:textId="77777777" w:rsidR="00C572CA" w:rsidRDefault="00C572CA">
    <w:pPr>
      <w:pStyle w:val="Encabezado"/>
    </w:pPr>
    <w:r>
      <w:rPr>
        <w:noProof/>
        <w:lang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C572CA" w:rsidRDefault="00C572CA">
    <w:pPr>
      <w:pStyle w:val="Encabezado"/>
    </w:pPr>
  </w:p>
  <w:p w14:paraId="7822A451" w14:textId="57161908" w:rsidR="00C572CA" w:rsidRDefault="00953843">
    <w:pPr>
      <w:pStyle w:val="Encabezado"/>
    </w:pPr>
    <w:r>
      <w:rPr>
        <w:noProof/>
        <w:lang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v:textbox>
              <w10:wrap anchorx="margin"/>
            </v:shape>
          </w:pict>
        </mc:Fallback>
      </mc:AlternateContent>
    </w:r>
  </w:p>
  <w:p w14:paraId="6406AE86" w14:textId="77777777" w:rsidR="00C572CA" w:rsidRDefault="00C572CA">
    <w:pPr>
      <w:pStyle w:val="Encabezado"/>
    </w:pPr>
  </w:p>
  <w:p w14:paraId="6F622CE8" w14:textId="77777777" w:rsidR="00C572CA" w:rsidRDefault="00C572CA">
    <w:pPr>
      <w:pStyle w:val="Encabezado"/>
    </w:pPr>
  </w:p>
  <w:p w14:paraId="2461C581" w14:textId="77777777" w:rsidR="00C572CA" w:rsidRDefault="00C57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455"/>
    <w:rsid w:val="00006B6B"/>
    <w:rsid w:val="00006C19"/>
    <w:rsid w:val="00012805"/>
    <w:rsid w:val="00014FF3"/>
    <w:rsid w:val="00017A08"/>
    <w:rsid w:val="000249EE"/>
    <w:rsid w:val="00024B4B"/>
    <w:rsid w:val="0003409A"/>
    <w:rsid w:val="0003428B"/>
    <w:rsid w:val="00034E1A"/>
    <w:rsid w:val="00035ABD"/>
    <w:rsid w:val="00035B42"/>
    <w:rsid w:val="00040C3B"/>
    <w:rsid w:val="00041302"/>
    <w:rsid w:val="000454A3"/>
    <w:rsid w:val="00050A13"/>
    <w:rsid w:val="00052661"/>
    <w:rsid w:val="0005408F"/>
    <w:rsid w:val="00054422"/>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482D"/>
    <w:rsid w:val="000A4EE6"/>
    <w:rsid w:val="000A6478"/>
    <w:rsid w:val="000A79B1"/>
    <w:rsid w:val="000B0BEA"/>
    <w:rsid w:val="000B0C13"/>
    <w:rsid w:val="000B4B0E"/>
    <w:rsid w:val="000C2CF1"/>
    <w:rsid w:val="000C4851"/>
    <w:rsid w:val="000C7C2E"/>
    <w:rsid w:val="000D0B4D"/>
    <w:rsid w:val="000D1E1B"/>
    <w:rsid w:val="000D29DE"/>
    <w:rsid w:val="000D56B0"/>
    <w:rsid w:val="000D6B92"/>
    <w:rsid w:val="000D7191"/>
    <w:rsid w:val="000D79DE"/>
    <w:rsid w:val="000E0855"/>
    <w:rsid w:val="000E2045"/>
    <w:rsid w:val="000E2C8C"/>
    <w:rsid w:val="000E3E59"/>
    <w:rsid w:val="000E5CDB"/>
    <w:rsid w:val="000F0EA7"/>
    <w:rsid w:val="000F4A09"/>
    <w:rsid w:val="000F5584"/>
    <w:rsid w:val="000F7146"/>
    <w:rsid w:val="00100FDC"/>
    <w:rsid w:val="0010201C"/>
    <w:rsid w:val="001026A0"/>
    <w:rsid w:val="00102DA5"/>
    <w:rsid w:val="001033C6"/>
    <w:rsid w:val="00103C7C"/>
    <w:rsid w:val="00104265"/>
    <w:rsid w:val="00111B1E"/>
    <w:rsid w:val="00117392"/>
    <w:rsid w:val="00120A78"/>
    <w:rsid w:val="00122384"/>
    <w:rsid w:val="00123D4B"/>
    <w:rsid w:val="00124884"/>
    <w:rsid w:val="00125503"/>
    <w:rsid w:val="001264CB"/>
    <w:rsid w:val="00130E7B"/>
    <w:rsid w:val="001344D8"/>
    <w:rsid w:val="0013549E"/>
    <w:rsid w:val="001367AD"/>
    <w:rsid w:val="00145F3D"/>
    <w:rsid w:val="00146FCA"/>
    <w:rsid w:val="00151D09"/>
    <w:rsid w:val="001625BF"/>
    <w:rsid w:val="00165388"/>
    <w:rsid w:val="00165A6F"/>
    <w:rsid w:val="001702F8"/>
    <w:rsid w:val="00172FE6"/>
    <w:rsid w:val="00173347"/>
    <w:rsid w:val="00174765"/>
    <w:rsid w:val="001753AF"/>
    <w:rsid w:val="00181773"/>
    <w:rsid w:val="00186651"/>
    <w:rsid w:val="001866AD"/>
    <w:rsid w:val="001878D7"/>
    <w:rsid w:val="0019122D"/>
    <w:rsid w:val="001945F1"/>
    <w:rsid w:val="00194FEF"/>
    <w:rsid w:val="00196226"/>
    <w:rsid w:val="0019707E"/>
    <w:rsid w:val="001A3956"/>
    <w:rsid w:val="001A4A8E"/>
    <w:rsid w:val="001A7D65"/>
    <w:rsid w:val="001A7EB9"/>
    <w:rsid w:val="001C009E"/>
    <w:rsid w:val="001C12C8"/>
    <w:rsid w:val="001C18BA"/>
    <w:rsid w:val="001C1BDA"/>
    <w:rsid w:val="001C5CAC"/>
    <w:rsid w:val="001D1C03"/>
    <w:rsid w:val="001D396B"/>
    <w:rsid w:val="001D3FB2"/>
    <w:rsid w:val="001D613C"/>
    <w:rsid w:val="001D72B6"/>
    <w:rsid w:val="001E052A"/>
    <w:rsid w:val="001E7624"/>
    <w:rsid w:val="001F0472"/>
    <w:rsid w:val="001F2ADB"/>
    <w:rsid w:val="00201FD2"/>
    <w:rsid w:val="002051F0"/>
    <w:rsid w:val="00205C98"/>
    <w:rsid w:val="00207807"/>
    <w:rsid w:val="002150BD"/>
    <w:rsid w:val="002168B3"/>
    <w:rsid w:val="0021780C"/>
    <w:rsid w:val="002250FF"/>
    <w:rsid w:val="002260C6"/>
    <w:rsid w:val="00227B0C"/>
    <w:rsid w:val="0023068A"/>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53CD"/>
    <w:rsid w:val="002E3BD8"/>
    <w:rsid w:val="002E5CA3"/>
    <w:rsid w:val="002E73F3"/>
    <w:rsid w:val="002F14A9"/>
    <w:rsid w:val="002F4475"/>
    <w:rsid w:val="002F46BA"/>
    <w:rsid w:val="002F536A"/>
    <w:rsid w:val="00300120"/>
    <w:rsid w:val="00301A72"/>
    <w:rsid w:val="0030497D"/>
    <w:rsid w:val="00306FD0"/>
    <w:rsid w:val="003138A5"/>
    <w:rsid w:val="0031698B"/>
    <w:rsid w:val="00325436"/>
    <w:rsid w:val="00325DC0"/>
    <w:rsid w:val="00335264"/>
    <w:rsid w:val="00336552"/>
    <w:rsid w:val="003409A7"/>
    <w:rsid w:val="00341110"/>
    <w:rsid w:val="00341C70"/>
    <w:rsid w:val="003421CF"/>
    <w:rsid w:val="0035029B"/>
    <w:rsid w:val="00351330"/>
    <w:rsid w:val="00354EB5"/>
    <w:rsid w:val="003567AF"/>
    <w:rsid w:val="0035686F"/>
    <w:rsid w:val="00357634"/>
    <w:rsid w:val="00360A74"/>
    <w:rsid w:val="0036208F"/>
    <w:rsid w:val="00363F94"/>
    <w:rsid w:val="00365739"/>
    <w:rsid w:val="00367733"/>
    <w:rsid w:val="00370B3F"/>
    <w:rsid w:val="00372497"/>
    <w:rsid w:val="003738BE"/>
    <w:rsid w:val="00382E16"/>
    <w:rsid w:val="00383923"/>
    <w:rsid w:val="00383D80"/>
    <w:rsid w:val="003847F5"/>
    <w:rsid w:val="00390C6D"/>
    <w:rsid w:val="0039526E"/>
    <w:rsid w:val="003A1F49"/>
    <w:rsid w:val="003A3BDC"/>
    <w:rsid w:val="003A481C"/>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6FC4"/>
    <w:rsid w:val="004372AF"/>
    <w:rsid w:val="0043783D"/>
    <w:rsid w:val="00441A06"/>
    <w:rsid w:val="00445197"/>
    <w:rsid w:val="004456F4"/>
    <w:rsid w:val="00447BE3"/>
    <w:rsid w:val="004509E2"/>
    <w:rsid w:val="004519C2"/>
    <w:rsid w:val="0045466B"/>
    <w:rsid w:val="00457CC0"/>
    <w:rsid w:val="004637E1"/>
    <w:rsid w:val="004644B9"/>
    <w:rsid w:val="00464DF6"/>
    <w:rsid w:val="00465838"/>
    <w:rsid w:val="004660AF"/>
    <w:rsid w:val="00471BDF"/>
    <w:rsid w:val="004722D0"/>
    <w:rsid w:val="00472E54"/>
    <w:rsid w:val="004743FD"/>
    <w:rsid w:val="004755CC"/>
    <w:rsid w:val="004860F2"/>
    <w:rsid w:val="004864F1"/>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5DF"/>
    <w:rsid w:val="004C67D2"/>
    <w:rsid w:val="004C7CC2"/>
    <w:rsid w:val="004C7D01"/>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598F"/>
    <w:rsid w:val="00507854"/>
    <w:rsid w:val="00517916"/>
    <w:rsid w:val="00526F17"/>
    <w:rsid w:val="00532144"/>
    <w:rsid w:val="00533B1D"/>
    <w:rsid w:val="00545224"/>
    <w:rsid w:val="00547CAD"/>
    <w:rsid w:val="00551946"/>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76E"/>
    <w:rsid w:val="00590AF5"/>
    <w:rsid w:val="00591B47"/>
    <w:rsid w:val="005A2C23"/>
    <w:rsid w:val="005A32E4"/>
    <w:rsid w:val="005B1197"/>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51AE"/>
    <w:rsid w:val="00605940"/>
    <w:rsid w:val="00613CF9"/>
    <w:rsid w:val="00614B02"/>
    <w:rsid w:val="00615B15"/>
    <w:rsid w:val="00622C8F"/>
    <w:rsid w:val="00623105"/>
    <w:rsid w:val="0062454E"/>
    <w:rsid w:val="00624F10"/>
    <w:rsid w:val="00632AD7"/>
    <w:rsid w:val="006478B2"/>
    <w:rsid w:val="006524DE"/>
    <w:rsid w:val="00660933"/>
    <w:rsid w:val="00664919"/>
    <w:rsid w:val="00667459"/>
    <w:rsid w:val="00670E4A"/>
    <w:rsid w:val="00671C67"/>
    <w:rsid w:val="00675C25"/>
    <w:rsid w:val="00675C76"/>
    <w:rsid w:val="00675F3E"/>
    <w:rsid w:val="006766C4"/>
    <w:rsid w:val="00683B3A"/>
    <w:rsid w:val="00684513"/>
    <w:rsid w:val="00684ED6"/>
    <w:rsid w:val="00690928"/>
    <w:rsid w:val="0069303D"/>
    <w:rsid w:val="0069321D"/>
    <w:rsid w:val="0069366E"/>
    <w:rsid w:val="00695347"/>
    <w:rsid w:val="00696BEC"/>
    <w:rsid w:val="006A0E56"/>
    <w:rsid w:val="006A1129"/>
    <w:rsid w:val="006A2741"/>
    <w:rsid w:val="006A2DD9"/>
    <w:rsid w:val="006A3476"/>
    <w:rsid w:val="006A5BCF"/>
    <w:rsid w:val="006A5DA0"/>
    <w:rsid w:val="006A7AC0"/>
    <w:rsid w:val="006A7FA2"/>
    <w:rsid w:val="006B3AF1"/>
    <w:rsid w:val="006B3BC9"/>
    <w:rsid w:val="006C359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1762"/>
    <w:rsid w:val="0073672A"/>
    <w:rsid w:val="00740527"/>
    <w:rsid w:val="0074198C"/>
    <w:rsid w:val="007424AE"/>
    <w:rsid w:val="00747D56"/>
    <w:rsid w:val="00751993"/>
    <w:rsid w:val="0075216B"/>
    <w:rsid w:val="00753A52"/>
    <w:rsid w:val="007551FC"/>
    <w:rsid w:val="0075700C"/>
    <w:rsid w:val="0076126F"/>
    <w:rsid w:val="00761799"/>
    <w:rsid w:val="007619B2"/>
    <w:rsid w:val="007632E2"/>
    <w:rsid w:val="00764FE8"/>
    <w:rsid w:val="0076537E"/>
    <w:rsid w:val="00767188"/>
    <w:rsid w:val="007675B1"/>
    <w:rsid w:val="00785629"/>
    <w:rsid w:val="007935F4"/>
    <w:rsid w:val="00797C58"/>
    <w:rsid w:val="007A4291"/>
    <w:rsid w:val="007A7211"/>
    <w:rsid w:val="007B06B1"/>
    <w:rsid w:val="007B263C"/>
    <w:rsid w:val="007B3A77"/>
    <w:rsid w:val="007B51EC"/>
    <w:rsid w:val="007B6012"/>
    <w:rsid w:val="007B67EC"/>
    <w:rsid w:val="007B6CD6"/>
    <w:rsid w:val="007C0AB2"/>
    <w:rsid w:val="007C14C3"/>
    <w:rsid w:val="007C2BEA"/>
    <w:rsid w:val="007C5D98"/>
    <w:rsid w:val="007C7B65"/>
    <w:rsid w:val="007E05C8"/>
    <w:rsid w:val="007E34AE"/>
    <w:rsid w:val="007E5EE2"/>
    <w:rsid w:val="007E6E3D"/>
    <w:rsid w:val="007F0C0F"/>
    <w:rsid w:val="007F36A7"/>
    <w:rsid w:val="00804555"/>
    <w:rsid w:val="00806835"/>
    <w:rsid w:val="0081541D"/>
    <w:rsid w:val="008163C6"/>
    <w:rsid w:val="008165D7"/>
    <w:rsid w:val="0082035D"/>
    <w:rsid w:val="00820481"/>
    <w:rsid w:val="008255AC"/>
    <w:rsid w:val="00826B21"/>
    <w:rsid w:val="00827CDB"/>
    <w:rsid w:val="00830A11"/>
    <w:rsid w:val="00831301"/>
    <w:rsid w:val="00833A0F"/>
    <w:rsid w:val="008349D7"/>
    <w:rsid w:val="00834ADC"/>
    <w:rsid w:val="00835BBA"/>
    <w:rsid w:val="00837DAE"/>
    <w:rsid w:val="008414B2"/>
    <w:rsid w:val="008428D5"/>
    <w:rsid w:val="00845317"/>
    <w:rsid w:val="0084690C"/>
    <w:rsid w:val="00846986"/>
    <w:rsid w:val="00846A8D"/>
    <w:rsid w:val="0085020C"/>
    <w:rsid w:val="00851E9B"/>
    <w:rsid w:val="0085513A"/>
    <w:rsid w:val="00855DB5"/>
    <w:rsid w:val="008609F7"/>
    <w:rsid w:val="00860A86"/>
    <w:rsid w:val="00864D69"/>
    <w:rsid w:val="008675CE"/>
    <w:rsid w:val="0087006D"/>
    <w:rsid w:val="00871B1B"/>
    <w:rsid w:val="00871F0F"/>
    <w:rsid w:val="00872A14"/>
    <w:rsid w:val="00883903"/>
    <w:rsid w:val="00884D86"/>
    <w:rsid w:val="00886540"/>
    <w:rsid w:val="00890848"/>
    <w:rsid w:val="00892EF1"/>
    <w:rsid w:val="00893EB2"/>
    <w:rsid w:val="008943C4"/>
    <w:rsid w:val="008A20DB"/>
    <w:rsid w:val="008A5522"/>
    <w:rsid w:val="008A599B"/>
    <w:rsid w:val="008A5BBA"/>
    <w:rsid w:val="008A5CF3"/>
    <w:rsid w:val="008A775F"/>
    <w:rsid w:val="008B273A"/>
    <w:rsid w:val="008B4DDA"/>
    <w:rsid w:val="008B621D"/>
    <w:rsid w:val="008B6F88"/>
    <w:rsid w:val="008C021D"/>
    <w:rsid w:val="008C0FE3"/>
    <w:rsid w:val="008C2027"/>
    <w:rsid w:val="008C729E"/>
    <w:rsid w:val="008D2751"/>
    <w:rsid w:val="008D526F"/>
    <w:rsid w:val="008E01D1"/>
    <w:rsid w:val="008E085D"/>
    <w:rsid w:val="008E128D"/>
    <w:rsid w:val="008E5F67"/>
    <w:rsid w:val="008E716D"/>
    <w:rsid w:val="00901AAE"/>
    <w:rsid w:val="009028B6"/>
    <w:rsid w:val="00906F4E"/>
    <w:rsid w:val="00910570"/>
    <w:rsid w:val="009105D1"/>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53843"/>
    <w:rsid w:val="00961D84"/>
    <w:rsid w:val="0096492D"/>
    <w:rsid w:val="00967916"/>
    <w:rsid w:val="00967B32"/>
    <w:rsid w:val="00970319"/>
    <w:rsid w:val="0097306F"/>
    <w:rsid w:val="0097660C"/>
    <w:rsid w:val="0098275F"/>
    <w:rsid w:val="0098289D"/>
    <w:rsid w:val="00982E15"/>
    <w:rsid w:val="00983BAA"/>
    <w:rsid w:val="009852F0"/>
    <w:rsid w:val="00986DFC"/>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E08CD"/>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4B5"/>
    <w:rsid w:val="00A520E3"/>
    <w:rsid w:val="00A532EA"/>
    <w:rsid w:val="00A573E9"/>
    <w:rsid w:val="00A70F7E"/>
    <w:rsid w:val="00A80412"/>
    <w:rsid w:val="00A8143A"/>
    <w:rsid w:val="00A8215C"/>
    <w:rsid w:val="00A82820"/>
    <w:rsid w:val="00A83BE4"/>
    <w:rsid w:val="00A9191A"/>
    <w:rsid w:val="00A92C31"/>
    <w:rsid w:val="00A95AFD"/>
    <w:rsid w:val="00A967FA"/>
    <w:rsid w:val="00AA029C"/>
    <w:rsid w:val="00AA10A2"/>
    <w:rsid w:val="00AA13C5"/>
    <w:rsid w:val="00AA1B87"/>
    <w:rsid w:val="00AA43E7"/>
    <w:rsid w:val="00AA4852"/>
    <w:rsid w:val="00AB3717"/>
    <w:rsid w:val="00AB7B0E"/>
    <w:rsid w:val="00AC429B"/>
    <w:rsid w:val="00AD6D24"/>
    <w:rsid w:val="00AD7565"/>
    <w:rsid w:val="00AE1B2C"/>
    <w:rsid w:val="00AE60CE"/>
    <w:rsid w:val="00AF2D97"/>
    <w:rsid w:val="00AF2EA5"/>
    <w:rsid w:val="00AF3D7E"/>
    <w:rsid w:val="00AF55E4"/>
    <w:rsid w:val="00B02275"/>
    <w:rsid w:val="00B04275"/>
    <w:rsid w:val="00B06E41"/>
    <w:rsid w:val="00B11FD9"/>
    <w:rsid w:val="00B15E8A"/>
    <w:rsid w:val="00B201A7"/>
    <w:rsid w:val="00B23FEB"/>
    <w:rsid w:val="00B264C4"/>
    <w:rsid w:val="00B274F7"/>
    <w:rsid w:val="00B36F15"/>
    <w:rsid w:val="00B37AF8"/>
    <w:rsid w:val="00B45A3D"/>
    <w:rsid w:val="00B47838"/>
    <w:rsid w:val="00B52000"/>
    <w:rsid w:val="00B520F2"/>
    <w:rsid w:val="00B542C3"/>
    <w:rsid w:val="00B56398"/>
    <w:rsid w:val="00B56763"/>
    <w:rsid w:val="00B604D8"/>
    <w:rsid w:val="00B6070C"/>
    <w:rsid w:val="00B63EE8"/>
    <w:rsid w:val="00B67DF1"/>
    <w:rsid w:val="00B72E34"/>
    <w:rsid w:val="00B7389C"/>
    <w:rsid w:val="00B74A9B"/>
    <w:rsid w:val="00B758CD"/>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46D4"/>
    <w:rsid w:val="00BD791F"/>
    <w:rsid w:val="00BE10C1"/>
    <w:rsid w:val="00BE11BD"/>
    <w:rsid w:val="00BE12F7"/>
    <w:rsid w:val="00BE1DAC"/>
    <w:rsid w:val="00BE33CB"/>
    <w:rsid w:val="00BE5444"/>
    <w:rsid w:val="00BE7815"/>
    <w:rsid w:val="00BE789B"/>
    <w:rsid w:val="00BF1B24"/>
    <w:rsid w:val="00BF20FC"/>
    <w:rsid w:val="00BF5E91"/>
    <w:rsid w:val="00BF7353"/>
    <w:rsid w:val="00BF7AD0"/>
    <w:rsid w:val="00C04E3A"/>
    <w:rsid w:val="00C06A5F"/>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239D"/>
    <w:rsid w:val="00C53884"/>
    <w:rsid w:val="00C54B18"/>
    <w:rsid w:val="00C572CA"/>
    <w:rsid w:val="00C57A75"/>
    <w:rsid w:val="00C60A62"/>
    <w:rsid w:val="00C60E63"/>
    <w:rsid w:val="00C62298"/>
    <w:rsid w:val="00C6326E"/>
    <w:rsid w:val="00C6585D"/>
    <w:rsid w:val="00C7788E"/>
    <w:rsid w:val="00C80A38"/>
    <w:rsid w:val="00C810B4"/>
    <w:rsid w:val="00C842C5"/>
    <w:rsid w:val="00C918CD"/>
    <w:rsid w:val="00C93989"/>
    <w:rsid w:val="00C939F1"/>
    <w:rsid w:val="00C97F32"/>
    <w:rsid w:val="00CA0E2A"/>
    <w:rsid w:val="00CA18AC"/>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5B4B"/>
    <w:rsid w:val="00D13730"/>
    <w:rsid w:val="00D15150"/>
    <w:rsid w:val="00D15CBE"/>
    <w:rsid w:val="00D1722A"/>
    <w:rsid w:val="00D21679"/>
    <w:rsid w:val="00D22555"/>
    <w:rsid w:val="00D26311"/>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F3C"/>
    <w:rsid w:val="00D81F61"/>
    <w:rsid w:val="00D873E1"/>
    <w:rsid w:val="00D90D2C"/>
    <w:rsid w:val="00D92681"/>
    <w:rsid w:val="00D9566D"/>
    <w:rsid w:val="00D96B32"/>
    <w:rsid w:val="00D97F6C"/>
    <w:rsid w:val="00DA264C"/>
    <w:rsid w:val="00DA2CC7"/>
    <w:rsid w:val="00DA357C"/>
    <w:rsid w:val="00DA613B"/>
    <w:rsid w:val="00DA640B"/>
    <w:rsid w:val="00DA6567"/>
    <w:rsid w:val="00DB131B"/>
    <w:rsid w:val="00DB5DE1"/>
    <w:rsid w:val="00DB6B2D"/>
    <w:rsid w:val="00DB7199"/>
    <w:rsid w:val="00DC5BEA"/>
    <w:rsid w:val="00DD15D2"/>
    <w:rsid w:val="00DD4E14"/>
    <w:rsid w:val="00DD4F6D"/>
    <w:rsid w:val="00DD61B1"/>
    <w:rsid w:val="00DE56BD"/>
    <w:rsid w:val="00DE657E"/>
    <w:rsid w:val="00DE760A"/>
    <w:rsid w:val="00DF1787"/>
    <w:rsid w:val="00DF3A9E"/>
    <w:rsid w:val="00DF530A"/>
    <w:rsid w:val="00E02BCC"/>
    <w:rsid w:val="00E03A06"/>
    <w:rsid w:val="00E03BBE"/>
    <w:rsid w:val="00E040C9"/>
    <w:rsid w:val="00E05051"/>
    <w:rsid w:val="00E06C6E"/>
    <w:rsid w:val="00E104B3"/>
    <w:rsid w:val="00E13EEF"/>
    <w:rsid w:val="00E14D76"/>
    <w:rsid w:val="00E1744A"/>
    <w:rsid w:val="00E20A09"/>
    <w:rsid w:val="00E21DD9"/>
    <w:rsid w:val="00E21FAC"/>
    <w:rsid w:val="00E23535"/>
    <w:rsid w:val="00E23718"/>
    <w:rsid w:val="00E26619"/>
    <w:rsid w:val="00E269A0"/>
    <w:rsid w:val="00E276E6"/>
    <w:rsid w:val="00E27B17"/>
    <w:rsid w:val="00E3119F"/>
    <w:rsid w:val="00E3124E"/>
    <w:rsid w:val="00E34355"/>
    <w:rsid w:val="00E34B75"/>
    <w:rsid w:val="00E35F43"/>
    <w:rsid w:val="00E41EBA"/>
    <w:rsid w:val="00E4303E"/>
    <w:rsid w:val="00E43DCA"/>
    <w:rsid w:val="00E45D71"/>
    <w:rsid w:val="00E5575F"/>
    <w:rsid w:val="00E578F1"/>
    <w:rsid w:val="00E62A4C"/>
    <w:rsid w:val="00E635F5"/>
    <w:rsid w:val="00E63FF0"/>
    <w:rsid w:val="00E6416E"/>
    <w:rsid w:val="00E66321"/>
    <w:rsid w:val="00E664A3"/>
    <w:rsid w:val="00E73B66"/>
    <w:rsid w:val="00E740BF"/>
    <w:rsid w:val="00E76C84"/>
    <w:rsid w:val="00E825C8"/>
    <w:rsid w:val="00E83643"/>
    <w:rsid w:val="00E928AD"/>
    <w:rsid w:val="00EA466F"/>
    <w:rsid w:val="00EA6FE6"/>
    <w:rsid w:val="00EB139B"/>
    <w:rsid w:val="00EB1580"/>
    <w:rsid w:val="00EB74A0"/>
    <w:rsid w:val="00EC068A"/>
    <w:rsid w:val="00EC2C18"/>
    <w:rsid w:val="00EC38B7"/>
    <w:rsid w:val="00EC5C43"/>
    <w:rsid w:val="00ED5D09"/>
    <w:rsid w:val="00ED5EE0"/>
    <w:rsid w:val="00ED6AB7"/>
    <w:rsid w:val="00ED6DA3"/>
    <w:rsid w:val="00EE1184"/>
    <w:rsid w:val="00EE15ED"/>
    <w:rsid w:val="00EF1A8A"/>
    <w:rsid w:val="00EF4490"/>
    <w:rsid w:val="00F0027E"/>
    <w:rsid w:val="00F0507A"/>
    <w:rsid w:val="00F062E7"/>
    <w:rsid w:val="00F12066"/>
    <w:rsid w:val="00F13724"/>
    <w:rsid w:val="00F142BD"/>
    <w:rsid w:val="00F20A32"/>
    <w:rsid w:val="00F25E88"/>
    <w:rsid w:val="00F35955"/>
    <w:rsid w:val="00F36A09"/>
    <w:rsid w:val="00F40A83"/>
    <w:rsid w:val="00F410CB"/>
    <w:rsid w:val="00F41827"/>
    <w:rsid w:val="00F4360B"/>
    <w:rsid w:val="00F44625"/>
    <w:rsid w:val="00F46E17"/>
    <w:rsid w:val="00F522CE"/>
    <w:rsid w:val="00F52C48"/>
    <w:rsid w:val="00F579F0"/>
    <w:rsid w:val="00F631A5"/>
    <w:rsid w:val="00F63D94"/>
    <w:rsid w:val="00F64A86"/>
    <w:rsid w:val="00F64C28"/>
    <w:rsid w:val="00F71EEE"/>
    <w:rsid w:val="00F73FE4"/>
    <w:rsid w:val="00F742FB"/>
    <w:rsid w:val="00F8058A"/>
    <w:rsid w:val="00F825DE"/>
    <w:rsid w:val="00F843C8"/>
    <w:rsid w:val="00F96B6F"/>
    <w:rsid w:val="00F96E32"/>
    <w:rsid w:val="00FA1AE2"/>
    <w:rsid w:val="00FA3136"/>
    <w:rsid w:val="00FA4125"/>
    <w:rsid w:val="00FA4B68"/>
    <w:rsid w:val="00FA6090"/>
    <w:rsid w:val="00FA7E82"/>
    <w:rsid w:val="00FB0933"/>
    <w:rsid w:val="00FB3EE9"/>
    <w:rsid w:val="00FB623D"/>
    <w:rsid w:val="00FB793D"/>
    <w:rsid w:val="00FB7AF6"/>
    <w:rsid w:val="00FC1DD0"/>
    <w:rsid w:val="00FC1ED4"/>
    <w:rsid w:val="00FC5DC6"/>
    <w:rsid w:val="00FC667F"/>
    <w:rsid w:val="00FD0C19"/>
    <w:rsid w:val="00FD2CC9"/>
    <w:rsid w:val="00FD7891"/>
    <w:rsid w:val="00FD7F61"/>
    <w:rsid w:val="00FD7F8E"/>
    <w:rsid w:val="00FE02BC"/>
    <w:rsid w:val="00FE3C35"/>
    <w:rsid w:val="00FF422A"/>
    <w:rsid w:val="00FF659E"/>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855EB"/>
  <w15:docId w15:val="{8A8FE9B7-8ED2-4D21-94A5-2FFAD470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NoSpacing1">
    <w:name w:val="No Spacing1"/>
    <w:rsid w:val="00BF20FC"/>
    <w:pPr>
      <w:widowControl w:val="0"/>
      <w:suppressAutoHyphens/>
    </w:pPr>
    <w:rPr>
      <w:rFonts w:ascii="Calibri" w:eastAsia="SimSun" w:hAnsi="Calibri" w:cs="font389"/>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590118001">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tomra.com/secret/37995659/b02295545b1612ecc95a06903ac79953" TargetMode="External"/><Relationship Id="rId13" Type="http://schemas.openxmlformats.org/officeDocument/2006/relationships/hyperlink" Target="http://www.tomra.com/recycl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mra.com/recycl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TOMRA-Sorting-Recycling-1832571721652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yperlink" Target="https://twitter.com/TOMRARecycling" TargetMode="External"/><Relationship Id="rId10" Type="http://schemas.openxmlformats.org/officeDocument/2006/relationships/hyperlink" Target="mailto:judit.jansana@tomr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hyperlink" Target="https://www.linkedin.com/company-beta/1238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A39A2-34FF-478A-B976-1A19A01F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958</Words>
  <Characters>5273</Characters>
  <Application>Microsoft Office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6</cp:revision>
  <cp:lastPrinted>2018-11-26T09:20:00Z</cp:lastPrinted>
  <dcterms:created xsi:type="dcterms:W3CDTF">2018-12-05T10:59:00Z</dcterms:created>
  <dcterms:modified xsi:type="dcterms:W3CDTF">2018-12-10T09:17:00Z</dcterms:modified>
</cp:coreProperties>
</file>