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E6A9" w14:textId="77777777" w:rsidR="00E73B66" w:rsidRDefault="003D3F75" w:rsidP="00E73B66">
      <w:pPr>
        <w:pStyle w:val="Sinespaciado"/>
        <w:spacing w:line="360" w:lineRule="auto"/>
        <w:jc w:val="both"/>
        <w:rPr>
          <w:rFonts w:asciiTheme="minorHAnsi" w:hAnsiTheme="minorHAnsi"/>
        </w:rPr>
      </w:pPr>
      <w:r w:rsidRPr="007460E1">
        <w:rPr>
          <w:rFonts w:asciiTheme="minorHAnsi" w:hAnsiTheme="minorHAnsi"/>
        </w:rPr>
        <w:t>10</w:t>
      </w:r>
      <w:r w:rsidR="002F46BA" w:rsidRPr="007460E1">
        <w:rPr>
          <w:rFonts w:asciiTheme="minorHAnsi" w:hAnsiTheme="minorHAnsi"/>
        </w:rPr>
        <w:t xml:space="preserve"> de abril de 2018</w:t>
      </w:r>
      <w:bookmarkStart w:id="0" w:name="_GoBack"/>
      <w:bookmarkEnd w:id="0"/>
    </w:p>
    <w:p w14:paraId="3F8998EB" w14:textId="77777777" w:rsidR="008B4E0A" w:rsidRDefault="008B4E0A" w:rsidP="008B4E0A">
      <w:pPr>
        <w:spacing w:after="0"/>
        <w:rPr>
          <w:b/>
          <w:sz w:val="28"/>
          <w:szCs w:val="28"/>
        </w:rPr>
      </w:pPr>
      <w:r>
        <w:rPr>
          <w:b/>
          <w:sz w:val="28"/>
          <w:szCs w:val="28"/>
        </w:rPr>
        <w:t xml:space="preserve">TOMRA SORTING RECYCLING EN LA FERIA IFAT DE 2018: </w:t>
      </w:r>
    </w:p>
    <w:p w14:paraId="1CBC39B4" w14:textId="36EC4F5C" w:rsidR="008B4E0A" w:rsidRDefault="008B4E0A" w:rsidP="008B4E0A">
      <w:pPr>
        <w:spacing w:after="0"/>
        <w:rPr>
          <w:b/>
          <w:sz w:val="28"/>
          <w:szCs w:val="28"/>
        </w:rPr>
      </w:pPr>
      <w:r>
        <w:rPr>
          <w:b/>
          <w:sz w:val="28"/>
          <w:szCs w:val="28"/>
        </w:rPr>
        <w:t xml:space="preserve">DIFERENTES TECNOLOGÍAS PARA LOGRAR ‘UNA SOLUCIÓN </w:t>
      </w:r>
      <w:r w:rsidR="00E56705">
        <w:rPr>
          <w:b/>
          <w:sz w:val="28"/>
          <w:szCs w:val="28"/>
        </w:rPr>
        <w:t>PARA EL</w:t>
      </w:r>
      <w:r>
        <w:rPr>
          <w:b/>
          <w:sz w:val="28"/>
          <w:szCs w:val="28"/>
        </w:rPr>
        <w:t xml:space="preserve"> RECICLAJE’</w:t>
      </w:r>
    </w:p>
    <w:p w14:paraId="7BFE690E" w14:textId="77777777" w:rsidR="00B425A4" w:rsidRDefault="00B425A4" w:rsidP="00B425A4">
      <w:pPr>
        <w:spacing w:after="0"/>
        <w:rPr>
          <w:i/>
        </w:rPr>
      </w:pPr>
    </w:p>
    <w:p w14:paraId="6A1146E7" w14:textId="77777777" w:rsidR="008B4E0A" w:rsidRDefault="00CE2D58" w:rsidP="008B4E0A">
      <w:pPr>
        <w:rPr>
          <w:i/>
        </w:rPr>
      </w:pPr>
      <w:r>
        <w:rPr>
          <w:i/>
        </w:rPr>
        <w:t xml:space="preserve">Stand B6. 339/438: </w:t>
      </w:r>
      <w:r w:rsidR="001E0802">
        <w:rPr>
          <w:i/>
        </w:rPr>
        <w:t>TOMRA presenta c</w:t>
      </w:r>
      <w:r>
        <w:rPr>
          <w:i/>
        </w:rPr>
        <w:t>uatro puestos de asesoramiento para mostrar la tecnología de clasificación de TOMRA</w:t>
      </w:r>
      <w:r w:rsidR="001E0802">
        <w:rPr>
          <w:i/>
        </w:rPr>
        <w:t xml:space="preserve">. </w:t>
      </w:r>
      <w:r w:rsidR="003D3F75">
        <w:rPr>
          <w:i/>
        </w:rPr>
        <w:t>Además,</w:t>
      </w:r>
      <w:r w:rsidR="001E0802">
        <w:rPr>
          <w:i/>
        </w:rPr>
        <w:t xml:space="preserve"> ofrece</w:t>
      </w:r>
      <w:r>
        <w:rPr>
          <w:i/>
        </w:rPr>
        <w:t xml:space="preserve"> la oportunidad de participar en un concurso de </w:t>
      </w:r>
      <w:r w:rsidR="00E56705">
        <w:rPr>
          <w:i/>
        </w:rPr>
        <w:t xml:space="preserve">ideas de </w:t>
      </w:r>
      <w:r>
        <w:rPr>
          <w:i/>
        </w:rPr>
        <w:t xml:space="preserve">innovación y </w:t>
      </w:r>
      <w:r w:rsidR="001E0802">
        <w:rPr>
          <w:i/>
        </w:rPr>
        <w:t xml:space="preserve">de </w:t>
      </w:r>
      <w:r>
        <w:rPr>
          <w:i/>
        </w:rPr>
        <w:t>visitar</w:t>
      </w:r>
      <w:r w:rsidR="001E0802">
        <w:rPr>
          <w:i/>
        </w:rPr>
        <w:t xml:space="preserve"> su</w:t>
      </w:r>
      <w:r>
        <w:rPr>
          <w:i/>
        </w:rPr>
        <w:t xml:space="preserve"> Centro de pruebas</w:t>
      </w:r>
    </w:p>
    <w:p w14:paraId="33D9FFD5" w14:textId="77777777" w:rsidR="003D3F75" w:rsidRDefault="008B4E0A" w:rsidP="008B4E0A">
      <w:r>
        <w:t>TOMRA Sorting Recycling mostrará sus tecnologías de clasificación basadas en sensores en IFAT 2018, la feria más importante del mundo sobre tecnologías medioambientales</w:t>
      </w:r>
      <w:r>
        <w:rPr>
          <w:i/>
          <w:iCs/>
        </w:rPr>
        <w:t xml:space="preserve"> </w:t>
      </w:r>
      <w:r>
        <w:t xml:space="preserve">celebrada en Messe München, Alemania, entre el 14 y el 18 de mayo. </w:t>
      </w:r>
    </w:p>
    <w:p w14:paraId="4D386824" w14:textId="77777777" w:rsidR="008B4E0A" w:rsidRDefault="008B4E0A" w:rsidP="008B4E0A">
      <w:r>
        <w:t xml:space="preserve">El </w:t>
      </w:r>
      <w:r>
        <w:rPr>
          <w:i/>
          <w:iCs/>
        </w:rPr>
        <w:t>leit motiv</w:t>
      </w:r>
      <w:r>
        <w:t xml:space="preserve"> que </w:t>
      </w:r>
      <w:r w:rsidR="001E0802">
        <w:t xml:space="preserve">tendrá el stand de </w:t>
      </w:r>
      <w:r>
        <w:t xml:space="preserve">TOMRA en la feria será ‘Un planeta, una solución’, siendo esta solución TOMRA, ya que la compañía diseña y fabrica una amplia gama de máquinas de clasificación. </w:t>
      </w:r>
    </w:p>
    <w:p w14:paraId="08001E26" w14:textId="5A660387" w:rsidR="00412F97" w:rsidRPr="00E325D1" w:rsidRDefault="00AF08BA" w:rsidP="00412F97">
      <w:r>
        <w:t>Para ayudar a que los visitantes obten</w:t>
      </w:r>
      <w:r w:rsidR="007C373C">
        <w:t>ga</w:t>
      </w:r>
      <w:r>
        <w:t xml:space="preserve">n el máximo </w:t>
      </w:r>
      <w:r w:rsidR="003D3F75">
        <w:t xml:space="preserve">partido a su visita durante </w:t>
      </w:r>
      <w:r w:rsidR="001E0802">
        <w:t>la feria</w:t>
      </w:r>
      <w:r>
        <w:t xml:space="preserve">, </w:t>
      </w:r>
      <w:r w:rsidR="001E0802">
        <w:t xml:space="preserve">TOMRA ha creado </w:t>
      </w:r>
      <w:r>
        <w:t xml:space="preserve">su </w:t>
      </w:r>
      <w:hyperlink r:id="rId8" w:history="1">
        <w:r>
          <w:rPr>
            <w:rStyle w:val="Hipervnculo"/>
          </w:rPr>
          <w:t>página web del evento</w:t>
        </w:r>
      </w:hyperlink>
      <w:r>
        <w:t xml:space="preserve">. En ella, se ofrecen cuatro opciones </w:t>
      </w:r>
      <w:r w:rsidR="001E0802">
        <w:t xml:space="preserve">para </w:t>
      </w:r>
      <w:r>
        <w:t>amplia</w:t>
      </w:r>
      <w:r w:rsidR="001E0802">
        <w:t>r</w:t>
      </w:r>
      <w:r>
        <w:t xml:space="preserve"> la </w:t>
      </w:r>
      <w:r w:rsidR="001E0802">
        <w:t>“</w:t>
      </w:r>
      <w:r>
        <w:t>experiencia TOMRA</w:t>
      </w:r>
      <w:r w:rsidR="001E0802">
        <w:t>”</w:t>
      </w:r>
      <w:r>
        <w:t xml:space="preserve"> en IFAT</w:t>
      </w:r>
      <w:r w:rsidR="001E0802">
        <w:t>. Así</w:t>
      </w:r>
      <w:r w:rsidR="003D3F75">
        <w:t>,</w:t>
      </w:r>
      <w:r w:rsidR="001E0802">
        <w:t xml:space="preserve"> se podrá </w:t>
      </w:r>
      <w:r>
        <w:t xml:space="preserve">programar una reunión con un </w:t>
      </w:r>
      <w:r w:rsidR="00E56705">
        <w:t xml:space="preserve">Asesor </w:t>
      </w:r>
      <w:r>
        <w:t xml:space="preserve">Comercial </w:t>
      </w:r>
      <w:r w:rsidR="00E56705">
        <w:t xml:space="preserve">de </w:t>
      </w:r>
      <w:r>
        <w:t xml:space="preserve">TOMRA, que facilitará la información adecuada a cada caso concreto; reservar </w:t>
      </w:r>
      <w:r w:rsidR="001E0802">
        <w:t>plaza para asistir a alguna</w:t>
      </w:r>
      <w:r>
        <w:t xml:space="preserve"> de las cuatro presentaciones TOMRA Leads dedicadas al futuro</w:t>
      </w:r>
      <w:r w:rsidR="00E56705">
        <w:t>,</w:t>
      </w:r>
      <w:r>
        <w:t xml:space="preserve"> que TOMRA hará en su </w:t>
      </w:r>
      <w:r>
        <w:rPr>
          <w:i/>
          <w:iCs/>
        </w:rPr>
        <w:t>stand</w:t>
      </w:r>
      <w:r>
        <w:t xml:space="preserve">; </w:t>
      </w:r>
      <w:r w:rsidR="001E0802">
        <w:t>participar</w:t>
      </w:r>
      <w:r>
        <w:t xml:space="preserve"> el premio </w:t>
      </w:r>
      <w:r w:rsidR="001E0802">
        <w:t>“</w:t>
      </w:r>
      <w:r>
        <w:t>InPulse Award</w:t>
      </w:r>
      <w:r w:rsidR="001E0802">
        <w:t>”</w:t>
      </w:r>
      <w:r>
        <w:t xml:space="preserve"> de la compañía, que </w:t>
      </w:r>
      <w:r w:rsidR="001E0802">
        <w:t>analizará</w:t>
      </w:r>
      <w:r>
        <w:t xml:space="preserve"> la mejor idea de innovación</w:t>
      </w:r>
      <w:r w:rsidR="001E0802">
        <w:t xml:space="preserve"> -</w:t>
      </w:r>
      <w:r>
        <w:t xml:space="preserve"> ya sea en el ámbito tecnológico, de servicio, gestión de proyectos, </w:t>
      </w:r>
      <w:r w:rsidR="001E0802">
        <w:t xml:space="preserve">o en el desarrollo de </w:t>
      </w:r>
      <w:r>
        <w:t>una nueva aplicación</w:t>
      </w:r>
      <w:r w:rsidR="001E0802">
        <w:t>, entre otras</w:t>
      </w:r>
      <w:r>
        <w:t xml:space="preserve"> propuesta</w:t>
      </w:r>
      <w:r w:rsidR="001E0802">
        <w:t>s</w:t>
      </w:r>
      <w:r>
        <w:t xml:space="preserve">; </w:t>
      </w:r>
      <w:r w:rsidR="003D3F75">
        <w:t>por último también se podrá</w:t>
      </w:r>
      <w:r>
        <w:t xml:space="preserve"> reservar plaza para </w:t>
      </w:r>
      <w:r w:rsidR="001E0802">
        <w:t xml:space="preserve">el Demo Day de TOMRA Leads y </w:t>
      </w:r>
      <w:r>
        <w:t>visitar</w:t>
      </w:r>
      <w:r w:rsidR="003D3F75">
        <w:t>,</w:t>
      </w:r>
      <w:r>
        <w:t xml:space="preserve"> </w:t>
      </w:r>
      <w:r w:rsidR="003C70B4">
        <w:t xml:space="preserve">el </w:t>
      </w:r>
      <w:r w:rsidR="001E0802">
        <w:t>próximo viernes</w:t>
      </w:r>
      <w:r w:rsidR="003C70B4">
        <w:t xml:space="preserve"> 18 de mayo</w:t>
      </w:r>
      <w:r w:rsidR="003D3F75">
        <w:t>,</w:t>
      </w:r>
      <w:r w:rsidR="003C70B4">
        <w:t xml:space="preserve"> </w:t>
      </w:r>
      <w:r>
        <w:t xml:space="preserve">el Centro de pruebas que TOMRA tiene cerca de Coblenza. En </w:t>
      </w:r>
      <w:r w:rsidR="001E0802">
        <w:t>el centro</w:t>
      </w:r>
      <w:r>
        <w:t xml:space="preserve"> se podrá ver </w:t>
      </w:r>
      <w:r w:rsidR="003D3F75">
        <w:t>en funcionamiento</w:t>
      </w:r>
      <w:r w:rsidR="001E0802">
        <w:t xml:space="preserve"> los equipos de TOMRA</w:t>
      </w:r>
      <w:r w:rsidR="003D3F75">
        <w:t xml:space="preserve"> y aprender in situ sus ventajas</w:t>
      </w:r>
      <w:r>
        <w:t xml:space="preserve">. (Los visitantes del Centro de pruebas deberán sufragar </w:t>
      </w:r>
      <w:r w:rsidR="005C0F61">
        <w:t xml:space="preserve">su </w:t>
      </w:r>
      <w:r w:rsidR="00930960">
        <w:t xml:space="preserve">viaje </w:t>
      </w:r>
      <w:r>
        <w:t xml:space="preserve">hasta el mismo.) </w:t>
      </w:r>
    </w:p>
    <w:p w14:paraId="07914EF5" w14:textId="77777777" w:rsidR="008B4E0A" w:rsidRPr="00BE3ACE" w:rsidRDefault="008B4E0A" w:rsidP="008B4E0A">
      <w:pPr>
        <w:rPr>
          <w:b/>
        </w:rPr>
      </w:pPr>
      <w:r>
        <w:rPr>
          <w:b/>
        </w:rPr>
        <w:t>Solución universal de reciclaje</w:t>
      </w:r>
    </w:p>
    <w:p w14:paraId="6C8EB47D" w14:textId="77777777" w:rsidR="008B4E0A" w:rsidRDefault="008B4E0A" w:rsidP="008B4E0A">
      <w:r>
        <w:t xml:space="preserve">El </w:t>
      </w:r>
      <w:r>
        <w:rPr>
          <w:i/>
          <w:iCs/>
        </w:rPr>
        <w:t>stand</w:t>
      </w:r>
      <w:r>
        <w:t xml:space="preserve"> de TOMRA en IFAT 2018 contará con </w:t>
      </w:r>
      <w:r w:rsidR="003D3F75">
        <w:t>4</w:t>
      </w:r>
      <w:r>
        <w:t xml:space="preserve"> puestos de asesoramiento, cada uno con una temática diferente: reciclaje de metal, residuos, economía circular y el futuro. Estos puestos mostrarán todas las soluciones que </w:t>
      </w:r>
      <w:r w:rsidR="001E0802">
        <w:t xml:space="preserve">ofrece </w:t>
      </w:r>
      <w:r>
        <w:t>TOMRA actualmente,</w:t>
      </w:r>
      <w:r w:rsidR="001E0802">
        <w:t xml:space="preserve"> reflejando </w:t>
      </w:r>
      <w:r>
        <w:t>el compromiso que la compañía tiene de innovar para lograr un futuro</w:t>
      </w:r>
      <w:r w:rsidR="001E0802" w:rsidRPr="001E0802">
        <w:t xml:space="preserve"> </w:t>
      </w:r>
      <w:r w:rsidR="001E0802">
        <w:t>mejor</w:t>
      </w:r>
      <w:r>
        <w:t xml:space="preserve">. </w:t>
      </w:r>
    </w:p>
    <w:p w14:paraId="39AF150C" w14:textId="3628CA05" w:rsidR="008B4E0A" w:rsidRDefault="008B4E0A" w:rsidP="008B4E0A">
      <w:r>
        <w:t xml:space="preserve">El puesto que el </w:t>
      </w:r>
      <w:r>
        <w:rPr>
          <w:i/>
          <w:iCs/>
        </w:rPr>
        <w:t>stand</w:t>
      </w:r>
      <w:r>
        <w:t xml:space="preserve"> de TOMRA dedicará al reciclaje de metal planteará la pregunta: </w:t>
      </w:r>
      <w:r w:rsidR="0060081B" w:rsidRPr="0060081B">
        <w:rPr>
          <w:i/>
        </w:rPr>
        <w:t>“Are you a metal head?”</w:t>
      </w:r>
      <w:r w:rsidR="0060081B">
        <w:t xml:space="preserve">. </w:t>
      </w:r>
      <w:r>
        <w:t>En él, TOMRA contará por qué no hay que temer la estricta nueva política nacional china conocida como “</w:t>
      </w:r>
      <w:r w:rsidR="001E0802">
        <w:t>National Sw</w:t>
      </w:r>
      <w:r w:rsidR="00410716">
        <w:t>o</w:t>
      </w:r>
      <w:r w:rsidR="001E0802">
        <w:t>rd</w:t>
      </w:r>
      <w:r>
        <w:t xml:space="preserve">”, que prohíbe la importación de 24 tipos de residuos sólidos, incluidos varios </w:t>
      </w:r>
      <w:r w:rsidR="00410716">
        <w:t xml:space="preserve">tipos </w:t>
      </w:r>
      <w:r>
        <w:t xml:space="preserve">plásticos y papel </w:t>
      </w:r>
      <w:r w:rsidR="00410716">
        <w:t>mezcla</w:t>
      </w:r>
      <w:r>
        <w:t xml:space="preserve">. También se facilitará información de las aplicaciones de TOMRA para la zorba, el zurik, aluminio, </w:t>
      </w:r>
      <w:r w:rsidR="001E0802">
        <w:t>VFU</w:t>
      </w:r>
      <w:r w:rsidR="00410716">
        <w:t xml:space="preserve">, </w:t>
      </w:r>
      <w:r w:rsidR="001E0802">
        <w:t xml:space="preserve"> RAEES</w:t>
      </w:r>
      <w:r w:rsidR="00410716">
        <w:t xml:space="preserve"> y cables eléctricos</w:t>
      </w:r>
      <w:r>
        <w:t xml:space="preserve">. Unas pantallas mostrarán cuatro máquinas en acción: FINDER, X-TRACT, </w:t>
      </w:r>
      <w:r>
        <w:lastRenderedPageBreak/>
        <w:t>COMBISENSE y el nuevo sistema LOD (Detección de Objetos mediante Láser), capaz de alcan</w:t>
      </w:r>
      <w:r w:rsidR="00BF791F">
        <w:t xml:space="preserve">zar los requisitos de pureza exigidos por la nueva legislación </w:t>
      </w:r>
      <w:r>
        <w:t>china.</w:t>
      </w:r>
    </w:p>
    <w:p w14:paraId="0CC74E18" w14:textId="6C771CB9" w:rsidR="008B4E0A" w:rsidRDefault="008B4E0A" w:rsidP="008B4E0A">
      <w:r>
        <w:t>Tras plantear la pregunta</w:t>
      </w:r>
      <w:r w:rsidR="0060081B">
        <w:t xml:space="preserve"> “</w:t>
      </w:r>
      <w:r w:rsidR="00410716" w:rsidRPr="0060081B">
        <w:rPr>
          <w:i/>
        </w:rPr>
        <w:t>Do you like it dirty?</w:t>
      </w:r>
      <w:r w:rsidRPr="0060081B">
        <w:rPr>
          <w:i/>
        </w:rPr>
        <w:t>”,</w:t>
      </w:r>
      <w:r>
        <w:t xml:space="preserve"> el área de ‘Residuos’ del </w:t>
      </w:r>
      <w:r>
        <w:rPr>
          <w:i/>
          <w:iCs/>
        </w:rPr>
        <w:t>stand</w:t>
      </w:r>
      <w:r>
        <w:t xml:space="preserve"> de TOMRA </w:t>
      </w:r>
      <w:r w:rsidR="00BF791F">
        <w:t>explicará</w:t>
      </w:r>
      <w:r>
        <w:t xml:space="preserve"> cómo maximizar la rentabilidad del reciclaje de </w:t>
      </w:r>
      <w:r w:rsidR="00BF791F">
        <w:t>RSU</w:t>
      </w:r>
      <w:r>
        <w:t xml:space="preserve">. TOMRA ofrece máquinas para aplicaciones tan diversas como papel, </w:t>
      </w:r>
      <w:r w:rsidR="00410716">
        <w:t xml:space="preserve">tablero de </w:t>
      </w:r>
      <w:r>
        <w:t xml:space="preserve"> madera, </w:t>
      </w:r>
      <w:r w:rsidR="00410716">
        <w:t>envases</w:t>
      </w:r>
      <w:r>
        <w:t xml:space="preserve">, </w:t>
      </w:r>
      <w:r w:rsidR="00BF791F">
        <w:t>escamas</w:t>
      </w:r>
      <w:r>
        <w:t>, botellas de PET, plástico</w:t>
      </w:r>
      <w:r w:rsidR="00410716">
        <w:t>s</w:t>
      </w:r>
      <w:r>
        <w:t xml:space="preserve"> negro</w:t>
      </w:r>
      <w:r w:rsidR="00C35145">
        <w:t>s</w:t>
      </w:r>
      <w:r>
        <w:t xml:space="preserve">, </w:t>
      </w:r>
      <w:r w:rsidR="00BF791F">
        <w:t>RCDs</w:t>
      </w:r>
      <w:r>
        <w:t xml:space="preserve"> y residuo comercial</w:t>
      </w:r>
      <w:r w:rsidR="00C35145">
        <w:t>&amp;</w:t>
      </w:r>
      <w:r>
        <w:t xml:space="preserve"> industrial</w:t>
      </w:r>
      <w:r w:rsidR="00BF791F">
        <w:t xml:space="preserve"> (C&amp;I)</w:t>
      </w:r>
      <w:r>
        <w:t>. Un</w:t>
      </w:r>
      <w:r w:rsidR="00C35145">
        <w:t xml:space="preserve"> monitor</w:t>
      </w:r>
      <w:r>
        <w:t xml:space="preserve"> mostrará las máquinas TOMRA AUTOSORT, AUTOSORT </w:t>
      </w:r>
      <w:r>
        <w:rPr>
          <w:i/>
          <w:iCs/>
        </w:rPr>
        <w:t>FLAKE</w:t>
      </w:r>
      <w:r>
        <w:t xml:space="preserve">, AUTOSORT </w:t>
      </w:r>
      <w:r>
        <w:rPr>
          <w:i/>
          <w:iCs/>
        </w:rPr>
        <w:t xml:space="preserve">LASER, </w:t>
      </w:r>
      <w:r>
        <w:t>LOD y X-TRACT</w:t>
      </w:r>
      <w:r w:rsidR="00C35145">
        <w:t xml:space="preserve"> en funcionamiento</w:t>
      </w:r>
      <w:r>
        <w:t>.</w:t>
      </w:r>
    </w:p>
    <w:p w14:paraId="550BB54D" w14:textId="27891F42" w:rsidR="008B4E0A" w:rsidRDefault="008B4E0A" w:rsidP="008B4E0A">
      <w:r>
        <w:t xml:space="preserve">La sección del </w:t>
      </w:r>
      <w:r>
        <w:rPr>
          <w:i/>
          <w:iCs/>
        </w:rPr>
        <w:t>stand</w:t>
      </w:r>
      <w:r>
        <w:t xml:space="preserve"> de TOMRA titulada ‘Economía circular’ planteará la pregunta</w:t>
      </w:r>
      <w:r w:rsidR="0060081B">
        <w:t xml:space="preserve"> </w:t>
      </w:r>
      <w:r w:rsidR="0060081B" w:rsidRPr="0060081B">
        <w:rPr>
          <w:i/>
        </w:rPr>
        <w:t>“Are you ready to be re-used?”</w:t>
      </w:r>
      <w:r w:rsidR="0060081B">
        <w:t xml:space="preserve">. </w:t>
      </w:r>
      <w:r>
        <w:t xml:space="preserve">En ella, </w:t>
      </w:r>
      <w:r w:rsidR="00BF791F">
        <w:t xml:space="preserve">TOMRA se centrará </w:t>
      </w:r>
      <w:r>
        <w:t xml:space="preserve">en las tecnologías </w:t>
      </w:r>
      <w:r w:rsidR="00BF791F">
        <w:t xml:space="preserve">que contribuyen a que </w:t>
      </w:r>
      <w:r>
        <w:t xml:space="preserve">el mundo sea un lugar mejor. </w:t>
      </w:r>
      <w:r w:rsidR="007F5DB8">
        <w:t>Se emitirá u</w:t>
      </w:r>
      <w:r>
        <w:t xml:space="preserve">n vídeo que invita a la reflexión </w:t>
      </w:r>
      <w:r w:rsidR="007F5DB8">
        <w:t xml:space="preserve">sobre </w:t>
      </w:r>
      <w:r>
        <w:t xml:space="preserve">el preocupante alcance del daño medioambiental que los residuos, especialmente </w:t>
      </w:r>
      <w:r w:rsidR="00C35145">
        <w:t xml:space="preserve">los </w:t>
      </w:r>
      <w:r>
        <w:t>plástico</w:t>
      </w:r>
      <w:r w:rsidR="00C35145">
        <w:t>s</w:t>
      </w:r>
      <w:r>
        <w:t xml:space="preserve">, provocan al planeta y </w:t>
      </w:r>
      <w:r w:rsidR="0047541C">
        <w:t xml:space="preserve">a </w:t>
      </w:r>
      <w:r>
        <w:t>los océanos. En respuesta a este problema, TOMRA se unió el año pasado a la iniciativa “The New Plastics Economy”, que reúne a empresas, gobiernos, científicos y ciudadanos de a pie para acelerar la transición hacia un sistema global del plástico guiado por los principios de la economía circular.</w:t>
      </w:r>
    </w:p>
    <w:p w14:paraId="3D3728DC" w14:textId="433E7517" w:rsidR="008B4E0A" w:rsidRDefault="008B4E0A" w:rsidP="008B4E0A">
      <w:r>
        <w:t xml:space="preserve">La última sección de TOMRA se titula ‘El Futuro’, y plantea la pregunta </w:t>
      </w:r>
      <w:r w:rsidR="0060081B" w:rsidRPr="0060081B">
        <w:rPr>
          <w:i/>
        </w:rPr>
        <w:t>“Do you want to look inside?</w:t>
      </w:r>
      <w:r w:rsidR="0060081B">
        <w:t>”</w:t>
      </w:r>
      <w:r>
        <w:t>. En ella, TOMRA da unas pinceladas sobre</w:t>
      </w:r>
      <w:r w:rsidR="007F5DB8">
        <w:t xml:space="preserve"> el I+D y las nu</w:t>
      </w:r>
      <w:r>
        <w:t xml:space="preserve">evas máquinas y tecnologías de lanzamiento inminente. El avance más importante de todos es probablemente la cada vez mayor sofisticación de la inteligencia artificial, </w:t>
      </w:r>
      <w:r w:rsidR="00064E77">
        <w:t xml:space="preserve">que ya está integrado </w:t>
      </w:r>
      <w:r>
        <w:t xml:space="preserve">en las máquinas TOMRA </w:t>
      </w:r>
      <w:r w:rsidR="00064E77">
        <w:t xml:space="preserve">en mayor medida </w:t>
      </w:r>
      <w:r>
        <w:t xml:space="preserve"> que en cualquier otro fabricante. En esta sección del </w:t>
      </w:r>
      <w:r>
        <w:rPr>
          <w:i/>
          <w:iCs/>
        </w:rPr>
        <w:t>stand</w:t>
      </w:r>
      <w:r>
        <w:t xml:space="preserve"> los visitantes también podrán interactuar con datos en vivo mediante TOMRA Insight, herramienta que permite el acceso remoto de los clientes </w:t>
      </w:r>
      <w:r w:rsidR="0047541C">
        <w:t xml:space="preserve">en tiempo real </w:t>
      </w:r>
      <w:r>
        <w:t xml:space="preserve">a la gestión y </w:t>
      </w:r>
      <w:r w:rsidR="00064E77">
        <w:t>a</w:t>
      </w:r>
      <w:r>
        <w:t>l rendimiento de su maquinaria.</w:t>
      </w:r>
    </w:p>
    <w:p w14:paraId="08274A41" w14:textId="77777777" w:rsidR="008B4E0A" w:rsidRDefault="008B4E0A" w:rsidP="008B4E0A">
      <w:r>
        <w:t xml:space="preserve">Cada una de las secciones del </w:t>
      </w:r>
      <w:r>
        <w:rPr>
          <w:i/>
          <w:iCs/>
        </w:rPr>
        <w:t>stand</w:t>
      </w:r>
      <w:r>
        <w:t xml:space="preserve"> de TOMRA contará con un experto que responderá dudas, facilitará información y se encargará de acordar las visitas al Centro de pruebas de la compañía.</w:t>
      </w:r>
    </w:p>
    <w:p w14:paraId="66585A48" w14:textId="77777777" w:rsidR="00035ABD" w:rsidRPr="007C373C" w:rsidRDefault="00035ABD" w:rsidP="002250FF">
      <w:pPr>
        <w:pStyle w:val="Sinespaciado"/>
        <w:spacing w:line="360" w:lineRule="auto"/>
        <w:rPr>
          <w:rFonts w:asciiTheme="minorHAnsi" w:hAnsiTheme="minorHAnsi" w:cs="Arial"/>
          <w:b/>
        </w:rPr>
      </w:pPr>
    </w:p>
    <w:p w14:paraId="668C5E9C" w14:textId="77777777" w:rsidR="001753AF" w:rsidRPr="00B23FEB" w:rsidRDefault="001753AF" w:rsidP="00B56398">
      <w:pPr>
        <w:pStyle w:val="Sinespaciado"/>
        <w:spacing w:line="360" w:lineRule="auto"/>
        <w:rPr>
          <w:rFonts w:asciiTheme="minorHAnsi" w:hAnsiTheme="minorHAnsi" w:cs="Arial"/>
          <w:b/>
        </w:rPr>
      </w:pPr>
      <w:r>
        <w:rPr>
          <w:rFonts w:asciiTheme="minorHAnsi" w:hAnsiTheme="minorHAnsi"/>
          <w:b/>
        </w:rPr>
        <w:t>Sobre TOMRA Sorting Recycling</w:t>
      </w:r>
    </w:p>
    <w:p w14:paraId="32167A70" w14:textId="77777777" w:rsidR="00537D1A" w:rsidRDefault="001753AF" w:rsidP="008E085D">
      <w:pPr>
        <w:pStyle w:val="Sinespaciado"/>
        <w:spacing w:line="276" w:lineRule="aut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p>
    <w:p w14:paraId="2363E684" w14:textId="77777777" w:rsidR="001753AF" w:rsidRPr="00B23FEB" w:rsidRDefault="008E085D" w:rsidP="008E085D">
      <w:pPr>
        <w:pStyle w:val="Sinespaciado"/>
        <w:spacing w:line="276" w:lineRule="auto"/>
        <w:rPr>
          <w:rFonts w:asciiTheme="minorHAnsi" w:hAnsiTheme="minorHAnsi" w:cs="Arial"/>
        </w:rPr>
      </w:pPr>
      <w:r>
        <w:rPr>
          <w:rFonts w:asciiTheme="minorHAnsi" w:hAnsiTheme="minorHAnsi"/>
        </w:rPr>
        <w:b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Pr>
          <w:rFonts w:asciiTheme="minorHAnsi" w:hAnsiTheme="minorHAnsi"/>
        </w:rPr>
        <w:br/>
        <w:t xml:space="preserve">TOMRA Sorting Recycling forma parte de TOMRA Sorting Solutions, que también desarrolla sistemas basados en sensores para la clasificación, división y procesamiento de análisis para los sectores </w:t>
      </w:r>
      <w:r>
        <w:rPr>
          <w:rFonts w:asciiTheme="minorHAnsi" w:hAnsiTheme="minorHAnsi"/>
        </w:rPr>
        <w:lastRenderedPageBreak/>
        <w:t>alimentario, minero y de otro tipo.</w:t>
      </w:r>
      <w:r>
        <w:rPr>
          <w:rFonts w:asciiTheme="minorHAnsi" w:hAnsiTheme="minorHAnsi"/>
        </w:rPr>
        <w:br/>
      </w:r>
      <w:r>
        <w:rPr>
          <w:rFonts w:asciiTheme="minorHAnsi" w:hAnsiTheme="minorHAnsi"/>
          <w:iC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14:paraId="4A8F28E6" w14:textId="77777777" w:rsidR="00C842C5" w:rsidRDefault="001753AF" w:rsidP="008E085D">
      <w:pPr>
        <w:pStyle w:val="Sinespaciado"/>
        <w:spacing w:line="276" w:lineRule="auto"/>
        <w:rPr>
          <w:rFonts w:asciiTheme="minorHAnsi" w:hAnsiTheme="minorHAnsi"/>
          <w:iCs/>
        </w:rPr>
      </w:pPr>
      <w:r>
        <w:t>Para más informa</w:t>
      </w:r>
      <w:r w:rsidR="0082539C">
        <w:t>c</w:t>
      </w:r>
      <w:r>
        <w:t>ión sobre TOMRA</w:t>
      </w:r>
      <w:r>
        <w:rPr>
          <w:rFonts w:asciiTheme="minorHAnsi" w:hAnsiTheme="minorHAnsi"/>
        </w:rPr>
        <w:t xml:space="preserve"> Sorting Recycling, visite </w:t>
      </w:r>
      <w:hyperlink r:id="rId9"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10" w:history="1">
        <w:r>
          <w:rPr>
            <w:rStyle w:val="Hipervnculo"/>
            <w:rFonts w:asciiTheme="minorHAnsi" w:hAnsiTheme="minorHAnsi"/>
          </w:rPr>
          <w:t>LinkedIn</w:t>
        </w:r>
      </w:hyperlink>
      <w:r>
        <w:rPr>
          <w:rFonts w:asciiTheme="minorHAnsi" w:hAnsiTheme="minorHAnsi"/>
          <w:iCs/>
        </w:rPr>
        <w:t xml:space="preserve">, </w:t>
      </w:r>
      <w:hyperlink r:id="rId11" w:history="1">
        <w:r>
          <w:rPr>
            <w:rStyle w:val="Hipervnculo"/>
            <w:rFonts w:asciiTheme="minorHAnsi" w:hAnsiTheme="minorHAnsi"/>
          </w:rPr>
          <w:t>Twitter</w:t>
        </w:r>
      </w:hyperlink>
      <w:r>
        <w:rPr>
          <w:rFonts w:asciiTheme="minorHAnsi" w:hAnsiTheme="minorHAnsi"/>
          <w:iCs/>
        </w:rPr>
        <w:t xml:space="preserve"> o </w:t>
      </w:r>
      <w:hyperlink r:id="rId12" w:history="1">
        <w:r>
          <w:rPr>
            <w:rStyle w:val="Hipervnculo"/>
            <w:rFonts w:asciiTheme="minorHAnsi" w:hAnsiTheme="minorHAnsi"/>
          </w:rPr>
          <w:t>Facebook</w:t>
        </w:r>
      </w:hyperlink>
      <w:r>
        <w:rPr>
          <w:rFonts w:asciiTheme="minorHAnsi" w:hAnsiTheme="minorHAnsi"/>
          <w:iCs/>
        </w:rPr>
        <w:t>.</w:t>
      </w:r>
    </w:p>
    <w:p w14:paraId="7120DC50" w14:textId="77777777" w:rsidR="00591267" w:rsidRDefault="00591267" w:rsidP="008E085D">
      <w:pPr>
        <w:pStyle w:val="Sinespaciado"/>
        <w:spacing w:line="276" w:lineRule="auto"/>
        <w:rPr>
          <w:rStyle w:val="Hipervnculo"/>
        </w:rPr>
      </w:pPr>
    </w:p>
    <w:p w14:paraId="14B0E453" w14:textId="77777777" w:rsidR="00591267" w:rsidRDefault="00591267" w:rsidP="00591267">
      <w:pPr>
        <w:pStyle w:val="Left"/>
        <w:rPr>
          <w:b/>
          <w:bCs/>
          <w:lang w:val="es-ES"/>
        </w:rPr>
      </w:pPr>
      <w:r>
        <w:rPr>
          <w:b/>
          <w:bCs/>
          <w:lang w:val="es-ES"/>
        </w:rPr>
        <w:t>Contacto con los medios</w:t>
      </w:r>
    </w:p>
    <w:p w14:paraId="6133EFFC" w14:textId="77777777" w:rsidR="00591267" w:rsidRDefault="00591267" w:rsidP="00591267">
      <w:pPr>
        <w:spacing w:after="0" w:line="100" w:lineRule="atLeast"/>
      </w:pPr>
      <w:r>
        <w:t>Emitido por:</w:t>
      </w:r>
      <w:r>
        <w:tab/>
      </w:r>
      <w:r>
        <w:tab/>
      </w:r>
      <w:r>
        <w:tab/>
      </w:r>
      <w:r>
        <w:tab/>
      </w:r>
      <w:r>
        <w:tab/>
      </w:r>
      <w:r>
        <w:tab/>
        <w:t>En nombre de:</w:t>
      </w:r>
    </w:p>
    <w:p w14:paraId="208A7A5B" w14:textId="77777777" w:rsidR="00591267" w:rsidRDefault="00591267" w:rsidP="00591267">
      <w:pPr>
        <w:spacing w:after="0" w:line="100" w:lineRule="atLeast"/>
      </w:pPr>
      <w:r>
        <w:t>ALARCÓN &amp; HARRIS</w:t>
      </w:r>
      <w:r>
        <w:tab/>
      </w:r>
      <w:r>
        <w:tab/>
      </w:r>
      <w:r>
        <w:tab/>
      </w:r>
      <w:r>
        <w:tab/>
      </w:r>
      <w:r>
        <w:tab/>
        <w:t>TOMRA Sorting Recycling</w:t>
      </w:r>
    </w:p>
    <w:p w14:paraId="7B84A66F" w14:textId="77777777" w:rsidR="00591267" w:rsidRDefault="00591267" w:rsidP="00591267">
      <w:pPr>
        <w:spacing w:after="0" w:line="100" w:lineRule="atLeast"/>
      </w:pPr>
      <w:r>
        <w:t>Asesores de Comunicación y Marketing</w:t>
      </w:r>
      <w:r>
        <w:tab/>
      </w:r>
      <w:r>
        <w:tab/>
      </w:r>
      <w:r>
        <w:tab/>
        <w:t>C/ Carrer Arquitecte Gaudí, num. 45</w:t>
      </w:r>
    </w:p>
    <w:p w14:paraId="2AF1E510" w14:textId="77777777" w:rsidR="00591267" w:rsidRDefault="00591267" w:rsidP="00591267">
      <w:pPr>
        <w:spacing w:after="0" w:line="100" w:lineRule="atLeast"/>
      </w:pPr>
      <w:r>
        <w:t>Avda. Ramón y Cajal, 27</w:t>
      </w:r>
      <w:r>
        <w:tab/>
      </w:r>
      <w:r>
        <w:tab/>
      </w:r>
      <w:r>
        <w:tab/>
      </w:r>
      <w:r>
        <w:tab/>
      </w:r>
      <w:r>
        <w:tab/>
        <w:t>17480 Roses </w:t>
      </w:r>
    </w:p>
    <w:p w14:paraId="1CED70A7" w14:textId="77777777" w:rsidR="00591267" w:rsidRPr="000B4BF7" w:rsidRDefault="00591267" w:rsidP="00591267">
      <w:pPr>
        <w:spacing w:after="0" w:line="100" w:lineRule="atLeast"/>
      </w:pPr>
      <w:r w:rsidRPr="000B4BF7">
        <w:t>28016 MADRID</w:t>
      </w:r>
      <w:r w:rsidRPr="000B4BF7">
        <w:tab/>
      </w:r>
      <w:r w:rsidRPr="000B4BF7">
        <w:tab/>
      </w:r>
      <w:r w:rsidRPr="000B4BF7">
        <w:tab/>
      </w:r>
      <w:r w:rsidRPr="000B4BF7">
        <w:tab/>
      </w:r>
      <w:r w:rsidRPr="000B4BF7">
        <w:tab/>
      </w:r>
      <w:r w:rsidRPr="000B4BF7">
        <w:tab/>
        <w:t>GIRONA</w:t>
      </w:r>
    </w:p>
    <w:p w14:paraId="5C078857" w14:textId="77777777" w:rsidR="00591267" w:rsidRPr="000B4BF7" w:rsidRDefault="00591267" w:rsidP="00591267">
      <w:pPr>
        <w:spacing w:after="0" w:line="100" w:lineRule="atLeast"/>
      </w:pPr>
      <w:r w:rsidRPr="000B4BF7">
        <w:t>Tel: (34) 91 415 30 20</w:t>
      </w:r>
      <w:r w:rsidRPr="000B4BF7">
        <w:tab/>
      </w:r>
      <w:r w:rsidRPr="000B4BF7">
        <w:tab/>
      </w:r>
      <w:r w:rsidRPr="000B4BF7">
        <w:tab/>
      </w:r>
      <w:r w:rsidRPr="000B4BF7">
        <w:tab/>
      </w:r>
      <w:r w:rsidRPr="000B4BF7">
        <w:tab/>
        <w:t>Tel: (34) 972 15 43 73</w:t>
      </w:r>
    </w:p>
    <w:p w14:paraId="28064AFF" w14:textId="77777777" w:rsidR="00591267" w:rsidRPr="000B4BF7" w:rsidRDefault="00591267" w:rsidP="00591267">
      <w:pPr>
        <w:spacing w:after="0" w:line="100" w:lineRule="atLeast"/>
      </w:pPr>
      <w:r w:rsidRPr="000B4BF7">
        <w:t xml:space="preserve">E-Mail: </w:t>
      </w:r>
      <w:hyperlink r:id="rId13" w:history="1">
        <w:r w:rsidRPr="000B4BF7">
          <w:rPr>
            <w:rStyle w:val="Hipervnculo"/>
          </w:rPr>
          <w:t>nmarti@alarconyharris.com</w:t>
        </w:r>
      </w:hyperlink>
      <w:r w:rsidRPr="000B4BF7">
        <w:t xml:space="preserve"> </w:t>
      </w:r>
      <w:r w:rsidRPr="000B4BF7">
        <w:tab/>
      </w:r>
      <w:r w:rsidRPr="000B4BF7">
        <w:tab/>
      </w:r>
      <w:r w:rsidRPr="000B4BF7">
        <w:tab/>
        <w:t xml:space="preserve">E-mail: </w:t>
      </w:r>
      <w:hyperlink r:id="rId14" w:history="1">
        <w:r w:rsidRPr="000B4BF7">
          <w:rPr>
            <w:rStyle w:val="Hipervnculo"/>
          </w:rPr>
          <w:t>info-spain@TOMRAsorting.com</w:t>
        </w:r>
      </w:hyperlink>
      <w:r w:rsidRPr="000B4BF7">
        <w:t xml:space="preserve"> </w:t>
      </w:r>
    </w:p>
    <w:p w14:paraId="1477E6DD" w14:textId="77777777" w:rsidR="00591267" w:rsidRPr="0060081B" w:rsidRDefault="00591267" w:rsidP="00591267">
      <w:pPr>
        <w:pStyle w:val="Sinespaciado"/>
        <w:spacing w:line="276" w:lineRule="auto"/>
        <w:rPr>
          <w:rStyle w:val="Hipervnculo"/>
        </w:rPr>
      </w:pPr>
      <w:r w:rsidRPr="000B4BF7">
        <w:t xml:space="preserve">Web: </w:t>
      </w:r>
      <w:hyperlink r:id="rId15" w:history="1">
        <w:r w:rsidRPr="000B4BF7">
          <w:rPr>
            <w:rStyle w:val="Hipervnculo"/>
          </w:rPr>
          <w:t>www.alarconyharris.com</w:t>
        </w:r>
      </w:hyperlink>
      <w:r w:rsidRPr="000B4BF7">
        <w:tab/>
      </w:r>
      <w:r w:rsidRPr="000B4BF7">
        <w:tab/>
      </w:r>
      <w:r w:rsidRPr="000B4BF7">
        <w:tab/>
      </w:r>
      <w:r w:rsidRPr="000B4BF7">
        <w:tab/>
        <w:t xml:space="preserve">Web: </w:t>
      </w:r>
      <w:hyperlink r:id="rId16" w:history="1">
        <w:r w:rsidRPr="000B4BF7">
          <w:rPr>
            <w:rStyle w:val="Hipervnculo"/>
          </w:rPr>
          <w:t>www.TOMRA.com/recycling</w:t>
        </w:r>
      </w:hyperlink>
    </w:p>
    <w:sectPr w:rsidR="00591267" w:rsidRPr="0060081B"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9E39B" w16cid:durableId="1E785430"/>
  <w16cid:commentId w16cid:paraId="054DB88F" w16cid:durableId="1E7854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0C98" w14:textId="77777777" w:rsidR="002E0B32" w:rsidRDefault="002E0B32" w:rsidP="00E20A09">
      <w:pPr>
        <w:spacing w:after="0" w:line="240" w:lineRule="auto"/>
      </w:pPr>
      <w:r>
        <w:separator/>
      </w:r>
    </w:p>
  </w:endnote>
  <w:endnote w:type="continuationSeparator" w:id="0">
    <w:p w14:paraId="68698C48" w14:textId="77777777" w:rsidR="002E0B32" w:rsidRDefault="002E0B32"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3F6C717C" w14:textId="44568E51" w:rsidR="00C572CA" w:rsidRDefault="00C572CA">
            <w:pPr>
              <w:pStyle w:val="Piedepgina"/>
              <w:jc w:val="right"/>
            </w:pPr>
            <w:r>
              <w:t xml:space="preserve">Página </w:t>
            </w:r>
            <w:r w:rsidR="0097645A">
              <w:rPr>
                <w:b/>
                <w:bCs/>
                <w:sz w:val="24"/>
                <w:szCs w:val="24"/>
              </w:rPr>
              <w:fldChar w:fldCharType="begin"/>
            </w:r>
            <w:r>
              <w:rPr>
                <w:b/>
                <w:bCs/>
              </w:rPr>
              <w:instrText xml:space="preserve"> PAGE </w:instrText>
            </w:r>
            <w:r w:rsidR="0097645A">
              <w:rPr>
                <w:b/>
                <w:bCs/>
                <w:sz w:val="24"/>
                <w:szCs w:val="24"/>
              </w:rPr>
              <w:fldChar w:fldCharType="separate"/>
            </w:r>
            <w:r w:rsidR="007460E1">
              <w:rPr>
                <w:b/>
                <w:bCs/>
                <w:noProof/>
              </w:rPr>
              <w:t>3</w:t>
            </w:r>
            <w:r w:rsidR="0097645A">
              <w:rPr>
                <w:b/>
                <w:bCs/>
                <w:sz w:val="24"/>
                <w:szCs w:val="24"/>
              </w:rPr>
              <w:fldChar w:fldCharType="end"/>
            </w:r>
            <w:r>
              <w:t xml:space="preserve"> de </w:t>
            </w:r>
            <w:r w:rsidR="0097645A">
              <w:rPr>
                <w:b/>
                <w:bCs/>
                <w:sz w:val="24"/>
                <w:szCs w:val="24"/>
              </w:rPr>
              <w:fldChar w:fldCharType="begin"/>
            </w:r>
            <w:r>
              <w:rPr>
                <w:b/>
                <w:bCs/>
              </w:rPr>
              <w:instrText xml:space="preserve"> NUMPAGES  </w:instrText>
            </w:r>
            <w:r w:rsidR="0097645A">
              <w:rPr>
                <w:b/>
                <w:bCs/>
                <w:sz w:val="24"/>
                <w:szCs w:val="24"/>
              </w:rPr>
              <w:fldChar w:fldCharType="separate"/>
            </w:r>
            <w:r w:rsidR="007460E1">
              <w:rPr>
                <w:b/>
                <w:bCs/>
                <w:noProof/>
              </w:rPr>
              <w:t>3</w:t>
            </w:r>
            <w:r w:rsidR="0097645A">
              <w:rPr>
                <w:b/>
                <w:bCs/>
                <w:sz w:val="24"/>
                <w:szCs w:val="24"/>
              </w:rPr>
              <w:fldChar w:fldCharType="end"/>
            </w:r>
          </w:p>
        </w:sdtContent>
      </w:sdt>
    </w:sdtContent>
  </w:sdt>
  <w:p w14:paraId="3E4A67E1" w14:textId="77777777"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1B223" w14:textId="77777777" w:rsidR="002E0B32" w:rsidRDefault="002E0B32" w:rsidP="00E20A09">
      <w:pPr>
        <w:spacing w:after="0" w:line="240" w:lineRule="auto"/>
      </w:pPr>
      <w:r>
        <w:separator/>
      </w:r>
    </w:p>
  </w:footnote>
  <w:footnote w:type="continuationSeparator" w:id="0">
    <w:p w14:paraId="7629C4F9" w14:textId="77777777" w:rsidR="002E0B32" w:rsidRDefault="002E0B32"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ED9E" w14:textId="77777777" w:rsidR="00C572CA" w:rsidRDefault="00C572CA">
    <w:pPr>
      <w:pStyle w:val="Encabezado"/>
    </w:pPr>
    <w:r>
      <w:rPr>
        <w:noProof/>
        <w:lang w:eastAsia="es-ES"/>
      </w:rPr>
      <w:drawing>
        <wp:inline distT="0" distB="0" distL="0" distR="0" wp14:anchorId="0DEC58E6" wp14:editId="3F1B288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C6EB91E" w14:textId="77777777" w:rsidR="00C572CA" w:rsidRDefault="00C572CA">
    <w:pPr>
      <w:pStyle w:val="Encabezado"/>
    </w:pPr>
  </w:p>
  <w:p w14:paraId="0EC06AE6" w14:textId="77777777" w:rsidR="00C572CA" w:rsidRDefault="00AB4D9B">
    <w:pPr>
      <w:pStyle w:val="Encabezado"/>
    </w:pPr>
    <w:r>
      <w:rPr>
        <w:noProof/>
        <w:lang w:eastAsia="es-ES"/>
      </w:rPr>
      <mc:AlternateContent>
        <mc:Choice Requires="wps">
          <w:drawing>
            <wp:anchor distT="0" distB="0" distL="114300" distR="114300" simplePos="0" relativeHeight="251659264" behindDoc="0" locked="0" layoutInCell="1" allowOverlap="1" wp14:anchorId="0FED9224" wp14:editId="280C282D">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756E098E"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ED922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756E098E" w14:textId="77777777" w:rsidR="00C572CA" w:rsidRPr="00371A38" w:rsidRDefault="00C572CA" w:rsidP="00247FFB">
                    <w:pPr>
                      <w:spacing w:line="360" w:lineRule="auto"/>
                      <w:ind w:left="-284"/>
                      <w:jc w:val="right"/>
                      <w:rPr>
                        <w:rFonts w:cs="Calibri"/>
                        <w:bCs/>
                        <w:i/>
                        <w:sz w:val="32"/>
                        <w:szCs w:val="32"/>
                      </w:rPr>
                    </w:pPr>
                    <w:proofErr w:type="spellStart"/>
                    <w:r>
                      <w:rPr>
                        <w:i/>
                        <w:sz w:val="32"/>
                        <w:szCs w:val="32"/>
                      </w:rPr>
                      <w:t>Press</w:t>
                    </w:r>
                    <w:proofErr w:type="spellEnd"/>
                    <w:r>
                      <w:rPr>
                        <w:i/>
                        <w:sz w:val="32"/>
                        <w:szCs w:val="32"/>
                      </w:rPr>
                      <w:t xml:space="preserve"> </w:t>
                    </w:r>
                    <w:proofErr w:type="spellStart"/>
                    <w:r>
                      <w:rPr>
                        <w:i/>
                        <w:sz w:val="32"/>
                        <w:szCs w:val="32"/>
                      </w:rPr>
                      <w:t>Information</w:t>
                    </w:r>
                    <w:proofErr w:type="spellEnd"/>
                  </w:p>
                </w:txbxContent>
              </v:textbox>
              <w10:wrap anchorx="margin"/>
            </v:shape>
          </w:pict>
        </mc:Fallback>
      </mc:AlternateContent>
    </w:r>
  </w:p>
  <w:p w14:paraId="06D1B979" w14:textId="77777777" w:rsidR="00C572CA" w:rsidRDefault="00C572CA">
    <w:pPr>
      <w:pStyle w:val="Encabezado"/>
    </w:pPr>
  </w:p>
  <w:p w14:paraId="36C5081C" w14:textId="77777777" w:rsidR="00C572CA" w:rsidRDefault="00C572CA">
    <w:pPr>
      <w:pStyle w:val="Encabezado"/>
    </w:pPr>
  </w:p>
  <w:p w14:paraId="3FD4FA01" w14:textId="77777777"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36D"/>
    <w:rsid w:val="00000EDC"/>
    <w:rsid w:val="00001ACC"/>
    <w:rsid w:val="000042BB"/>
    <w:rsid w:val="00004601"/>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62FF0"/>
    <w:rsid w:val="00063703"/>
    <w:rsid w:val="000641FA"/>
    <w:rsid w:val="00064E77"/>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3DA1"/>
    <w:rsid w:val="000A6478"/>
    <w:rsid w:val="000A79B1"/>
    <w:rsid w:val="000B0BEA"/>
    <w:rsid w:val="000B0C13"/>
    <w:rsid w:val="000B4B0E"/>
    <w:rsid w:val="000B4BF7"/>
    <w:rsid w:val="000C2CF1"/>
    <w:rsid w:val="000C4851"/>
    <w:rsid w:val="000C7C2E"/>
    <w:rsid w:val="000D0B4D"/>
    <w:rsid w:val="000D29DE"/>
    <w:rsid w:val="000D56B0"/>
    <w:rsid w:val="000D6B92"/>
    <w:rsid w:val="000D7191"/>
    <w:rsid w:val="000E2045"/>
    <w:rsid w:val="000E2C8C"/>
    <w:rsid w:val="000E5CDB"/>
    <w:rsid w:val="000F0EA7"/>
    <w:rsid w:val="000F4A09"/>
    <w:rsid w:val="000F7146"/>
    <w:rsid w:val="00100FDC"/>
    <w:rsid w:val="0010201C"/>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654C9"/>
    <w:rsid w:val="001702F8"/>
    <w:rsid w:val="00172FE6"/>
    <w:rsid w:val="00173347"/>
    <w:rsid w:val="00174765"/>
    <w:rsid w:val="001753AF"/>
    <w:rsid w:val="00181773"/>
    <w:rsid w:val="00186651"/>
    <w:rsid w:val="001866AD"/>
    <w:rsid w:val="001878D7"/>
    <w:rsid w:val="0019122D"/>
    <w:rsid w:val="001945F1"/>
    <w:rsid w:val="0019707E"/>
    <w:rsid w:val="001A3956"/>
    <w:rsid w:val="001A4A8E"/>
    <w:rsid w:val="001A7D65"/>
    <w:rsid w:val="001A7EB9"/>
    <w:rsid w:val="001C009E"/>
    <w:rsid w:val="001C12C8"/>
    <w:rsid w:val="001C18BA"/>
    <w:rsid w:val="001C1BDA"/>
    <w:rsid w:val="001C5CAC"/>
    <w:rsid w:val="001D396B"/>
    <w:rsid w:val="001D3FB2"/>
    <w:rsid w:val="001D613C"/>
    <w:rsid w:val="001D72B6"/>
    <w:rsid w:val="001E052A"/>
    <w:rsid w:val="001E0802"/>
    <w:rsid w:val="001E7624"/>
    <w:rsid w:val="001F0472"/>
    <w:rsid w:val="001F2ADB"/>
    <w:rsid w:val="00201FD2"/>
    <w:rsid w:val="002051F0"/>
    <w:rsid w:val="00205C98"/>
    <w:rsid w:val="00207807"/>
    <w:rsid w:val="002150BD"/>
    <w:rsid w:val="0021780C"/>
    <w:rsid w:val="002250FF"/>
    <w:rsid w:val="002260C6"/>
    <w:rsid w:val="00226593"/>
    <w:rsid w:val="00227B0C"/>
    <w:rsid w:val="0023068A"/>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A7BDB"/>
    <w:rsid w:val="002B0827"/>
    <w:rsid w:val="002B181A"/>
    <w:rsid w:val="002B4490"/>
    <w:rsid w:val="002B51A8"/>
    <w:rsid w:val="002B777C"/>
    <w:rsid w:val="002C1CE0"/>
    <w:rsid w:val="002C5B49"/>
    <w:rsid w:val="002C5D64"/>
    <w:rsid w:val="002C629D"/>
    <w:rsid w:val="002D0C67"/>
    <w:rsid w:val="002D53CD"/>
    <w:rsid w:val="002E0B32"/>
    <w:rsid w:val="002E3BD8"/>
    <w:rsid w:val="002E5CA3"/>
    <w:rsid w:val="002E73F3"/>
    <w:rsid w:val="002F14A9"/>
    <w:rsid w:val="002F4475"/>
    <w:rsid w:val="002F46BA"/>
    <w:rsid w:val="002F536A"/>
    <w:rsid w:val="00300120"/>
    <w:rsid w:val="00302FEF"/>
    <w:rsid w:val="0030497D"/>
    <w:rsid w:val="00306FD0"/>
    <w:rsid w:val="003138A5"/>
    <w:rsid w:val="0031698B"/>
    <w:rsid w:val="00325436"/>
    <w:rsid w:val="00325DC0"/>
    <w:rsid w:val="00336552"/>
    <w:rsid w:val="003409A7"/>
    <w:rsid w:val="00341110"/>
    <w:rsid w:val="00341C70"/>
    <w:rsid w:val="003421CF"/>
    <w:rsid w:val="00351330"/>
    <w:rsid w:val="00354EB5"/>
    <w:rsid w:val="0035686F"/>
    <w:rsid w:val="00357634"/>
    <w:rsid w:val="00360A74"/>
    <w:rsid w:val="0036208F"/>
    <w:rsid w:val="00363F94"/>
    <w:rsid w:val="00365739"/>
    <w:rsid w:val="00367733"/>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C70B4"/>
    <w:rsid w:val="003D3F75"/>
    <w:rsid w:val="003E19F6"/>
    <w:rsid w:val="003E1E9A"/>
    <w:rsid w:val="003E4AF0"/>
    <w:rsid w:val="003E4F79"/>
    <w:rsid w:val="003E61D0"/>
    <w:rsid w:val="003F1E48"/>
    <w:rsid w:val="003F40AE"/>
    <w:rsid w:val="003F42CB"/>
    <w:rsid w:val="003F7CD1"/>
    <w:rsid w:val="004009E5"/>
    <w:rsid w:val="00400CEF"/>
    <w:rsid w:val="00401F1F"/>
    <w:rsid w:val="00410716"/>
    <w:rsid w:val="0041234D"/>
    <w:rsid w:val="00412F97"/>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3F4B"/>
    <w:rsid w:val="004644B9"/>
    <w:rsid w:val="00464DF6"/>
    <w:rsid w:val="00465838"/>
    <w:rsid w:val="004660AF"/>
    <w:rsid w:val="00471BDF"/>
    <w:rsid w:val="00472E54"/>
    <w:rsid w:val="004743FD"/>
    <w:rsid w:val="0047541C"/>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B7C2A"/>
    <w:rsid w:val="004C55DF"/>
    <w:rsid w:val="004C7CC2"/>
    <w:rsid w:val="004C7D01"/>
    <w:rsid w:val="004D2F9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33B1D"/>
    <w:rsid w:val="00537D1A"/>
    <w:rsid w:val="00545224"/>
    <w:rsid w:val="00547CAD"/>
    <w:rsid w:val="00551946"/>
    <w:rsid w:val="005530B9"/>
    <w:rsid w:val="00553A0D"/>
    <w:rsid w:val="005560E6"/>
    <w:rsid w:val="00560918"/>
    <w:rsid w:val="0056103F"/>
    <w:rsid w:val="00561E08"/>
    <w:rsid w:val="00564CA0"/>
    <w:rsid w:val="005705C0"/>
    <w:rsid w:val="00573B4F"/>
    <w:rsid w:val="00574031"/>
    <w:rsid w:val="00575EA2"/>
    <w:rsid w:val="00575EEB"/>
    <w:rsid w:val="0057700A"/>
    <w:rsid w:val="0057767A"/>
    <w:rsid w:val="0058376E"/>
    <w:rsid w:val="00590AF5"/>
    <w:rsid w:val="00591267"/>
    <w:rsid w:val="00591B47"/>
    <w:rsid w:val="005A32E4"/>
    <w:rsid w:val="005B1197"/>
    <w:rsid w:val="005C01FE"/>
    <w:rsid w:val="005C0F61"/>
    <w:rsid w:val="005C2179"/>
    <w:rsid w:val="005C29C5"/>
    <w:rsid w:val="005C2B90"/>
    <w:rsid w:val="005C3F9C"/>
    <w:rsid w:val="005C4248"/>
    <w:rsid w:val="005C7AD9"/>
    <w:rsid w:val="005D3FD1"/>
    <w:rsid w:val="005D4D8E"/>
    <w:rsid w:val="005D5E4B"/>
    <w:rsid w:val="005D79F0"/>
    <w:rsid w:val="005E5540"/>
    <w:rsid w:val="005E6E0A"/>
    <w:rsid w:val="005E7C54"/>
    <w:rsid w:val="005F0AFB"/>
    <w:rsid w:val="005F4D7C"/>
    <w:rsid w:val="005F6CDF"/>
    <w:rsid w:val="005F730E"/>
    <w:rsid w:val="0060081B"/>
    <w:rsid w:val="00605940"/>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303D"/>
    <w:rsid w:val="0069321D"/>
    <w:rsid w:val="0069366E"/>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60E1"/>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51EC"/>
    <w:rsid w:val="007B6012"/>
    <w:rsid w:val="007B67EC"/>
    <w:rsid w:val="007B6CD6"/>
    <w:rsid w:val="007C0AB2"/>
    <w:rsid w:val="007C14C3"/>
    <w:rsid w:val="007C2BEA"/>
    <w:rsid w:val="007C3059"/>
    <w:rsid w:val="007C328F"/>
    <w:rsid w:val="007C373C"/>
    <w:rsid w:val="007C5D98"/>
    <w:rsid w:val="007C7B65"/>
    <w:rsid w:val="007E05C8"/>
    <w:rsid w:val="007E34AE"/>
    <w:rsid w:val="007E5EE2"/>
    <w:rsid w:val="007E6E3D"/>
    <w:rsid w:val="007F0C0F"/>
    <w:rsid w:val="007F36A7"/>
    <w:rsid w:val="007F5DB8"/>
    <w:rsid w:val="00806835"/>
    <w:rsid w:val="0081541D"/>
    <w:rsid w:val="008163C6"/>
    <w:rsid w:val="008165D7"/>
    <w:rsid w:val="0082035D"/>
    <w:rsid w:val="00820481"/>
    <w:rsid w:val="0082539C"/>
    <w:rsid w:val="008255AC"/>
    <w:rsid w:val="00826B21"/>
    <w:rsid w:val="00827CDB"/>
    <w:rsid w:val="00830A11"/>
    <w:rsid w:val="00833A0F"/>
    <w:rsid w:val="00834ADC"/>
    <w:rsid w:val="00835BBA"/>
    <w:rsid w:val="00837DAE"/>
    <w:rsid w:val="008414B2"/>
    <w:rsid w:val="008428D5"/>
    <w:rsid w:val="00845317"/>
    <w:rsid w:val="00846986"/>
    <w:rsid w:val="00846A8D"/>
    <w:rsid w:val="0085020C"/>
    <w:rsid w:val="00851E9B"/>
    <w:rsid w:val="0085513A"/>
    <w:rsid w:val="00855DB5"/>
    <w:rsid w:val="008609F7"/>
    <w:rsid w:val="00860A86"/>
    <w:rsid w:val="00863B2C"/>
    <w:rsid w:val="008675CE"/>
    <w:rsid w:val="00871B1B"/>
    <w:rsid w:val="00871F0F"/>
    <w:rsid w:val="00872A14"/>
    <w:rsid w:val="00883903"/>
    <w:rsid w:val="00886540"/>
    <w:rsid w:val="00890848"/>
    <w:rsid w:val="00891E1B"/>
    <w:rsid w:val="00893EB2"/>
    <w:rsid w:val="008943C4"/>
    <w:rsid w:val="008A20DB"/>
    <w:rsid w:val="008A5522"/>
    <w:rsid w:val="008A5BBA"/>
    <w:rsid w:val="008A5CF3"/>
    <w:rsid w:val="008A775F"/>
    <w:rsid w:val="008B273A"/>
    <w:rsid w:val="008B4DDA"/>
    <w:rsid w:val="008B4E0A"/>
    <w:rsid w:val="008B621D"/>
    <w:rsid w:val="008B6F88"/>
    <w:rsid w:val="008C021D"/>
    <w:rsid w:val="008C0FE3"/>
    <w:rsid w:val="008C2027"/>
    <w:rsid w:val="008C729E"/>
    <w:rsid w:val="008D2751"/>
    <w:rsid w:val="008D526F"/>
    <w:rsid w:val="008E01D1"/>
    <w:rsid w:val="008E085D"/>
    <w:rsid w:val="008E128D"/>
    <w:rsid w:val="008E5F67"/>
    <w:rsid w:val="008E716D"/>
    <w:rsid w:val="009028B6"/>
    <w:rsid w:val="009059A5"/>
    <w:rsid w:val="00906F4E"/>
    <w:rsid w:val="00910570"/>
    <w:rsid w:val="009105D1"/>
    <w:rsid w:val="009121D0"/>
    <w:rsid w:val="00912B22"/>
    <w:rsid w:val="00915143"/>
    <w:rsid w:val="009219E5"/>
    <w:rsid w:val="00921D64"/>
    <w:rsid w:val="009226DA"/>
    <w:rsid w:val="009227FC"/>
    <w:rsid w:val="00926D00"/>
    <w:rsid w:val="00930960"/>
    <w:rsid w:val="00930EE0"/>
    <w:rsid w:val="00931E2E"/>
    <w:rsid w:val="00932050"/>
    <w:rsid w:val="00936ABB"/>
    <w:rsid w:val="009411AA"/>
    <w:rsid w:val="00951144"/>
    <w:rsid w:val="0095181C"/>
    <w:rsid w:val="00961D84"/>
    <w:rsid w:val="0096492D"/>
    <w:rsid w:val="00967B32"/>
    <w:rsid w:val="00970319"/>
    <w:rsid w:val="0097306F"/>
    <w:rsid w:val="0097645A"/>
    <w:rsid w:val="0097660C"/>
    <w:rsid w:val="0098275F"/>
    <w:rsid w:val="0098289D"/>
    <w:rsid w:val="00982E15"/>
    <w:rsid w:val="009852F0"/>
    <w:rsid w:val="00986DFC"/>
    <w:rsid w:val="00993EB5"/>
    <w:rsid w:val="009968ED"/>
    <w:rsid w:val="009A0A21"/>
    <w:rsid w:val="009A0D44"/>
    <w:rsid w:val="009A382B"/>
    <w:rsid w:val="009B25A7"/>
    <w:rsid w:val="009B4DB2"/>
    <w:rsid w:val="009B5130"/>
    <w:rsid w:val="009B517E"/>
    <w:rsid w:val="009B51D1"/>
    <w:rsid w:val="009C037C"/>
    <w:rsid w:val="009C304D"/>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143A"/>
    <w:rsid w:val="00A8215C"/>
    <w:rsid w:val="00A82820"/>
    <w:rsid w:val="00A83BE4"/>
    <w:rsid w:val="00A9191A"/>
    <w:rsid w:val="00A92C31"/>
    <w:rsid w:val="00A95AFD"/>
    <w:rsid w:val="00AA029C"/>
    <w:rsid w:val="00AA10A2"/>
    <w:rsid w:val="00AA13C5"/>
    <w:rsid w:val="00AA1B87"/>
    <w:rsid w:val="00AA43E7"/>
    <w:rsid w:val="00AA4852"/>
    <w:rsid w:val="00AB3717"/>
    <w:rsid w:val="00AB4D9B"/>
    <w:rsid w:val="00AB7B0E"/>
    <w:rsid w:val="00AC0D3B"/>
    <w:rsid w:val="00AC62E0"/>
    <w:rsid w:val="00AD6D24"/>
    <w:rsid w:val="00AD7565"/>
    <w:rsid w:val="00AE1B2C"/>
    <w:rsid w:val="00AE60CE"/>
    <w:rsid w:val="00AF08BA"/>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25A4"/>
    <w:rsid w:val="00B45A3D"/>
    <w:rsid w:val="00B47838"/>
    <w:rsid w:val="00B52000"/>
    <w:rsid w:val="00B56398"/>
    <w:rsid w:val="00B56763"/>
    <w:rsid w:val="00B604D8"/>
    <w:rsid w:val="00B6070C"/>
    <w:rsid w:val="00B63EE8"/>
    <w:rsid w:val="00B72E34"/>
    <w:rsid w:val="00B7389C"/>
    <w:rsid w:val="00B74A9B"/>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B24"/>
    <w:rsid w:val="00BF5E91"/>
    <w:rsid w:val="00BF7353"/>
    <w:rsid w:val="00BF791F"/>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145"/>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6CE8"/>
    <w:rsid w:val="00CB09A3"/>
    <w:rsid w:val="00CB1E2E"/>
    <w:rsid w:val="00CB22CC"/>
    <w:rsid w:val="00CB3180"/>
    <w:rsid w:val="00CB5404"/>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5150"/>
    <w:rsid w:val="00D15CBE"/>
    <w:rsid w:val="00D21679"/>
    <w:rsid w:val="00D22555"/>
    <w:rsid w:val="00D26311"/>
    <w:rsid w:val="00D27D09"/>
    <w:rsid w:val="00D337E1"/>
    <w:rsid w:val="00D372CD"/>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2BCC"/>
    <w:rsid w:val="00E03A06"/>
    <w:rsid w:val="00E03BBE"/>
    <w:rsid w:val="00E040C9"/>
    <w:rsid w:val="00E104B3"/>
    <w:rsid w:val="00E14D76"/>
    <w:rsid w:val="00E1744A"/>
    <w:rsid w:val="00E20A09"/>
    <w:rsid w:val="00E21DD9"/>
    <w:rsid w:val="00E23535"/>
    <w:rsid w:val="00E23718"/>
    <w:rsid w:val="00E26619"/>
    <w:rsid w:val="00E269A0"/>
    <w:rsid w:val="00E276E6"/>
    <w:rsid w:val="00E27B17"/>
    <w:rsid w:val="00E3119F"/>
    <w:rsid w:val="00E3124E"/>
    <w:rsid w:val="00E325D1"/>
    <w:rsid w:val="00E34355"/>
    <w:rsid w:val="00E34B75"/>
    <w:rsid w:val="00E35F43"/>
    <w:rsid w:val="00E41EBA"/>
    <w:rsid w:val="00E43DCA"/>
    <w:rsid w:val="00E45D71"/>
    <w:rsid w:val="00E56705"/>
    <w:rsid w:val="00E578F1"/>
    <w:rsid w:val="00E62A4C"/>
    <w:rsid w:val="00E635F5"/>
    <w:rsid w:val="00E63FF0"/>
    <w:rsid w:val="00E6416E"/>
    <w:rsid w:val="00E66321"/>
    <w:rsid w:val="00E664A3"/>
    <w:rsid w:val="00E70AF7"/>
    <w:rsid w:val="00E73B66"/>
    <w:rsid w:val="00E76C84"/>
    <w:rsid w:val="00E80ACD"/>
    <w:rsid w:val="00E825C8"/>
    <w:rsid w:val="00E83643"/>
    <w:rsid w:val="00E928AD"/>
    <w:rsid w:val="00EA466F"/>
    <w:rsid w:val="00EA6FE6"/>
    <w:rsid w:val="00EB139B"/>
    <w:rsid w:val="00EB1548"/>
    <w:rsid w:val="00EB1580"/>
    <w:rsid w:val="00EB74A0"/>
    <w:rsid w:val="00EC068A"/>
    <w:rsid w:val="00EC2C18"/>
    <w:rsid w:val="00EC5C43"/>
    <w:rsid w:val="00ED5D09"/>
    <w:rsid w:val="00ED5EE0"/>
    <w:rsid w:val="00ED6AB7"/>
    <w:rsid w:val="00ED6DA3"/>
    <w:rsid w:val="00EE087F"/>
    <w:rsid w:val="00EE1184"/>
    <w:rsid w:val="00EE15ED"/>
    <w:rsid w:val="00EF1A8A"/>
    <w:rsid w:val="00EF4490"/>
    <w:rsid w:val="00F0507A"/>
    <w:rsid w:val="00F062E7"/>
    <w:rsid w:val="00F12066"/>
    <w:rsid w:val="00F13724"/>
    <w:rsid w:val="00F142BD"/>
    <w:rsid w:val="00F20A32"/>
    <w:rsid w:val="00F25E88"/>
    <w:rsid w:val="00F35955"/>
    <w:rsid w:val="00F36A09"/>
    <w:rsid w:val="00F40A83"/>
    <w:rsid w:val="00F41827"/>
    <w:rsid w:val="00F4360B"/>
    <w:rsid w:val="00F44625"/>
    <w:rsid w:val="00F46E17"/>
    <w:rsid w:val="00F522CE"/>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8B4"/>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1D474"/>
  <w15:docId w15:val="{CF7F0460-387E-4EA1-83D8-CA9AEBC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Fuentedeprrafopredeter"/>
    <w:uiPriority w:val="99"/>
    <w:semiHidden/>
    <w:unhideWhenUsed/>
    <w:rsid w:val="00226593"/>
    <w:rPr>
      <w:color w:val="808080"/>
      <w:shd w:val="clear" w:color="auto" w:fill="E6E6E6"/>
    </w:rPr>
  </w:style>
  <w:style w:type="paragraph" w:customStyle="1" w:styleId="Left">
    <w:name w:val="Left"/>
    <w:rsid w:val="00591267"/>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866718606">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32319985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tomra/ifat2018"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Recycl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recycling" TargetMode="External"/><Relationship Id="rId14" Type="http://schemas.openxmlformats.org/officeDocument/2006/relationships/hyperlink" Target="mailto:info-spain@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D4969-BBAF-413D-8BF2-87609A93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5910</Characters>
  <Application>Microsoft Office Word</Application>
  <DocSecurity>0</DocSecurity>
  <Lines>49</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Nuria Marti</cp:lastModifiedBy>
  <cp:revision>3</cp:revision>
  <cp:lastPrinted>2018-04-03T16:57:00Z</cp:lastPrinted>
  <dcterms:created xsi:type="dcterms:W3CDTF">2018-04-11T12:36:00Z</dcterms:created>
  <dcterms:modified xsi:type="dcterms:W3CDTF">2018-04-11T12:36:00Z</dcterms:modified>
</cp:coreProperties>
</file>