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66" w:rsidRDefault="005F4D7C" w:rsidP="00E73B66">
      <w:pPr>
        <w:pStyle w:val="Sinespaciado"/>
        <w:spacing w:line="360" w:lineRule="auto"/>
        <w:jc w:val="both"/>
        <w:rPr>
          <w:rFonts w:asciiTheme="minorHAnsi" w:hAnsiTheme="minorHAnsi"/>
          <w:lang w:val="en-US"/>
        </w:rPr>
      </w:pPr>
      <w:r>
        <w:rPr>
          <w:rFonts w:asciiTheme="minorHAnsi" w:hAnsiTheme="minorHAnsi"/>
          <w:lang w:val="en-US"/>
        </w:rPr>
        <w:t xml:space="preserve">October </w:t>
      </w:r>
      <w:r w:rsidR="007C5D98">
        <w:rPr>
          <w:rFonts w:asciiTheme="minorHAnsi" w:hAnsiTheme="minorHAnsi"/>
          <w:lang w:val="en-US"/>
        </w:rPr>
        <w:t>1</w:t>
      </w:r>
      <w:r w:rsidR="00024B4B">
        <w:rPr>
          <w:rFonts w:asciiTheme="minorHAnsi" w:hAnsiTheme="minorHAnsi"/>
          <w:lang w:val="en-US"/>
        </w:rPr>
        <w:t>7</w:t>
      </w:r>
      <w:r w:rsidR="002250FF" w:rsidRPr="00B23FEB">
        <w:rPr>
          <w:rFonts w:asciiTheme="minorHAnsi" w:hAnsiTheme="minorHAnsi"/>
          <w:lang w:val="en-US"/>
        </w:rPr>
        <w:t xml:space="preserve">, </w:t>
      </w:r>
      <w:r w:rsidR="00B06E41" w:rsidRPr="00B23FEB">
        <w:rPr>
          <w:rFonts w:asciiTheme="minorHAnsi" w:hAnsiTheme="minorHAnsi"/>
          <w:lang w:val="en-US"/>
        </w:rPr>
        <w:t>201</w:t>
      </w:r>
      <w:r w:rsidR="0043783D" w:rsidRPr="00B23FEB">
        <w:rPr>
          <w:rFonts w:asciiTheme="minorHAnsi" w:hAnsiTheme="minorHAnsi"/>
          <w:lang w:val="en-US"/>
        </w:rPr>
        <w:t>7</w:t>
      </w:r>
    </w:p>
    <w:p w:rsidR="00035B42" w:rsidRPr="00B23FEB" w:rsidRDefault="00035B42" w:rsidP="00E73B66">
      <w:pPr>
        <w:pStyle w:val="Sinespaciado"/>
        <w:spacing w:line="360" w:lineRule="auto"/>
        <w:jc w:val="both"/>
        <w:rPr>
          <w:rFonts w:asciiTheme="minorHAnsi" w:hAnsiTheme="minorHAnsi"/>
          <w:lang w:val="en-US"/>
        </w:rPr>
      </w:pPr>
    </w:p>
    <w:p w:rsidR="008B4DDA" w:rsidRPr="00F4360B" w:rsidRDefault="00AD6D24" w:rsidP="008B4DDA">
      <w:pPr>
        <w:pStyle w:val="Sinespaciado"/>
        <w:spacing w:line="360" w:lineRule="auto"/>
        <w:rPr>
          <w:rFonts w:asciiTheme="minorHAnsi" w:hAnsiTheme="minorHAnsi"/>
          <w:b/>
          <w:sz w:val="28"/>
          <w:szCs w:val="28"/>
          <w:lang w:val="en-US"/>
        </w:rPr>
      </w:pPr>
      <w:r w:rsidRPr="00F4360B">
        <w:rPr>
          <w:rFonts w:asciiTheme="minorHAnsi" w:hAnsiTheme="minorHAnsi"/>
          <w:b/>
          <w:sz w:val="28"/>
          <w:szCs w:val="28"/>
          <w:lang w:val="en-US"/>
        </w:rPr>
        <w:t xml:space="preserve">TOMRA </w:t>
      </w:r>
      <w:r w:rsidR="008B4DDA" w:rsidRPr="00F4360B">
        <w:rPr>
          <w:rFonts w:asciiTheme="minorHAnsi" w:hAnsiTheme="minorHAnsi"/>
          <w:b/>
          <w:sz w:val="28"/>
          <w:szCs w:val="28"/>
          <w:lang w:val="en-US"/>
        </w:rPr>
        <w:t xml:space="preserve">SORTING RECYCLING </w:t>
      </w:r>
      <w:r w:rsidR="005F4D7C" w:rsidRPr="00F4360B">
        <w:rPr>
          <w:rFonts w:asciiTheme="minorHAnsi" w:hAnsiTheme="minorHAnsi"/>
          <w:b/>
          <w:sz w:val="28"/>
          <w:szCs w:val="28"/>
          <w:lang w:val="en-US"/>
        </w:rPr>
        <w:t xml:space="preserve">HOSTS GLOBAL CONFERENCE TO SHARE INSIGHTS INTO THE </w:t>
      </w:r>
      <w:r w:rsidR="00EC2C18" w:rsidRPr="00F4360B">
        <w:rPr>
          <w:rFonts w:asciiTheme="minorHAnsi" w:hAnsiTheme="minorHAnsi"/>
          <w:b/>
          <w:sz w:val="28"/>
          <w:szCs w:val="28"/>
          <w:lang w:val="en-US"/>
        </w:rPr>
        <w:t xml:space="preserve">INDUSTRY’S </w:t>
      </w:r>
      <w:r w:rsidR="005F4D7C" w:rsidRPr="00F4360B">
        <w:rPr>
          <w:rFonts w:asciiTheme="minorHAnsi" w:hAnsiTheme="minorHAnsi"/>
          <w:b/>
          <w:sz w:val="28"/>
          <w:szCs w:val="28"/>
          <w:lang w:val="en-US"/>
        </w:rPr>
        <w:t xml:space="preserve">FUTURE </w:t>
      </w:r>
      <w:r w:rsidR="00EC2C18" w:rsidRPr="00F4360B">
        <w:rPr>
          <w:rFonts w:asciiTheme="minorHAnsi" w:hAnsiTheme="minorHAnsi"/>
          <w:b/>
          <w:sz w:val="28"/>
          <w:szCs w:val="28"/>
          <w:lang w:val="en-US"/>
        </w:rPr>
        <w:t xml:space="preserve">CHALLENGES </w:t>
      </w:r>
      <w:r w:rsidR="005F4D7C" w:rsidRPr="00F4360B">
        <w:rPr>
          <w:rFonts w:asciiTheme="minorHAnsi" w:hAnsiTheme="minorHAnsi"/>
          <w:b/>
          <w:sz w:val="28"/>
          <w:szCs w:val="28"/>
          <w:lang w:val="en-US"/>
        </w:rPr>
        <w:t xml:space="preserve"> </w:t>
      </w:r>
    </w:p>
    <w:p w:rsidR="005F4D7C" w:rsidRPr="00F4360B" w:rsidRDefault="005F4D7C" w:rsidP="00F8058A">
      <w:pPr>
        <w:rPr>
          <w:rFonts w:cstheme="minorHAnsi"/>
          <w:i/>
        </w:rPr>
      </w:pPr>
      <w:r w:rsidRPr="00F4360B">
        <w:rPr>
          <w:rFonts w:cstheme="minorHAnsi"/>
          <w:i/>
        </w:rPr>
        <w:t xml:space="preserve">Two-day event brings together industry experts, customers and media to </w:t>
      </w:r>
      <w:r w:rsidR="00EC2C18" w:rsidRPr="00F4360B">
        <w:rPr>
          <w:rFonts w:cstheme="minorHAnsi"/>
          <w:i/>
        </w:rPr>
        <w:t xml:space="preserve">examine ideas for the future and groundbreaking technologies for today </w:t>
      </w:r>
    </w:p>
    <w:p w:rsidR="002C5B49" w:rsidRPr="00F4360B" w:rsidRDefault="002C5B49" w:rsidP="002C5B49">
      <w:r w:rsidRPr="00F4360B">
        <w:t>TOMRA Sorting Recycling hosted a global conference on October 10</w:t>
      </w:r>
      <w:r w:rsidRPr="00F4360B">
        <w:rPr>
          <w:vertAlign w:val="superscript"/>
        </w:rPr>
        <w:t>th</w:t>
      </w:r>
      <w:r w:rsidRPr="00F4360B">
        <w:t xml:space="preserve"> and 11</w:t>
      </w:r>
      <w:r w:rsidRPr="00F4360B">
        <w:rPr>
          <w:vertAlign w:val="superscript"/>
        </w:rPr>
        <w:t>th</w:t>
      </w:r>
      <w:r w:rsidRPr="00F4360B">
        <w:t xml:space="preserve"> to share insights from leading experts in recycling and waste management and to demonstrate the company’s breakthroughs in sensor-based sorting machines. With the theme ‘Future Perspectives in Recycling,’ the two-day event in Germany featured a series of presentations and group discussions at the Rhein-Mosel Congress Centre in Koblenz and technical demonstrations in TOMRA’s Test Center at its European headquarters in </w:t>
      </w:r>
      <w:r w:rsidR="00104265">
        <w:t>Koblenz</w:t>
      </w:r>
      <w:r w:rsidRPr="00F4360B">
        <w:t>. Participants comprised an international mix of industry leaders, business representatives, and members of the specialist media.</w:t>
      </w:r>
    </w:p>
    <w:p w:rsidR="00035ABD" w:rsidRPr="00F4360B" w:rsidRDefault="00035ABD" w:rsidP="00035ABD">
      <w:r w:rsidRPr="00F4360B">
        <w:t xml:space="preserve">Tom Eng, Senior Vice President and Head of TOMRA Sorting Solutions, Recycling, commented: “By bringing together some of the world’s most knowledgeable experts </w:t>
      </w:r>
      <w:r w:rsidR="00F4360B">
        <w:t xml:space="preserve">in </w:t>
      </w:r>
      <w:r w:rsidRPr="00F4360B">
        <w:t>recycling and waste management</w:t>
      </w:r>
      <w:r w:rsidR="00F4360B">
        <w:t xml:space="preserve">, </w:t>
      </w:r>
      <w:r w:rsidRPr="00F4360B">
        <w:t xml:space="preserve">this conference stimulated a fantastic exchange of ideas. Delegates gained new insights into everything from high-level environmental ideals to nitty-gritty technical practicalities. We are delighted to have received </w:t>
      </w:r>
      <w:r w:rsidR="00F4360B">
        <w:t xml:space="preserve">so much </w:t>
      </w:r>
      <w:r w:rsidRPr="00F4360B">
        <w:t>strong positive feedback</w:t>
      </w:r>
      <w:r w:rsidR="00F4360B">
        <w:t xml:space="preserve">, with </w:t>
      </w:r>
      <w:r w:rsidRPr="00F4360B">
        <w:t>many participants</w:t>
      </w:r>
      <w:r w:rsidR="00F4360B">
        <w:t xml:space="preserve"> telling us </w:t>
      </w:r>
      <w:r w:rsidRPr="00F4360B">
        <w:t xml:space="preserve">they found the event informative and inspirational. </w:t>
      </w:r>
      <w:r w:rsidR="00F4360B">
        <w:t xml:space="preserve">It’s exciting for all of us to be at the heart of an </w:t>
      </w:r>
      <w:r w:rsidRPr="00F4360B">
        <w:t xml:space="preserve">industry heading towards an inventive and </w:t>
      </w:r>
      <w:r w:rsidR="00F4360B">
        <w:t xml:space="preserve">environmentally-important </w:t>
      </w:r>
      <w:r w:rsidRPr="00F4360B">
        <w:t>future.”</w:t>
      </w:r>
    </w:p>
    <w:p w:rsidR="00035ABD" w:rsidRPr="00F4360B" w:rsidRDefault="00035ABD" w:rsidP="00035ABD">
      <w:r w:rsidRPr="00F4360B">
        <w:t>A</w:t>
      </w:r>
      <w:r w:rsidR="00F4360B">
        <w:t xml:space="preserve"> </w:t>
      </w:r>
      <w:r w:rsidRPr="00F4360B">
        <w:t xml:space="preserve">popular highlight of the congress was the series of presentations and question-and-answer sessions focusing on the circular economy - of particular interest at a time when the environmental </w:t>
      </w:r>
      <w:r w:rsidR="00F4360B">
        <w:t>r</w:t>
      </w:r>
      <w:r w:rsidRPr="00F4360B">
        <w:t xml:space="preserve">esponsibility of retail brands is </w:t>
      </w:r>
      <w:r w:rsidR="00F4360B">
        <w:t xml:space="preserve">having an </w:t>
      </w:r>
      <w:r w:rsidRPr="00F4360B">
        <w:t>increasing</w:t>
      </w:r>
      <w:r w:rsidR="00F4360B">
        <w:t xml:space="preserve"> </w:t>
      </w:r>
      <w:r w:rsidRPr="00F4360B">
        <w:t>influenc</w:t>
      </w:r>
      <w:r w:rsidR="00F4360B">
        <w:t xml:space="preserve">e on </w:t>
      </w:r>
      <w:r w:rsidRPr="00F4360B">
        <w:t>consumers’ purchasing decisions. Helga Vanthournout, Senior Expert at the McKinsey Center for Business and Environment, talked about the circular economy’s impacts on business; George Kremlis of the European Commission’s Directorate-General for the Environment gave a presentation on an EU action plan for the circular economy; and Tom Eng</w:t>
      </w:r>
      <w:r w:rsidR="00F4360B">
        <w:t xml:space="preserve"> </w:t>
      </w:r>
      <w:r w:rsidRPr="00F4360B">
        <w:t xml:space="preserve">shared advice on achieving readiness for the circular economy. </w:t>
      </w:r>
    </w:p>
    <w:p w:rsidR="006E5069" w:rsidRDefault="002C5B49" w:rsidP="002C5B49">
      <w:r w:rsidRPr="00F4360B">
        <w:t xml:space="preserve">Congress visitors </w:t>
      </w:r>
      <w:r w:rsidR="00F4360B">
        <w:t xml:space="preserve">also </w:t>
      </w:r>
      <w:r w:rsidRPr="00F4360B">
        <w:t>welcomed the opportunity to see two notable technical innovations in action</w:t>
      </w:r>
      <w:r w:rsidR="00035ABD" w:rsidRPr="00F4360B">
        <w:t xml:space="preserve"> at TOMRA´s Test Center</w:t>
      </w:r>
      <w:r w:rsidRPr="00F4360B">
        <w:t xml:space="preserve">: the new AUTOSORT </w:t>
      </w:r>
      <w:r w:rsidRPr="00F4360B">
        <w:rPr>
          <w:i/>
        </w:rPr>
        <w:t xml:space="preserve">LASER </w:t>
      </w:r>
      <w:r w:rsidRPr="00F4360B">
        <w:t xml:space="preserve">has made it possible to separate thin, thick or opaque glass from Municipal Solid Waste (MSW), to help reduce landfill costs and create additional revenue through the recovery of saleable products; </w:t>
      </w:r>
      <w:r w:rsidR="006E5069">
        <w:t xml:space="preserve">and delegates were given an exclusive preview of AUTOSORT </w:t>
      </w:r>
      <w:r w:rsidR="006E5069" w:rsidRPr="006E5069">
        <w:rPr>
          <w:i/>
        </w:rPr>
        <w:t>BLACK</w:t>
      </w:r>
      <w:r w:rsidR="006E5069">
        <w:t xml:space="preserve">, the first machine </w:t>
      </w:r>
      <w:r w:rsidR="00982E15">
        <w:t xml:space="preserve">capable of </w:t>
      </w:r>
      <w:r w:rsidR="006E5069">
        <w:t>sort</w:t>
      </w:r>
      <w:r w:rsidR="00982E15">
        <w:t>ing</w:t>
      </w:r>
      <w:r w:rsidR="006E5069">
        <w:t xml:space="preserve"> black plastic packaging materials</w:t>
      </w:r>
      <w:r w:rsidR="005E5540">
        <w:t xml:space="preserve">, </w:t>
      </w:r>
      <w:r w:rsidR="00982E15">
        <w:t xml:space="preserve">which will </w:t>
      </w:r>
      <w:r w:rsidR="005E5540">
        <w:t xml:space="preserve">help meet ever-tightening </w:t>
      </w:r>
      <w:r w:rsidR="006E5069">
        <w:t xml:space="preserve">sorting and recycling quotas. </w:t>
      </w:r>
      <w:r w:rsidR="005E5540" w:rsidRPr="005E5540">
        <w:rPr>
          <w:i/>
        </w:rPr>
        <w:t>BLACK</w:t>
      </w:r>
      <w:r w:rsidR="005E5540">
        <w:t xml:space="preserve"> will be brought to market in early 2018.</w:t>
      </w:r>
    </w:p>
    <w:p w:rsidR="006E5069" w:rsidRDefault="006E5069" w:rsidP="002C5B49"/>
    <w:p w:rsidR="00035ABD" w:rsidRDefault="00F4360B" w:rsidP="00035ABD">
      <w:bookmarkStart w:id="0" w:name="_GoBack"/>
      <w:bookmarkEnd w:id="0"/>
      <w:r>
        <w:t>Pr</w:t>
      </w:r>
      <w:r w:rsidR="00035ABD">
        <w:t xml:space="preserve">esentations and discussions about the bigger issues of the circular economy were attended by all conference delegates. In addition, visitors also separated into two groups - one with a focus on waste, the other with a focus on metal - to attend </w:t>
      </w:r>
      <w:r w:rsidR="00613CF9">
        <w:t>demo</w:t>
      </w:r>
      <w:r w:rsidR="00982E15">
        <w:t>n</w:t>
      </w:r>
      <w:r w:rsidR="00613CF9">
        <w:t>s</w:t>
      </w:r>
      <w:r w:rsidR="00982E15">
        <w:t>trations</w:t>
      </w:r>
      <w:r w:rsidR="00613CF9">
        <w:t xml:space="preserve"> </w:t>
      </w:r>
      <w:r w:rsidR="00035ABD">
        <w:t>looking at the future challenges facing their particular speciali</w:t>
      </w:r>
      <w:r>
        <w:t>z</w:t>
      </w:r>
      <w:r w:rsidR="00035ABD">
        <w:t>ation</w:t>
      </w:r>
      <w:r>
        <w:t>s</w:t>
      </w:r>
      <w:r w:rsidR="00035ABD">
        <w:t xml:space="preserve">. (Details of </w:t>
      </w:r>
      <w:r>
        <w:t xml:space="preserve">all </w:t>
      </w:r>
      <w:r w:rsidR="00035ABD">
        <w:t xml:space="preserve">speakers </w:t>
      </w:r>
      <w:r>
        <w:t xml:space="preserve">can be found </w:t>
      </w:r>
      <w:r w:rsidR="00035ABD">
        <w:t>at the end of this article</w:t>
      </w:r>
      <w:r>
        <w:t>.</w:t>
      </w:r>
      <w:r w:rsidR="00035ABD">
        <w:t>)</w:t>
      </w:r>
    </w:p>
    <w:p w:rsidR="002C5B49" w:rsidRDefault="002C5B49" w:rsidP="002C5B49">
      <w:pPr>
        <w:rPr>
          <w:b/>
        </w:rPr>
      </w:pPr>
      <w:r>
        <w:rPr>
          <w:b/>
        </w:rPr>
        <w:t>New solutions for sorting glass and black plastic packaging from MSW</w:t>
      </w:r>
    </w:p>
    <w:p w:rsidR="002C5B49" w:rsidRDefault="002C5B49" w:rsidP="002C5B49">
      <w:r>
        <w:t xml:space="preserve">One of the two most significant technical innovations demonstrated in the Test Center, the AUTOSORT </w:t>
      </w:r>
      <w:r w:rsidRPr="00C91355">
        <w:rPr>
          <w:i/>
        </w:rPr>
        <w:t>LASER</w:t>
      </w:r>
      <w:r>
        <w:rPr>
          <w:i/>
        </w:rPr>
        <w:t xml:space="preserve">, is </w:t>
      </w:r>
      <w:r>
        <w:t>a sensor-based sorting machine utili</w:t>
      </w:r>
      <w:r w:rsidR="00F4360B">
        <w:t>z</w:t>
      </w:r>
      <w:r>
        <w:t xml:space="preserve">ing laser technology. Congress visitors were shown how </w:t>
      </w:r>
      <w:r w:rsidRPr="003D2A37">
        <w:rPr>
          <w:i/>
        </w:rPr>
        <w:t>LASER</w:t>
      </w:r>
      <w:r>
        <w:rPr>
          <w:i/>
        </w:rPr>
        <w:t>’</w:t>
      </w:r>
      <w:r>
        <w:t>s</w:t>
      </w:r>
      <w:r w:rsidRPr="00D4644F">
        <w:t xml:space="preserve"> </w:t>
      </w:r>
      <w:r>
        <w:t>near-inf</w:t>
      </w:r>
      <w:r w:rsidR="00F4360B">
        <w:t>r</w:t>
      </w:r>
      <w:r>
        <w:t xml:space="preserve">ared (NIR) laser sorting technology </w:t>
      </w:r>
      <w:r w:rsidR="00227B0C">
        <w:t>e</w:t>
      </w:r>
      <w:r>
        <w:t>nsures sorting stability and makes it possible to separate glass from transparent polymers, which are increasingly used in items such as syringes, lighters, and baby and cosmetic bottles.</w:t>
      </w:r>
    </w:p>
    <w:p w:rsidR="002C5B49" w:rsidRDefault="002C5B49" w:rsidP="002C5B49">
      <w:r>
        <w:t xml:space="preserve">The other significant technical innovation, the combined use of the AUTOSORT and AUTOSORT </w:t>
      </w:r>
      <w:r w:rsidRPr="00877F61">
        <w:rPr>
          <w:i/>
        </w:rPr>
        <w:t>BLACK</w:t>
      </w:r>
      <w:r>
        <w:t xml:space="preserve"> machines, has made it possible to recover valuable black polymers from packaging materials. Whereas sensor-based sorting technology based on NIR detection is unable to detect or differentiate between black plastics, the </w:t>
      </w:r>
      <w:r w:rsidRPr="002864D4">
        <w:rPr>
          <w:i/>
        </w:rPr>
        <w:t>BLACK</w:t>
      </w:r>
      <w:r>
        <w:t xml:space="preserve"> plastic sorter can sort differing polymers such as black PE, black PP, black PET, and </w:t>
      </w:r>
      <w:r w:rsidR="00104265">
        <w:t>styrene</w:t>
      </w:r>
      <w:r>
        <w:t xml:space="preserve">. To enable this process, the AUTOSORT machine first recovers the valuable black plastic materials, which are normally part of residue streams, to create a black single stream. </w:t>
      </w:r>
    </w:p>
    <w:p w:rsidR="002C5B49" w:rsidRDefault="002C5B49" w:rsidP="002C5B49">
      <w:r>
        <w:t xml:space="preserve">Another plastics recycling machine, the AUTOSORT </w:t>
      </w:r>
      <w:r w:rsidRPr="00FB2557">
        <w:rPr>
          <w:i/>
        </w:rPr>
        <w:t>FLAKE</w:t>
      </w:r>
      <w:r>
        <w:t>, was also demonstrated in the Test Center. By combining color detection and enhanced material information to sort by color and material at the same time, this has brought new standards of high-precision sorting to a market which increasingly demands high-grade outputs with rPET (recycled polyethylene terepht</w:t>
      </w:r>
      <w:r w:rsidR="00F4360B">
        <w:t>h</w:t>
      </w:r>
      <w:r>
        <w:t>al</w:t>
      </w:r>
      <w:r w:rsidR="00F4360B">
        <w:t>a</w:t>
      </w:r>
      <w:r>
        <w:t xml:space="preserve">te) plastics. </w:t>
      </w:r>
      <w:r w:rsidRPr="00F46808">
        <w:rPr>
          <w:i/>
        </w:rPr>
        <w:t>FLAKE</w:t>
      </w:r>
      <w:r>
        <w:t xml:space="preserve">, like </w:t>
      </w:r>
      <w:r w:rsidRPr="00F46808">
        <w:rPr>
          <w:i/>
        </w:rPr>
        <w:t>LASER</w:t>
      </w:r>
      <w:r>
        <w:t>, deploys TOMRA’s patented FLYING BEAM technology combined with the FOURLINE</w:t>
      </w:r>
      <w:r w:rsidR="00104265">
        <w:t xml:space="preserve"> technology</w:t>
      </w:r>
      <w:r>
        <w:t xml:space="preserve">, </w:t>
      </w:r>
      <w:r w:rsidR="00982E15">
        <w:t xml:space="preserve">which has the highest resolution NIR (close to 1mm) </w:t>
      </w:r>
      <w:r>
        <w:t>available</w:t>
      </w:r>
      <w:r w:rsidR="00F142BD">
        <w:t xml:space="preserve"> </w:t>
      </w:r>
      <w:r>
        <w:t>on the sorting market.</w:t>
      </w:r>
    </w:p>
    <w:p w:rsidR="002C5B49" w:rsidRPr="00FB2557" w:rsidRDefault="002C5B49" w:rsidP="002C5B49">
      <w:pPr>
        <w:rPr>
          <w:b/>
        </w:rPr>
      </w:pPr>
      <w:r w:rsidRPr="00FB2557">
        <w:rPr>
          <w:b/>
        </w:rPr>
        <w:t xml:space="preserve">Increasing the profitability of metal sorting    </w:t>
      </w:r>
    </w:p>
    <w:p w:rsidR="002C5B49" w:rsidRDefault="00227B0C" w:rsidP="002C5B49">
      <w:r>
        <w:t xml:space="preserve">Looking at </w:t>
      </w:r>
      <w:r w:rsidR="002C5B49">
        <w:t xml:space="preserve">metal sorting, demonstrations of </w:t>
      </w:r>
      <w:r>
        <w:t xml:space="preserve">the </w:t>
      </w:r>
      <w:r w:rsidR="002C5B49">
        <w:t>X-TRACT and COMBISENSE machines illustrated how combined sensor-based technologies make the sorting and subsequent sale of zorba (shredded nonferrous scrap metals) more profitable</w:t>
      </w:r>
      <w:r>
        <w:t xml:space="preserve">. </w:t>
      </w:r>
      <w:r w:rsidR="002C5B49">
        <w:t>By passing zorba through an X-Ray Transmission unit to separate aluminum from heavy metals, X-TRACT works with such high precision that it can achieve aluminum purities of 98-99%. From the remaining heavy metals, COMBISENSE then sorts out valuable fragments of copper, brass and grey metals.</w:t>
      </w:r>
    </w:p>
    <w:p w:rsidR="002C5B49" w:rsidRDefault="002C5B49" w:rsidP="002C5B49">
      <w:r>
        <w:t xml:space="preserve">In another Test Center </w:t>
      </w:r>
      <w:r w:rsidR="00613CF9">
        <w:t>demonstration</w:t>
      </w:r>
      <w:r>
        <w:t xml:space="preserve">, TOMRA explained its enhanced LIBS (laser-induced breakdown spectroscopy) sorting technology. </w:t>
      </w:r>
      <w:r w:rsidR="00CC686F">
        <w:t xml:space="preserve">By employing a </w:t>
      </w:r>
      <w:r w:rsidR="007C5D98">
        <w:t>laser, which</w:t>
      </w:r>
      <w:r w:rsidR="00CC686F">
        <w:t xml:space="preserve"> can monitor the entire width of the belt, this has the unique advan</w:t>
      </w:r>
      <w:r w:rsidR="00982E15">
        <w:t xml:space="preserve">tage of </w:t>
      </w:r>
      <w:r w:rsidR="00CC686F">
        <w:t xml:space="preserve">eliminating the </w:t>
      </w:r>
      <w:r w:rsidR="00982E15">
        <w:t>complex and costly need to separate materials into single lanes</w:t>
      </w:r>
      <w:r w:rsidR="00CC686F">
        <w:t xml:space="preserve">. </w:t>
      </w:r>
      <w:r>
        <w:t xml:space="preserve">This enables the sorting and separation of different aluminum </w:t>
      </w:r>
      <w:r>
        <w:lastRenderedPageBreak/>
        <w:t xml:space="preserve">wrought alloys with unprecedentedly high levels of efficiency, achieving sorting accuracies of 99% purity (or greater) with </w:t>
      </w:r>
      <w:r w:rsidR="00982E15">
        <w:t xml:space="preserve">high </w:t>
      </w:r>
      <w:r>
        <w:t xml:space="preserve">throughputs of three to seven tons per hour. </w:t>
      </w:r>
    </w:p>
    <w:p w:rsidR="00035ABD" w:rsidRDefault="00035ABD" w:rsidP="00035ABD">
      <w:r>
        <w:rPr>
          <w:b/>
        </w:rPr>
        <w:t xml:space="preserve">Service </w:t>
      </w:r>
      <w:r w:rsidR="00932050">
        <w:rPr>
          <w:b/>
        </w:rPr>
        <w:t xml:space="preserve">is </w:t>
      </w:r>
      <w:r w:rsidR="00B85AFD">
        <w:rPr>
          <w:b/>
        </w:rPr>
        <w:t xml:space="preserve">equally </w:t>
      </w:r>
      <w:r w:rsidR="00932050">
        <w:rPr>
          <w:b/>
        </w:rPr>
        <w:t xml:space="preserve">important </w:t>
      </w:r>
      <w:r>
        <w:t xml:space="preserve"> </w:t>
      </w:r>
    </w:p>
    <w:p w:rsidR="00035ABD" w:rsidRDefault="00035ABD" w:rsidP="00035ABD">
      <w:r>
        <w:t>To achieve sustainability aims</w:t>
      </w:r>
      <w:r w:rsidR="00B85AFD">
        <w:t xml:space="preserve">, </w:t>
      </w:r>
      <w:r>
        <w:t xml:space="preserve">the circular economy will </w:t>
      </w:r>
      <w:r w:rsidR="00B85AFD">
        <w:t>depend not only on u</w:t>
      </w:r>
      <w:r w:rsidR="00932050">
        <w:t xml:space="preserve">ltra-efficient </w:t>
      </w:r>
      <w:r>
        <w:t>recycling machines</w:t>
      </w:r>
      <w:r w:rsidR="00B85AFD">
        <w:t xml:space="preserve">, but also </w:t>
      </w:r>
      <w:r w:rsidR="00932050">
        <w:t xml:space="preserve">the </w:t>
      </w:r>
      <w:r>
        <w:t xml:space="preserve">businesses and people who produce and maintain them. This was the subject of a presentation by Peter Geisler, Service Director Recycling, titled ‘Minimizing downtimes, maximizing profit - it’s all about the service.’ </w:t>
      </w:r>
      <w:r w:rsidR="00B85AFD">
        <w:t xml:space="preserve">Recognition of the importance of customer support </w:t>
      </w:r>
      <w:r w:rsidR="00932050">
        <w:t xml:space="preserve">is evident in TOMRA Care, a comprehensive package of services designed to ensure customers experience a tailored service that enables them to achieve maximum return on investment. TOMRA Care covers process consulting, system testing, financing, insurance, staff training, and upgrades.    </w:t>
      </w:r>
    </w:p>
    <w:p w:rsidR="006E7CF1" w:rsidRDefault="00932050" w:rsidP="006E7CF1">
      <w:pPr>
        <w:rPr>
          <w:b/>
        </w:rPr>
      </w:pPr>
      <w:r>
        <w:rPr>
          <w:b/>
        </w:rPr>
        <w:t>Networking opportunities</w:t>
      </w:r>
      <w:r w:rsidR="00B85AFD">
        <w:rPr>
          <w:b/>
        </w:rPr>
        <w:t xml:space="preserve"> were a conference bonus</w:t>
      </w:r>
      <w:r>
        <w:rPr>
          <w:b/>
        </w:rPr>
        <w:t xml:space="preserve"> </w:t>
      </w:r>
      <w:r w:rsidR="006E7CF1">
        <w:rPr>
          <w:b/>
        </w:rPr>
        <w:t xml:space="preserve">  </w:t>
      </w:r>
    </w:p>
    <w:p w:rsidR="006E7CF1" w:rsidRPr="00400560" w:rsidRDefault="006E7CF1" w:rsidP="006E7CF1">
      <w:pPr>
        <w:rPr>
          <w:b/>
        </w:rPr>
      </w:pPr>
      <w:r w:rsidRPr="00130F6B">
        <w:t xml:space="preserve">To </w:t>
      </w:r>
      <w:r>
        <w:t>allow conference delegates some relaxation time, and to provide commercially valuable networking opportunities, the two-day event also featured an OcTOMRAfest-themed lunch, sight-seeing tour of Koblenz, Network Flying Dinner at the city’s grand 18</w:t>
      </w:r>
      <w:r w:rsidRPr="00400560">
        <w:rPr>
          <w:vertAlign w:val="superscript"/>
        </w:rPr>
        <w:t>th</w:t>
      </w:r>
      <w:r>
        <w:t xml:space="preserve"> century Electoral Palace, and a dinner cruise on the Rhine River.    </w:t>
      </w:r>
    </w:p>
    <w:p w:rsidR="006E7CF1" w:rsidRDefault="006E7CF1" w:rsidP="002250FF">
      <w:pPr>
        <w:pStyle w:val="Sinespaciado"/>
        <w:spacing w:line="360" w:lineRule="auto"/>
        <w:rPr>
          <w:rFonts w:asciiTheme="minorHAnsi" w:hAnsiTheme="minorHAnsi" w:cs="Arial"/>
          <w:b/>
          <w:lang w:val="en-US"/>
        </w:rPr>
      </w:pPr>
    </w:p>
    <w:p w:rsidR="00035ABD" w:rsidRDefault="00035ABD" w:rsidP="002250FF">
      <w:pPr>
        <w:pStyle w:val="Sinespaciado"/>
        <w:spacing w:line="360" w:lineRule="auto"/>
        <w:rPr>
          <w:rFonts w:asciiTheme="minorHAnsi" w:hAnsiTheme="minorHAnsi" w:cs="Arial"/>
          <w:b/>
          <w:lang w:val="en-US"/>
        </w:rPr>
      </w:pPr>
      <w:r>
        <w:rPr>
          <w:rFonts w:asciiTheme="minorHAnsi" w:hAnsiTheme="minorHAnsi" w:cs="Arial"/>
          <w:b/>
          <w:lang w:val="en-US"/>
        </w:rPr>
        <w:t>PANEL SPEAKERS</w:t>
      </w:r>
    </w:p>
    <w:p w:rsidR="00B85AFD" w:rsidRDefault="00B85AFD" w:rsidP="00B85AFD">
      <w:pPr>
        <w:spacing w:after="120"/>
      </w:pPr>
      <w:r>
        <w:t xml:space="preserve">In the discussion sessions </w:t>
      </w:r>
      <w:r w:rsidR="00035ABD">
        <w:t>on waste</w:t>
      </w:r>
      <w:r>
        <w:t>:</w:t>
      </w:r>
    </w:p>
    <w:p w:rsidR="00035ABD" w:rsidRDefault="00035ABD" w:rsidP="00B85AFD">
      <w:pPr>
        <w:pStyle w:val="Prrafodelista"/>
        <w:numPr>
          <w:ilvl w:val="0"/>
          <w:numId w:val="7"/>
        </w:numPr>
        <w:spacing w:after="120"/>
      </w:pPr>
      <w:r>
        <w:t xml:space="preserve">Antonio Furfari, Managing Director of Plastics Recyclers Europe, gave a presentation on plastics in the circular economy </w:t>
      </w:r>
    </w:p>
    <w:p w:rsidR="00035ABD" w:rsidRDefault="00035ABD" w:rsidP="00035ABD">
      <w:pPr>
        <w:pStyle w:val="Prrafodelista"/>
        <w:numPr>
          <w:ilvl w:val="0"/>
          <w:numId w:val="7"/>
        </w:numPr>
      </w:pPr>
      <w:r>
        <w:t xml:space="preserve">Kjell Fredriksen, Senior Consultant at Mepex Consulting, looked at the future of waste (MSW) sorting </w:t>
      </w:r>
    </w:p>
    <w:p w:rsidR="00035ABD" w:rsidRDefault="00035ABD" w:rsidP="00035ABD">
      <w:pPr>
        <w:pStyle w:val="Prrafodelista"/>
        <w:numPr>
          <w:ilvl w:val="0"/>
          <w:numId w:val="7"/>
        </w:numPr>
      </w:pPr>
      <w:r>
        <w:t xml:space="preserve">Brian Taylor, Editor of Recycling Today, </w:t>
      </w:r>
      <w:r w:rsidR="00B85AFD">
        <w:t xml:space="preserve">was </w:t>
      </w:r>
      <w:r>
        <w:t>moderat</w:t>
      </w:r>
      <w:r w:rsidR="00B85AFD">
        <w:t xml:space="preserve">or of </w:t>
      </w:r>
      <w:r>
        <w:t xml:space="preserve">a panel discussion on the future challenges of waste recycling. In two TOMRA Talks </w:t>
      </w:r>
    </w:p>
    <w:p w:rsidR="00B85AFD" w:rsidRDefault="00035ABD" w:rsidP="00035ABD">
      <w:pPr>
        <w:pStyle w:val="Prrafodelista"/>
        <w:numPr>
          <w:ilvl w:val="0"/>
          <w:numId w:val="7"/>
        </w:numPr>
      </w:pPr>
      <w:r>
        <w:t>Jürgen Priesters, TOMRA Sorting Business Development Director, looked at why quality matters in plastic recycling sorting technology, feedstock and costs</w:t>
      </w:r>
    </w:p>
    <w:p w:rsidR="00B85AFD" w:rsidRDefault="00035ABD" w:rsidP="00035ABD">
      <w:pPr>
        <w:pStyle w:val="Prrafodelista"/>
        <w:numPr>
          <w:ilvl w:val="0"/>
          <w:numId w:val="7"/>
        </w:numPr>
      </w:pPr>
      <w:r>
        <w:t>Laszlo Szekely, TOMRA Sorting Business Development Engineer, talked about glass sorting from MSW</w:t>
      </w:r>
    </w:p>
    <w:p w:rsidR="00B85AFD" w:rsidRDefault="00B85AFD" w:rsidP="00B85AFD">
      <w:pPr>
        <w:spacing w:after="120"/>
      </w:pPr>
      <w:r>
        <w:t>In the parallel discussion sessions on metals:</w:t>
      </w:r>
    </w:p>
    <w:p w:rsidR="00B85AFD" w:rsidRDefault="00035ABD" w:rsidP="00B85AFD">
      <w:pPr>
        <w:pStyle w:val="Prrafodelista"/>
        <w:numPr>
          <w:ilvl w:val="0"/>
          <w:numId w:val="7"/>
        </w:numPr>
        <w:spacing w:after="120"/>
      </w:pPr>
      <w:r>
        <w:t xml:space="preserve">Maarten Labberton, Director Packaging Group at European </w:t>
      </w:r>
      <w:r w:rsidR="00D47F9D">
        <w:t>Aluminum</w:t>
      </w:r>
      <w:r>
        <w:t>, looked at the challenges and potential for aluminum packaging recycling</w:t>
      </w:r>
    </w:p>
    <w:p w:rsidR="00B85AFD" w:rsidRDefault="00035ABD" w:rsidP="00B85AFD">
      <w:pPr>
        <w:pStyle w:val="Prrafodelista"/>
        <w:numPr>
          <w:ilvl w:val="0"/>
          <w:numId w:val="7"/>
        </w:numPr>
        <w:spacing w:after="120"/>
      </w:pPr>
      <w:r>
        <w:t>Prof. Geoff Scamans, Chief Scientific Officer at Innoval Technology, explained how recycling is the future for aluminum in cars</w:t>
      </w:r>
    </w:p>
    <w:p w:rsidR="00B85AFD" w:rsidRDefault="00035ABD" w:rsidP="00B85AFD">
      <w:pPr>
        <w:pStyle w:val="Prrafodelista"/>
        <w:numPr>
          <w:ilvl w:val="0"/>
          <w:numId w:val="7"/>
        </w:numPr>
        <w:spacing w:after="120"/>
      </w:pPr>
      <w:r>
        <w:t>Richard Barrett, Editor of Metal Bulletin Magazine, was moderator of a panel discussion on future challenges in metal recycling</w:t>
      </w:r>
    </w:p>
    <w:p w:rsidR="0000036D" w:rsidRPr="00035B42" w:rsidRDefault="0000036D" w:rsidP="0000036D">
      <w:pPr>
        <w:pStyle w:val="Prrafodelista"/>
        <w:numPr>
          <w:ilvl w:val="0"/>
          <w:numId w:val="7"/>
        </w:numPr>
        <w:spacing w:after="120"/>
      </w:pPr>
      <w:r w:rsidRPr="00035B42">
        <w:lastRenderedPageBreak/>
        <w:t xml:space="preserve">Frank van de Winkel, TOMRA Sorting BD Manager, Metal talked about automated sorting of </w:t>
      </w:r>
      <w:r w:rsidR="00797C58" w:rsidRPr="00035B42">
        <w:t>aluminum</w:t>
      </w:r>
      <w:r w:rsidRPr="00035B42">
        <w:t xml:space="preserve"> production scrap by Laser Induced Breakdown Spectroscopy (LIBS)</w:t>
      </w:r>
    </w:p>
    <w:p w:rsidR="00E6416E" w:rsidRPr="00035B42" w:rsidRDefault="00E6416E" w:rsidP="00E6416E">
      <w:pPr>
        <w:pStyle w:val="Prrafodelista"/>
        <w:numPr>
          <w:ilvl w:val="0"/>
          <w:numId w:val="7"/>
        </w:numPr>
        <w:spacing w:after="120"/>
      </w:pPr>
      <w:r w:rsidRPr="00035B42">
        <w:rPr>
          <w:sz w:val="23"/>
          <w:szCs w:val="23"/>
        </w:rPr>
        <w:t xml:space="preserve">Tom Jansen, TOMRA Sorting Sales Manager spoke about the </w:t>
      </w:r>
      <w:r w:rsidRPr="00035B42">
        <w:rPr>
          <w:b/>
          <w:bCs/>
          <w:sz w:val="23"/>
          <w:szCs w:val="23"/>
        </w:rPr>
        <w:t xml:space="preserve"> </w:t>
      </w:r>
      <w:r w:rsidRPr="00035B42">
        <w:rPr>
          <w:bCs/>
          <w:sz w:val="23"/>
          <w:szCs w:val="23"/>
        </w:rPr>
        <w:t>latest trends in ELV post-shredder technologies</w:t>
      </w:r>
    </w:p>
    <w:p w:rsidR="00035ABD" w:rsidRPr="00BE5444" w:rsidRDefault="00BE5444" w:rsidP="002250FF">
      <w:pPr>
        <w:pStyle w:val="Sinespaciado"/>
        <w:spacing w:line="360" w:lineRule="auto"/>
        <w:rPr>
          <w:rFonts w:asciiTheme="minorHAnsi" w:hAnsiTheme="minorHAnsi" w:cs="Arial"/>
          <w:lang w:val="en-US"/>
        </w:rPr>
      </w:pPr>
      <w:r w:rsidRPr="00BE5444">
        <w:rPr>
          <w:rFonts w:asciiTheme="minorHAnsi" w:hAnsiTheme="minorHAnsi" w:cs="Arial"/>
          <w:lang w:val="en-US"/>
        </w:rPr>
        <w:t>For more information about any of the conference presentations,</w:t>
      </w:r>
      <w:r>
        <w:rPr>
          <w:rFonts w:asciiTheme="minorHAnsi" w:hAnsiTheme="minorHAnsi" w:cs="Arial"/>
          <w:lang w:val="en-US"/>
        </w:rPr>
        <w:t xml:space="preserve"> please contact Mithu Mohren.</w:t>
      </w:r>
    </w:p>
    <w:p w:rsidR="00035ABD" w:rsidRDefault="00035ABD" w:rsidP="002250FF">
      <w:pPr>
        <w:pStyle w:val="Sinespaciado"/>
        <w:spacing w:line="360" w:lineRule="auto"/>
        <w:rPr>
          <w:rFonts w:asciiTheme="minorHAnsi" w:hAnsiTheme="minorHAnsi" w:cs="Arial"/>
          <w:b/>
          <w:lang w:val="en-US"/>
        </w:rPr>
      </w:pPr>
    </w:p>
    <w:p w:rsidR="00D52A90" w:rsidRP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rsid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8" w:history="1">
        <w:r w:rsidRPr="00E8613D">
          <w:rPr>
            <w:rStyle w:val="Hipervnculo"/>
            <w:rFonts w:asciiTheme="minorHAnsi" w:hAnsiTheme="minorHAnsi" w:cs="Arial"/>
            <w:lang w:val="en-US"/>
          </w:rPr>
          <w:t>Mithu.mohren@tomra.com</w:t>
        </w:r>
      </w:hyperlink>
    </w:p>
    <w:p w:rsidR="00D52A90" w:rsidRPr="00B23FEB" w:rsidRDefault="00D52A90" w:rsidP="002250FF">
      <w:pPr>
        <w:pStyle w:val="Sinespaciado"/>
        <w:spacing w:line="360" w:lineRule="auto"/>
        <w:rPr>
          <w:rFonts w:asciiTheme="minorHAnsi" w:hAnsiTheme="minorHAnsi" w:cs="Arial"/>
          <w:b/>
          <w:lang w:val="en-US"/>
        </w:rPr>
      </w:pPr>
    </w:p>
    <w:p w:rsidR="001753AF" w:rsidRPr="00B23FEB" w:rsidRDefault="001753AF" w:rsidP="00B56398">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designs and manufactures sensor-based sorting technologies for the global recycling and waste management industry. Over 4,</w:t>
      </w:r>
      <w:r w:rsidR="0043783D" w:rsidRPr="00B23FEB">
        <w:rPr>
          <w:rFonts w:asciiTheme="minorHAnsi" w:hAnsiTheme="minorHAnsi" w:cs="Arial"/>
          <w:lang w:val="en-US"/>
        </w:rPr>
        <w:t>9</w:t>
      </w:r>
      <w:r w:rsidRPr="00B23FEB">
        <w:rPr>
          <w:rFonts w:asciiTheme="minorHAnsi" w:hAnsiTheme="minorHAnsi" w:cs="Arial"/>
          <w:lang w:val="en-US"/>
        </w:rPr>
        <w:t xml:space="preserve">00 systems have been installed in </w:t>
      </w:r>
      <w:r w:rsidR="00052661" w:rsidRPr="00B23FEB">
        <w:rPr>
          <w:rFonts w:asciiTheme="minorHAnsi" w:hAnsiTheme="minorHAnsi" w:cs="Arial"/>
          <w:lang w:val="en-US"/>
        </w:rPr>
        <w:t>5</w:t>
      </w:r>
      <w:r w:rsidRPr="00B23FEB">
        <w:rPr>
          <w:rFonts w:asciiTheme="minorHAnsi" w:hAnsiTheme="minorHAnsi" w:cs="Arial"/>
          <w:lang w:val="en-US"/>
        </w:rPr>
        <w:t>0</w:t>
      </w:r>
      <w:r w:rsidR="008E085D" w:rsidRPr="00B23FEB">
        <w:rPr>
          <w:rFonts w:asciiTheme="minorHAnsi" w:hAnsiTheme="minorHAnsi" w:cs="Arial"/>
          <w:lang w:val="en-US"/>
        </w:rPr>
        <w:t xml:space="preserve"> countries worldwide. </w:t>
      </w:r>
      <w:r w:rsidR="008E085D" w:rsidRPr="00B23FEB">
        <w:rPr>
          <w:rFonts w:asciiTheme="minorHAnsi" w:hAnsiTheme="minorHAnsi" w:cs="Arial"/>
          <w:lang w:val="en-US"/>
        </w:rPr>
        <w:br/>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w:t>
      </w:r>
      <w:r w:rsidR="0043783D" w:rsidRPr="00B23FEB">
        <w:rPr>
          <w:rFonts w:asciiTheme="minorHAnsi" w:hAnsiTheme="minorHAnsi" w:cs="Arial"/>
          <w:lang w:val="en-US"/>
        </w:rPr>
        <w:t xml:space="preserve">high-capacity </w:t>
      </w:r>
      <w:r w:rsidRPr="00B23FEB">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sidRPr="00B23FEB">
        <w:rPr>
          <w:rFonts w:asciiTheme="minorHAnsi" w:hAnsiTheme="minorHAnsi" w:cs="Arial"/>
          <w:lang w:val="en-US"/>
        </w:rPr>
        <w:br/>
      </w:r>
    </w:p>
    <w:p w:rsidR="001753AF"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008E085D" w:rsidRPr="00B23FEB">
        <w:rPr>
          <w:rFonts w:asciiTheme="minorHAnsi" w:hAnsiTheme="minorHAnsi" w:cs="Arial"/>
          <w:lang w:val="en-US"/>
        </w:rPr>
        <w:br/>
      </w:r>
      <w:r w:rsidRPr="00B23FEB">
        <w:rPr>
          <w:rFonts w:asciiTheme="minorHAnsi" w:hAnsiTheme="minorHAnsi" w:cs="Arial"/>
          <w:iCs/>
          <w:lang w:val="en-US" w:eastAsia="en-GB"/>
        </w:rPr>
        <w:t>TOMRA Sorting is owned by Norwegian company TOMRA Systems ASA, which is listed on the Oslo Stock Exchange. Founded in 1972, TOMRA Systems ASA has a turnover around €</w:t>
      </w:r>
      <w:r w:rsidR="00C50A20" w:rsidRPr="00B23FEB">
        <w:rPr>
          <w:rFonts w:asciiTheme="minorHAnsi" w:hAnsiTheme="minorHAnsi" w:cs="Arial"/>
          <w:iCs/>
          <w:lang w:val="en-US" w:eastAsia="en-GB"/>
        </w:rPr>
        <w:t>75</w:t>
      </w:r>
      <w:r w:rsidRPr="00B23FEB">
        <w:rPr>
          <w:rFonts w:asciiTheme="minorHAnsi" w:hAnsiTheme="minorHAnsi" w:cs="Arial"/>
          <w:iCs/>
          <w:lang w:val="en-US" w:eastAsia="en-GB"/>
        </w:rPr>
        <w:t>0m and employs over</w:t>
      </w:r>
      <w:r w:rsidR="00C50A20" w:rsidRPr="00B23FEB">
        <w:rPr>
          <w:rFonts w:asciiTheme="minorHAnsi" w:hAnsiTheme="minorHAnsi" w:cs="Arial"/>
          <w:iCs/>
          <w:lang w:val="en-US" w:eastAsia="en-GB"/>
        </w:rPr>
        <w:t xml:space="preserve"> 3</w:t>
      </w:r>
      <w:r w:rsidRPr="00B23FEB">
        <w:rPr>
          <w:rFonts w:asciiTheme="minorHAnsi" w:hAnsiTheme="minorHAnsi" w:cs="Arial"/>
          <w:iCs/>
          <w:lang w:val="en-US" w:eastAsia="en-GB"/>
        </w:rPr>
        <w:t>,</w:t>
      </w:r>
      <w:r w:rsidR="00C50A20" w:rsidRPr="00B23FEB">
        <w:rPr>
          <w:rFonts w:asciiTheme="minorHAnsi" w:hAnsiTheme="minorHAnsi" w:cs="Arial"/>
          <w:iCs/>
          <w:lang w:val="en-US" w:eastAsia="en-GB"/>
        </w:rPr>
        <w:t>5</w:t>
      </w:r>
      <w:r w:rsidRPr="00B23FEB">
        <w:rPr>
          <w:rFonts w:asciiTheme="minorHAnsi" w:hAnsiTheme="minorHAnsi" w:cs="Arial"/>
          <w:iCs/>
          <w:lang w:val="en-US" w:eastAsia="en-GB"/>
        </w:rPr>
        <w:t>00 people.</w:t>
      </w:r>
      <w:r w:rsidR="00C842C5" w:rsidRPr="00B23FEB">
        <w:rPr>
          <w:rFonts w:asciiTheme="minorHAnsi" w:hAnsiTheme="minorHAnsi" w:cs="Arial"/>
          <w:iCs/>
          <w:lang w:val="en-US" w:eastAsia="en-GB"/>
        </w:rPr>
        <w:t xml:space="preserve"> </w:t>
      </w:r>
    </w:p>
    <w:p w:rsidR="001753AF" w:rsidRPr="00B23FEB" w:rsidRDefault="001753AF" w:rsidP="008E085D">
      <w:pPr>
        <w:pStyle w:val="Sinespaciado"/>
        <w:spacing w:line="276" w:lineRule="auto"/>
        <w:rPr>
          <w:rFonts w:asciiTheme="minorHAnsi" w:hAnsiTheme="minorHAnsi" w:cs="Arial"/>
          <w:lang w:val="en-US"/>
        </w:rPr>
      </w:pPr>
    </w:p>
    <w:p w:rsidR="00C842C5" w:rsidRPr="00B23FEB" w:rsidRDefault="001753AF" w:rsidP="008E085D">
      <w:pPr>
        <w:pStyle w:val="Sinespaciado"/>
        <w:spacing w:line="276" w:lineRule="auto"/>
        <w:rPr>
          <w:rStyle w:val="Hipervnculo"/>
        </w:rPr>
      </w:pPr>
      <w:r w:rsidRPr="00B23FEB">
        <w:rPr>
          <w:rFonts w:asciiTheme="minorHAnsi" w:hAnsiTheme="minorHAnsi" w:cs="Arial"/>
          <w:lang w:val="en-US"/>
        </w:rPr>
        <w:t xml:space="preserve">For more information on TOMRA Sorting Recycling visit </w:t>
      </w:r>
      <w:hyperlink r:id="rId9" w:history="1">
        <w:r w:rsidRPr="00B23FEB">
          <w:rPr>
            <w:rStyle w:val="Hipervnculo"/>
            <w:rFonts w:asciiTheme="minorHAnsi" w:hAnsiTheme="minorHAnsi" w:cs="Arial"/>
            <w:lang w:val="en-US"/>
          </w:rPr>
          <w:t>www.tomra.com/recycling</w:t>
        </w:r>
      </w:hyperlink>
      <w:r w:rsidR="00C842C5" w:rsidRPr="00B23FEB">
        <w:rPr>
          <w:rStyle w:val="Hipervnculo"/>
          <w:rFonts w:asciiTheme="minorHAnsi" w:hAnsiTheme="minorHAnsi" w:cs="Arial"/>
          <w:lang w:val="en-US"/>
        </w:rPr>
        <w:t xml:space="preserve"> </w:t>
      </w:r>
      <w:r w:rsidR="00C842C5" w:rsidRPr="00B23FEB">
        <w:rPr>
          <w:rFonts w:asciiTheme="minorHAnsi" w:hAnsiTheme="minorHAnsi" w:cs="Arial"/>
          <w:iCs/>
          <w:lang w:val="en-US" w:eastAsia="en-GB"/>
        </w:rPr>
        <w:t xml:space="preserve">or follow us on </w:t>
      </w:r>
      <w:hyperlink r:id="rId10" w:history="1">
        <w:r w:rsidR="00C842C5" w:rsidRPr="00B23FEB">
          <w:rPr>
            <w:rStyle w:val="Hipervnculo"/>
            <w:rFonts w:asciiTheme="minorHAnsi" w:hAnsiTheme="minorHAnsi" w:cs="Arial"/>
            <w:lang w:val="en-US" w:eastAsia="en-GB"/>
          </w:rPr>
          <w:t>LinkedIn</w:t>
        </w:r>
      </w:hyperlink>
      <w:r w:rsidR="00C842C5" w:rsidRPr="00B23FEB">
        <w:rPr>
          <w:rFonts w:asciiTheme="minorHAnsi" w:hAnsiTheme="minorHAnsi" w:cs="Arial"/>
          <w:iCs/>
          <w:lang w:val="en-US" w:eastAsia="en-GB"/>
        </w:rPr>
        <w:t xml:space="preserve">, </w:t>
      </w:r>
      <w:hyperlink r:id="rId11" w:history="1">
        <w:r w:rsidR="00C842C5" w:rsidRPr="00B23FEB">
          <w:rPr>
            <w:rStyle w:val="Hipervnculo"/>
            <w:rFonts w:asciiTheme="minorHAnsi" w:hAnsiTheme="minorHAnsi" w:cs="Arial"/>
            <w:lang w:val="en-US" w:eastAsia="en-GB"/>
          </w:rPr>
          <w:t>Twitter</w:t>
        </w:r>
      </w:hyperlink>
      <w:r w:rsidR="00C842C5" w:rsidRPr="00B23FEB">
        <w:rPr>
          <w:rFonts w:asciiTheme="minorHAnsi" w:hAnsiTheme="minorHAnsi" w:cs="Arial"/>
          <w:iCs/>
          <w:lang w:val="en-US" w:eastAsia="en-GB"/>
        </w:rPr>
        <w:t xml:space="preserve"> or </w:t>
      </w:r>
      <w:hyperlink r:id="rId12" w:history="1">
        <w:r w:rsidR="00C842C5" w:rsidRPr="00B23FEB">
          <w:rPr>
            <w:rStyle w:val="Hipervnculo"/>
            <w:rFonts w:asciiTheme="minorHAnsi" w:hAnsiTheme="minorHAnsi" w:cs="Arial"/>
            <w:lang w:val="en-US" w:eastAsia="en-GB"/>
          </w:rPr>
          <w:t>Facebook</w:t>
        </w:r>
      </w:hyperlink>
      <w:r w:rsidR="00C842C5" w:rsidRPr="00B23FEB">
        <w:rPr>
          <w:rFonts w:asciiTheme="minorHAnsi" w:hAnsiTheme="minorHAnsi" w:cs="Arial"/>
          <w:iCs/>
          <w:lang w:val="en-US" w:eastAsia="en-GB"/>
        </w:rPr>
        <w:t>.</w:t>
      </w:r>
    </w:p>
    <w:p w:rsidR="00DE657E" w:rsidRPr="00B23FEB" w:rsidRDefault="00DE657E" w:rsidP="002250FF">
      <w:pPr>
        <w:pStyle w:val="Sinespaciado"/>
        <w:rPr>
          <w:rFonts w:cs="Arial"/>
          <w:lang w:val="en-US"/>
        </w:rPr>
      </w:pPr>
    </w:p>
    <w:sectPr w:rsidR="00DE657E" w:rsidRPr="00B23FEB"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6D" w:rsidRDefault="008E716D" w:rsidP="00E20A09">
      <w:pPr>
        <w:spacing w:after="0" w:line="240" w:lineRule="auto"/>
      </w:pPr>
      <w:r>
        <w:separator/>
      </w:r>
    </w:p>
  </w:endnote>
  <w:endnote w:type="continuationSeparator" w:id="0">
    <w:p w:rsidR="008E716D" w:rsidRDefault="008E716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Page </w:t>
            </w:r>
            <w:r w:rsidR="00CC7CAC">
              <w:rPr>
                <w:b/>
                <w:bCs/>
                <w:sz w:val="24"/>
                <w:szCs w:val="24"/>
              </w:rPr>
              <w:fldChar w:fldCharType="begin"/>
            </w:r>
            <w:r>
              <w:rPr>
                <w:b/>
                <w:bCs/>
              </w:rPr>
              <w:instrText xml:space="preserve"> PAGE </w:instrText>
            </w:r>
            <w:r w:rsidR="00CC7CAC">
              <w:rPr>
                <w:b/>
                <w:bCs/>
                <w:sz w:val="24"/>
                <w:szCs w:val="24"/>
              </w:rPr>
              <w:fldChar w:fldCharType="separate"/>
            </w:r>
            <w:r w:rsidR="00035B42">
              <w:rPr>
                <w:b/>
                <w:bCs/>
                <w:noProof/>
              </w:rPr>
              <w:t>2</w:t>
            </w:r>
            <w:r w:rsidR="00CC7CAC">
              <w:rPr>
                <w:b/>
                <w:bCs/>
                <w:sz w:val="24"/>
                <w:szCs w:val="24"/>
              </w:rPr>
              <w:fldChar w:fldCharType="end"/>
            </w:r>
            <w:r>
              <w:t xml:space="preserve"> of </w:t>
            </w:r>
            <w:r w:rsidR="00CC7CAC">
              <w:rPr>
                <w:b/>
                <w:bCs/>
                <w:sz w:val="24"/>
                <w:szCs w:val="24"/>
              </w:rPr>
              <w:fldChar w:fldCharType="begin"/>
            </w:r>
            <w:r>
              <w:rPr>
                <w:b/>
                <w:bCs/>
              </w:rPr>
              <w:instrText xml:space="preserve"> NUMPAGES  </w:instrText>
            </w:r>
            <w:r w:rsidR="00CC7CAC">
              <w:rPr>
                <w:b/>
                <w:bCs/>
                <w:sz w:val="24"/>
                <w:szCs w:val="24"/>
              </w:rPr>
              <w:fldChar w:fldCharType="separate"/>
            </w:r>
            <w:r w:rsidR="00035B42">
              <w:rPr>
                <w:b/>
                <w:bCs/>
                <w:noProof/>
              </w:rPr>
              <w:t>4</w:t>
            </w:r>
            <w:r w:rsidR="00CC7CAC">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6D" w:rsidRDefault="008E716D" w:rsidP="00E20A09">
      <w:pPr>
        <w:spacing w:after="0" w:line="240" w:lineRule="auto"/>
      </w:pPr>
      <w:r>
        <w:separator/>
      </w:r>
    </w:p>
  </w:footnote>
  <w:footnote w:type="continuationSeparator" w:id="0">
    <w:p w:rsidR="008E716D" w:rsidRDefault="008E716D"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CA" w:rsidRDefault="00C572CA">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035B42">
    <w:pPr>
      <w:pStyle w:val="Encabezado"/>
    </w:pPr>
    <w:r>
      <w:rPr>
        <w:noProof/>
        <w:lang w:val="es-ES" w:eastAsia="es-ES"/>
      </w:rPr>
      <w:pict>
        <v:shapetype id="_x0000_t202" coordsize="21600,21600" o:spt="202" path="m,l,21600r21600,l21600,xe">
          <v:stroke joinstyle="miter"/>
          <v:path gradientshapeok="t" o:connecttype="rect"/>
        </v:shapetype>
        <v:shape id="Text Box 307" o:spid="_x0000_s6145" type="#_x0000_t202" style="position:absolute;margin-left:276.05pt;margin-top:7.05pt;width:180.45pt;height:36.5pt;z-index:251659264;visibility:visible;mso-width-percent:400;mso-height-percent:200;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2F536A"/>
    <w:rsid w:val="0000036D"/>
    <w:rsid w:val="00000EDC"/>
    <w:rsid w:val="00001ACC"/>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6478"/>
    <w:rsid w:val="000A79B1"/>
    <w:rsid w:val="000B0BEA"/>
    <w:rsid w:val="000B0C13"/>
    <w:rsid w:val="000B4B0E"/>
    <w:rsid w:val="000C2CF1"/>
    <w:rsid w:val="000C4851"/>
    <w:rsid w:val="000C7C2E"/>
    <w:rsid w:val="000D0B4D"/>
    <w:rsid w:val="000D29DE"/>
    <w:rsid w:val="000D56B0"/>
    <w:rsid w:val="000D6B92"/>
    <w:rsid w:val="000D7191"/>
    <w:rsid w:val="000E2045"/>
    <w:rsid w:val="000E2C8C"/>
    <w:rsid w:val="000E5CDB"/>
    <w:rsid w:val="000F0EA7"/>
    <w:rsid w:val="000F4A09"/>
    <w:rsid w:val="000F7146"/>
    <w:rsid w:val="00100FDC"/>
    <w:rsid w:val="0010201C"/>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625BF"/>
    <w:rsid w:val="00165388"/>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8BA"/>
    <w:rsid w:val="001C1BDA"/>
    <w:rsid w:val="001C5CAC"/>
    <w:rsid w:val="001D396B"/>
    <w:rsid w:val="001D3FB2"/>
    <w:rsid w:val="001D613C"/>
    <w:rsid w:val="001D72B6"/>
    <w:rsid w:val="001E052A"/>
    <w:rsid w:val="001E7624"/>
    <w:rsid w:val="001F0472"/>
    <w:rsid w:val="00201FD2"/>
    <w:rsid w:val="002051F0"/>
    <w:rsid w:val="00205C98"/>
    <w:rsid w:val="00207807"/>
    <w:rsid w:val="002150BD"/>
    <w:rsid w:val="0021780C"/>
    <w:rsid w:val="002250FF"/>
    <w:rsid w:val="002260C6"/>
    <w:rsid w:val="00227B0C"/>
    <w:rsid w:val="0023068A"/>
    <w:rsid w:val="00243E27"/>
    <w:rsid w:val="0024588C"/>
    <w:rsid w:val="00245AE9"/>
    <w:rsid w:val="00247FFB"/>
    <w:rsid w:val="00252969"/>
    <w:rsid w:val="0025445B"/>
    <w:rsid w:val="0025707A"/>
    <w:rsid w:val="002573F1"/>
    <w:rsid w:val="00261A5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51A8"/>
    <w:rsid w:val="002B777C"/>
    <w:rsid w:val="002C1CE0"/>
    <w:rsid w:val="002C5B49"/>
    <w:rsid w:val="002C5D64"/>
    <w:rsid w:val="002C629D"/>
    <w:rsid w:val="002D0C67"/>
    <w:rsid w:val="002D53CD"/>
    <w:rsid w:val="002E3BD8"/>
    <w:rsid w:val="002F14A9"/>
    <w:rsid w:val="002F4475"/>
    <w:rsid w:val="002F536A"/>
    <w:rsid w:val="00300120"/>
    <w:rsid w:val="0030497D"/>
    <w:rsid w:val="00306FD0"/>
    <w:rsid w:val="003138A5"/>
    <w:rsid w:val="0031698B"/>
    <w:rsid w:val="00325436"/>
    <w:rsid w:val="00325DC0"/>
    <w:rsid w:val="00336552"/>
    <w:rsid w:val="003409A7"/>
    <w:rsid w:val="00341110"/>
    <w:rsid w:val="00341C70"/>
    <w:rsid w:val="003421CF"/>
    <w:rsid w:val="00351330"/>
    <w:rsid w:val="00354EB5"/>
    <w:rsid w:val="0035686F"/>
    <w:rsid w:val="00357634"/>
    <w:rsid w:val="00360A74"/>
    <w:rsid w:val="0036208F"/>
    <w:rsid w:val="00363F94"/>
    <w:rsid w:val="00365739"/>
    <w:rsid w:val="00367733"/>
    <w:rsid w:val="00372497"/>
    <w:rsid w:val="003738BE"/>
    <w:rsid w:val="00382E16"/>
    <w:rsid w:val="00383D80"/>
    <w:rsid w:val="003847F5"/>
    <w:rsid w:val="00390C6D"/>
    <w:rsid w:val="0039526E"/>
    <w:rsid w:val="003A3BDC"/>
    <w:rsid w:val="003A481C"/>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537E"/>
    <w:rsid w:val="00767188"/>
    <w:rsid w:val="007675B1"/>
    <w:rsid w:val="00785629"/>
    <w:rsid w:val="00797C58"/>
    <w:rsid w:val="007A7211"/>
    <w:rsid w:val="007B06B1"/>
    <w:rsid w:val="007B263C"/>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75CE"/>
    <w:rsid w:val="00871B1B"/>
    <w:rsid w:val="00871F0F"/>
    <w:rsid w:val="00883903"/>
    <w:rsid w:val="00886540"/>
    <w:rsid w:val="00890848"/>
    <w:rsid w:val="00893EB2"/>
    <w:rsid w:val="008943C4"/>
    <w:rsid w:val="008A20DB"/>
    <w:rsid w:val="008A5522"/>
    <w:rsid w:val="008A5BBA"/>
    <w:rsid w:val="008A5CF3"/>
    <w:rsid w:val="008A775F"/>
    <w:rsid w:val="008B273A"/>
    <w:rsid w:val="008B4DDA"/>
    <w:rsid w:val="008B621D"/>
    <w:rsid w:val="008B6F88"/>
    <w:rsid w:val="008C0FE3"/>
    <w:rsid w:val="008C2027"/>
    <w:rsid w:val="008C729E"/>
    <w:rsid w:val="008D2751"/>
    <w:rsid w:val="008D526F"/>
    <w:rsid w:val="008E01D1"/>
    <w:rsid w:val="008E085D"/>
    <w:rsid w:val="008E128D"/>
    <w:rsid w:val="008E5F67"/>
    <w:rsid w:val="008E716D"/>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2B47"/>
    <w:rsid w:val="00A11BC8"/>
    <w:rsid w:val="00A136C2"/>
    <w:rsid w:val="00A16AA6"/>
    <w:rsid w:val="00A2319A"/>
    <w:rsid w:val="00A256B5"/>
    <w:rsid w:val="00A26D60"/>
    <w:rsid w:val="00A27280"/>
    <w:rsid w:val="00A33A70"/>
    <w:rsid w:val="00A410AD"/>
    <w:rsid w:val="00A45DDD"/>
    <w:rsid w:val="00A465BE"/>
    <w:rsid w:val="00A50709"/>
    <w:rsid w:val="00A514B5"/>
    <w:rsid w:val="00A520E3"/>
    <w:rsid w:val="00A532EA"/>
    <w:rsid w:val="00A573E9"/>
    <w:rsid w:val="00A70F7E"/>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D6D24"/>
    <w:rsid w:val="00AD7565"/>
    <w:rsid w:val="00AE1B2C"/>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7838"/>
    <w:rsid w:val="00B52000"/>
    <w:rsid w:val="00B56398"/>
    <w:rsid w:val="00B56763"/>
    <w:rsid w:val="00B6070C"/>
    <w:rsid w:val="00B63EE8"/>
    <w:rsid w:val="00B72E34"/>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61B1"/>
    <w:rsid w:val="00DE657E"/>
    <w:rsid w:val="00DE760A"/>
    <w:rsid w:val="00DF1787"/>
    <w:rsid w:val="00DF3A9E"/>
    <w:rsid w:val="00DF530A"/>
    <w:rsid w:val="00E02BCC"/>
    <w:rsid w:val="00E03A06"/>
    <w:rsid w:val="00E03BBE"/>
    <w:rsid w:val="00E040C9"/>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62A4C"/>
    <w:rsid w:val="00E635F5"/>
    <w:rsid w:val="00E63FF0"/>
    <w:rsid w:val="00E6416E"/>
    <w:rsid w:val="00E66321"/>
    <w:rsid w:val="00E664A3"/>
    <w:rsid w:val="00E73B66"/>
    <w:rsid w:val="00E76C84"/>
    <w:rsid w:val="00E825C8"/>
    <w:rsid w:val="00E83643"/>
    <w:rsid w:val="00EA466F"/>
    <w:rsid w:val="00EA6FE6"/>
    <w:rsid w:val="00EB139B"/>
    <w:rsid w:val="00EB1580"/>
    <w:rsid w:val="00EC068A"/>
    <w:rsid w:val="00EC2C18"/>
    <w:rsid w:val="00EC5C43"/>
    <w:rsid w:val="00ED5D09"/>
    <w:rsid w:val="00ED5EE0"/>
    <w:rsid w:val="00ED6AB7"/>
    <w:rsid w:val="00ED6DA3"/>
    <w:rsid w:val="00EE1184"/>
    <w:rsid w:val="00EE15ED"/>
    <w:rsid w:val="00EF1A8A"/>
    <w:rsid w:val="00EF4490"/>
    <w:rsid w:val="00F0507A"/>
    <w:rsid w:val="00F062E7"/>
    <w:rsid w:val="00F12066"/>
    <w:rsid w:val="00F13724"/>
    <w:rsid w:val="00F142BD"/>
    <w:rsid w:val="00F20A32"/>
    <w:rsid w:val="00F25E88"/>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412BF36"/>
  <w15:docId w15:val="{8CA83A48-B1B3-4F4C-B80A-58A5C2EC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
    <w:name w:val="Unresolved Mention"/>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u.mohren@tomr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E07A4-9BBC-4201-8175-F4452F68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1537</Words>
  <Characters>8459</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cp:lastModifiedBy>
  <cp:revision>8</cp:revision>
  <cp:lastPrinted>2017-10-06T09:06:00Z</cp:lastPrinted>
  <dcterms:created xsi:type="dcterms:W3CDTF">2017-10-06T09:19:00Z</dcterms:created>
  <dcterms:modified xsi:type="dcterms:W3CDTF">2017-10-17T09:21:00Z</dcterms:modified>
</cp:coreProperties>
</file>