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AD0981" w:rsidRDefault="00196F60" w:rsidP="00494F73">
      <w:pPr>
        <w:jc w:val="both"/>
        <w:rPr>
          <w:rFonts w:cs="Arial"/>
          <w:b/>
          <w:sz w:val="22"/>
          <w:szCs w:val="22"/>
          <w:lang w:val="de-DE"/>
        </w:rPr>
      </w:pPr>
      <w:bookmarkStart w:id="0" w:name="_GoBack"/>
      <w:bookmarkEnd w:id="0"/>
      <w:r w:rsidRPr="00AD0981">
        <w:rPr>
          <w:rFonts w:cs="Arial"/>
          <w:b/>
          <w:sz w:val="22"/>
          <w:szCs w:val="22"/>
          <w:lang w:val="de-DE"/>
        </w:rPr>
        <w:t>CASE</w:t>
      </w:r>
      <w:r w:rsidR="009F63E1" w:rsidRPr="00AD0981">
        <w:rPr>
          <w:rFonts w:cs="Arial"/>
          <w:b/>
          <w:sz w:val="22"/>
          <w:szCs w:val="22"/>
          <w:lang w:val="de-DE"/>
        </w:rPr>
        <w:t xml:space="preserve"> </w:t>
      </w:r>
      <w:r w:rsidR="00603E73" w:rsidRPr="00AD0981">
        <w:rPr>
          <w:rFonts w:cs="Arial"/>
          <w:b/>
          <w:sz w:val="22"/>
          <w:szCs w:val="22"/>
          <w:lang w:val="de-DE"/>
        </w:rPr>
        <w:t>mit neuem Styling und Design</w:t>
      </w:r>
    </w:p>
    <w:p w:rsidR="00D01F1C" w:rsidRPr="00AD0981" w:rsidRDefault="00D01F1C" w:rsidP="00494F73">
      <w:pPr>
        <w:jc w:val="both"/>
        <w:rPr>
          <w:lang w:val="de-DE"/>
        </w:rPr>
      </w:pPr>
    </w:p>
    <w:p w:rsidR="00D01F1C" w:rsidRPr="00AD0981" w:rsidRDefault="00D01F1C" w:rsidP="00494F73">
      <w:pPr>
        <w:jc w:val="both"/>
        <w:rPr>
          <w:lang w:val="de-DE"/>
        </w:rPr>
      </w:pPr>
    </w:p>
    <w:p w:rsidR="00D01F1C" w:rsidRPr="00AD0981" w:rsidRDefault="00494F73" w:rsidP="00494F73">
      <w:pPr>
        <w:pStyle w:val="01TESTO"/>
        <w:jc w:val="both"/>
        <w:rPr>
          <w:lang w:val="de-DE"/>
        </w:rPr>
      </w:pPr>
      <w:r w:rsidRPr="00AD0981">
        <w:rPr>
          <w:lang w:val="de-DE"/>
        </w:rPr>
        <w:t xml:space="preserve">Turin, </w:t>
      </w:r>
      <w:r w:rsidR="007B1152" w:rsidRPr="00AD0981">
        <w:rPr>
          <w:lang w:val="de-DE"/>
        </w:rPr>
        <w:t>19</w:t>
      </w:r>
      <w:r w:rsidRPr="00AD0981">
        <w:rPr>
          <w:lang w:val="de-DE"/>
        </w:rPr>
        <w:t>. Januar 2017</w:t>
      </w:r>
    </w:p>
    <w:p w:rsidR="00D01F1C" w:rsidRPr="00AD0981" w:rsidRDefault="00D01F1C" w:rsidP="00494F73">
      <w:pPr>
        <w:jc w:val="both"/>
        <w:rPr>
          <w:b/>
          <w:lang w:val="de-DE"/>
        </w:rPr>
      </w:pPr>
    </w:p>
    <w:p w:rsidR="006E4698" w:rsidRPr="00AD0981" w:rsidRDefault="00AC213A" w:rsidP="00494F73">
      <w:pPr>
        <w:pStyle w:val="01TESTO"/>
        <w:spacing w:after="120"/>
        <w:jc w:val="both"/>
        <w:rPr>
          <w:color w:val="auto"/>
          <w:lang w:val="de-DE"/>
        </w:rPr>
      </w:pPr>
      <w:r w:rsidRPr="00AD0981">
        <w:rPr>
          <w:color w:val="auto"/>
          <w:lang w:val="de-DE"/>
        </w:rPr>
        <w:t>CASE Construction Equipment ha</w:t>
      </w:r>
      <w:r w:rsidR="002D57B7" w:rsidRPr="00AD0981">
        <w:rPr>
          <w:color w:val="auto"/>
          <w:lang w:val="de-DE"/>
        </w:rPr>
        <w:t>t das</w:t>
      </w:r>
      <w:r w:rsidR="00314D8F" w:rsidRPr="00AD0981">
        <w:rPr>
          <w:color w:val="auto"/>
          <w:lang w:val="de-DE"/>
        </w:rPr>
        <w:t xml:space="preserve"> Styling seiner Produkte erneuert, um die Werte der Marke und den praxisbezogenen Ansatz widerzuspiegeln. Das neue Styling ist Teil der Strategie des Unternehmens</w:t>
      </w:r>
      <w:r w:rsidR="00B66F14" w:rsidRPr="00AD0981">
        <w:rPr>
          <w:color w:val="auto"/>
          <w:lang w:val="de-DE"/>
        </w:rPr>
        <w:t>,</w:t>
      </w:r>
      <w:r w:rsidR="00314D8F" w:rsidRPr="00AD0981">
        <w:rPr>
          <w:color w:val="auto"/>
          <w:lang w:val="de-DE"/>
        </w:rPr>
        <w:t xml:space="preserve"> die Marke CASE </w:t>
      </w:r>
      <w:r w:rsidR="00280868" w:rsidRPr="00AD0981">
        <w:rPr>
          <w:color w:val="auto"/>
          <w:lang w:val="de-DE"/>
        </w:rPr>
        <w:t xml:space="preserve">weiter </w:t>
      </w:r>
      <w:r w:rsidR="00314D8F" w:rsidRPr="00AD0981">
        <w:rPr>
          <w:color w:val="auto"/>
          <w:lang w:val="de-DE"/>
        </w:rPr>
        <w:t xml:space="preserve">zu stärken und ihre Position auf </w:t>
      </w:r>
      <w:r w:rsidR="00280868" w:rsidRPr="00AD0981">
        <w:rPr>
          <w:color w:val="auto"/>
          <w:lang w:val="de-DE"/>
        </w:rPr>
        <w:t xml:space="preserve">allen Märkten </w:t>
      </w:r>
      <w:r w:rsidR="00314D8F" w:rsidRPr="00AD0981">
        <w:rPr>
          <w:color w:val="auto"/>
          <w:lang w:val="de-DE"/>
        </w:rPr>
        <w:t xml:space="preserve">zu festigen. </w:t>
      </w:r>
      <w:r w:rsidR="000A5CD7" w:rsidRPr="00AD0981">
        <w:rPr>
          <w:color w:val="auto"/>
          <w:lang w:val="de-DE"/>
        </w:rPr>
        <w:t xml:space="preserve">Wichtige Schritte dabei waren auch </w:t>
      </w:r>
      <w:r w:rsidR="00314D8F" w:rsidRPr="00AD0981">
        <w:rPr>
          <w:color w:val="auto"/>
          <w:lang w:val="de-DE"/>
        </w:rPr>
        <w:t xml:space="preserve">die Neuaufstellung und das Rebranding der Werke </w:t>
      </w:r>
      <w:r w:rsidR="006E4698" w:rsidRPr="00AD0981">
        <w:rPr>
          <w:color w:val="auto"/>
          <w:lang w:val="de-DE"/>
        </w:rPr>
        <w:t xml:space="preserve">San Mauro </w:t>
      </w:r>
      <w:r w:rsidR="00314D8F" w:rsidRPr="00AD0981">
        <w:rPr>
          <w:color w:val="auto"/>
          <w:lang w:val="de-DE"/>
        </w:rPr>
        <w:t>u</w:t>
      </w:r>
      <w:r w:rsidR="006E4698" w:rsidRPr="00AD0981">
        <w:rPr>
          <w:color w:val="auto"/>
          <w:lang w:val="de-DE"/>
        </w:rPr>
        <w:t>nd Lecce</w:t>
      </w:r>
      <w:r w:rsidR="00314D8F" w:rsidRPr="00AD0981">
        <w:rPr>
          <w:color w:val="auto"/>
          <w:lang w:val="de-DE"/>
        </w:rPr>
        <w:t xml:space="preserve">, die </w:t>
      </w:r>
      <w:r w:rsidR="00D553E8" w:rsidRPr="00AD0981">
        <w:rPr>
          <w:color w:val="auto"/>
          <w:lang w:val="de-DE"/>
        </w:rPr>
        <w:t>in Europa</w:t>
      </w:r>
      <w:r w:rsidR="00B66F14" w:rsidRPr="00AD0981">
        <w:rPr>
          <w:color w:val="auto"/>
          <w:lang w:val="de-DE"/>
        </w:rPr>
        <w:t xml:space="preserve"> zu den</w:t>
      </w:r>
      <w:r w:rsidR="00D553E8" w:rsidRPr="00AD0981">
        <w:rPr>
          <w:color w:val="auto"/>
          <w:lang w:val="de-DE"/>
        </w:rPr>
        <w:t xml:space="preserve"> zentralen CASE Standorte</w:t>
      </w:r>
      <w:r w:rsidR="00B66F14" w:rsidRPr="00AD0981">
        <w:rPr>
          <w:color w:val="auto"/>
          <w:lang w:val="de-DE"/>
        </w:rPr>
        <w:t>n</w:t>
      </w:r>
      <w:r w:rsidR="00D553E8" w:rsidRPr="00AD0981">
        <w:rPr>
          <w:color w:val="auto"/>
          <w:lang w:val="de-DE"/>
        </w:rPr>
        <w:t xml:space="preserve"> für Hydraulikbagger und Radfahrzeuge wurden</w:t>
      </w:r>
      <w:r w:rsidR="006E4698" w:rsidRPr="00AD0981">
        <w:rPr>
          <w:color w:val="auto"/>
          <w:lang w:val="de-DE"/>
        </w:rPr>
        <w:t xml:space="preserve">. </w:t>
      </w:r>
    </w:p>
    <w:p w:rsidR="007E126B" w:rsidRPr="00AD0981" w:rsidRDefault="00D553E8" w:rsidP="006E4698">
      <w:pPr>
        <w:pStyle w:val="01TESTO"/>
        <w:jc w:val="both"/>
        <w:rPr>
          <w:color w:val="auto"/>
          <w:lang w:val="de-DE"/>
        </w:rPr>
      </w:pPr>
      <w:r w:rsidRPr="00AD0981">
        <w:rPr>
          <w:color w:val="auto"/>
          <w:lang w:val="de-DE"/>
        </w:rPr>
        <w:t xml:space="preserve">Das neue Styling und Design, die im CNH Industrial Designzentrum entwickelt wurden, transportieren eine starke Markenbotschaft. </w:t>
      </w:r>
      <w:r w:rsidR="000B17D5" w:rsidRPr="00AD0981">
        <w:rPr>
          <w:color w:val="auto"/>
          <w:lang w:val="de-DE"/>
        </w:rPr>
        <w:t xml:space="preserve">Beim </w:t>
      </w:r>
      <w:r w:rsidR="00176432" w:rsidRPr="00AD0981">
        <w:rPr>
          <w:color w:val="auto"/>
          <w:lang w:val="de-DE"/>
        </w:rPr>
        <w:t>2D</w:t>
      </w:r>
      <w:r w:rsidRPr="00AD0981">
        <w:rPr>
          <w:color w:val="auto"/>
          <w:lang w:val="de-DE"/>
        </w:rPr>
        <w:t>-</w:t>
      </w:r>
      <w:r w:rsidR="00176432" w:rsidRPr="00AD0981">
        <w:rPr>
          <w:color w:val="auto"/>
          <w:lang w:val="de-DE"/>
        </w:rPr>
        <w:t>CASE</w:t>
      </w:r>
      <w:r w:rsidRPr="00AD0981">
        <w:rPr>
          <w:color w:val="auto"/>
          <w:lang w:val="de-DE"/>
        </w:rPr>
        <w:t xml:space="preserve">-Schriftzug der Aufkleber </w:t>
      </w:r>
      <w:r w:rsidR="000B17D5" w:rsidRPr="00AD0981">
        <w:rPr>
          <w:color w:val="auto"/>
          <w:lang w:val="de-DE"/>
        </w:rPr>
        <w:t xml:space="preserve">und </w:t>
      </w:r>
      <w:r w:rsidR="00B66F14" w:rsidRPr="00AD0981">
        <w:rPr>
          <w:color w:val="auto"/>
          <w:lang w:val="de-DE"/>
        </w:rPr>
        <w:t xml:space="preserve">beim </w:t>
      </w:r>
      <w:r w:rsidR="000B17D5" w:rsidRPr="00AD0981">
        <w:rPr>
          <w:color w:val="auto"/>
          <w:lang w:val="de-DE"/>
        </w:rPr>
        <w:t>Markenlogo wird einheitlich mit der gleichen Schriftart gearbeitet</w:t>
      </w:r>
      <w:r w:rsidR="00B66F14" w:rsidRPr="00AD0981">
        <w:rPr>
          <w:color w:val="auto"/>
          <w:lang w:val="de-DE"/>
        </w:rPr>
        <w:t>. D</w:t>
      </w:r>
      <w:r w:rsidR="000B17D5" w:rsidRPr="00AD0981">
        <w:rPr>
          <w:color w:val="auto"/>
          <w:lang w:val="de-DE"/>
        </w:rPr>
        <w:t>urch die reflektierende weiße Farbe sind Markenname und Modellnummer auch aus der Entfernung gut zu erkennen. Die Marke fällt stärker ins Auge und der Anspruch von  CASE</w:t>
      </w:r>
      <w:r w:rsidR="004E0628" w:rsidRPr="00AD0981">
        <w:rPr>
          <w:color w:val="auto"/>
          <w:lang w:val="de-DE"/>
        </w:rPr>
        <w:t xml:space="preserve">, direkt und zielgerichtet zu sein, </w:t>
      </w:r>
      <w:r w:rsidR="00B66F14" w:rsidRPr="00AD0981">
        <w:rPr>
          <w:color w:val="auto"/>
          <w:lang w:val="de-DE"/>
        </w:rPr>
        <w:t xml:space="preserve">kommt konsequent zum </w:t>
      </w:r>
      <w:r w:rsidR="004E0628" w:rsidRPr="00AD0981">
        <w:rPr>
          <w:color w:val="auto"/>
          <w:lang w:val="de-DE"/>
        </w:rPr>
        <w:t xml:space="preserve">Ausdruck. </w:t>
      </w:r>
      <w:r w:rsidR="003E4CC0" w:rsidRPr="00AD0981">
        <w:rPr>
          <w:color w:val="auto"/>
          <w:lang w:val="de-DE"/>
        </w:rPr>
        <w:t xml:space="preserve">Voller Stolz zeigen wir die </w:t>
      </w:r>
      <w:r w:rsidR="004E0628" w:rsidRPr="00AD0981">
        <w:rPr>
          <w:color w:val="auto"/>
          <w:lang w:val="de-DE"/>
        </w:rPr>
        <w:t>neue</w:t>
      </w:r>
      <w:r w:rsidR="003E4CC0" w:rsidRPr="00AD0981">
        <w:rPr>
          <w:color w:val="auto"/>
          <w:lang w:val="de-DE"/>
        </w:rPr>
        <w:t xml:space="preserve"> Power-Abe-</w:t>
      </w:r>
      <w:r w:rsidR="004E0628" w:rsidRPr="00AD0981">
        <w:rPr>
          <w:color w:val="auto"/>
          <w:lang w:val="de-DE"/>
        </w:rPr>
        <w:t>Metall</w:t>
      </w:r>
      <w:r w:rsidR="00B66F14" w:rsidRPr="00AD0981">
        <w:rPr>
          <w:color w:val="auto"/>
          <w:lang w:val="de-DE"/>
        </w:rPr>
        <w:t xml:space="preserve">plakette </w:t>
      </w:r>
      <w:r w:rsidR="004E0628" w:rsidRPr="00AD0981">
        <w:rPr>
          <w:color w:val="auto"/>
          <w:lang w:val="de-DE"/>
        </w:rPr>
        <w:t>auf jeder Maschine</w:t>
      </w:r>
      <w:r w:rsidR="00E76A9F" w:rsidRPr="00AD0981">
        <w:rPr>
          <w:color w:val="auto"/>
          <w:lang w:val="de-DE"/>
        </w:rPr>
        <w:t xml:space="preserve">. Sie steht für das starke Erbe der Marke </w:t>
      </w:r>
      <w:r w:rsidR="00280868" w:rsidRPr="00AD0981">
        <w:rPr>
          <w:color w:val="auto"/>
          <w:lang w:val="de-DE"/>
        </w:rPr>
        <w:t xml:space="preserve">CASE </w:t>
      </w:r>
      <w:r w:rsidR="003E4CC0" w:rsidRPr="00AD0981">
        <w:rPr>
          <w:color w:val="auto"/>
          <w:lang w:val="de-DE"/>
        </w:rPr>
        <w:t xml:space="preserve">genauso wie für </w:t>
      </w:r>
      <w:r w:rsidR="00E76A9F" w:rsidRPr="00AD0981">
        <w:rPr>
          <w:color w:val="auto"/>
          <w:lang w:val="de-DE"/>
        </w:rPr>
        <w:t>den Blick in die Zukunft. Die neue dunkelgraue Farbe des unteren Teils der Maschine</w:t>
      </w:r>
      <w:r w:rsidR="003E4CC0" w:rsidRPr="00AD0981">
        <w:rPr>
          <w:color w:val="auto"/>
          <w:lang w:val="de-DE"/>
        </w:rPr>
        <w:t>n</w:t>
      </w:r>
      <w:r w:rsidR="00E76A9F" w:rsidRPr="00AD0981">
        <w:rPr>
          <w:color w:val="auto"/>
          <w:lang w:val="de-DE"/>
        </w:rPr>
        <w:t xml:space="preserve"> vermittelt noch mehr ein Gefühl von Robustheit und Kraft. Auch dem Inneren der Maschinen wurde große Aufmerksamkeit gewidmet</w:t>
      </w:r>
      <w:r w:rsidR="003E4CC0" w:rsidRPr="00AD0981">
        <w:rPr>
          <w:color w:val="auto"/>
          <w:lang w:val="de-DE"/>
        </w:rPr>
        <w:t>. A</w:t>
      </w:r>
      <w:r w:rsidR="00E76A9F" w:rsidRPr="00AD0981">
        <w:rPr>
          <w:color w:val="auto"/>
          <w:lang w:val="de-DE"/>
        </w:rPr>
        <w:t>lle Modelle erhielten ein einheitliches CASE Styling – angefangen beim Design de</w:t>
      </w:r>
      <w:r w:rsidR="003E4CC0" w:rsidRPr="00AD0981">
        <w:rPr>
          <w:color w:val="auto"/>
          <w:lang w:val="de-DE"/>
        </w:rPr>
        <w:t>r</w:t>
      </w:r>
      <w:r w:rsidR="00E76A9F" w:rsidRPr="00AD0981">
        <w:rPr>
          <w:color w:val="auto"/>
          <w:lang w:val="de-DE"/>
        </w:rPr>
        <w:t xml:space="preserve"> Sitzpolster bis hin zu</w:t>
      </w:r>
      <w:r w:rsidR="00631F5B" w:rsidRPr="00AD0981">
        <w:rPr>
          <w:color w:val="auto"/>
          <w:lang w:val="de-DE"/>
        </w:rPr>
        <w:t xml:space="preserve">m Armaturenbrett </w:t>
      </w:r>
      <w:r w:rsidR="00E76A9F" w:rsidRPr="00AD0981">
        <w:rPr>
          <w:color w:val="auto"/>
          <w:lang w:val="de-DE"/>
        </w:rPr>
        <w:t xml:space="preserve">und der gesamten Farbgestaltung. </w:t>
      </w:r>
    </w:p>
    <w:p w:rsidR="005827F9" w:rsidRPr="00AD0981" w:rsidRDefault="005827F9" w:rsidP="006E4698">
      <w:pPr>
        <w:pStyle w:val="01TESTO"/>
        <w:jc w:val="both"/>
        <w:rPr>
          <w:color w:val="auto"/>
          <w:lang w:val="de-DE"/>
        </w:rPr>
      </w:pPr>
    </w:p>
    <w:p w:rsidR="00B97496" w:rsidRPr="00AD0981" w:rsidRDefault="006F63B3" w:rsidP="004A17E2">
      <w:pPr>
        <w:pStyle w:val="01TESTO"/>
        <w:jc w:val="both"/>
        <w:rPr>
          <w:color w:val="auto"/>
          <w:lang w:val="de-DE"/>
        </w:rPr>
      </w:pPr>
      <w:r w:rsidRPr="00AD0981">
        <w:rPr>
          <w:color w:val="auto"/>
          <w:lang w:val="de-DE"/>
        </w:rPr>
        <w:t xml:space="preserve">David Wilkie, </w:t>
      </w:r>
      <w:r w:rsidR="00393DE4" w:rsidRPr="00AD0981">
        <w:rPr>
          <w:color w:val="auto"/>
          <w:lang w:val="de-DE"/>
        </w:rPr>
        <w:t>Dire</w:t>
      </w:r>
      <w:r w:rsidR="00E76A9F" w:rsidRPr="00AD0981">
        <w:rPr>
          <w:color w:val="auto"/>
          <w:lang w:val="de-DE"/>
        </w:rPr>
        <w:t>k</w:t>
      </w:r>
      <w:r w:rsidR="00393DE4" w:rsidRPr="00AD0981">
        <w:rPr>
          <w:color w:val="auto"/>
          <w:lang w:val="de-DE"/>
        </w:rPr>
        <w:t>tor</w:t>
      </w:r>
      <w:r w:rsidR="00E76A9F" w:rsidRPr="00AD0981">
        <w:rPr>
          <w:color w:val="auto"/>
          <w:lang w:val="de-DE"/>
        </w:rPr>
        <w:t xml:space="preserve"> des</w:t>
      </w:r>
      <w:r w:rsidRPr="00AD0981">
        <w:rPr>
          <w:color w:val="auto"/>
          <w:lang w:val="de-DE"/>
        </w:rPr>
        <w:t xml:space="preserve"> CNH Industrial </w:t>
      </w:r>
      <w:r w:rsidR="00666339" w:rsidRPr="00AD0981">
        <w:rPr>
          <w:color w:val="auto"/>
          <w:lang w:val="de-DE"/>
        </w:rPr>
        <w:t>Design</w:t>
      </w:r>
      <w:r w:rsidR="00E76A9F" w:rsidRPr="00AD0981">
        <w:rPr>
          <w:color w:val="auto"/>
          <w:lang w:val="de-DE"/>
        </w:rPr>
        <w:t>zentrums</w:t>
      </w:r>
      <w:r w:rsidR="009A25CC" w:rsidRPr="00AD0981">
        <w:rPr>
          <w:color w:val="auto"/>
          <w:lang w:val="de-DE"/>
        </w:rPr>
        <w:t>,</w:t>
      </w:r>
      <w:r w:rsidRPr="00AD0981">
        <w:rPr>
          <w:color w:val="auto"/>
          <w:lang w:val="de-DE"/>
        </w:rPr>
        <w:t xml:space="preserve"> e</w:t>
      </w:r>
      <w:r w:rsidR="00E76A9F" w:rsidRPr="00AD0981">
        <w:rPr>
          <w:color w:val="auto"/>
          <w:lang w:val="de-DE"/>
        </w:rPr>
        <w:t>rläuterte</w:t>
      </w:r>
      <w:r w:rsidRPr="00AD0981">
        <w:rPr>
          <w:color w:val="auto"/>
          <w:lang w:val="de-DE"/>
        </w:rPr>
        <w:t xml:space="preserve">: </w:t>
      </w:r>
      <w:r w:rsidR="00E76A9F" w:rsidRPr="00AD0981">
        <w:rPr>
          <w:color w:val="auto"/>
          <w:lang w:val="de-DE"/>
        </w:rPr>
        <w:t>„Ziel unsere</w:t>
      </w:r>
      <w:r w:rsidR="0079576E" w:rsidRPr="00AD0981">
        <w:rPr>
          <w:color w:val="auto"/>
          <w:lang w:val="de-DE"/>
        </w:rPr>
        <w:t>s</w:t>
      </w:r>
      <w:r w:rsidR="00E76A9F" w:rsidRPr="00AD0981">
        <w:rPr>
          <w:color w:val="auto"/>
          <w:lang w:val="de-DE"/>
        </w:rPr>
        <w:t xml:space="preserve"> Projekts war es</w:t>
      </w:r>
      <w:r w:rsidR="0079576E" w:rsidRPr="00AD0981">
        <w:rPr>
          <w:color w:val="auto"/>
          <w:lang w:val="de-DE"/>
        </w:rPr>
        <w:t xml:space="preserve">, für das </w:t>
      </w:r>
      <w:r w:rsidR="003E4CC0" w:rsidRPr="00AD0981">
        <w:rPr>
          <w:color w:val="auto"/>
          <w:lang w:val="de-DE"/>
        </w:rPr>
        <w:t>Ä</w:t>
      </w:r>
      <w:r w:rsidR="0079576E" w:rsidRPr="00AD0981">
        <w:rPr>
          <w:color w:val="auto"/>
          <w:lang w:val="de-DE"/>
        </w:rPr>
        <w:t>ußere der Maschinen eine Designsprache zu entwickeln, die Robustheit und Präzision repräsentier</w:t>
      </w:r>
      <w:r w:rsidR="003E4CC0" w:rsidRPr="00AD0981">
        <w:rPr>
          <w:color w:val="auto"/>
          <w:lang w:val="de-DE"/>
        </w:rPr>
        <w:t>t</w:t>
      </w:r>
      <w:r w:rsidR="0079576E" w:rsidRPr="00AD0981">
        <w:rPr>
          <w:color w:val="auto"/>
          <w:lang w:val="de-DE"/>
        </w:rPr>
        <w:t xml:space="preserve">. Gleichzeitig sollte es ein für die Marke CASE spezifischer Look sein, der die Geschichte der Marke und ihre Werte auf allen Modellen einheitlich wiedergibt. </w:t>
      </w:r>
    </w:p>
    <w:p w:rsidR="003609C4" w:rsidRPr="00AD0981" w:rsidRDefault="003609C4" w:rsidP="004A17E2">
      <w:pPr>
        <w:pStyle w:val="01TESTO"/>
        <w:jc w:val="both"/>
        <w:rPr>
          <w:color w:val="auto"/>
          <w:lang w:val="de-DE"/>
        </w:rPr>
      </w:pPr>
    </w:p>
    <w:p w:rsidR="00176432" w:rsidRPr="00AD0981" w:rsidRDefault="0079576E" w:rsidP="004A17E2">
      <w:pPr>
        <w:pStyle w:val="01TESTO"/>
        <w:jc w:val="both"/>
        <w:rPr>
          <w:color w:val="auto"/>
          <w:lang w:val="de-DE"/>
        </w:rPr>
      </w:pPr>
      <w:r w:rsidRPr="00AD0981">
        <w:rPr>
          <w:color w:val="auto"/>
          <w:lang w:val="de-DE"/>
        </w:rPr>
        <w:t>Für d</w:t>
      </w:r>
      <w:r w:rsidR="00FC58B6" w:rsidRPr="00AD0981">
        <w:rPr>
          <w:color w:val="auto"/>
          <w:lang w:val="de-DE"/>
        </w:rPr>
        <w:t>ie Innenraumgestaltung</w:t>
      </w:r>
      <w:r w:rsidRPr="00AD0981">
        <w:rPr>
          <w:color w:val="auto"/>
          <w:lang w:val="de-DE"/>
        </w:rPr>
        <w:t xml:space="preserve"> der Maschinen wollten wir unsere Erfahrungen dahingehend nutzen, Komfort und Lebensqualität bei der Arbeit durch speziell entwickelte Sitz</w:t>
      </w:r>
      <w:r w:rsidR="003E4CC0" w:rsidRPr="00AD0981">
        <w:rPr>
          <w:color w:val="auto"/>
          <w:lang w:val="de-DE"/>
        </w:rPr>
        <w:t xml:space="preserve">bezüge </w:t>
      </w:r>
      <w:r w:rsidRPr="00AD0981">
        <w:rPr>
          <w:color w:val="auto"/>
          <w:lang w:val="de-DE"/>
        </w:rPr>
        <w:t xml:space="preserve">und Materialien zu verbessern. Die Farben der </w:t>
      </w:r>
      <w:r w:rsidR="003E4CC0" w:rsidRPr="00AD0981">
        <w:rPr>
          <w:color w:val="auto"/>
          <w:lang w:val="de-DE"/>
        </w:rPr>
        <w:t xml:space="preserve">Bezüge </w:t>
      </w:r>
      <w:r w:rsidRPr="00AD0981">
        <w:rPr>
          <w:color w:val="auto"/>
          <w:lang w:val="de-DE"/>
        </w:rPr>
        <w:t xml:space="preserve">wurden moderner und zeitgemäßer, gleichzeitig sollte </w:t>
      </w:r>
      <w:r w:rsidR="003E4CC0" w:rsidRPr="00AD0981">
        <w:rPr>
          <w:color w:val="auto"/>
          <w:lang w:val="de-DE"/>
        </w:rPr>
        <w:t>bei allen Produkten eindeutig die</w:t>
      </w:r>
      <w:r w:rsidR="00C56571" w:rsidRPr="00AD0981">
        <w:rPr>
          <w:color w:val="auto"/>
          <w:lang w:val="de-DE"/>
        </w:rPr>
        <w:t xml:space="preserve"> Zugehörigkeit zur</w:t>
      </w:r>
      <w:r w:rsidR="003E4CC0" w:rsidRPr="00AD0981">
        <w:rPr>
          <w:color w:val="auto"/>
          <w:lang w:val="de-DE"/>
        </w:rPr>
        <w:t xml:space="preserve"> CASE Produktfamilie erkennbar sein.</w:t>
      </w:r>
      <w:r w:rsidRPr="00AD0981">
        <w:rPr>
          <w:color w:val="auto"/>
          <w:lang w:val="de-DE"/>
        </w:rPr>
        <w:t>“</w:t>
      </w:r>
    </w:p>
    <w:p w:rsidR="004A17E2" w:rsidRPr="00AD0981" w:rsidRDefault="004A17E2" w:rsidP="004A17E2">
      <w:pPr>
        <w:pStyle w:val="01TESTO"/>
        <w:jc w:val="both"/>
        <w:rPr>
          <w:color w:val="auto"/>
          <w:lang w:val="de-DE"/>
        </w:rPr>
      </w:pPr>
    </w:p>
    <w:p w:rsidR="004A17E2" w:rsidRPr="00AD0981" w:rsidRDefault="004A17E2" w:rsidP="006E7B23">
      <w:pPr>
        <w:pStyle w:val="01TESTO"/>
        <w:jc w:val="both"/>
        <w:rPr>
          <w:color w:val="auto"/>
          <w:lang w:val="de-DE"/>
        </w:rPr>
      </w:pPr>
    </w:p>
    <w:p w:rsidR="00EC04C5" w:rsidRPr="00AD0981" w:rsidRDefault="00EC04C5" w:rsidP="00EC04C5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AD0981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AD0981">
        <w:rPr>
          <w:sz w:val="19"/>
          <w:szCs w:val="19"/>
          <w:lang w:val="de-DE" w:eastAsia="it-IT"/>
        </w:rPr>
        <w:t xml:space="preserve">: </w:t>
      </w:r>
      <w:hyperlink r:id="rId10" w:history="1">
        <w:r w:rsidRPr="00AD0981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EC04C5" w:rsidRPr="00AD0981" w:rsidRDefault="00EC04C5" w:rsidP="00EC04C5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AD0981">
        <w:rPr>
          <w:sz w:val="19"/>
          <w:szCs w:val="19"/>
          <w:lang w:val="de-DE"/>
        </w:rPr>
        <w:br w:type="page"/>
      </w:r>
    </w:p>
    <w:p w:rsidR="00EC04C5" w:rsidRPr="00AD0981" w:rsidRDefault="00EC04C5" w:rsidP="00EC04C5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AD0981">
        <w:rPr>
          <w:b/>
          <w:sz w:val="19"/>
          <w:szCs w:val="19"/>
          <w:lang w:val="de-DE"/>
        </w:rPr>
        <w:lastRenderedPageBreak/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EC04C5" w:rsidRPr="00AD0981" w:rsidTr="00EC58A2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EC04C5" w:rsidRPr="00AD0981" w:rsidTr="00EC58A2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EC04C5" w:rsidRPr="00AD0981" w:rsidRDefault="00DA04DE" w:rsidP="00EC58A2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1" w:history="1"/>
                  <w:r w:rsidR="00EC04C5" w:rsidRPr="00AD0981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" name="Picture 1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C04C5" w:rsidRPr="00AD0981" w:rsidRDefault="00EC04C5" w:rsidP="00EC58A2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D0981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" name="Pictur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C04C5" w:rsidRPr="00AD0981" w:rsidRDefault="00EC04C5" w:rsidP="00EC58A2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D0981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" name="Pictur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C04C5" w:rsidRPr="00AD0981" w:rsidRDefault="00EC04C5" w:rsidP="00EC58A2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D0981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" name="Picture 4" descr="cid:image004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4C5" w:rsidRPr="00AD0981" w:rsidRDefault="00EC04C5" w:rsidP="00EC58A2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EC04C5" w:rsidRPr="00AD0981" w:rsidRDefault="00EC04C5" w:rsidP="00EC58A2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D0981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EC04C5" w:rsidRPr="00AD0981" w:rsidRDefault="00EC04C5" w:rsidP="00EC58A2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D0981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EC04C5" w:rsidRPr="00AD0981" w:rsidRDefault="00EC04C5" w:rsidP="00EC58A2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D0981">
              <w:rPr>
                <w:rFonts w:ascii="Verdana" w:hAnsi="Verdana"/>
                <w:lang w:val="de-DE"/>
              </w:rPr>
              <w:t> </w:t>
            </w:r>
            <w:hyperlink r:id="rId20" w:history="1"/>
          </w:p>
        </w:tc>
      </w:tr>
    </w:tbl>
    <w:p w:rsidR="00EC04C5" w:rsidRPr="00AD0981" w:rsidRDefault="00EC04C5" w:rsidP="00EC04C5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AD0981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AD0981">
        <w:rPr>
          <w:i/>
          <w:iCs/>
          <w:sz w:val="16"/>
          <w:szCs w:val="16"/>
          <w:lang w:val="de-DE"/>
        </w:rPr>
        <w:t xml:space="preserve"> </w:t>
      </w:r>
      <w:hyperlink r:id="rId21" w:history="1">
        <w:r w:rsidRPr="00AD0981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AD0981">
        <w:rPr>
          <w:rFonts w:cs="Arial"/>
          <w:i/>
          <w:sz w:val="16"/>
          <w:szCs w:val="16"/>
          <w:lang w:val="de-DE"/>
        </w:rPr>
        <w:t>.</w:t>
      </w:r>
    </w:p>
    <w:p w:rsidR="00EC04C5" w:rsidRPr="00AD0981" w:rsidRDefault="00EC04C5" w:rsidP="00EC04C5">
      <w:pPr>
        <w:jc w:val="both"/>
        <w:rPr>
          <w:rFonts w:cs="Arial"/>
          <w:i/>
          <w:sz w:val="16"/>
          <w:szCs w:val="16"/>
          <w:lang w:val="de-DE"/>
        </w:rPr>
      </w:pPr>
      <w:r w:rsidRPr="00AD0981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AD0981">
        <w:rPr>
          <w:i/>
          <w:iCs/>
          <w:sz w:val="16"/>
          <w:szCs w:val="16"/>
          <w:lang w:val="de-DE"/>
        </w:rPr>
        <w:t xml:space="preserve">: </w:t>
      </w:r>
      <w:hyperlink r:id="rId22" w:history="1">
        <w:r w:rsidRPr="00AD0981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AD0981">
        <w:rPr>
          <w:rStyle w:val="Hipervnculo"/>
          <w:lang w:val="de-DE"/>
        </w:rPr>
        <w:t>.</w:t>
      </w:r>
    </w:p>
    <w:p w:rsidR="00EC04C5" w:rsidRPr="00AD0981" w:rsidRDefault="00EC04C5" w:rsidP="00EC04C5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EC04C5" w:rsidRPr="00AD0981" w:rsidRDefault="00EC04C5" w:rsidP="00EC04C5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EC04C5" w:rsidRPr="00AD0981" w:rsidRDefault="00EC04C5" w:rsidP="00EC04C5">
      <w:pPr>
        <w:rPr>
          <w:rFonts w:cs="Arial"/>
          <w:b/>
          <w:szCs w:val="19"/>
          <w:lang w:val="de-DE"/>
        </w:rPr>
      </w:pPr>
      <w:r w:rsidRPr="00AD0981">
        <w:rPr>
          <w:rFonts w:cs="Arial"/>
          <w:b/>
          <w:szCs w:val="19"/>
          <w:lang w:val="de-DE"/>
        </w:rPr>
        <w:t>Weitere Informationen erhalten Sie hier:</w:t>
      </w:r>
    </w:p>
    <w:p w:rsidR="00EC04C5" w:rsidRPr="00AD0981" w:rsidRDefault="00EC04C5" w:rsidP="00EC04C5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:rsidR="00EC04C5" w:rsidRPr="00AD0981" w:rsidRDefault="00EC04C5" w:rsidP="00EC04C5">
      <w:pPr>
        <w:rPr>
          <w:rFonts w:cs="Arial"/>
          <w:bCs/>
          <w:color w:val="auto"/>
          <w:szCs w:val="19"/>
          <w:lang w:val="de-DE" w:eastAsia="es-ES"/>
        </w:rPr>
      </w:pPr>
      <w:r w:rsidRPr="00AD0981">
        <w:rPr>
          <w:rFonts w:cs="Arial"/>
          <w:szCs w:val="19"/>
          <w:lang w:val="de-DE" w:eastAsia="es-ES"/>
        </w:rPr>
        <w:t>Lutz Holthaus  (</w:t>
      </w:r>
      <w:r w:rsidRPr="00AD0981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EC04C5" w:rsidRPr="00AD0981" w:rsidRDefault="00EC04C5" w:rsidP="00EC04C5">
      <w:pPr>
        <w:rPr>
          <w:rFonts w:cs="Arial"/>
          <w:szCs w:val="19"/>
          <w:lang w:val="de-DE" w:eastAsia="es-ES"/>
        </w:rPr>
      </w:pPr>
    </w:p>
    <w:p w:rsidR="00EC04C5" w:rsidRPr="00AD0981" w:rsidRDefault="00EC04C5" w:rsidP="00EC04C5">
      <w:pPr>
        <w:rPr>
          <w:rFonts w:cs="Arial"/>
          <w:szCs w:val="19"/>
          <w:lang w:val="de-DE" w:eastAsia="es-ES"/>
        </w:rPr>
      </w:pPr>
      <w:r w:rsidRPr="00AD0981">
        <w:rPr>
          <w:rFonts w:cs="Arial"/>
          <w:szCs w:val="19"/>
          <w:lang w:val="de-DE" w:eastAsia="es-ES"/>
        </w:rPr>
        <w:t>Tel.: +49 2392 913 465</w:t>
      </w:r>
    </w:p>
    <w:p w:rsidR="00EC04C5" w:rsidRPr="00AD0981" w:rsidRDefault="00EC04C5" w:rsidP="00EC04C5">
      <w:pPr>
        <w:rPr>
          <w:rFonts w:cs="Arial"/>
          <w:szCs w:val="19"/>
          <w:lang w:val="de-DE" w:eastAsia="es-ES"/>
        </w:rPr>
      </w:pPr>
    </w:p>
    <w:p w:rsidR="00EC04C5" w:rsidRPr="00007E2D" w:rsidRDefault="00EC04C5" w:rsidP="00EC04C5">
      <w:pPr>
        <w:pStyle w:val="style2"/>
        <w:spacing w:before="0" w:beforeAutospacing="0" w:after="0" w:afterAutospacing="0" w:line="300" w:lineRule="exact"/>
        <w:jc w:val="both"/>
        <w:rPr>
          <w:szCs w:val="19"/>
          <w:lang w:val="de-DE"/>
        </w:rPr>
      </w:pPr>
      <w:r w:rsidRPr="00AD0981">
        <w:rPr>
          <w:szCs w:val="19"/>
          <w:lang w:val="de-DE"/>
        </w:rPr>
        <w:t xml:space="preserve">E-Mail: </w:t>
      </w:r>
      <w:hyperlink r:id="rId23" w:history="1">
        <w:r w:rsidRPr="00AD0981">
          <w:rPr>
            <w:rStyle w:val="Hipervnculo"/>
            <w:szCs w:val="19"/>
            <w:lang w:val="de-DE"/>
          </w:rPr>
          <w:t>presseservice@c2marketing.de</w:t>
        </w:r>
      </w:hyperlink>
    </w:p>
    <w:p w:rsidR="000A4F6A" w:rsidRPr="00685FC6" w:rsidRDefault="000A4F6A" w:rsidP="00EC04C5">
      <w:pPr>
        <w:pStyle w:val="style2"/>
        <w:spacing w:before="0" w:beforeAutospacing="0" w:after="0" w:afterAutospacing="0" w:line="300" w:lineRule="exact"/>
        <w:jc w:val="both"/>
        <w:rPr>
          <w:szCs w:val="19"/>
          <w:lang w:val="de-DE"/>
        </w:rPr>
      </w:pPr>
    </w:p>
    <w:sectPr w:rsidR="000A4F6A" w:rsidRPr="00685FC6" w:rsidSect="00D01F1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835" w:right="851" w:bottom="2608" w:left="2552" w:header="56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642BF" w15:done="0"/>
  <w15:commentEx w15:paraId="0DEB50FD" w15:done="0"/>
  <w15:commentEx w15:paraId="5F5927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D7" w:rsidRDefault="006A5DD7">
      <w:pPr>
        <w:spacing w:line="240" w:lineRule="auto"/>
      </w:pPr>
      <w:r>
        <w:separator/>
      </w:r>
    </w:p>
  </w:endnote>
  <w:endnote w:type="continuationSeparator" w:id="0">
    <w:p w:rsidR="006A5DD7" w:rsidRDefault="006A5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F" w:rsidRDefault="004E466F" w:rsidP="00D01F1C">
    <w:pPr>
      <w:pStyle w:val="Piedepgina"/>
    </w:pPr>
  </w:p>
  <w:p w:rsidR="004E466F" w:rsidRDefault="004E466F" w:rsidP="00D01F1C">
    <w:pPr>
      <w:pStyle w:val="Piedepgina"/>
    </w:pPr>
  </w:p>
  <w:p w:rsidR="004E466F" w:rsidRDefault="004E466F" w:rsidP="00D01F1C">
    <w:pPr>
      <w:pStyle w:val="Piedepgina"/>
    </w:pPr>
  </w:p>
  <w:p w:rsidR="004E466F" w:rsidRDefault="004E466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F" w:rsidRPr="00C7201A" w:rsidRDefault="004E466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D7" w:rsidRDefault="006A5DD7">
      <w:pPr>
        <w:spacing w:line="240" w:lineRule="auto"/>
      </w:pPr>
      <w:r>
        <w:separator/>
      </w:r>
    </w:p>
  </w:footnote>
  <w:footnote w:type="continuationSeparator" w:id="0">
    <w:p w:rsidR="006A5DD7" w:rsidRDefault="006A5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F" w:rsidRDefault="004E466F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04DE"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EXH&#10;VJc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E466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4E466F" w:rsidRPr="00B32BE8" w:rsidRDefault="004E466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E466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4E466F" w:rsidRDefault="004E466F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E466F" w:rsidRDefault="004E466F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04DE"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DA04DE"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Os+&#10;MhI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KELMANN KATJA">
    <w15:presenceInfo w15:providerId="None" w15:userId="WINKELMANN KAT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6197"/>
    <w:rsid w:val="0004651C"/>
    <w:rsid w:val="00047C96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97E00"/>
    <w:rsid w:val="000A4F6A"/>
    <w:rsid w:val="000A5CD7"/>
    <w:rsid w:val="000B17D5"/>
    <w:rsid w:val="000E1A7E"/>
    <w:rsid w:val="000E59C9"/>
    <w:rsid w:val="000E71CF"/>
    <w:rsid w:val="000E7733"/>
    <w:rsid w:val="000F2B17"/>
    <w:rsid w:val="000F5EE1"/>
    <w:rsid w:val="000F6757"/>
    <w:rsid w:val="000F7DA3"/>
    <w:rsid w:val="00105F55"/>
    <w:rsid w:val="00117552"/>
    <w:rsid w:val="00120A22"/>
    <w:rsid w:val="00121E80"/>
    <w:rsid w:val="001229F3"/>
    <w:rsid w:val="00126D94"/>
    <w:rsid w:val="00132964"/>
    <w:rsid w:val="0014155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B71"/>
    <w:rsid w:val="001951A2"/>
    <w:rsid w:val="00195CCA"/>
    <w:rsid w:val="00196F60"/>
    <w:rsid w:val="00197D07"/>
    <w:rsid w:val="001A37A3"/>
    <w:rsid w:val="001A39F8"/>
    <w:rsid w:val="001A3C66"/>
    <w:rsid w:val="001B5634"/>
    <w:rsid w:val="001C3014"/>
    <w:rsid w:val="001C7F3E"/>
    <w:rsid w:val="001D08A3"/>
    <w:rsid w:val="001D1C29"/>
    <w:rsid w:val="001D7169"/>
    <w:rsid w:val="001E2AD0"/>
    <w:rsid w:val="001E3531"/>
    <w:rsid w:val="00203A10"/>
    <w:rsid w:val="00221028"/>
    <w:rsid w:val="002248FC"/>
    <w:rsid w:val="00225E0B"/>
    <w:rsid w:val="0022691A"/>
    <w:rsid w:val="002272D1"/>
    <w:rsid w:val="00237128"/>
    <w:rsid w:val="0024223A"/>
    <w:rsid w:val="00263776"/>
    <w:rsid w:val="00273BE8"/>
    <w:rsid w:val="0028086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D57B7"/>
    <w:rsid w:val="002D5F9F"/>
    <w:rsid w:val="002E0413"/>
    <w:rsid w:val="002E42D8"/>
    <w:rsid w:val="002F6342"/>
    <w:rsid w:val="002F7342"/>
    <w:rsid w:val="002F74C3"/>
    <w:rsid w:val="00302879"/>
    <w:rsid w:val="00305628"/>
    <w:rsid w:val="00314D8F"/>
    <w:rsid w:val="00325CA3"/>
    <w:rsid w:val="00330590"/>
    <w:rsid w:val="00331886"/>
    <w:rsid w:val="00355070"/>
    <w:rsid w:val="003577EC"/>
    <w:rsid w:val="003609C4"/>
    <w:rsid w:val="00363FE5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D21A6"/>
    <w:rsid w:val="003D224E"/>
    <w:rsid w:val="003D4B8A"/>
    <w:rsid w:val="003E30F0"/>
    <w:rsid w:val="003E4CC0"/>
    <w:rsid w:val="003E6488"/>
    <w:rsid w:val="003E69C1"/>
    <w:rsid w:val="003F2BAE"/>
    <w:rsid w:val="003F3969"/>
    <w:rsid w:val="00410435"/>
    <w:rsid w:val="00415916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4F73"/>
    <w:rsid w:val="00495277"/>
    <w:rsid w:val="00496DE7"/>
    <w:rsid w:val="004A17E2"/>
    <w:rsid w:val="004A69F7"/>
    <w:rsid w:val="004B792F"/>
    <w:rsid w:val="004C1A8A"/>
    <w:rsid w:val="004C7C83"/>
    <w:rsid w:val="004D0018"/>
    <w:rsid w:val="004E0628"/>
    <w:rsid w:val="004E27F6"/>
    <w:rsid w:val="004E466F"/>
    <w:rsid w:val="004E4796"/>
    <w:rsid w:val="004E5104"/>
    <w:rsid w:val="004E5787"/>
    <w:rsid w:val="004F31D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7F9"/>
    <w:rsid w:val="00582D6E"/>
    <w:rsid w:val="00582DC8"/>
    <w:rsid w:val="00592BA6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3E73"/>
    <w:rsid w:val="00603F48"/>
    <w:rsid w:val="0060424F"/>
    <w:rsid w:val="00612508"/>
    <w:rsid w:val="006171CB"/>
    <w:rsid w:val="00617B37"/>
    <w:rsid w:val="00623E11"/>
    <w:rsid w:val="00631F5B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5FC6"/>
    <w:rsid w:val="006869DA"/>
    <w:rsid w:val="00687FC8"/>
    <w:rsid w:val="0069041B"/>
    <w:rsid w:val="006963E9"/>
    <w:rsid w:val="00697577"/>
    <w:rsid w:val="006A0FA2"/>
    <w:rsid w:val="006A27EA"/>
    <w:rsid w:val="006A5DD7"/>
    <w:rsid w:val="006B115B"/>
    <w:rsid w:val="006B6661"/>
    <w:rsid w:val="006C1B2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3307D"/>
    <w:rsid w:val="00742FB0"/>
    <w:rsid w:val="00752F5C"/>
    <w:rsid w:val="00753F7C"/>
    <w:rsid w:val="0075642A"/>
    <w:rsid w:val="00757B78"/>
    <w:rsid w:val="00761C00"/>
    <w:rsid w:val="0076781F"/>
    <w:rsid w:val="0077205D"/>
    <w:rsid w:val="007812B4"/>
    <w:rsid w:val="00784D02"/>
    <w:rsid w:val="00792C47"/>
    <w:rsid w:val="0079576E"/>
    <w:rsid w:val="007A18B5"/>
    <w:rsid w:val="007B1152"/>
    <w:rsid w:val="007B3B4C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1636D"/>
    <w:rsid w:val="008222D0"/>
    <w:rsid w:val="00826CAC"/>
    <w:rsid w:val="008327F4"/>
    <w:rsid w:val="008416ED"/>
    <w:rsid w:val="008418A7"/>
    <w:rsid w:val="00847CCF"/>
    <w:rsid w:val="008510AB"/>
    <w:rsid w:val="00852ABE"/>
    <w:rsid w:val="00853D06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8614E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07EE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4AA"/>
    <w:rsid w:val="0093575E"/>
    <w:rsid w:val="00936668"/>
    <w:rsid w:val="0094780E"/>
    <w:rsid w:val="00975565"/>
    <w:rsid w:val="00977265"/>
    <w:rsid w:val="00977FE9"/>
    <w:rsid w:val="009840E2"/>
    <w:rsid w:val="00985514"/>
    <w:rsid w:val="00986747"/>
    <w:rsid w:val="00986929"/>
    <w:rsid w:val="0099762C"/>
    <w:rsid w:val="009A09AF"/>
    <w:rsid w:val="009A2480"/>
    <w:rsid w:val="009A25CC"/>
    <w:rsid w:val="009A393F"/>
    <w:rsid w:val="009C0E16"/>
    <w:rsid w:val="009C4DE7"/>
    <w:rsid w:val="009C5112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063"/>
    <w:rsid w:val="00A86168"/>
    <w:rsid w:val="00A95477"/>
    <w:rsid w:val="00AA52E9"/>
    <w:rsid w:val="00AA74C6"/>
    <w:rsid w:val="00AC213A"/>
    <w:rsid w:val="00AC593E"/>
    <w:rsid w:val="00AC59F7"/>
    <w:rsid w:val="00AC6685"/>
    <w:rsid w:val="00AD0981"/>
    <w:rsid w:val="00AD1B64"/>
    <w:rsid w:val="00AD58F5"/>
    <w:rsid w:val="00AD6A8E"/>
    <w:rsid w:val="00AF4801"/>
    <w:rsid w:val="00B01CBB"/>
    <w:rsid w:val="00B11CAA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66F14"/>
    <w:rsid w:val="00B76635"/>
    <w:rsid w:val="00B81EB6"/>
    <w:rsid w:val="00B85252"/>
    <w:rsid w:val="00B86EA9"/>
    <w:rsid w:val="00B96711"/>
    <w:rsid w:val="00B97496"/>
    <w:rsid w:val="00BA6862"/>
    <w:rsid w:val="00BC0E86"/>
    <w:rsid w:val="00BC1E76"/>
    <w:rsid w:val="00BF40B2"/>
    <w:rsid w:val="00C00DD7"/>
    <w:rsid w:val="00C07699"/>
    <w:rsid w:val="00C15592"/>
    <w:rsid w:val="00C15EFE"/>
    <w:rsid w:val="00C20878"/>
    <w:rsid w:val="00C30F70"/>
    <w:rsid w:val="00C41FA8"/>
    <w:rsid w:val="00C4419C"/>
    <w:rsid w:val="00C55837"/>
    <w:rsid w:val="00C56571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A5F8E"/>
    <w:rsid w:val="00CB54F7"/>
    <w:rsid w:val="00CB6E93"/>
    <w:rsid w:val="00CC10B5"/>
    <w:rsid w:val="00CC29B6"/>
    <w:rsid w:val="00CC336A"/>
    <w:rsid w:val="00CD0140"/>
    <w:rsid w:val="00CD4B4A"/>
    <w:rsid w:val="00CE29FA"/>
    <w:rsid w:val="00CE43D4"/>
    <w:rsid w:val="00CF2855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553E8"/>
    <w:rsid w:val="00D55E54"/>
    <w:rsid w:val="00D612C4"/>
    <w:rsid w:val="00D63449"/>
    <w:rsid w:val="00D63E9D"/>
    <w:rsid w:val="00D73CFA"/>
    <w:rsid w:val="00D82FE1"/>
    <w:rsid w:val="00D84E27"/>
    <w:rsid w:val="00D853D5"/>
    <w:rsid w:val="00D86B46"/>
    <w:rsid w:val="00DA04DE"/>
    <w:rsid w:val="00DA3AB9"/>
    <w:rsid w:val="00DB2B58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22E7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64B2F"/>
    <w:rsid w:val="00E73B51"/>
    <w:rsid w:val="00E76A9F"/>
    <w:rsid w:val="00E84A88"/>
    <w:rsid w:val="00E902C9"/>
    <w:rsid w:val="00E937D0"/>
    <w:rsid w:val="00E9717C"/>
    <w:rsid w:val="00EA2763"/>
    <w:rsid w:val="00EC04C5"/>
    <w:rsid w:val="00EC2D23"/>
    <w:rsid w:val="00EC33BB"/>
    <w:rsid w:val="00EC4604"/>
    <w:rsid w:val="00EE5B0D"/>
    <w:rsid w:val="00EE7D68"/>
    <w:rsid w:val="00EF3E92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6D48"/>
    <w:rsid w:val="00F57E8B"/>
    <w:rsid w:val="00F624CE"/>
    <w:rsid w:val="00F62F6F"/>
    <w:rsid w:val="00F67884"/>
    <w:rsid w:val="00F7068B"/>
    <w:rsid w:val="00F76120"/>
    <w:rsid w:val="00F77DB9"/>
    <w:rsid w:val="00F81DB9"/>
    <w:rsid w:val="00F96DEC"/>
    <w:rsid w:val="00FB4E8F"/>
    <w:rsid w:val="00FC58B6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case-construction-equipment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www.CASEc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hyperlink" Target="https://www.facebook.com/caseconstructionequipment.espan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mailto:presseservice@c2marketing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media/image4.png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hyperlink" Target="http://www.cnhindustrial.com" TargetMode="External"/><Relationship Id="rId27" Type="http://schemas.openxmlformats.org/officeDocument/2006/relationships/footer" Target="footer2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A68-A66D-45D6-BBB7-16C2E74390E7}"/>
</file>

<file path=customXml/itemProps2.xml><?xml version="1.0" encoding="utf-8"?>
<ds:datastoreItem xmlns:ds="http://schemas.openxmlformats.org/officeDocument/2006/customXml" ds:itemID="{198F55DE-9E86-4C5A-8342-B767CC4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3853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Nuria</cp:lastModifiedBy>
  <cp:revision>2</cp:revision>
  <cp:lastPrinted>2016-12-12T11:12:00Z</cp:lastPrinted>
  <dcterms:created xsi:type="dcterms:W3CDTF">2017-01-11T11:38:00Z</dcterms:created>
  <dcterms:modified xsi:type="dcterms:W3CDTF">2017-01-11T11:38:00Z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NJ533,23/12/2016 14:21:16,GENERAL BUSINESS</vt:lpwstr>
  </property>
  <property fmtid="{D5CDD505-2E9C-101B-9397-08002B2CF9AE}" pid="8" name="CNH-Classification">
    <vt:lpwstr>[GENERAL BUSINESS]</vt:lpwstr>
  </property>
</Properties>
</file>