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BC" w:rsidRPr="00125DBC" w:rsidRDefault="00125DBC" w:rsidP="00125DBC">
      <w:pPr>
        <w:rPr>
          <w:rFonts w:cs="Arial"/>
          <w:b/>
          <w:sz w:val="28"/>
          <w:szCs w:val="28"/>
          <w:lang w:val="en-GB"/>
        </w:rPr>
      </w:pPr>
      <w:r w:rsidRPr="00125DBC">
        <w:rPr>
          <w:rFonts w:cs="Arial"/>
          <w:b/>
          <w:sz w:val="28"/>
          <w:szCs w:val="28"/>
          <w:lang w:val="en-GB"/>
        </w:rPr>
        <w:t>C</w:t>
      </w:r>
      <w:r w:rsidR="004D2F50">
        <w:rPr>
          <w:rFonts w:cs="Arial"/>
          <w:b/>
          <w:sz w:val="28"/>
          <w:szCs w:val="28"/>
          <w:lang w:val="en-GB"/>
        </w:rPr>
        <w:t>ASE</w:t>
      </w:r>
      <w:r w:rsidRPr="00125DBC">
        <w:rPr>
          <w:rFonts w:cs="Arial"/>
          <w:b/>
          <w:sz w:val="28"/>
          <w:szCs w:val="28"/>
          <w:lang w:val="en-GB"/>
        </w:rPr>
        <w:t xml:space="preserve"> Wichita plant achieves Silver Level designation in World Class Manufacturing </w:t>
      </w:r>
    </w:p>
    <w:p w:rsidR="00125DBC" w:rsidRDefault="00125DBC" w:rsidP="00125DBC">
      <w:pPr>
        <w:rPr>
          <w:rFonts w:cs="Arial"/>
          <w:b/>
          <w:sz w:val="28"/>
          <w:szCs w:val="28"/>
          <w:lang w:val="en-GB"/>
        </w:rPr>
      </w:pPr>
      <w:r w:rsidRPr="00125DBC">
        <w:rPr>
          <w:rFonts w:cs="Arial"/>
          <w:b/>
          <w:sz w:val="28"/>
          <w:szCs w:val="28"/>
          <w:lang w:val="en-GB"/>
        </w:rPr>
        <w:t xml:space="preserve"> </w:t>
      </w:r>
    </w:p>
    <w:p w:rsidR="00125DBC" w:rsidRPr="00125DBC" w:rsidRDefault="00125DBC" w:rsidP="00125DBC">
      <w:pPr>
        <w:rPr>
          <w:rFonts w:cs="Arial"/>
          <w:b/>
          <w:sz w:val="28"/>
          <w:szCs w:val="28"/>
          <w:lang w:val="en-GB"/>
        </w:rPr>
      </w:pPr>
    </w:p>
    <w:p w:rsidR="00125DBC" w:rsidRPr="00125DBC" w:rsidRDefault="00125DBC" w:rsidP="00125DBC">
      <w:pPr>
        <w:pStyle w:val="01TESTO"/>
        <w:rPr>
          <w:rFonts w:cs="Arial"/>
          <w:szCs w:val="19"/>
          <w:lang w:val="en-GB"/>
        </w:rPr>
      </w:pPr>
      <w:r>
        <w:rPr>
          <w:rFonts w:cs="Arial"/>
          <w:szCs w:val="19"/>
          <w:lang w:val="en-GB"/>
        </w:rPr>
        <w:t>Turin</w:t>
      </w:r>
      <w:r w:rsidRPr="00125DBC">
        <w:rPr>
          <w:rFonts w:cs="Arial"/>
          <w:szCs w:val="19"/>
          <w:lang w:val="en-GB"/>
        </w:rPr>
        <w:t>, December 1</w:t>
      </w:r>
      <w:r w:rsidR="00D263AE">
        <w:rPr>
          <w:rFonts w:cs="Arial"/>
          <w:szCs w:val="19"/>
          <w:lang w:val="en-GB"/>
        </w:rPr>
        <w:t>2</w:t>
      </w:r>
      <w:r w:rsidRPr="00125DBC">
        <w:rPr>
          <w:rFonts w:cs="Arial"/>
          <w:szCs w:val="19"/>
          <w:lang w:val="en-GB"/>
        </w:rPr>
        <w:t xml:space="preserve">, 2016 </w:t>
      </w:r>
    </w:p>
    <w:p w:rsidR="00125DBC" w:rsidRDefault="00125DBC" w:rsidP="00125DBC">
      <w:pPr>
        <w:pStyle w:val="01TESTO"/>
        <w:rPr>
          <w:rFonts w:cs="Arial"/>
          <w:szCs w:val="19"/>
          <w:lang w:val="en-GB"/>
        </w:rPr>
      </w:pPr>
    </w:p>
    <w:p w:rsidR="00125DBC" w:rsidRPr="00125DBC" w:rsidRDefault="00125DBC" w:rsidP="00125DBC">
      <w:pPr>
        <w:pStyle w:val="01TESTO"/>
        <w:rPr>
          <w:rFonts w:cs="Arial"/>
          <w:szCs w:val="19"/>
          <w:lang w:val="en-GB"/>
        </w:rPr>
      </w:pPr>
      <w:r w:rsidRPr="00125DBC">
        <w:rPr>
          <w:rFonts w:cs="Arial"/>
          <w:szCs w:val="19"/>
          <w:lang w:val="en-GB"/>
        </w:rPr>
        <w:t>C</w:t>
      </w:r>
      <w:r w:rsidR="004D2F50">
        <w:rPr>
          <w:rFonts w:cs="Arial"/>
          <w:szCs w:val="19"/>
          <w:lang w:val="en-GB"/>
        </w:rPr>
        <w:t>ASE</w:t>
      </w:r>
      <w:r w:rsidRPr="00125DBC">
        <w:rPr>
          <w:rFonts w:cs="Arial"/>
          <w:szCs w:val="19"/>
          <w:lang w:val="en-GB"/>
        </w:rPr>
        <w:t xml:space="preserve"> Construction Equipment, global construction equipment brand</w:t>
      </w:r>
      <w:r w:rsidR="00D60428">
        <w:rPr>
          <w:rFonts w:cs="Arial"/>
          <w:szCs w:val="19"/>
          <w:lang w:val="en-GB"/>
        </w:rPr>
        <w:t xml:space="preserve"> </w:t>
      </w:r>
      <w:r w:rsidRPr="00125DBC">
        <w:rPr>
          <w:rFonts w:cs="Arial"/>
          <w:szCs w:val="19"/>
          <w:lang w:val="en-GB"/>
        </w:rPr>
        <w:t>of CNH Industrial N.V. (NYSE: CNHI /MI: CNHI), ha</w:t>
      </w:r>
      <w:r w:rsidR="004D2F50">
        <w:rPr>
          <w:rFonts w:cs="Arial"/>
          <w:szCs w:val="19"/>
          <w:lang w:val="en-GB"/>
        </w:rPr>
        <w:t>s</w:t>
      </w:r>
      <w:r w:rsidR="00A20010">
        <w:rPr>
          <w:rFonts w:cs="Arial"/>
          <w:szCs w:val="19"/>
          <w:lang w:val="en-GB"/>
        </w:rPr>
        <w:t xml:space="preserve"> </w:t>
      </w:r>
      <w:r w:rsidRPr="00125DBC">
        <w:rPr>
          <w:rFonts w:cs="Arial"/>
          <w:szCs w:val="19"/>
          <w:lang w:val="en-GB"/>
        </w:rPr>
        <w:t xml:space="preserve">received a Silver Level World Class Manufacturing (WCM) certification for the </w:t>
      </w:r>
      <w:r w:rsidR="004D2F50">
        <w:rPr>
          <w:rFonts w:cs="Arial"/>
          <w:szCs w:val="19"/>
          <w:lang w:val="en-GB"/>
        </w:rPr>
        <w:t xml:space="preserve">company`s </w:t>
      </w:r>
      <w:r w:rsidRPr="00125DBC">
        <w:rPr>
          <w:rFonts w:cs="Arial"/>
          <w:szCs w:val="19"/>
          <w:lang w:val="en-GB"/>
        </w:rPr>
        <w:t xml:space="preserve">skid steer loader and compact track loader manufacturing plant in Wichita, Kansas, United States. </w:t>
      </w:r>
    </w:p>
    <w:p w:rsidR="00125DBC" w:rsidRPr="00125DBC" w:rsidRDefault="00125DBC" w:rsidP="00125DBC">
      <w:pPr>
        <w:pStyle w:val="01TESTO"/>
        <w:rPr>
          <w:rFonts w:cs="Arial"/>
          <w:szCs w:val="19"/>
          <w:lang w:val="en-GB"/>
        </w:rPr>
      </w:pPr>
      <w:r w:rsidRPr="00125DBC">
        <w:rPr>
          <w:rFonts w:cs="Arial"/>
          <w:szCs w:val="19"/>
          <w:lang w:val="en-GB"/>
        </w:rPr>
        <w:t xml:space="preserve"> </w:t>
      </w:r>
    </w:p>
    <w:p w:rsidR="00125DBC" w:rsidRPr="00125DBC" w:rsidRDefault="00125DBC" w:rsidP="00125DBC">
      <w:pPr>
        <w:pStyle w:val="01TESTO"/>
        <w:rPr>
          <w:rFonts w:cs="Arial"/>
          <w:szCs w:val="19"/>
          <w:lang w:val="en-GB"/>
        </w:rPr>
      </w:pPr>
      <w:r w:rsidRPr="00125DBC">
        <w:rPr>
          <w:rFonts w:cs="Arial"/>
          <w:szCs w:val="19"/>
          <w:lang w:val="en-GB"/>
        </w:rPr>
        <w:t>Established in 1974, the Wichita site covers 46,000 square m</w:t>
      </w:r>
      <w:bookmarkStart w:id="0" w:name="_GoBack"/>
      <w:bookmarkEnd w:id="0"/>
      <w:r w:rsidRPr="00125DBC">
        <w:rPr>
          <w:rFonts w:cs="Arial"/>
          <w:szCs w:val="19"/>
          <w:lang w:val="en-GB"/>
        </w:rPr>
        <w:t xml:space="preserve">eters, housing both skid steer loader and compact track loader product manufacturing and dedicated Research &amp; Development. The site employs over 400 people and exports to national and international markets in the NAFTA, EMEA, LATAM and APAC regions. </w:t>
      </w:r>
    </w:p>
    <w:p w:rsidR="00125DBC" w:rsidRPr="00125DBC" w:rsidRDefault="00125DBC" w:rsidP="00125DBC">
      <w:pPr>
        <w:pStyle w:val="01TESTO"/>
        <w:rPr>
          <w:rFonts w:cs="Arial"/>
          <w:szCs w:val="19"/>
          <w:lang w:val="en-GB"/>
        </w:rPr>
      </w:pPr>
      <w:r w:rsidRPr="00125DBC">
        <w:rPr>
          <w:rFonts w:cs="Arial"/>
          <w:szCs w:val="19"/>
          <w:lang w:val="en-GB"/>
        </w:rPr>
        <w:t xml:space="preserve"> </w:t>
      </w:r>
    </w:p>
    <w:p w:rsidR="00125DBC" w:rsidRPr="00125DBC" w:rsidRDefault="00125DBC" w:rsidP="00125DBC">
      <w:pPr>
        <w:pStyle w:val="01TESTO"/>
        <w:rPr>
          <w:rFonts w:cs="Arial"/>
          <w:szCs w:val="19"/>
          <w:lang w:val="en-GB"/>
        </w:rPr>
      </w:pPr>
      <w:r w:rsidRPr="00125DBC">
        <w:rPr>
          <w:rFonts w:cs="Arial"/>
          <w:szCs w:val="19"/>
          <w:lang w:val="en-GB"/>
        </w:rPr>
        <w:t xml:space="preserve">WCM is one of the global manufacturing industry’s highest standards for the integrated management of manufacturing plants and processes. It is a pillar-structured system based on continuous improvement, designed to eliminate waste and loss from the production process by identifying objectives such as zero injuries, zero defects, </w:t>
      </w:r>
      <w:proofErr w:type="gramStart"/>
      <w:r w:rsidRPr="00125DBC">
        <w:rPr>
          <w:rFonts w:cs="Arial"/>
          <w:szCs w:val="19"/>
          <w:lang w:val="en-GB"/>
        </w:rPr>
        <w:t>zero</w:t>
      </w:r>
      <w:proofErr w:type="gramEnd"/>
      <w:r w:rsidRPr="00125DBC">
        <w:rPr>
          <w:rFonts w:cs="Arial"/>
          <w:szCs w:val="19"/>
          <w:lang w:val="en-GB"/>
        </w:rPr>
        <w:t xml:space="preserve"> breakdowns and zero waste. To certify improvements, a system of periodic audits evaluates a selection of WCM pillars, forming an overall score for each plant that is the basis for three achievement levels: Gold, Silver and Bronze. </w:t>
      </w:r>
    </w:p>
    <w:p w:rsidR="00125DBC" w:rsidRPr="00125DBC" w:rsidRDefault="00125DBC" w:rsidP="00125DBC">
      <w:pPr>
        <w:pStyle w:val="01TESTO"/>
        <w:rPr>
          <w:rFonts w:cs="Arial"/>
          <w:szCs w:val="19"/>
          <w:lang w:val="en-GB"/>
        </w:rPr>
      </w:pPr>
      <w:r w:rsidRPr="00125DBC">
        <w:rPr>
          <w:rFonts w:cs="Arial"/>
          <w:szCs w:val="19"/>
          <w:lang w:val="en-GB"/>
        </w:rPr>
        <w:t xml:space="preserve"> </w:t>
      </w:r>
    </w:p>
    <w:p w:rsidR="00B57A61" w:rsidRPr="00B57A61" w:rsidRDefault="00125DBC" w:rsidP="00125DBC">
      <w:pPr>
        <w:pStyle w:val="01TESTO"/>
        <w:rPr>
          <w:rFonts w:cs="Arial"/>
          <w:szCs w:val="19"/>
          <w:lang w:val="en-GB"/>
        </w:rPr>
      </w:pPr>
      <w:r w:rsidRPr="00125DBC">
        <w:rPr>
          <w:rFonts w:cs="Arial"/>
          <w:szCs w:val="19"/>
          <w:lang w:val="en-GB"/>
        </w:rPr>
        <w:t xml:space="preserve">Determining factors for this latest achievement were due to a series of category improvements including Professional Maintenance, Level of Detail and Motivation of Operators.  </w:t>
      </w:r>
    </w:p>
    <w:p w:rsidR="00125DBC" w:rsidRDefault="00125DBC" w:rsidP="00625FFB">
      <w:pPr>
        <w:rPr>
          <w:rFonts w:cs="Arial"/>
          <w:b/>
          <w:sz w:val="28"/>
          <w:szCs w:val="28"/>
          <w:lang w:val="en-GB"/>
        </w:rPr>
      </w:pPr>
    </w:p>
    <w:p w:rsidR="00AB1955" w:rsidRPr="00AB1955" w:rsidRDefault="00AB1955" w:rsidP="006864B7">
      <w:pPr>
        <w:spacing w:line="240" w:lineRule="exact"/>
        <w:rPr>
          <w:rFonts w:eastAsia="Calibri" w:cs="Arial"/>
          <w:color w:val="auto"/>
          <w:szCs w:val="19"/>
          <w:lang w:val="en-GB" w:eastAsia="en-US"/>
        </w:rPr>
      </w:pPr>
    </w:p>
    <w:p w:rsidR="005125DB" w:rsidRDefault="005125DB" w:rsidP="006864B7">
      <w:pPr>
        <w:pStyle w:val="style2"/>
        <w:spacing w:before="0" w:beforeAutospacing="0" w:after="0" w:afterAutospacing="0" w:line="300" w:lineRule="exact"/>
        <w:rPr>
          <w:sz w:val="19"/>
          <w:szCs w:val="19"/>
          <w:lang w:val="en-US"/>
        </w:rPr>
      </w:pPr>
      <w:r>
        <w:rPr>
          <w:sz w:val="19"/>
          <w:szCs w:val="19"/>
          <w:lang w:val="en-US" w:eastAsia="it-IT"/>
        </w:rPr>
        <w:t xml:space="preserve">Please visit our website to download text, high-resolution image files and videos related to this press release (jpg 300 dpi, CMYK): </w:t>
      </w:r>
      <w:hyperlink r:id="rId10" w:history="1">
        <w:r w:rsidR="006C0925" w:rsidRPr="00A37567">
          <w:rPr>
            <w:rStyle w:val="Hipervnculo"/>
            <w:sz w:val="19"/>
            <w:szCs w:val="19"/>
            <w:lang w:val="en-US"/>
          </w:rPr>
          <w:t>www.</w:t>
        </w:r>
        <w:r w:rsidR="00BD0708">
          <w:rPr>
            <w:rStyle w:val="Hipervnculo"/>
            <w:sz w:val="19"/>
            <w:szCs w:val="19"/>
            <w:lang w:val="en-US"/>
          </w:rPr>
          <w:t>CASE</w:t>
        </w:r>
        <w:r w:rsidR="006C0925" w:rsidRPr="00A37567">
          <w:rPr>
            <w:rStyle w:val="Hipervnculo"/>
            <w:sz w:val="19"/>
            <w:szCs w:val="19"/>
            <w:lang w:val="en-US"/>
          </w:rPr>
          <w:t>cetools.com/press-kit</w:t>
        </w:r>
      </w:hyperlink>
    </w:p>
    <w:p w:rsidR="005125DB" w:rsidRDefault="00125DBC" w:rsidP="006864B7">
      <w:pPr>
        <w:pStyle w:val="style2"/>
        <w:spacing w:before="0" w:beforeAutospacing="0" w:after="0" w:afterAutospacing="0" w:line="300" w:lineRule="exact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br w:type="page"/>
      </w:r>
    </w:p>
    <w:p w:rsidR="002D6DD0" w:rsidRPr="002D6DD0" w:rsidRDefault="002D6DD0" w:rsidP="006864B7">
      <w:pPr>
        <w:pStyle w:val="style2"/>
        <w:spacing w:before="0" w:beforeAutospacing="0" w:after="0" w:afterAutospacing="0" w:line="300" w:lineRule="exact"/>
        <w:rPr>
          <w:b/>
          <w:lang w:val="en-US"/>
        </w:rPr>
      </w:pPr>
      <w:proofErr w:type="spellStart"/>
      <w:r w:rsidRPr="002D6DD0">
        <w:rPr>
          <w:b/>
          <w:sz w:val="19"/>
          <w:szCs w:val="19"/>
        </w:rPr>
        <w:lastRenderedPageBreak/>
        <w:t>Follow</w:t>
      </w:r>
      <w:proofErr w:type="spellEnd"/>
      <w:r w:rsidRPr="002D6DD0">
        <w:rPr>
          <w:b/>
          <w:sz w:val="19"/>
          <w:szCs w:val="19"/>
        </w:rPr>
        <w:t xml:space="preserve"> </w:t>
      </w:r>
      <w:r w:rsidR="00BD0708">
        <w:rPr>
          <w:b/>
          <w:sz w:val="19"/>
          <w:szCs w:val="19"/>
        </w:rPr>
        <w:t>CASE</w:t>
      </w:r>
      <w:r w:rsidRPr="002D6DD0">
        <w:rPr>
          <w:b/>
          <w:sz w:val="19"/>
          <w:szCs w:val="19"/>
        </w:rPr>
        <w:t xml:space="preserve"> </w:t>
      </w:r>
      <w:proofErr w:type="spellStart"/>
      <w:r w:rsidRPr="002D6DD0">
        <w:rPr>
          <w:b/>
          <w:sz w:val="19"/>
          <w:szCs w:val="19"/>
        </w:rPr>
        <w:t>on</w:t>
      </w:r>
      <w:proofErr w:type="spellEnd"/>
      <w:r w:rsidRPr="002D6DD0">
        <w:rPr>
          <w:b/>
          <w:sz w:val="19"/>
          <w:szCs w:val="19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2D6DD0" w:rsidTr="009249DA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2D6DD0" w:rsidTr="009249DA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2D6DD0" w:rsidRPr="003F04DD" w:rsidRDefault="00D263AE" w:rsidP="006864B7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hyperlink r:id="rId11" w:history="1"/>
                  <w:r w:rsidR="00C91F77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3FE8B441" wp14:editId="5D57E9FE">
                        <wp:extent cx="189865" cy="189865"/>
                        <wp:effectExtent l="0" t="0" r="635" b="635"/>
                        <wp:docPr id="11" name="Picture 1" descr="FB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D6DD0" w:rsidRPr="003F04DD" w:rsidRDefault="00C91F77" w:rsidP="006864B7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10B8A0F3" wp14:editId="16033E6E">
                        <wp:extent cx="189865" cy="189865"/>
                        <wp:effectExtent l="0" t="0" r="635" b="635"/>
                        <wp:docPr id="10" name="Picture 2" descr="cid:image002.gif@01D123A8.097F989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D6DD0" w:rsidRPr="003F04DD" w:rsidRDefault="00C91F77" w:rsidP="006864B7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157EC5A0" wp14:editId="3B703F6D">
                        <wp:extent cx="189865" cy="189865"/>
                        <wp:effectExtent l="0" t="0" r="635" b="635"/>
                        <wp:docPr id="9" name="Picture 3" descr="cid:image003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D6DD0" w:rsidRPr="003F04DD" w:rsidRDefault="00C91F77" w:rsidP="006864B7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5C3E0A31" wp14:editId="5319F296">
                        <wp:extent cx="189865" cy="189865"/>
                        <wp:effectExtent l="0" t="0" r="635" b="635"/>
                        <wp:docPr id="8" name="Picture 4" descr="cid:image004.gif@01D123A8.097F9890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6DD0" w:rsidRDefault="002D6DD0" w:rsidP="006864B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:rsidR="002D6DD0" w:rsidRPr="003F04DD" w:rsidRDefault="002D6DD0" w:rsidP="006864B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2D6DD0" w:rsidRPr="003F04DD" w:rsidRDefault="002D6DD0" w:rsidP="006864B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2D6DD0" w:rsidRPr="003F04DD" w:rsidRDefault="002D6DD0" w:rsidP="006864B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hAnsi="Verdana"/>
              </w:rPr>
              <w:t> </w:t>
            </w:r>
            <w:r w:rsidR="00A20010">
              <w:fldChar w:fldCharType="begin"/>
            </w:r>
            <w:r w:rsidR="00A20010">
              <w:instrText xml:space="preserve"> HYPERLINK "https://www.facebook.com/caseconstructionequipment.espana" </w:instrText>
            </w:r>
            <w:r w:rsidR="00A20010">
              <w:fldChar w:fldCharType="end"/>
            </w:r>
          </w:p>
        </w:tc>
      </w:tr>
    </w:tbl>
    <w:p w:rsidR="005125DB" w:rsidRDefault="00BD0708">
      <w:pPr>
        <w:jc w:val="both"/>
        <w:rPr>
          <w:rFonts w:cs="Arial"/>
          <w:i/>
          <w:color w:val="auto"/>
          <w:sz w:val="16"/>
          <w:szCs w:val="16"/>
          <w:lang w:val="en-US"/>
        </w:rPr>
      </w:pPr>
      <w:r>
        <w:rPr>
          <w:rFonts w:cs="Arial"/>
          <w:i/>
          <w:sz w:val="16"/>
          <w:szCs w:val="16"/>
          <w:lang w:val="en-US"/>
        </w:rPr>
        <w:t>CASE</w:t>
      </w:r>
      <w:r w:rsidR="005125DB">
        <w:rPr>
          <w:rFonts w:cs="Arial"/>
          <w:i/>
          <w:sz w:val="16"/>
          <w:szCs w:val="16"/>
          <w:lang w:val="en-US"/>
        </w:rPr>
        <w:t xml:space="preserve"> Construction Equipment sells and supports a full line of construction equipment around the world, including the No. 1 loader/backhoes, excavators, motor graders, wheel loaders, vibratory compaction rollers, crawler dozers, skid steers, compact track loaders and rough-terrain forklifts. Through </w:t>
      </w:r>
      <w:r>
        <w:rPr>
          <w:rFonts w:cs="Arial"/>
          <w:i/>
          <w:sz w:val="16"/>
          <w:szCs w:val="16"/>
          <w:lang w:val="en-US"/>
        </w:rPr>
        <w:t>CASE</w:t>
      </w:r>
      <w:r w:rsidR="005125DB">
        <w:rPr>
          <w:rFonts w:cs="Arial"/>
          <w:i/>
          <w:sz w:val="16"/>
          <w:szCs w:val="16"/>
          <w:lang w:val="en-US"/>
        </w:rPr>
        <w:t xml:space="preserve"> dealers, customers have access to a true professional partner with world-class equipment and aftermarket support, industry-leading warranties and flexible financing. More information is available at </w:t>
      </w:r>
      <w:hyperlink r:id="rId20" w:history="1">
        <w:r w:rsidR="005125DB">
          <w:rPr>
            <w:rStyle w:val="Hipervnculo"/>
            <w:rFonts w:cs="Arial"/>
            <w:i/>
            <w:sz w:val="16"/>
            <w:szCs w:val="16"/>
            <w:lang w:val="en-US"/>
          </w:rPr>
          <w:t>www.</w:t>
        </w:r>
        <w:r>
          <w:rPr>
            <w:rStyle w:val="Hipervnculo"/>
            <w:rFonts w:cs="Arial"/>
            <w:i/>
            <w:sz w:val="16"/>
            <w:szCs w:val="16"/>
            <w:lang w:val="en-US"/>
          </w:rPr>
          <w:t>CASE</w:t>
        </w:r>
        <w:r w:rsidR="005125DB">
          <w:rPr>
            <w:rStyle w:val="Hipervnculo"/>
            <w:rFonts w:cs="Arial"/>
            <w:i/>
            <w:sz w:val="16"/>
            <w:szCs w:val="16"/>
            <w:lang w:val="en-US"/>
          </w:rPr>
          <w:t>ce.com</w:t>
        </w:r>
      </w:hyperlink>
      <w:r w:rsidR="005125DB">
        <w:rPr>
          <w:rFonts w:cs="Arial"/>
          <w:i/>
          <w:sz w:val="16"/>
          <w:szCs w:val="16"/>
          <w:lang w:val="en-US"/>
        </w:rPr>
        <w:t>.</w:t>
      </w:r>
    </w:p>
    <w:p w:rsidR="005125DB" w:rsidRDefault="00BD0708">
      <w:pPr>
        <w:jc w:val="both"/>
        <w:rPr>
          <w:rFonts w:cs="Arial"/>
          <w:i/>
          <w:sz w:val="16"/>
          <w:szCs w:val="16"/>
          <w:lang w:val="en-US"/>
        </w:rPr>
      </w:pPr>
      <w:r>
        <w:rPr>
          <w:rFonts w:cs="Arial"/>
          <w:i/>
          <w:sz w:val="16"/>
          <w:szCs w:val="16"/>
          <w:lang w:val="en-US"/>
        </w:rPr>
        <w:t>CASE</w:t>
      </w:r>
      <w:r w:rsidR="005125DB">
        <w:rPr>
          <w:rFonts w:cs="Arial"/>
          <w:i/>
          <w:sz w:val="16"/>
          <w:szCs w:val="16"/>
          <w:lang w:val="en-US"/>
        </w:rPr>
        <w:t xml:space="preserve"> Construction Equipment is a brand of CNH Industrial N.V., a World leader in Capital Goods listed on the New York Stock Exchange (NYSE: CNHI) and on the </w:t>
      </w:r>
      <w:proofErr w:type="spellStart"/>
      <w:r w:rsidR="005125DB">
        <w:rPr>
          <w:rFonts w:cs="Arial"/>
          <w:i/>
          <w:sz w:val="16"/>
          <w:szCs w:val="16"/>
          <w:lang w:val="en-US"/>
        </w:rPr>
        <w:t>Mercato</w:t>
      </w:r>
      <w:proofErr w:type="spellEnd"/>
      <w:r w:rsidR="005125DB"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 w:rsidR="005125DB">
        <w:rPr>
          <w:rFonts w:cs="Arial"/>
          <w:i/>
          <w:sz w:val="16"/>
          <w:szCs w:val="16"/>
          <w:lang w:val="en-US"/>
        </w:rPr>
        <w:t>Telematico</w:t>
      </w:r>
      <w:proofErr w:type="spellEnd"/>
      <w:r w:rsidR="005125DB"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 w:rsidR="005125DB">
        <w:rPr>
          <w:rFonts w:cs="Arial"/>
          <w:i/>
          <w:sz w:val="16"/>
          <w:szCs w:val="16"/>
          <w:lang w:val="en-US"/>
        </w:rPr>
        <w:t>Azionario</w:t>
      </w:r>
      <w:proofErr w:type="spellEnd"/>
      <w:r w:rsidR="005125DB">
        <w:rPr>
          <w:rFonts w:cs="Arial"/>
          <w:i/>
          <w:sz w:val="16"/>
          <w:szCs w:val="16"/>
          <w:lang w:val="en-US"/>
        </w:rPr>
        <w:t xml:space="preserve"> of the </w:t>
      </w:r>
      <w:proofErr w:type="spellStart"/>
      <w:r w:rsidR="005125DB">
        <w:rPr>
          <w:rFonts w:cs="Arial"/>
          <w:i/>
          <w:sz w:val="16"/>
          <w:szCs w:val="16"/>
          <w:lang w:val="en-US"/>
        </w:rPr>
        <w:t>Borsa</w:t>
      </w:r>
      <w:proofErr w:type="spellEnd"/>
      <w:r w:rsidR="005125DB"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 w:rsidR="005125DB">
        <w:rPr>
          <w:rFonts w:cs="Arial"/>
          <w:i/>
          <w:sz w:val="16"/>
          <w:szCs w:val="16"/>
          <w:lang w:val="en-US"/>
        </w:rPr>
        <w:t>Italiana</w:t>
      </w:r>
      <w:proofErr w:type="spellEnd"/>
      <w:r w:rsidR="005125DB">
        <w:rPr>
          <w:rFonts w:cs="Arial"/>
          <w:i/>
          <w:sz w:val="16"/>
          <w:szCs w:val="16"/>
          <w:lang w:val="en-US"/>
        </w:rPr>
        <w:t xml:space="preserve"> (MI: CNHI). More information about CNH Industrial can be found online at </w:t>
      </w:r>
      <w:hyperlink r:id="rId21" w:history="1">
        <w:r w:rsidR="005125DB">
          <w:rPr>
            <w:rStyle w:val="Hipervnculo"/>
            <w:rFonts w:cs="Arial"/>
            <w:i/>
            <w:sz w:val="16"/>
            <w:szCs w:val="16"/>
            <w:lang w:val="en-US"/>
          </w:rPr>
          <w:t>www.cnhindustrial.com</w:t>
        </w:r>
      </w:hyperlink>
      <w:r w:rsidR="005125DB">
        <w:rPr>
          <w:rStyle w:val="Hipervnculo"/>
          <w:lang w:val="en-US"/>
        </w:rPr>
        <w:t>.</w:t>
      </w:r>
    </w:p>
    <w:p w:rsidR="005125DB" w:rsidRDefault="005125DB" w:rsidP="00534B3F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en-US"/>
        </w:rPr>
      </w:pPr>
    </w:p>
    <w:p w:rsidR="00A61995" w:rsidRDefault="00A61995" w:rsidP="00534B3F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en-US"/>
        </w:rPr>
      </w:pPr>
    </w:p>
    <w:p w:rsidR="005125DB" w:rsidRDefault="005125DB">
      <w:pPr>
        <w:pStyle w:val="01TESTO"/>
        <w:rPr>
          <w:b/>
          <w:lang w:val="en-US"/>
        </w:rPr>
      </w:pPr>
      <w:r>
        <w:rPr>
          <w:b/>
          <w:lang w:val="en-US"/>
        </w:rPr>
        <w:t>For more information contact:</w:t>
      </w:r>
    </w:p>
    <w:p w:rsidR="005125DB" w:rsidRDefault="005125DB">
      <w:pPr>
        <w:pStyle w:val="01TESTO"/>
        <w:rPr>
          <w:sz w:val="18"/>
          <w:szCs w:val="18"/>
          <w:lang w:val="en-US"/>
        </w:rPr>
      </w:pPr>
    </w:p>
    <w:p w:rsidR="005125DB" w:rsidRDefault="005125DB">
      <w:pPr>
        <w:rPr>
          <w:rFonts w:ascii="Helvetica" w:hAnsi="Helvetica"/>
          <w:sz w:val="18"/>
          <w:szCs w:val="18"/>
          <w:lang w:val="en-US" w:eastAsia="es-ES"/>
        </w:rPr>
      </w:pPr>
      <w:r>
        <w:rPr>
          <w:sz w:val="18"/>
          <w:szCs w:val="18"/>
          <w:lang w:val="en-US"/>
        </w:rPr>
        <w:t xml:space="preserve">Lynn Campbell (TLC </w:t>
      </w:r>
      <w:proofErr w:type="spellStart"/>
      <w:r>
        <w:rPr>
          <w:sz w:val="18"/>
          <w:szCs w:val="18"/>
          <w:lang w:val="en-US"/>
        </w:rPr>
        <w:t>pr</w:t>
      </w:r>
      <w:proofErr w:type="spellEnd"/>
      <w:r>
        <w:rPr>
          <w:sz w:val="18"/>
          <w:szCs w:val="18"/>
          <w:lang w:val="en-US"/>
        </w:rPr>
        <w:t xml:space="preserve"> for ALARCON &amp; HARRIS)</w:t>
      </w:r>
    </w:p>
    <w:p w:rsidR="005125DB" w:rsidRDefault="005125DB">
      <w:pPr>
        <w:pStyle w:val="01TESTO"/>
        <w:rPr>
          <w:sz w:val="18"/>
          <w:szCs w:val="18"/>
          <w:lang w:val="en-US"/>
        </w:rPr>
      </w:pPr>
    </w:p>
    <w:p w:rsidR="005125DB" w:rsidRDefault="005125DB">
      <w:pPr>
        <w:pStyle w:val="01TESTO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Tel: +44 (0) 1704 566354</w:t>
      </w:r>
    </w:p>
    <w:p w:rsidR="005125DB" w:rsidRDefault="005125DB">
      <w:pPr>
        <w:pStyle w:val="01TESTO"/>
        <w:rPr>
          <w:sz w:val="18"/>
          <w:szCs w:val="18"/>
          <w:lang w:val="fr-FR"/>
        </w:rPr>
      </w:pPr>
    </w:p>
    <w:p w:rsidR="005125DB" w:rsidRDefault="005125DB">
      <w:pPr>
        <w:pStyle w:val="01TESTO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Email: </w:t>
      </w:r>
      <w:hyperlink r:id="rId22" w:tooltip="mailto:lynn@tlcpr.co.uk" w:history="1">
        <w:r>
          <w:rPr>
            <w:rStyle w:val="Hipervnculo"/>
            <w:sz w:val="18"/>
            <w:szCs w:val="18"/>
            <w:lang w:val="fr-FR"/>
          </w:rPr>
          <w:t>lynn@tlcpr.co.uk</w:t>
        </w:r>
      </w:hyperlink>
    </w:p>
    <w:p w:rsidR="005125DB" w:rsidRPr="00214BC3" w:rsidRDefault="005125DB">
      <w:pPr>
        <w:pStyle w:val="01TESTO"/>
        <w:jc w:val="both"/>
        <w:rPr>
          <w:sz w:val="14"/>
          <w:szCs w:val="14"/>
          <w:lang w:val="fr-FR"/>
        </w:rPr>
      </w:pPr>
    </w:p>
    <w:sectPr w:rsidR="005125DB" w:rsidRPr="00214BC3" w:rsidSect="001F0E48">
      <w:headerReference w:type="default" r:id="rId23"/>
      <w:headerReference w:type="first" r:id="rId24"/>
      <w:footerReference w:type="first" r:id="rId25"/>
      <w:pgSz w:w="11906" w:h="16838"/>
      <w:pgMar w:top="2835" w:right="851" w:bottom="2023" w:left="255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00" w:rsidRDefault="00120E00">
      <w:pPr>
        <w:spacing w:line="240" w:lineRule="auto"/>
      </w:pPr>
      <w:r>
        <w:separator/>
      </w:r>
    </w:p>
  </w:endnote>
  <w:endnote w:type="continuationSeparator" w:id="0">
    <w:p w:rsidR="00120E00" w:rsidRDefault="00120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DB" w:rsidRDefault="005125DB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00" w:rsidRDefault="00120E00">
      <w:pPr>
        <w:spacing w:line="240" w:lineRule="auto"/>
      </w:pPr>
      <w:r>
        <w:separator/>
      </w:r>
    </w:p>
  </w:footnote>
  <w:footnote w:type="continuationSeparator" w:id="0">
    <w:p w:rsidR="00120E00" w:rsidRDefault="00120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DB" w:rsidRDefault="00C91F77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1905" b="0"/>
          <wp:wrapNone/>
          <wp:docPr id="7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va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DB" w:rsidRDefault="005125DB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"/>
    </w:tblGrid>
    <w:tr w:rsidR="005125DB">
      <w:trPr>
        <w:trHeight w:val="5211"/>
      </w:trPr>
      <w:tc>
        <w:tcPr>
          <w:tcW w:w="606" w:type="dxa"/>
          <w:vAlign w:val="bottom"/>
        </w:tcPr>
        <w:p w:rsidR="005125DB" w:rsidRDefault="00C91F77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0"/>
                <wp:wrapNone/>
                <wp:docPr id="6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125DB" w:rsidRDefault="00C91F77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6350" b="0"/>
          <wp:wrapNone/>
          <wp:docPr id="5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1905" b="0"/>
          <wp:wrapNone/>
          <wp:docPr id="4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CCEQIAACg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" strokeweight=".03739mm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-1945005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6DEQ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fT2f0sBc3o4EpIMeQZ6/xXrjsUjBJLoBxxyWHtfOBBiiEkXKP0SkgZ&#10;tZYK9UD2Lp/GBKelYMEZwpzdbStp0YGEaYlfLAo8t2FW7xWLYC0nbHmxPRHybMPlUgU8qAToXKzz&#10;OPx6TB+Xs+UsH+WT6XKUp3U9+rKq8tF0lT3c13d1VdXZ70Aty4tWMMZVYDeMZpb/n/SXR3Iequtw&#10;XtuQvEWP/QKywz+SjlIG9c5zsNXstLGDxDCNMfjycsK43+7Bvn3fiz8A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XOW+&#10;gxECAAAn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B0A"/>
    <w:multiLevelType w:val="hybridMultilevel"/>
    <w:tmpl w:val="7D24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A116F"/>
    <w:multiLevelType w:val="hybridMultilevel"/>
    <w:tmpl w:val="29BC7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oNotUseMarginsForDrawingGridOrigin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F3B"/>
    <w:rsid w:val="00012626"/>
    <w:rsid w:val="000426A1"/>
    <w:rsid w:val="00044D8C"/>
    <w:rsid w:val="000729E5"/>
    <w:rsid w:val="00096494"/>
    <w:rsid w:val="000C1A42"/>
    <w:rsid w:val="000D2212"/>
    <w:rsid w:val="001005CA"/>
    <w:rsid w:val="00110173"/>
    <w:rsid w:val="00120E00"/>
    <w:rsid w:val="001246F3"/>
    <w:rsid w:val="00125DBC"/>
    <w:rsid w:val="00134AA9"/>
    <w:rsid w:val="00150181"/>
    <w:rsid w:val="00152F01"/>
    <w:rsid w:val="0016685E"/>
    <w:rsid w:val="001714AD"/>
    <w:rsid w:val="00171F2B"/>
    <w:rsid w:val="00172A27"/>
    <w:rsid w:val="00182FB7"/>
    <w:rsid w:val="00194612"/>
    <w:rsid w:val="00194EA7"/>
    <w:rsid w:val="001A7E17"/>
    <w:rsid w:val="001C5D85"/>
    <w:rsid w:val="001C78D5"/>
    <w:rsid w:val="001D30CA"/>
    <w:rsid w:val="001D7CB2"/>
    <w:rsid w:val="001E4DFB"/>
    <w:rsid w:val="001F0E48"/>
    <w:rsid w:val="00204163"/>
    <w:rsid w:val="00211E8B"/>
    <w:rsid w:val="00214BC3"/>
    <w:rsid w:val="002649F4"/>
    <w:rsid w:val="00281D0F"/>
    <w:rsid w:val="00284151"/>
    <w:rsid w:val="002C6A14"/>
    <w:rsid w:val="002D6DD0"/>
    <w:rsid w:val="002E576E"/>
    <w:rsid w:val="002E6E45"/>
    <w:rsid w:val="002F2F12"/>
    <w:rsid w:val="002F39B2"/>
    <w:rsid w:val="002F4EC1"/>
    <w:rsid w:val="00305910"/>
    <w:rsid w:val="00323082"/>
    <w:rsid w:val="003400D1"/>
    <w:rsid w:val="003417C2"/>
    <w:rsid w:val="003447F1"/>
    <w:rsid w:val="003719A0"/>
    <w:rsid w:val="00390BA3"/>
    <w:rsid w:val="00394B29"/>
    <w:rsid w:val="003A1D0E"/>
    <w:rsid w:val="003C6931"/>
    <w:rsid w:val="003D3292"/>
    <w:rsid w:val="003F02C4"/>
    <w:rsid w:val="003F7662"/>
    <w:rsid w:val="003F76D4"/>
    <w:rsid w:val="004176F6"/>
    <w:rsid w:val="004371CE"/>
    <w:rsid w:val="00454822"/>
    <w:rsid w:val="0045538A"/>
    <w:rsid w:val="00483100"/>
    <w:rsid w:val="00490965"/>
    <w:rsid w:val="004A5309"/>
    <w:rsid w:val="004D2F50"/>
    <w:rsid w:val="004F2A2B"/>
    <w:rsid w:val="00507BB8"/>
    <w:rsid w:val="005125DB"/>
    <w:rsid w:val="00521A93"/>
    <w:rsid w:val="00526390"/>
    <w:rsid w:val="00530046"/>
    <w:rsid w:val="00531FEF"/>
    <w:rsid w:val="00534B3F"/>
    <w:rsid w:val="005924F5"/>
    <w:rsid w:val="005A0C50"/>
    <w:rsid w:val="005B1EE7"/>
    <w:rsid w:val="005C779F"/>
    <w:rsid w:val="00603665"/>
    <w:rsid w:val="006050A7"/>
    <w:rsid w:val="00614584"/>
    <w:rsid w:val="00615C24"/>
    <w:rsid w:val="00621123"/>
    <w:rsid w:val="00622E29"/>
    <w:rsid w:val="00625FFB"/>
    <w:rsid w:val="0065142B"/>
    <w:rsid w:val="006551F6"/>
    <w:rsid w:val="006619AB"/>
    <w:rsid w:val="00666FE6"/>
    <w:rsid w:val="00667031"/>
    <w:rsid w:val="00674E23"/>
    <w:rsid w:val="00680031"/>
    <w:rsid w:val="006864B7"/>
    <w:rsid w:val="006A689B"/>
    <w:rsid w:val="006B7F4E"/>
    <w:rsid w:val="006C0925"/>
    <w:rsid w:val="006C5674"/>
    <w:rsid w:val="006C7548"/>
    <w:rsid w:val="006D0865"/>
    <w:rsid w:val="006E42FD"/>
    <w:rsid w:val="006E6919"/>
    <w:rsid w:val="006E6BE7"/>
    <w:rsid w:val="006F05D7"/>
    <w:rsid w:val="006F2ED1"/>
    <w:rsid w:val="00703F3A"/>
    <w:rsid w:val="00710C9B"/>
    <w:rsid w:val="0072774A"/>
    <w:rsid w:val="00750489"/>
    <w:rsid w:val="0075348E"/>
    <w:rsid w:val="0076566A"/>
    <w:rsid w:val="00771622"/>
    <w:rsid w:val="00776F76"/>
    <w:rsid w:val="0079536A"/>
    <w:rsid w:val="007B3BA1"/>
    <w:rsid w:val="007C7886"/>
    <w:rsid w:val="007E3422"/>
    <w:rsid w:val="007F364B"/>
    <w:rsid w:val="007F3BDA"/>
    <w:rsid w:val="007F5B8F"/>
    <w:rsid w:val="008057C1"/>
    <w:rsid w:val="00813C05"/>
    <w:rsid w:val="008276D4"/>
    <w:rsid w:val="00833BE6"/>
    <w:rsid w:val="0084597F"/>
    <w:rsid w:val="00847909"/>
    <w:rsid w:val="00867FB7"/>
    <w:rsid w:val="00882BC4"/>
    <w:rsid w:val="00882E72"/>
    <w:rsid w:val="00885B76"/>
    <w:rsid w:val="008A1878"/>
    <w:rsid w:val="008B1A87"/>
    <w:rsid w:val="008E0129"/>
    <w:rsid w:val="008E1FEA"/>
    <w:rsid w:val="00902603"/>
    <w:rsid w:val="00903703"/>
    <w:rsid w:val="009062AB"/>
    <w:rsid w:val="00921E75"/>
    <w:rsid w:val="009249DA"/>
    <w:rsid w:val="0093206A"/>
    <w:rsid w:val="00982030"/>
    <w:rsid w:val="00992600"/>
    <w:rsid w:val="009A6D71"/>
    <w:rsid w:val="009E2495"/>
    <w:rsid w:val="009E78B5"/>
    <w:rsid w:val="009F26FE"/>
    <w:rsid w:val="009F61CC"/>
    <w:rsid w:val="009F6E88"/>
    <w:rsid w:val="00A042A4"/>
    <w:rsid w:val="00A062CC"/>
    <w:rsid w:val="00A12053"/>
    <w:rsid w:val="00A122FB"/>
    <w:rsid w:val="00A20010"/>
    <w:rsid w:val="00A232A3"/>
    <w:rsid w:val="00A40555"/>
    <w:rsid w:val="00A4562D"/>
    <w:rsid w:val="00A53823"/>
    <w:rsid w:val="00A61995"/>
    <w:rsid w:val="00A844CA"/>
    <w:rsid w:val="00A953A2"/>
    <w:rsid w:val="00AB00A9"/>
    <w:rsid w:val="00AB1955"/>
    <w:rsid w:val="00AB3839"/>
    <w:rsid w:val="00AF4F4C"/>
    <w:rsid w:val="00AF7D16"/>
    <w:rsid w:val="00B11F07"/>
    <w:rsid w:val="00B1744D"/>
    <w:rsid w:val="00B57A61"/>
    <w:rsid w:val="00B661F9"/>
    <w:rsid w:val="00B81FB1"/>
    <w:rsid w:val="00B86A74"/>
    <w:rsid w:val="00BB3B8D"/>
    <w:rsid w:val="00BB7319"/>
    <w:rsid w:val="00BC1E98"/>
    <w:rsid w:val="00BC62E4"/>
    <w:rsid w:val="00BD0708"/>
    <w:rsid w:val="00BD24A8"/>
    <w:rsid w:val="00BE16F3"/>
    <w:rsid w:val="00BF2AC1"/>
    <w:rsid w:val="00C2158C"/>
    <w:rsid w:val="00C242D6"/>
    <w:rsid w:val="00C25821"/>
    <w:rsid w:val="00C411FB"/>
    <w:rsid w:val="00C45346"/>
    <w:rsid w:val="00C53661"/>
    <w:rsid w:val="00C6633B"/>
    <w:rsid w:val="00C72D8A"/>
    <w:rsid w:val="00C74BF6"/>
    <w:rsid w:val="00C91F77"/>
    <w:rsid w:val="00CA0DA8"/>
    <w:rsid w:val="00CA27A4"/>
    <w:rsid w:val="00CA4941"/>
    <w:rsid w:val="00CB2B4C"/>
    <w:rsid w:val="00CB5BF4"/>
    <w:rsid w:val="00CB79F9"/>
    <w:rsid w:val="00CC4D51"/>
    <w:rsid w:val="00CC73BC"/>
    <w:rsid w:val="00CD511B"/>
    <w:rsid w:val="00CE51F1"/>
    <w:rsid w:val="00CE5FC9"/>
    <w:rsid w:val="00CF1818"/>
    <w:rsid w:val="00CF1837"/>
    <w:rsid w:val="00D263AE"/>
    <w:rsid w:val="00D279C1"/>
    <w:rsid w:val="00D44C4C"/>
    <w:rsid w:val="00D57F95"/>
    <w:rsid w:val="00D60428"/>
    <w:rsid w:val="00D83E08"/>
    <w:rsid w:val="00D9378F"/>
    <w:rsid w:val="00DA2739"/>
    <w:rsid w:val="00DA6245"/>
    <w:rsid w:val="00DC0767"/>
    <w:rsid w:val="00DD14D5"/>
    <w:rsid w:val="00DF359F"/>
    <w:rsid w:val="00DF620A"/>
    <w:rsid w:val="00E31415"/>
    <w:rsid w:val="00E336DC"/>
    <w:rsid w:val="00EB2099"/>
    <w:rsid w:val="00EB48BE"/>
    <w:rsid w:val="00EC51C0"/>
    <w:rsid w:val="00ED0661"/>
    <w:rsid w:val="00EF4D5A"/>
    <w:rsid w:val="00F14979"/>
    <w:rsid w:val="00F163C3"/>
    <w:rsid w:val="00F2210D"/>
    <w:rsid w:val="00F50A5A"/>
    <w:rsid w:val="00F5251F"/>
    <w:rsid w:val="00F540B0"/>
    <w:rsid w:val="00F55407"/>
    <w:rsid w:val="00F65C8A"/>
    <w:rsid w:val="00F74BAD"/>
    <w:rsid w:val="00F84DEF"/>
    <w:rsid w:val="00F93FCA"/>
    <w:rsid w:val="00FA20A3"/>
    <w:rsid w:val="00FA60D6"/>
    <w:rsid w:val="00FB3FD4"/>
    <w:rsid w:val="00FB4858"/>
    <w:rsid w:val="00FB5243"/>
    <w:rsid w:val="00FC40EB"/>
    <w:rsid w:val="00FC6006"/>
    <w:rsid w:val="00FD330E"/>
    <w:rsid w:val="00FD4057"/>
    <w:rsid w:val="00FD46D9"/>
    <w:rsid w:val="00FD47D3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semiHidden="0" w:uiPriority="0" w:unhideWhenUsed="0"/>
    <w:lsdException w:name="Balloon Text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48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1F0E48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03INTESTAZIONEITALIC2">
    <w:name w:val="03 INTESTAZIONE ITALIC 2"/>
    <w:rsid w:val="001F0E48"/>
    <w:rPr>
      <w:rFonts w:ascii="Arial" w:hAnsi="Arial"/>
      <w:i/>
      <w:sz w:val="16"/>
      <w:szCs w:val="16"/>
    </w:rPr>
  </w:style>
  <w:style w:type="character" w:styleId="Textoennegrita">
    <w:name w:val="Strong"/>
    <w:uiPriority w:val="22"/>
    <w:qFormat/>
    <w:rsid w:val="001F0E48"/>
    <w:rPr>
      <w:b/>
      <w:bCs/>
    </w:rPr>
  </w:style>
  <w:style w:type="character" w:customStyle="1" w:styleId="03INTESTAZIONEBOLD2">
    <w:name w:val="03 INTESTAZIONE BOLD 2"/>
    <w:rsid w:val="001F0E48"/>
    <w:rPr>
      <w:rFonts w:ascii="Arial" w:hAnsi="Arial"/>
      <w:b/>
      <w:sz w:val="16"/>
    </w:rPr>
  </w:style>
  <w:style w:type="character" w:customStyle="1" w:styleId="AsuntodelcomentarioCar">
    <w:name w:val="Asunto del comentario Car"/>
    <w:link w:val="Asuntodelcomentario"/>
    <w:rsid w:val="001F0E48"/>
    <w:rPr>
      <w:rFonts w:ascii="Arial" w:hAnsi="Arial"/>
      <w:b/>
      <w:bCs/>
      <w:color w:val="000000"/>
      <w:lang w:val="it-IT" w:eastAsia="it-IT"/>
    </w:rPr>
  </w:style>
  <w:style w:type="character" w:customStyle="1" w:styleId="02TESTOBOLD">
    <w:name w:val="02_TESTO_BOLD"/>
    <w:rsid w:val="001F0E48"/>
    <w:rPr>
      <w:rFonts w:ascii="Arial" w:hAnsi="Arial"/>
      <w:b/>
      <w:color w:val="000000"/>
      <w:sz w:val="19"/>
    </w:rPr>
  </w:style>
  <w:style w:type="character" w:customStyle="1" w:styleId="TextocomentarioCar">
    <w:name w:val="Texto comentario Car"/>
    <w:link w:val="Textocomentario"/>
    <w:rsid w:val="001F0E48"/>
    <w:rPr>
      <w:rFonts w:ascii="Arial" w:hAnsi="Arial"/>
      <w:color w:val="000000"/>
      <w:lang w:val="it-IT" w:eastAsia="it-IT"/>
    </w:rPr>
  </w:style>
  <w:style w:type="character" w:customStyle="1" w:styleId="05FOOTERBOLD">
    <w:name w:val="05_FOOTER_BOLD"/>
    <w:rsid w:val="001F0E48"/>
    <w:rPr>
      <w:rFonts w:ascii="Arial" w:hAnsi="Arial"/>
      <w:b/>
      <w:color w:val="000000"/>
      <w:w w:val="100"/>
      <w:sz w:val="15"/>
      <w:u w:val="none"/>
    </w:rPr>
  </w:style>
  <w:style w:type="character" w:customStyle="1" w:styleId="TextodegloboCar">
    <w:name w:val="Texto de globo Car"/>
    <w:link w:val="Textodeglobo"/>
    <w:rsid w:val="001F0E48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Refdecomentario">
    <w:name w:val="annotation reference"/>
    <w:rsid w:val="001F0E48"/>
    <w:rPr>
      <w:sz w:val="16"/>
      <w:szCs w:val="16"/>
    </w:rPr>
  </w:style>
  <w:style w:type="character" w:styleId="nfasis">
    <w:name w:val="Emphasis"/>
    <w:uiPriority w:val="20"/>
    <w:qFormat/>
    <w:rsid w:val="001F0E48"/>
    <w:rPr>
      <w:i/>
      <w:iCs/>
    </w:rPr>
  </w:style>
  <w:style w:type="character" w:customStyle="1" w:styleId="hps">
    <w:name w:val="hps"/>
    <w:basedOn w:val="Fuentedeprrafopredeter"/>
    <w:rsid w:val="001F0E48"/>
  </w:style>
  <w:style w:type="character" w:styleId="Hipervnculo">
    <w:name w:val="Hyperlink"/>
    <w:rsid w:val="001F0E48"/>
    <w:rPr>
      <w:color w:val="0000FF"/>
      <w:u w:val="single"/>
    </w:rPr>
  </w:style>
  <w:style w:type="paragraph" w:styleId="Textosinformato">
    <w:name w:val="Plain Text"/>
    <w:basedOn w:val="Normal"/>
    <w:rsid w:val="001F0E48"/>
    <w:rPr>
      <w:rFonts w:ascii="Verdana" w:eastAsia="Calibri" w:hAnsi="Verdana" w:cs="Consolas"/>
      <w:szCs w:val="21"/>
    </w:rPr>
  </w:style>
  <w:style w:type="paragraph" w:customStyle="1" w:styleId="03INTESTAZIONEITALIC">
    <w:name w:val="03 INTESTAZIONE ITALIC"/>
    <w:basedOn w:val="03INTESTAZIONE"/>
    <w:rsid w:val="001F0E48"/>
    <w:rPr>
      <w:i/>
    </w:rPr>
  </w:style>
  <w:style w:type="paragraph" w:styleId="NormalWeb">
    <w:name w:val="Normal (Web)"/>
    <w:basedOn w:val="Normal"/>
    <w:uiPriority w:val="99"/>
    <w:unhideWhenUsed/>
    <w:rsid w:val="001F0E48"/>
    <w:pPr>
      <w:spacing w:line="240" w:lineRule="auto"/>
      <w:textAlignment w:val="baseline"/>
    </w:pPr>
    <w:rPr>
      <w:rFonts w:ascii="Times New Roman" w:hAnsi="Times New Roman"/>
      <w:color w:val="auto"/>
      <w:sz w:val="24"/>
      <w:szCs w:val="24"/>
      <w:lang w:val="en-GB" w:eastAsia="en-GB"/>
    </w:rPr>
  </w:style>
  <w:style w:type="paragraph" w:styleId="Encabezado">
    <w:name w:val="header"/>
    <w:basedOn w:val="Normal"/>
    <w:rsid w:val="001F0E48"/>
    <w:pPr>
      <w:tabs>
        <w:tab w:val="center" w:pos="4819"/>
        <w:tab w:val="right" w:pos="9638"/>
      </w:tabs>
    </w:pPr>
  </w:style>
  <w:style w:type="paragraph" w:customStyle="1" w:styleId="style2">
    <w:name w:val="style2"/>
    <w:basedOn w:val="Normal"/>
    <w:uiPriority w:val="99"/>
    <w:rsid w:val="001F0E48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paragraph" w:styleId="Piedepgina">
    <w:name w:val="footer"/>
    <w:basedOn w:val="Normal"/>
    <w:rsid w:val="001F0E48"/>
    <w:pPr>
      <w:tabs>
        <w:tab w:val="center" w:pos="4819"/>
        <w:tab w:val="right" w:pos="9638"/>
      </w:tabs>
    </w:pPr>
  </w:style>
  <w:style w:type="paragraph" w:customStyle="1" w:styleId="Boilerplate">
    <w:name w:val="Boilerplate"/>
    <w:basedOn w:val="Normal"/>
    <w:rsid w:val="001F0E48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03INTESTAZIONEBOLD">
    <w:name w:val="03 INTESTAZIONE BOLD"/>
    <w:basedOn w:val="03INTESTAZIONE"/>
    <w:rsid w:val="001F0E48"/>
    <w:rPr>
      <w:b/>
    </w:rPr>
  </w:style>
  <w:style w:type="paragraph" w:styleId="Asuntodelcomentario">
    <w:name w:val="annotation subject"/>
    <w:basedOn w:val="Textocomentario"/>
    <w:next w:val="Textocomentario"/>
    <w:link w:val="AsuntodelcomentarioCar"/>
    <w:rsid w:val="001F0E48"/>
    <w:rPr>
      <w:b/>
      <w:bCs/>
    </w:rPr>
  </w:style>
  <w:style w:type="paragraph" w:customStyle="1" w:styleId="03INTESTAZIONE">
    <w:name w:val="03 INTESTAZIONE"/>
    <w:basedOn w:val="01TESTO"/>
    <w:rsid w:val="001F0E48"/>
    <w:pPr>
      <w:spacing w:line="192" w:lineRule="exact"/>
    </w:pPr>
    <w:rPr>
      <w:sz w:val="16"/>
    </w:rPr>
  </w:style>
  <w:style w:type="paragraph" w:styleId="Textocomentario">
    <w:name w:val="annotation text"/>
    <w:basedOn w:val="Normal"/>
    <w:link w:val="TextocomentarioCar"/>
    <w:rsid w:val="001F0E48"/>
    <w:rPr>
      <w:sz w:val="20"/>
    </w:rPr>
  </w:style>
  <w:style w:type="paragraph" w:customStyle="1" w:styleId="Default">
    <w:name w:val="Default"/>
    <w:rsid w:val="001F0E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04FOOTER">
    <w:name w:val="04_FOOTER"/>
    <w:basedOn w:val="Normal"/>
    <w:rsid w:val="001F0E48"/>
    <w:pPr>
      <w:spacing w:line="160" w:lineRule="exact"/>
    </w:pPr>
    <w:rPr>
      <w:sz w:val="15"/>
    </w:rPr>
  </w:style>
  <w:style w:type="paragraph" w:customStyle="1" w:styleId="01TESTO">
    <w:name w:val="01_TESTO"/>
    <w:basedOn w:val="Normal"/>
    <w:rsid w:val="001F0E48"/>
  </w:style>
  <w:style w:type="paragraph" w:styleId="Textodeglobo">
    <w:name w:val="Balloon Text"/>
    <w:basedOn w:val="Normal"/>
    <w:link w:val="TextodegloboCar"/>
    <w:rsid w:val="001F0E48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ecxmsonormal">
    <w:name w:val="ecxmsonormal"/>
    <w:basedOn w:val="Normal"/>
    <w:rsid w:val="00813C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6619AB"/>
    <w:pPr>
      <w:spacing w:line="240" w:lineRule="auto"/>
      <w:ind w:left="720"/>
    </w:pPr>
    <w:rPr>
      <w:rFonts w:ascii="Calibri" w:eastAsia="Calibri" w:hAnsi="Calibri"/>
      <w:color w:val="auto"/>
      <w:sz w:val="22"/>
      <w:szCs w:val="22"/>
      <w:lang w:val="en-GB" w:eastAsia="en-GB"/>
    </w:rPr>
  </w:style>
  <w:style w:type="character" w:customStyle="1" w:styleId="xbe">
    <w:name w:val="_xbe"/>
    <w:basedOn w:val="Fuentedeprrafopredeter"/>
    <w:rsid w:val="00A062CC"/>
  </w:style>
  <w:style w:type="paragraph" w:customStyle="1" w:styleId="small">
    <w:name w:val="small"/>
    <w:basedOn w:val="Normal"/>
    <w:rsid w:val="006C7548"/>
    <w:pPr>
      <w:spacing w:line="300" w:lineRule="atLeast"/>
    </w:pPr>
    <w:rPr>
      <w:rFonts w:eastAsia="Times New Roman" w:cs="Arial"/>
      <w:color w:val="FFFFFF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semiHidden="0" w:uiPriority="0" w:unhideWhenUsed="0"/>
    <w:lsdException w:name="Balloon Text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48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1F0E48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03INTESTAZIONEITALIC2">
    <w:name w:val="03 INTESTAZIONE ITALIC 2"/>
    <w:rsid w:val="001F0E48"/>
    <w:rPr>
      <w:rFonts w:ascii="Arial" w:hAnsi="Arial"/>
      <w:i/>
      <w:sz w:val="16"/>
      <w:szCs w:val="16"/>
    </w:rPr>
  </w:style>
  <w:style w:type="character" w:styleId="Textoennegrita">
    <w:name w:val="Strong"/>
    <w:uiPriority w:val="22"/>
    <w:qFormat/>
    <w:rsid w:val="001F0E48"/>
    <w:rPr>
      <w:b/>
      <w:bCs/>
    </w:rPr>
  </w:style>
  <w:style w:type="character" w:customStyle="1" w:styleId="03INTESTAZIONEBOLD2">
    <w:name w:val="03 INTESTAZIONE BOLD 2"/>
    <w:rsid w:val="001F0E48"/>
    <w:rPr>
      <w:rFonts w:ascii="Arial" w:hAnsi="Arial"/>
      <w:b/>
      <w:sz w:val="16"/>
    </w:rPr>
  </w:style>
  <w:style w:type="character" w:customStyle="1" w:styleId="AsuntodelcomentarioCar">
    <w:name w:val="Asunto del comentario Car"/>
    <w:link w:val="Asuntodelcomentario"/>
    <w:rsid w:val="001F0E48"/>
    <w:rPr>
      <w:rFonts w:ascii="Arial" w:hAnsi="Arial"/>
      <w:b/>
      <w:bCs/>
      <w:color w:val="000000"/>
      <w:lang w:val="it-IT" w:eastAsia="it-IT"/>
    </w:rPr>
  </w:style>
  <w:style w:type="character" w:customStyle="1" w:styleId="02TESTOBOLD">
    <w:name w:val="02_TESTO_BOLD"/>
    <w:rsid w:val="001F0E48"/>
    <w:rPr>
      <w:rFonts w:ascii="Arial" w:hAnsi="Arial"/>
      <w:b/>
      <w:color w:val="000000"/>
      <w:sz w:val="19"/>
    </w:rPr>
  </w:style>
  <w:style w:type="character" w:customStyle="1" w:styleId="TextocomentarioCar">
    <w:name w:val="Texto comentario Car"/>
    <w:link w:val="Textocomentario"/>
    <w:rsid w:val="001F0E48"/>
    <w:rPr>
      <w:rFonts w:ascii="Arial" w:hAnsi="Arial"/>
      <w:color w:val="000000"/>
      <w:lang w:val="it-IT" w:eastAsia="it-IT"/>
    </w:rPr>
  </w:style>
  <w:style w:type="character" w:customStyle="1" w:styleId="05FOOTERBOLD">
    <w:name w:val="05_FOOTER_BOLD"/>
    <w:rsid w:val="001F0E48"/>
    <w:rPr>
      <w:rFonts w:ascii="Arial" w:hAnsi="Arial"/>
      <w:b/>
      <w:color w:val="000000"/>
      <w:w w:val="100"/>
      <w:sz w:val="15"/>
      <w:u w:val="none"/>
    </w:rPr>
  </w:style>
  <w:style w:type="character" w:customStyle="1" w:styleId="TextodegloboCar">
    <w:name w:val="Texto de globo Car"/>
    <w:link w:val="Textodeglobo"/>
    <w:rsid w:val="001F0E48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Refdecomentario">
    <w:name w:val="annotation reference"/>
    <w:rsid w:val="001F0E48"/>
    <w:rPr>
      <w:sz w:val="16"/>
      <w:szCs w:val="16"/>
    </w:rPr>
  </w:style>
  <w:style w:type="character" w:styleId="nfasis">
    <w:name w:val="Emphasis"/>
    <w:uiPriority w:val="20"/>
    <w:qFormat/>
    <w:rsid w:val="001F0E48"/>
    <w:rPr>
      <w:i/>
      <w:iCs/>
    </w:rPr>
  </w:style>
  <w:style w:type="character" w:customStyle="1" w:styleId="hps">
    <w:name w:val="hps"/>
    <w:basedOn w:val="Fuentedeprrafopredeter"/>
    <w:rsid w:val="001F0E48"/>
  </w:style>
  <w:style w:type="character" w:styleId="Hipervnculo">
    <w:name w:val="Hyperlink"/>
    <w:rsid w:val="001F0E48"/>
    <w:rPr>
      <w:color w:val="0000FF"/>
      <w:u w:val="single"/>
    </w:rPr>
  </w:style>
  <w:style w:type="paragraph" w:styleId="Textosinformato">
    <w:name w:val="Plain Text"/>
    <w:basedOn w:val="Normal"/>
    <w:rsid w:val="001F0E48"/>
    <w:rPr>
      <w:rFonts w:ascii="Verdana" w:eastAsia="Calibri" w:hAnsi="Verdana" w:cs="Consolas"/>
      <w:szCs w:val="21"/>
    </w:rPr>
  </w:style>
  <w:style w:type="paragraph" w:customStyle="1" w:styleId="03INTESTAZIONEITALIC">
    <w:name w:val="03 INTESTAZIONE ITALIC"/>
    <w:basedOn w:val="03INTESTAZIONE"/>
    <w:rsid w:val="001F0E48"/>
    <w:rPr>
      <w:i/>
    </w:rPr>
  </w:style>
  <w:style w:type="paragraph" w:styleId="NormalWeb">
    <w:name w:val="Normal (Web)"/>
    <w:basedOn w:val="Normal"/>
    <w:uiPriority w:val="99"/>
    <w:unhideWhenUsed/>
    <w:rsid w:val="001F0E48"/>
    <w:pPr>
      <w:spacing w:line="240" w:lineRule="auto"/>
      <w:textAlignment w:val="baseline"/>
    </w:pPr>
    <w:rPr>
      <w:rFonts w:ascii="Times New Roman" w:hAnsi="Times New Roman"/>
      <w:color w:val="auto"/>
      <w:sz w:val="24"/>
      <w:szCs w:val="24"/>
      <w:lang w:val="en-GB" w:eastAsia="en-GB"/>
    </w:rPr>
  </w:style>
  <w:style w:type="paragraph" w:styleId="Encabezado">
    <w:name w:val="header"/>
    <w:basedOn w:val="Normal"/>
    <w:rsid w:val="001F0E48"/>
    <w:pPr>
      <w:tabs>
        <w:tab w:val="center" w:pos="4819"/>
        <w:tab w:val="right" w:pos="9638"/>
      </w:tabs>
    </w:pPr>
  </w:style>
  <w:style w:type="paragraph" w:customStyle="1" w:styleId="style2">
    <w:name w:val="style2"/>
    <w:basedOn w:val="Normal"/>
    <w:uiPriority w:val="99"/>
    <w:rsid w:val="001F0E48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paragraph" w:styleId="Piedepgina">
    <w:name w:val="footer"/>
    <w:basedOn w:val="Normal"/>
    <w:rsid w:val="001F0E48"/>
    <w:pPr>
      <w:tabs>
        <w:tab w:val="center" w:pos="4819"/>
        <w:tab w:val="right" w:pos="9638"/>
      </w:tabs>
    </w:pPr>
  </w:style>
  <w:style w:type="paragraph" w:customStyle="1" w:styleId="Boilerplate">
    <w:name w:val="Boilerplate"/>
    <w:basedOn w:val="Normal"/>
    <w:rsid w:val="001F0E48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03INTESTAZIONEBOLD">
    <w:name w:val="03 INTESTAZIONE BOLD"/>
    <w:basedOn w:val="03INTESTAZIONE"/>
    <w:rsid w:val="001F0E48"/>
    <w:rPr>
      <w:b/>
    </w:rPr>
  </w:style>
  <w:style w:type="paragraph" w:styleId="Asuntodelcomentario">
    <w:name w:val="annotation subject"/>
    <w:basedOn w:val="Textocomentario"/>
    <w:next w:val="Textocomentario"/>
    <w:link w:val="AsuntodelcomentarioCar"/>
    <w:rsid w:val="001F0E48"/>
    <w:rPr>
      <w:b/>
      <w:bCs/>
    </w:rPr>
  </w:style>
  <w:style w:type="paragraph" w:customStyle="1" w:styleId="03INTESTAZIONE">
    <w:name w:val="03 INTESTAZIONE"/>
    <w:basedOn w:val="01TESTO"/>
    <w:rsid w:val="001F0E48"/>
    <w:pPr>
      <w:spacing w:line="192" w:lineRule="exact"/>
    </w:pPr>
    <w:rPr>
      <w:sz w:val="16"/>
    </w:rPr>
  </w:style>
  <w:style w:type="paragraph" w:styleId="Textocomentario">
    <w:name w:val="annotation text"/>
    <w:basedOn w:val="Normal"/>
    <w:link w:val="TextocomentarioCar"/>
    <w:rsid w:val="001F0E48"/>
    <w:rPr>
      <w:sz w:val="20"/>
    </w:rPr>
  </w:style>
  <w:style w:type="paragraph" w:customStyle="1" w:styleId="Default">
    <w:name w:val="Default"/>
    <w:rsid w:val="001F0E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04FOOTER">
    <w:name w:val="04_FOOTER"/>
    <w:basedOn w:val="Normal"/>
    <w:rsid w:val="001F0E48"/>
    <w:pPr>
      <w:spacing w:line="160" w:lineRule="exact"/>
    </w:pPr>
    <w:rPr>
      <w:sz w:val="15"/>
    </w:rPr>
  </w:style>
  <w:style w:type="paragraph" w:customStyle="1" w:styleId="01TESTO">
    <w:name w:val="01_TESTO"/>
    <w:basedOn w:val="Normal"/>
    <w:rsid w:val="001F0E48"/>
  </w:style>
  <w:style w:type="paragraph" w:styleId="Textodeglobo">
    <w:name w:val="Balloon Text"/>
    <w:basedOn w:val="Normal"/>
    <w:link w:val="TextodegloboCar"/>
    <w:rsid w:val="001F0E48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ecxmsonormal">
    <w:name w:val="ecxmsonormal"/>
    <w:basedOn w:val="Normal"/>
    <w:rsid w:val="00813C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6619AB"/>
    <w:pPr>
      <w:spacing w:line="240" w:lineRule="auto"/>
      <w:ind w:left="720"/>
    </w:pPr>
    <w:rPr>
      <w:rFonts w:ascii="Calibri" w:eastAsia="Calibri" w:hAnsi="Calibri"/>
      <w:color w:val="auto"/>
      <w:sz w:val="22"/>
      <w:szCs w:val="22"/>
      <w:lang w:val="en-GB" w:eastAsia="en-GB"/>
    </w:rPr>
  </w:style>
  <w:style w:type="character" w:customStyle="1" w:styleId="xbe">
    <w:name w:val="_xbe"/>
    <w:basedOn w:val="Fuentedeprrafopredeter"/>
    <w:rsid w:val="00A062CC"/>
  </w:style>
  <w:style w:type="paragraph" w:customStyle="1" w:styleId="small">
    <w:name w:val="small"/>
    <w:basedOn w:val="Normal"/>
    <w:rsid w:val="006C7548"/>
    <w:pPr>
      <w:spacing w:line="300" w:lineRule="atLeast"/>
    </w:pPr>
    <w:rPr>
      <w:rFonts w:eastAsia="Times New Roman" w:cs="Arial"/>
      <w:color w:val="FFFFFF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07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583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s://www.linkedin.com/company/case-construction-equipment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cnhindustria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caseconstructionequipment.ukandroi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Caseatwork" TargetMode="External"/><Relationship Id="rId20" Type="http://schemas.openxmlformats.org/officeDocument/2006/relationships/hyperlink" Target="http://www.CASEc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caseconstructionequipment" TargetMode="External"/><Relationship Id="rId24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header" Target="header1.xml"/><Relationship Id="rId10" Type="http://schemas.openxmlformats.org/officeDocument/2006/relationships/hyperlink" Target="http://www.casecetools.com/press-kit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twitter.com/#!/casece" TargetMode="External"/><Relationship Id="rId22" Type="http://schemas.openxmlformats.org/officeDocument/2006/relationships/hyperlink" Target="mailto:lynn@tlcpr.co.u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E3DC-BD5F-4464-A06D-35C69BC58E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D1B585-8562-4D19-B285-CA1C1F0E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2605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FIATGROUP</Company>
  <LinksUpToDate>false</LinksUpToDate>
  <CharactersWithSpaces>2971</CharactersWithSpaces>
  <SharedDoc>false</SharedDoc>
  <HLinks>
    <vt:vector size="60" baseType="variant">
      <vt:variant>
        <vt:i4>524405</vt:i4>
      </vt:variant>
      <vt:variant>
        <vt:i4>26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23</vt:i4>
      </vt:variant>
      <vt:variant>
        <vt:i4>0</vt:i4>
      </vt:variant>
      <vt:variant>
        <vt:i4>5</vt:i4>
      </vt:variant>
      <vt:variant>
        <vt:lpwstr>http://www.cnhindustrial.com/</vt:lpwstr>
      </vt:variant>
      <vt:variant>
        <vt:lpwstr/>
      </vt:variant>
      <vt:variant>
        <vt:i4>3539007</vt:i4>
      </vt:variant>
      <vt:variant>
        <vt:i4>20</vt:i4>
      </vt:variant>
      <vt:variant>
        <vt:i4>0</vt:i4>
      </vt:variant>
      <vt:variant>
        <vt:i4>5</vt:i4>
      </vt:variant>
      <vt:variant>
        <vt:lpwstr>http://www.casece.com/</vt:lpwstr>
      </vt:variant>
      <vt:variant>
        <vt:lpwstr/>
      </vt:variant>
      <vt:variant>
        <vt:i4>4915215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https://www.facebook.com/caseconstructionequipment.espana</vt:lpwstr>
      </vt:variant>
      <vt:variant>
        <vt:lpwstr/>
      </vt:variant>
      <vt:variant>
        <vt:i4>1966171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https://www.linkedin.com/company/case-construction-equipment</vt:lpwstr>
      </vt:variant>
      <vt:variant>
        <vt:lpwstr/>
      </vt:variant>
      <vt:variant>
        <vt:i4>2752626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https://www.youtube.com/user/Caseatwork</vt:lpwstr>
      </vt:variant>
      <vt:variant>
        <vt:lpwstr/>
      </vt:variant>
      <vt:variant>
        <vt:i4>5701639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!/casece</vt:lpwstr>
      </vt:variant>
      <vt:variant>
        <vt:i4>3080298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https://www.facebook.com/caseconstructionequipment.ukandroi</vt:lpwstr>
      </vt:variant>
      <vt:variant>
        <vt:lpwstr/>
      </vt:variant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https://www.facebook.com/caseconstructionequipment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Nuria</dc:creator>
  <cp:lastModifiedBy>Usuario</cp:lastModifiedBy>
  <cp:revision>5</cp:revision>
  <cp:lastPrinted>2014-02-13T19:26:00Z</cp:lastPrinted>
  <dcterms:created xsi:type="dcterms:W3CDTF">2016-12-02T09:46:00Z</dcterms:created>
  <dcterms:modified xsi:type="dcterms:W3CDTF">2016-12-12T09:50:00Z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  <property fmtid="{D5CDD505-2E9C-101B-9397-08002B2CF9AE}" pid="3" name="docIndexRef">
    <vt:lpwstr>df4f8577-d916-4420-bee9-4cfd7b69c170</vt:lpwstr>
  </property>
  <property fmtid="{D5CDD505-2E9C-101B-9397-08002B2CF9AE}" pid="4" name="bjSaver">
    <vt:lpwstr>nLyR4HS08U+6cYA5FRcj+CcI+JUHzUNm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uid="4ecbf47d-2ec6-497d-85fc-f65b66e62fe7" value="" /&gt;&lt;/sisl&gt;</vt:lpwstr>
  </property>
  <property fmtid="{D5CDD505-2E9C-101B-9397-08002B2CF9AE}" pid="7" name="bjDocumentSecurityLabel">
    <vt:lpwstr>CNH Industrial: GENERAL BUSINESS [Minor prejudice to Company from unauthorised disclosure.]</vt:lpwstr>
  </property>
  <property fmtid="{D5CDD505-2E9C-101B-9397-08002B2CF9AE}" pid="8" name="CNH-LabelledBy:">
    <vt:lpwstr>UH050,02.12.2016 10:40:00,GENERAL BUSINESS</vt:lpwstr>
  </property>
  <property fmtid="{D5CDD505-2E9C-101B-9397-08002B2CF9AE}" pid="9" name="CNH-Classification">
    <vt:lpwstr>[GENERAL BUSINESS]</vt:lpwstr>
  </property>
</Properties>
</file>