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4EF" w:rsidRDefault="00BA7341" w:rsidP="00B934EF">
      <w:pPr>
        <w:autoSpaceDE w:val="0"/>
        <w:autoSpaceDN w:val="0"/>
        <w:adjustRightInd w:val="0"/>
        <w:spacing w:after="0" w:line="240" w:lineRule="auto"/>
        <w:rPr>
          <w:b/>
          <w:bCs/>
          <w:color w:val="000000"/>
          <w:sz w:val="32"/>
          <w:szCs w:val="32"/>
          <w:lang w:val="en-US" w:bidi="ar-SA"/>
        </w:rPr>
      </w:pPr>
      <w:bookmarkStart w:id="0" w:name="bookmark3"/>
      <w:r>
        <w:rPr>
          <w:b/>
          <w:bCs/>
          <w:color w:val="000000"/>
          <w:sz w:val="32"/>
          <w:szCs w:val="32"/>
          <w:lang w:val="en-US" w:bidi="ar-SA"/>
        </w:rPr>
        <w:t xml:space="preserve">Smallest </w:t>
      </w:r>
      <w:r w:rsidR="003230EC">
        <w:rPr>
          <w:b/>
          <w:bCs/>
          <w:color w:val="000000"/>
          <w:sz w:val="32"/>
          <w:szCs w:val="32"/>
          <w:lang w:val="en-US" w:bidi="ar-SA"/>
        </w:rPr>
        <w:t>CNG</w:t>
      </w:r>
      <w:r>
        <w:rPr>
          <w:b/>
          <w:bCs/>
          <w:color w:val="000000"/>
          <w:sz w:val="32"/>
          <w:szCs w:val="32"/>
          <w:lang w:val="en-US" w:bidi="ar-SA"/>
        </w:rPr>
        <w:t xml:space="preserve"> mid-range </w:t>
      </w:r>
      <w:proofErr w:type="gramStart"/>
      <w:r>
        <w:rPr>
          <w:b/>
          <w:bCs/>
          <w:color w:val="000000"/>
          <w:sz w:val="32"/>
          <w:szCs w:val="32"/>
          <w:lang w:val="en-US" w:bidi="ar-SA"/>
        </w:rPr>
        <w:t>refuse</w:t>
      </w:r>
      <w:proofErr w:type="gramEnd"/>
      <w:r>
        <w:rPr>
          <w:b/>
          <w:bCs/>
          <w:color w:val="000000"/>
          <w:sz w:val="32"/>
          <w:szCs w:val="32"/>
          <w:lang w:val="en-US" w:bidi="ar-SA"/>
        </w:rPr>
        <w:t xml:space="preserve"> truck in France</w:t>
      </w:r>
      <w:r w:rsidR="00411D7C">
        <w:rPr>
          <w:b/>
          <w:bCs/>
          <w:color w:val="000000"/>
          <w:sz w:val="32"/>
          <w:szCs w:val="32"/>
          <w:lang w:val="en-US" w:bidi="ar-SA"/>
        </w:rPr>
        <w:t>, equipped with an Allison transmission,</w:t>
      </w:r>
      <w:r w:rsidR="0022637B">
        <w:rPr>
          <w:b/>
          <w:bCs/>
          <w:color w:val="000000"/>
          <w:sz w:val="32"/>
          <w:szCs w:val="32"/>
          <w:lang w:val="en-US" w:bidi="ar-SA"/>
        </w:rPr>
        <w:t xml:space="preserve"> </w:t>
      </w:r>
      <w:r>
        <w:rPr>
          <w:b/>
          <w:bCs/>
          <w:color w:val="000000"/>
          <w:sz w:val="32"/>
          <w:szCs w:val="32"/>
          <w:lang w:val="en-US" w:bidi="ar-SA"/>
        </w:rPr>
        <w:t xml:space="preserve">to debut at </w:t>
      </w:r>
      <w:proofErr w:type="spellStart"/>
      <w:r>
        <w:rPr>
          <w:b/>
          <w:bCs/>
          <w:color w:val="000000"/>
          <w:sz w:val="32"/>
          <w:szCs w:val="32"/>
          <w:lang w:val="en-US" w:bidi="ar-SA"/>
        </w:rPr>
        <w:t>Pollutec</w:t>
      </w:r>
      <w:proofErr w:type="spellEnd"/>
      <w:r>
        <w:rPr>
          <w:b/>
          <w:bCs/>
          <w:color w:val="000000"/>
          <w:sz w:val="32"/>
          <w:szCs w:val="32"/>
          <w:lang w:val="en-US" w:bidi="ar-SA"/>
        </w:rPr>
        <w:t xml:space="preserve"> 2016</w:t>
      </w:r>
      <w:r w:rsidR="009D544F">
        <w:rPr>
          <w:b/>
          <w:bCs/>
          <w:color w:val="000000"/>
          <w:sz w:val="32"/>
          <w:szCs w:val="32"/>
          <w:lang w:val="en-US" w:bidi="ar-SA"/>
        </w:rPr>
        <w:t xml:space="preserve"> </w:t>
      </w:r>
    </w:p>
    <w:p w:rsidR="00B934EF" w:rsidRPr="005455B4" w:rsidRDefault="00B934EF" w:rsidP="00B934EF">
      <w:pPr>
        <w:autoSpaceDE w:val="0"/>
        <w:autoSpaceDN w:val="0"/>
        <w:adjustRightInd w:val="0"/>
        <w:spacing w:after="0" w:line="240" w:lineRule="auto"/>
        <w:rPr>
          <w:color w:val="000000"/>
          <w:szCs w:val="32"/>
          <w:lang w:val="en-US" w:bidi="ar-SA"/>
        </w:rPr>
      </w:pPr>
    </w:p>
    <w:p w:rsidR="003B78A9" w:rsidRPr="00F0081A" w:rsidRDefault="004E6D37" w:rsidP="00E23AED">
      <w:pPr>
        <w:spacing w:after="0" w:line="240" w:lineRule="auto"/>
        <w:rPr>
          <w:i/>
        </w:rPr>
      </w:pPr>
      <w:r>
        <w:rPr>
          <w:i/>
          <w:iCs/>
          <w:color w:val="000000"/>
          <w:lang w:val="en-US" w:bidi="ar-SA"/>
        </w:rPr>
        <w:t>F</w:t>
      </w:r>
      <w:r w:rsidR="0075164C">
        <w:rPr>
          <w:i/>
          <w:iCs/>
          <w:color w:val="000000"/>
          <w:lang w:val="en-US" w:bidi="ar-SA"/>
        </w:rPr>
        <w:t xml:space="preserve">irst </w:t>
      </w:r>
      <w:r w:rsidR="00703CA9">
        <w:rPr>
          <w:i/>
          <w:iCs/>
          <w:color w:val="000000"/>
          <w:lang w:val="en-US" w:bidi="ar-SA"/>
        </w:rPr>
        <w:t xml:space="preserve">Iveco </w:t>
      </w:r>
      <w:proofErr w:type="spellStart"/>
      <w:r w:rsidR="0075164C">
        <w:rPr>
          <w:i/>
          <w:iCs/>
          <w:color w:val="000000"/>
          <w:lang w:val="en-US" w:bidi="ar-SA"/>
        </w:rPr>
        <w:t>Eurocargo</w:t>
      </w:r>
      <w:proofErr w:type="spellEnd"/>
      <w:r w:rsidR="0075164C">
        <w:rPr>
          <w:i/>
          <w:iCs/>
          <w:color w:val="000000"/>
          <w:lang w:val="en-US" w:bidi="ar-SA"/>
        </w:rPr>
        <w:t xml:space="preserve"> 120EL21 </w:t>
      </w:r>
      <w:r w:rsidR="0075164C" w:rsidRPr="0075164C">
        <w:rPr>
          <w:i/>
          <w:iCs/>
          <w:color w:val="000000"/>
          <w:lang w:val="en-US" w:bidi="ar-SA"/>
        </w:rPr>
        <w:t xml:space="preserve">P </w:t>
      </w:r>
      <w:r w:rsidR="00F2249B">
        <w:rPr>
          <w:i/>
          <w:iCs/>
          <w:color w:val="000000"/>
          <w:lang w:val="en-US" w:bidi="ar-SA"/>
        </w:rPr>
        <w:t>features</w:t>
      </w:r>
      <w:r w:rsidR="0075164C">
        <w:rPr>
          <w:i/>
          <w:iCs/>
          <w:color w:val="000000"/>
          <w:lang w:val="en-US" w:bidi="ar-SA"/>
        </w:rPr>
        <w:t xml:space="preserve"> </w:t>
      </w:r>
      <w:r w:rsidR="00171E20">
        <w:rPr>
          <w:i/>
          <w:iCs/>
          <w:color w:val="000000"/>
          <w:lang w:val="en-US" w:bidi="ar-SA"/>
        </w:rPr>
        <w:t>a fully automatic</w:t>
      </w:r>
      <w:r w:rsidR="0075164C">
        <w:rPr>
          <w:i/>
          <w:iCs/>
          <w:color w:val="000000"/>
          <w:lang w:val="en-US" w:bidi="ar-SA"/>
        </w:rPr>
        <w:t xml:space="preserve"> Allison 2500</w:t>
      </w:r>
      <w:r w:rsidR="00411D7C">
        <w:rPr>
          <w:i/>
          <w:iCs/>
          <w:color w:val="000000"/>
          <w:sz w:val="14"/>
          <w:szCs w:val="14"/>
          <w:lang w:val="en-US" w:bidi="ar-SA"/>
        </w:rPr>
        <w:t xml:space="preserve"> </w:t>
      </w:r>
      <w:r w:rsidR="002C78D5">
        <w:rPr>
          <w:i/>
          <w:iCs/>
          <w:color w:val="000000"/>
          <w:lang w:val="en-US" w:bidi="ar-SA"/>
        </w:rPr>
        <w:t xml:space="preserve">with </w:t>
      </w:r>
      <w:proofErr w:type="spellStart"/>
      <w:r w:rsidR="00703CA9">
        <w:rPr>
          <w:i/>
          <w:iCs/>
          <w:color w:val="000000"/>
          <w:lang w:val="en-US" w:bidi="ar-SA"/>
        </w:rPr>
        <w:t>FuelSense</w:t>
      </w:r>
      <w:proofErr w:type="spellEnd"/>
      <w:r w:rsidR="0087621C" w:rsidRPr="005455B4">
        <w:rPr>
          <w:i/>
          <w:iCs/>
          <w:color w:val="000000"/>
          <w:vertAlign w:val="superscript"/>
          <w:lang w:val="en-US" w:bidi="ar-SA"/>
        </w:rPr>
        <w:t>®</w:t>
      </w:r>
    </w:p>
    <w:p w:rsidR="003B78A9" w:rsidRPr="005455B4" w:rsidRDefault="003B78A9" w:rsidP="005455B4">
      <w:pPr>
        <w:autoSpaceDE w:val="0"/>
        <w:autoSpaceDN w:val="0"/>
        <w:adjustRightInd w:val="0"/>
        <w:spacing w:after="0"/>
      </w:pPr>
    </w:p>
    <w:bookmarkEnd w:id="0"/>
    <w:p w:rsidR="00BA7341" w:rsidRPr="005455B4" w:rsidRDefault="003B78A9" w:rsidP="005455B4">
      <w:pPr>
        <w:autoSpaceDE w:val="0"/>
        <w:autoSpaceDN w:val="0"/>
        <w:adjustRightInd w:val="0"/>
        <w:spacing w:after="0"/>
      </w:pPr>
      <w:r>
        <w:rPr>
          <w:rStyle w:val="MSGENFONTSTYLENAMETEMPLATEROLEMSGENFONTSTYLENAMEBYROLETEXTMSGENFONTSTYLEMODIFERBOLD"/>
          <w:sz w:val="22"/>
        </w:rPr>
        <w:t>PARIS</w:t>
      </w:r>
      <w:r>
        <w:rPr>
          <w:rStyle w:val="MSGENFONTSTYLENAMETEMPLATEROLEMSGENFONTSTYLENAMEBYROLETEXT"/>
          <w:sz w:val="22"/>
        </w:rPr>
        <w:t xml:space="preserve"> </w:t>
      </w:r>
      <w:r w:rsidR="0057500C">
        <w:rPr>
          <w:rStyle w:val="MSGENFONTSTYLENAMETEMPLATEROLEMSGENFONTSTYLENAMEBYROLETEXT"/>
          <w:sz w:val="22"/>
        </w:rPr>
        <w:t>–</w:t>
      </w:r>
      <w:r>
        <w:rPr>
          <w:rStyle w:val="MSGENFONTSTYLENAMETEMPLATEROLEMSGENFONTSTYLENAMEBYROLETEXT"/>
          <w:sz w:val="22"/>
        </w:rPr>
        <w:t xml:space="preserve"> </w:t>
      </w:r>
      <w:r w:rsidR="00754C1E">
        <w:rPr>
          <w:rStyle w:val="MSGENFONTSTYLENAMETEMPLATEROLEMSGENFONTSTYLENAMEBYROLETEXT"/>
          <w:sz w:val="22"/>
        </w:rPr>
        <w:t xml:space="preserve">Paris, November, 2016 - </w:t>
      </w:r>
      <w:r w:rsidR="0022637B">
        <w:t>France’s smallest</w:t>
      </w:r>
      <w:r w:rsidR="003739F3" w:rsidRPr="00215636">
        <w:t xml:space="preserve"> </w:t>
      </w:r>
      <w:r w:rsidR="00171E20">
        <w:t xml:space="preserve">natural gas </w:t>
      </w:r>
      <w:r w:rsidR="003739F3" w:rsidRPr="00215636">
        <w:t>mid-range truck for refuse collection</w:t>
      </w:r>
      <w:r w:rsidR="0022637B">
        <w:t>,</w:t>
      </w:r>
      <w:r w:rsidR="003739F3" w:rsidRPr="00215636">
        <w:t xml:space="preserve"> </w:t>
      </w:r>
      <w:r w:rsidR="006D2B37">
        <w:t xml:space="preserve">the </w:t>
      </w:r>
      <w:r w:rsidR="006D2B37" w:rsidRPr="00215636">
        <w:t xml:space="preserve">Iveco </w:t>
      </w:r>
      <w:proofErr w:type="spellStart"/>
      <w:r w:rsidR="006D2B37" w:rsidRPr="00215636">
        <w:t>Eurocargo</w:t>
      </w:r>
      <w:proofErr w:type="spellEnd"/>
      <w:r w:rsidR="006D2B37" w:rsidRPr="00215636">
        <w:t xml:space="preserve"> 120EL21 P</w:t>
      </w:r>
      <w:r w:rsidR="006D2B37">
        <w:t xml:space="preserve">, </w:t>
      </w:r>
      <w:r w:rsidR="00215636">
        <w:t xml:space="preserve">will </w:t>
      </w:r>
      <w:r w:rsidR="0075314E">
        <w:t>debut</w:t>
      </w:r>
      <w:r w:rsidR="003739F3" w:rsidRPr="00215636">
        <w:t xml:space="preserve"> </w:t>
      </w:r>
      <w:r w:rsidR="009A077F" w:rsidRPr="00215636">
        <w:t>in</w:t>
      </w:r>
      <w:r w:rsidR="003739F3" w:rsidRPr="00215636">
        <w:t xml:space="preserve"> the Allison Transmission booth (Hall 2, Stand D122)</w:t>
      </w:r>
      <w:r w:rsidR="009A077F" w:rsidRPr="00215636">
        <w:t xml:space="preserve"> </w:t>
      </w:r>
      <w:r w:rsidR="00BA7341" w:rsidRPr="00215636">
        <w:t>during</w:t>
      </w:r>
      <w:r w:rsidR="009A077F" w:rsidRPr="00215636">
        <w:t xml:space="preserve"> </w:t>
      </w:r>
      <w:proofErr w:type="spellStart"/>
      <w:r w:rsidR="009A077F" w:rsidRPr="00215636">
        <w:t>Pollutec</w:t>
      </w:r>
      <w:proofErr w:type="spellEnd"/>
      <w:r w:rsidR="009A077F" w:rsidRPr="00215636">
        <w:t xml:space="preserve"> 2016</w:t>
      </w:r>
      <w:r w:rsidR="00BA7341" w:rsidRPr="00215636">
        <w:t xml:space="preserve"> at </w:t>
      </w:r>
      <w:r w:rsidR="00BA7341" w:rsidRPr="005455B4">
        <w:t xml:space="preserve">Lyon </w:t>
      </w:r>
      <w:proofErr w:type="spellStart"/>
      <w:r w:rsidR="00BA7341" w:rsidRPr="005455B4">
        <w:t>Eurexpo</w:t>
      </w:r>
      <w:proofErr w:type="spellEnd"/>
      <w:r w:rsidR="00BA7341" w:rsidRPr="005455B4">
        <w:t xml:space="preserve">, </w:t>
      </w:r>
      <w:r w:rsidR="003739F3" w:rsidRPr="00215636">
        <w:t>Nov</w:t>
      </w:r>
      <w:r w:rsidR="0088462B">
        <w:t>.</w:t>
      </w:r>
      <w:r w:rsidR="003739F3" w:rsidRPr="00215636">
        <w:t xml:space="preserve"> 29</w:t>
      </w:r>
      <w:r w:rsidR="0088462B">
        <w:t xml:space="preserve"> </w:t>
      </w:r>
      <w:r w:rsidR="003739F3" w:rsidRPr="00215636">
        <w:t>-</w:t>
      </w:r>
      <w:r w:rsidR="0088462B">
        <w:t xml:space="preserve"> </w:t>
      </w:r>
      <w:r w:rsidR="003739F3" w:rsidRPr="00215636">
        <w:t>Dec 2.</w:t>
      </w:r>
      <w:r w:rsidR="00215636">
        <w:t xml:space="preserve"> </w:t>
      </w:r>
    </w:p>
    <w:p w:rsidR="00BA7341" w:rsidRPr="005455B4" w:rsidRDefault="00BA7341" w:rsidP="005455B4">
      <w:pPr>
        <w:spacing w:after="0"/>
      </w:pPr>
    </w:p>
    <w:p w:rsidR="00CF19DC" w:rsidRPr="005455B4" w:rsidRDefault="00255781" w:rsidP="005455B4">
      <w:pPr>
        <w:spacing w:after="0"/>
        <w:rPr>
          <w:rFonts w:cs="Times New Roman"/>
          <w:szCs w:val="20"/>
          <w:shd w:val="clear" w:color="auto" w:fill="FFFFFF"/>
        </w:rPr>
      </w:pPr>
      <w:r>
        <w:rPr>
          <w:rStyle w:val="MSGENFONTSTYLENAMETEMPLATEROLEMSGENFONTSTYLENAMEBYROLETEXT"/>
          <w:sz w:val="22"/>
        </w:rPr>
        <w:t>P</w:t>
      </w:r>
      <w:r w:rsidR="002C78D5">
        <w:rPr>
          <w:rStyle w:val="MSGENFONTSTYLENAMETEMPLATEROLEMSGENFONTSTYLENAMEBYROLETEXT"/>
          <w:sz w:val="22"/>
        </w:rPr>
        <w:t xml:space="preserve">roving to be among the most viable and economical alternative to traditional </w:t>
      </w:r>
      <w:r w:rsidR="00EF163E">
        <w:rPr>
          <w:rStyle w:val="MSGENFONTSTYLENAMETEMPLATEROLEMSGENFONTSTYLENAMEBYROLETEXT"/>
          <w:sz w:val="22"/>
        </w:rPr>
        <w:t>fuel</w:t>
      </w:r>
      <w:r>
        <w:rPr>
          <w:rStyle w:val="MSGENFONTSTYLENAMETEMPLATEROLEMSGENFONTSTYLENAMEBYROLETEXT"/>
          <w:sz w:val="22"/>
        </w:rPr>
        <w:t>, interest in natural gas vehicles</w:t>
      </w:r>
      <w:r w:rsidR="005C45EC">
        <w:rPr>
          <w:rStyle w:val="MSGENFONTSTYLENAMETEMPLATEROLEMSGENFONTSTYLENAMEBYROLETEXT"/>
          <w:sz w:val="22"/>
        </w:rPr>
        <w:t xml:space="preserve"> has increase</w:t>
      </w:r>
      <w:r w:rsidR="00D6191C">
        <w:rPr>
          <w:rStyle w:val="MSGENFONTSTYLENAMETEMPLATEROLEMSGENFONTSTYLENAMEBYROLETEXT"/>
          <w:sz w:val="22"/>
        </w:rPr>
        <w:t>d</w:t>
      </w:r>
      <w:r w:rsidR="005C45EC">
        <w:rPr>
          <w:rStyle w:val="MSGENFONTSTYLENAMETEMPLATEROLEMSGENFONTSTYLENAMEBYROLETEXT"/>
          <w:sz w:val="22"/>
        </w:rPr>
        <w:t xml:space="preserve"> across France</w:t>
      </w:r>
      <w:r w:rsidR="002C78D5">
        <w:rPr>
          <w:rStyle w:val="MSGENFONTSTYLENAMETEMPLATEROLEMSGENFONTSTYLENAMEBYROLETEXT"/>
          <w:sz w:val="22"/>
        </w:rPr>
        <w:t xml:space="preserve">. </w:t>
      </w:r>
      <w:r>
        <w:rPr>
          <w:rStyle w:val="MSGENFONTSTYLENAMETEMPLATEROLEMSGENFONTSTYLENAMEBYROLETEXT"/>
          <w:sz w:val="22"/>
        </w:rPr>
        <w:t>A</w:t>
      </w:r>
      <w:r w:rsidR="002C78D5">
        <w:rPr>
          <w:rStyle w:val="MSGENFONTSTYLENAMETEMPLATEROLEMSGENFONTSTYLENAMEBYROLETEXT"/>
          <w:sz w:val="22"/>
        </w:rPr>
        <w:t xml:space="preserve"> number of large cities </w:t>
      </w:r>
      <w:r w:rsidR="0057500C" w:rsidRPr="0057500C">
        <w:rPr>
          <w:rStyle w:val="MSGENFONTSTYLENAMETEMPLATEROLEMSGENFONTSTYLENAMEBYROLETEXT"/>
          <w:sz w:val="22"/>
        </w:rPr>
        <w:t xml:space="preserve">are </w:t>
      </w:r>
      <w:r w:rsidR="002C78D5">
        <w:rPr>
          <w:rStyle w:val="MSGENFONTSTYLENAMETEMPLATEROLEMSGENFONTSTYLENAMEBYROLETEXT"/>
          <w:sz w:val="22"/>
        </w:rPr>
        <w:t>adopting or cons</w:t>
      </w:r>
      <w:r w:rsidR="00EF163E">
        <w:rPr>
          <w:rStyle w:val="MSGENFONTSTYLENAMETEMPLATEROLEMSGENFONTSTYLENAMEBYROLETEXT"/>
          <w:sz w:val="22"/>
        </w:rPr>
        <w:t xml:space="preserve">idering </w:t>
      </w:r>
      <w:r w:rsidR="00F23A94">
        <w:rPr>
          <w:rStyle w:val="MSGENFONTSTYLENAMETEMPLATEROLEMSGENFONTSTYLENAMEBYROLETEXT"/>
          <w:sz w:val="22"/>
        </w:rPr>
        <w:t>natural gas</w:t>
      </w:r>
      <w:r w:rsidR="00EF163E">
        <w:rPr>
          <w:rStyle w:val="MSGENFONTSTYLENAMETEMPLATEROLEMSGENFONTSTYLENAMEBYROLETEXT"/>
          <w:sz w:val="22"/>
        </w:rPr>
        <w:t xml:space="preserve"> to reduce emission</w:t>
      </w:r>
      <w:r w:rsidR="00D6191C">
        <w:rPr>
          <w:rStyle w:val="MSGENFONTSTYLENAMETEMPLATEROLEMSGENFONTSTYLENAMEBYROLETEXT"/>
          <w:sz w:val="22"/>
        </w:rPr>
        <w:t>s</w:t>
      </w:r>
      <w:r w:rsidR="005B3296">
        <w:rPr>
          <w:rStyle w:val="MSGENFONTSTYLENAMETEMPLATEROLEMSGENFONTSTYLENAMEBYROLETEXT"/>
          <w:sz w:val="22"/>
        </w:rPr>
        <w:t>, noise</w:t>
      </w:r>
      <w:r w:rsidR="00EF163E">
        <w:rPr>
          <w:rStyle w:val="MSGENFONTSTYLENAMETEMPLATEROLEMSGENFONTSTYLENAMEBYROLETEXT"/>
          <w:sz w:val="22"/>
        </w:rPr>
        <w:t xml:space="preserve"> and operating cost</w:t>
      </w:r>
      <w:r w:rsidR="00D6191C">
        <w:rPr>
          <w:rStyle w:val="MSGENFONTSTYLENAMETEMPLATEROLEMSGENFONTSTYLENAMEBYROLETEXT"/>
          <w:sz w:val="22"/>
        </w:rPr>
        <w:t>s</w:t>
      </w:r>
      <w:r w:rsidR="00CF19DC">
        <w:rPr>
          <w:rStyle w:val="MSGENFONTSTYLENAMETEMPLATEROLEMSGENFONTSTYLENAMEBYROLETEXT"/>
          <w:sz w:val="22"/>
        </w:rPr>
        <w:t xml:space="preserve"> in </w:t>
      </w:r>
      <w:r w:rsidR="00D6191C">
        <w:rPr>
          <w:rStyle w:val="MSGENFONTSTYLENAMETEMPLATEROLEMSGENFONTSTYLENAMEBYROLETEXT"/>
          <w:sz w:val="22"/>
        </w:rPr>
        <w:t xml:space="preserve">the </w:t>
      </w:r>
      <w:r w:rsidR="00CF19DC">
        <w:rPr>
          <w:rStyle w:val="MSGENFONTSTYLENAMETEMPLATEROLEMSGENFONTSTYLENAMEBYROLETEXT"/>
          <w:sz w:val="22"/>
        </w:rPr>
        <w:t>municipal sector</w:t>
      </w:r>
      <w:r w:rsidR="00EF163E">
        <w:rPr>
          <w:rStyle w:val="MSGENFONTSTYLENAMETEMPLATEROLEMSGENFONTSTYLENAMEBYROLETEXT"/>
          <w:sz w:val="22"/>
        </w:rPr>
        <w:t>.</w:t>
      </w:r>
    </w:p>
    <w:p w:rsidR="001A5FE0" w:rsidRDefault="001A5FE0" w:rsidP="005455B4">
      <w:pPr>
        <w:spacing w:after="0"/>
      </w:pPr>
    </w:p>
    <w:p w:rsidR="008435C4" w:rsidRDefault="008435C4" w:rsidP="005455B4">
      <w:pPr>
        <w:spacing w:after="0"/>
      </w:pPr>
      <w:r>
        <w:t>“I</w:t>
      </w:r>
      <w:r w:rsidR="001E53C3">
        <w:t>veco</w:t>
      </w:r>
      <w:r>
        <w:t xml:space="preserve"> is very active on the natural gas</w:t>
      </w:r>
      <w:r w:rsidR="00255781">
        <w:t>-</w:t>
      </w:r>
      <w:r>
        <w:t>powered vehicle market. The market is in a period of strong growth</w:t>
      </w:r>
      <w:r w:rsidR="0087621C">
        <w:t xml:space="preserve">,” said Steve </w:t>
      </w:r>
      <w:proofErr w:type="spellStart"/>
      <w:r w:rsidR="0087621C">
        <w:t>Giguet</w:t>
      </w:r>
      <w:proofErr w:type="spellEnd"/>
      <w:r w:rsidR="0087621C">
        <w:t>, sales development manager for the NG</w:t>
      </w:r>
      <w:r w:rsidR="005B3296">
        <w:t>V</w:t>
      </w:r>
      <w:r w:rsidR="0087621C">
        <w:t xml:space="preserve"> line at I</w:t>
      </w:r>
      <w:r w:rsidR="009A077F">
        <w:t>veco</w:t>
      </w:r>
      <w:r w:rsidR="0087621C">
        <w:t xml:space="preserve"> France.</w:t>
      </w:r>
      <w:r>
        <w:t xml:space="preserve"> </w:t>
      </w:r>
      <w:r w:rsidR="0087621C">
        <w:t>“</w:t>
      </w:r>
      <w:r>
        <w:t>Major distribution chains have shown the way in France. Today, end users and the owners of heavy vehicle</w:t>
      </w:r>
      <w:r w:rsidR="00255781">
        <w:t xml:space="preserve"> fleets</w:t>
      </w:r>
      <w:r>
        <w:t xml:space="preserve"> in the municipal sector are putting their trust in this technology</w:t>
      </w:r>
      <w:r w:rsidR="0087621C">
        <w:t>.</w:t>
      </w:r>
      <w:r>
        <w:t xml:space="preserve">” </w:t>
      </w:r>
    </w:p>
    <w:p w:rsidR="003B78A9" w:rsidRDefault="003B78A9" w:rsidP="005455B4">
      <w:pPr>
        <w:spacing w:after="0"/>
        <w:rPr>
          <w:i/>
        </w:rPr>
      </w:pPr>
    </w:p>
    <w:p w:rsidR="008435C4" w:rsidRDefault="001C7DAD" w:rsidP="005455B4">
      <w:pPr>
        <w:spacing w:after="0"/>
      </w:pPr>
      <w:r>
        <w:t xml:space="preserve">The </w:t>
      </w:r>
      <w:proofErr w:type="spellStart"/>
      <w:r>
        <w:t>Eurocargo</w:t>
      </w:r>
      <w:proofErr w:type="spellEnd"/>
      <w:r>
        <w:t xml:space="preserve"> </w:t>
      </w:r>
      <w:r w:rsidR="00164DC7">
        <w:t xml:space="preserve">truck </w:t>
      </w:r>
      <w:r w:rsidR="001F19A9">
        <w:t xml:space="preserve">is equipped with a 204 </w:t>
      </w:r>
      <w:proofErr w:type="spellStart"/>
      <w:r w:rsidR="001F19A9">
        <w:t>hp</w:t>
      </w:r>
      <w:proofErr w:type="spellEnd"/>
      <w:r w:rsidR="001F19A9">
        <w:t xml:space="preserve"> Euro 6 compressed natural gas (CNG) engine and features a fully automatic Allison 2500 transmission with </w:t>
      </w:r>
      <w:proofErr w:type="spellStart"/>
      <w:r w:rsidR="001F19A9">
        <w:t>FuelSense</w:t>
      </w:r>
      <w:proofErr w:type="spellEnd"/>
      <w:r w:rsidR="001F19A9">
        <w:t xml:space="preserve"> technology.</w:t>
      </w:r>
      <w:r w:rsidR="00C26365">
        <w:t xml:space="preserve"> </w:t>
      </w:r>
      <w:r w:rsidR="001F19A9">
        <w:t xml:space="preserve">A </w:t>
      </w:r>
      <w:proofErr w:type="spellStart"/>
      <w:r w:rsidR="001F19A9">
        <w:t>Farid</w:t>
      </w:r>
      <w:proofErr w:type="spellEnd"/>
      <w:r w:rsidR="001F19A9">
        <w:t xml:space="preserve"> PN10 Mini Compactor body </w:t>
      </w:r>
      <w:r w:rsidR="005B3296">
        <w:t xml:space="preserve">optimized for organic waste collection </w:t>
      </w:r>
      <w:r w:rsidR="001F19A9">
        <w:t>and 480 litre/80 kg CNG tank are integrated with the truck.  This combination delivers th</w:t>
      </w:r>
      <w:r w:rsidR="00B658A7">
        <w:t xml:space="preserve">e </w:t>
      </w:r>
      <w:r w:rsidR="00FD33FD">
        <w:t>o</w:t>
      </w:r>
      <w:r w:rsidR="008435C4">
        <w:t xml:space="preserve">ptimal combination of size and </w:t>
      </w:r>
      <w:r w:rsidR="00FD33FD">
        <w:t xml:space="preserve">load capacity </w:t>
      </w:r>
      <w:r w:rsidR="001F19A9">
        <w:t xml:space="preserve">resulting in a </w:t>
      </w:r>
      <w:r w:rsidR="008435C4">
        <w:t xml:space="preserve">vehicle ideal for </w:t>
      </w:r>
      <w:r w:rsidR="00092BFF">
        <w:t>environmental</w:t>
      </w:r>
      <w:r w:rsidR="007A4906">
        <w:t>-</w:t>
      </w:r>
      <w:r w:rsidR="00092BFF">
        <w:t>friendly operation in congested urban areas</w:t>
      </w:r>
      <w:r w:rsidR="005B3296">
        <w:t xml:space="preserve"> and </w:t>
      </w:r>
      <w:r w:rsidR="005B3296" w:rsidRPr="003F33EC">
        <w:t>in the narrow streets of historical city</w:t>
      </w:r>
      <w:r w:rsidR="001A4EDB">
        <w:t xml:space="preserve"> </w:t>
      </w:r>
      <w:proofErr w:type="spellStart"/>
      <w:r w:rsidR="001A4EDB">
        <w:t>center</w:t>
      </w:r>
      <w:proofErr w:type="spellEnd"/>
      <w:r w:rsidR="001A4EDB">
        <w:t>.</w:t>
      </w:r>
    </w:p>
    <w:p w:rsidR="001F57EE" w:rsidRDefault="001F57EE" w:rsidP="005455B4">
      <w:pPr>
        <w:spacing w:after="0"/>
      </w:pPr>
    </w:p>
    <w:p w:rsidR="000F00B8" w:rsidRPr="000F00B8" w:rsidRDefault="004020A1" w:rsidP="005455B4">
      <w:pPr>
        <w:spacing w:after="0"/>
        <w:rPr>
          <w:b/>
        </w:rPr>
      </w:pPr>
      <w:r w:rsidRPr="00E63A94">
        <w:t xml:space="preserve">Allison </w:t>
      </w:r>
      <w:r>
        <w:t xml:space="preserve">automatic </w:t>
      </w:r>
      <w:r w:rsidRPr="00E63A94">
        <w:t>transmission gearboxes are very well</w:t>
      </w:r>
      <w:r w:rsidR="00C26365">
        <w:t>-</w:t>
      </w:r>
      <w:r w:rsidRPr="00E63A94">
        <w:t>suited to natural gas</w:t>
      </w:r>
      <w:r w:rsidR="00C26365">
        <w:t>-</w:t>
      </w:r>
      <w:r w:rsidRPr="00E63A94">
        <w:t>powered trucks</w:t>
      </w:r>
      <w:r>
        <w:t xml:space="preserve">.  The </w:t>
      </w:r>
      <w:r w:rsidR="000F00B8">
        <w:rPr>
          <w:color w:val="000000"/>
        </w:rPr>
        <w:t>torque converter smoothly multiplies engine torque, delivering more power to the wheels. By multiplying the engine power, drivers get increased performance, faster acceleration and greater operational flexibility. An Allison transmission increases power while a manual or automated manual transmission (AMT) loses power with every shift. Allison Automatic</w:t>
      </w:r>
      <w:r w:rsidR="00F63453">
        <w:rPr>
          <w:color w:val="000000"/>
        </w:rPr>
        <w:t>s</w:t>
      </w:r>
      <w:r w:rsidR="000F00B8">
        <w:rPr>
          <w:color w:val="000000"/>
        </w:rPr>
        <w:t xml:space="preserve"> eliminate power interrupts to accomplish more, even with a smaller engine.</w:t>
      </w:r>
      <w:r w:rsidR="008B69CF">
        <w:rPr>
          <w:color w:val="000000"/>
        </w:rPr>
        <w:t xml:space="preserve"> </w:t>
      </w:r>
      <w:r w:rsidR="005833AA">
        <w:rPr>
          <w:rFonts w:eastAsiaTheme="minorHAnsi"/>
        </w:rPr>
        <w:t>Additionally,</w:t>
      </w:r>
      <w:r w:rsidR="00893DE0">
        <w:rPr>
          <w:rFonts w:eastAsiaTheme="minorHAnsi"/>
        </w:rPr>
        <w:t xml:space="preserve"> Allison’s</w:t>
      </w:r>
      <w:r w:rsidR="005833AA">
        <w:rPr>
          <w:rFonts w:eastAsiaTheme="minorHAnsi"/>
        </w:rPr>
        <w:t xml:space="preserve"> </w:t>
      </w:r>
      <w:proofErr w:type="spellStart"/>
      <w:r w:rsidR="000F00B8" w:rsidRPr="005455B4">
        <w:rPr>
          <w:rFonts w:eastAsiaTheme="minorHAnsi"/>
        </w:rPr>
        <w:t>FuelSense</w:t>
      </w:r>
      <w:proofErr w:type="spellEnd"/>
      <w:r w:rsidR="000F00B8" w:rsidRPr="005455B4">
        <w:rPr>
          <w:rFonts w:eastAsiaTheme="minorHAnsi"/>
        </w:rPr>
        <w:t xml:space="preserve"> is a unique set of software and </w:t>
      </w:r>
      <w:r w:rsidR="000F00B8" w:rsidRPr="000F00B8">
        <w:rPr>
          <w:rFonts w:eastAsiaTheme="minorHAnsi"/>
        </w:rPr>
        <w:t xml:space="preserve">electronic controls </w:t>
      </w:r>
      <w:r w:rsidR="00E41C77">
        <w:rPr>
          <w:rFonts w:eastAsiaTheme="minorHAnsi"/>
        </w:rPr>
        <w:t>to</w:t>
      </w:r>
      <w:r w:rsidR="000F00B8" w:rsidRPr="000F00B8">
        <w:rPr>
          <w:rFonts w:eastAsiaTheme="minorHAnsi"/>
        </w:rPr>
        <w:t xml:space="preserve"> improve</w:t>
      </w:r>
      <w:r w:rsidR="000F00B8" w:rsidRPr="005455B4">
        <w:rPr>
          <w:rFonts w:eastAsiaTheme="minorHAnsi"/>
        </w:rPr>
        <w:t xml:space="preserve"> fuel economy</w:t>
      </w:r>
      <w:r w:rsidR="008B69CF">
        <w:rPr>
          <w:rFonts w:eastAsiaTheme="minorHAnsi"/>
        </w:rPr>
        <w:t xml:space="preserve"> up to 20 percent</w:t>
      </w:r>
      <w:r w:rsidR="000F00B8" w:rsidRPr="005455B4">
        <w:rPr>
          <w:rFonts w:eastAsiaTheme="minorHAnsi"/>
        </w:rPr>
        <w:t>.</w:t>
      </w:r>
    </w:p>
    <w:p w:rsidR="00A32F98" w:rsidRDefault="0016181E" w:rsidP="00A32F98">
      <w:r>
        <w:br/>
      </w:r>
      <w:r w:rsidR="005E6ED8">
        <w:t xml:space="preserve">Additionally at </w:t>
      </w:r>
      <w:proofErr w:type="spellStart"/>
      <w:r w:rsidR="00A32F98">
        <w:t>Pollutec</w:t>
      </w:r>
      <w:proofErr w:type="spellEnd"/>
      <w:r w:rsidR="005E6ED8">
        <w:t xml:space="preserve"> 2016</w:t>
      </w:r>
      <w:r w:rsidR="00A32F98">
        <w:t xml:space="preserve">, attendees will be able to see a SCARAB MAJOR 5001 sweeper built on </w:t>
      </w:r>
      <w:proofErr w:type="spellStart"/>
      <w:r w:rsidR="00A32F98">
        <w:t>Eurocargo</w:t>
      </w:r>
      <w:proofErr w:type="spellEnd"/>
      <w:r w:rsidR="00A32F98">
        <w:t xml:space="preserve"> ML160E21 CNG chassis, a Renault </w:t>
      </w:r>
      <w:proofErr w:type="spellStart"/>
      <w:r w:rsidR="00A32F98">
        <w:t>DWide</w:t>
      </w:r>
      <w:proofErr w:type="spellEnd"/>
      <w:r w:rsidR="00B51713">
        <w:t xml:space="preserve">, </w:t>
      </w:r>
      <w:r w:rsidR="00A32F98">
        <w:t xml:space="preserve">a Daimler </w:t>
      </w:r>
      <w:proofErr w:type="spellStart"/>
      <w:r w:rsidR="00A32F98">
        <w:t>Econic</w:t>
      </w:r>
      <w:proofErr w:type="spellEnd"/>
      <w:r w:rsidR="00A32F98">
        <w:t xml:space="preserve"> also featuring CNG engines and a Scania P340 – all equipped with</w:t>
      </w:r>
      <w:r w:rsidR="00962C71">
        <w:t xml:space="preserve"> an </w:t>
      </w:r>
      <w:r w:rsidR="00AD2A50">
        <w:t xml:space="preserve">Allison </w:t>
      </w:r>
      <w:r w:rsidR="00A32F98">
        <w:t xml:space="preserve">fully automatic transmission.  </w:t>
      </w:r>
    </w:p>
    <w:p w:rsidR="002108F0" w:rsidRPr="00215636" w:rsidRDefault="00DD160B" w:rsidP="005455B4">
      <w:pPr>
        <w:widowControl w:val="0"/>
        <w:autoSpaceDE w:val="0"/>
        <w:autoSpaceDN w:val="0"/>
        <w:adjustRightInd w:val="0"/>
        <w:spacing w:after="0" w:line="240" w:lineRule="auto"/>
        <w:rPr>
          <w:b/>
          <w:sz w:val="20"/>
          <w:szCs w:val="20"/>
          <w:lang w:val="en-US"/>
        </w:rPr>
      </w:pPr>
      <w:r>
        <w:rPr>
          <w:b/>
          <w:sz w:val="20"/>
          <w:szCs w:val="20"/>
          <w:lang w:val="en-US"/>
        </w:rPr>
        <w:t>A</w:t>
      </w:r>
      <w:r w:rsidR="003B78A9" w:rsidRPr="00215636">
        <w:rPr>
          <w:b/>
          <w:sz w:val="20"/>
          <w:szCs w:val="20"/>
          <w:lang w:val="en-US"/>
        </w:rPr>
        <w:t>bout Allison Transmission</w:t>
      </w:r>
    </w:p>
    <w:p w:rsidR="002108F0" w:rsidRPr="005455B4" w:rsidRDefault="002108F0" w:rsidP="00E57E62">
      <w:pPr>
        <w:widowControl w:val="0"/>
        <w:autoSpaceDE w:val="0"/>
        <w:autoSpaceDN w:val="0"/>
        <w:adjustRightInd w:val="0"/>
        <w:spacing w:after="0" w:line="240" w:lineRule="auto"/>
        <w:rPr>
          <w:sz w:val="20"/>
          <w:szCs w:val="20"/>
        </w:rPr>
      </w:pPr>
      <w:r w:rsidRPr="00215636">
        <w:rPr>
          <w:sz w:val="20"/>
          <w:szCs w:val="20"/>
        </w:rPr>
        <w:t xml:space="preserve">Allison Transmission (NYSE: ALSN) is the world’s largest manufacturer of fully automatic transmissions for medium- and heavy-duty commercial vehicles and is a leader in hybrid-propulsion systems for city buses. Allison transmissions are used in a variety of applications including refuse, construction, fire, distribution, bus, motorhomes, </w:t>
      </w:r>
      <w:proofErr w:type="spellStart"/>
      <w:r w:rsidRPr="00215636">
        <w:rPr>
          <w:sz w:val="20"/>
          <w:szCs w:val="20"/>
        </w:rPr>
        <w:t>defense</w:t>
      </w:r>
      <w:proofErr w:type="spellEnd"/>
      <w:r w:rsidRPr="00215636">
        <w:rPr>
          <w:sz w:val="20"/>
          <w:szCs w:val="20"/>
        </w:rPr>
        <w:t xml:space="preserve"> and energy. Founded in 1915, the company is headquartered in </w:t>
      </w:r>
      <w:r w:rsidRPr="00215636">
        <w:rPr>
          <w:sz w:val="20"/>
          <w:szCs w:val="20"/>
        </w:rPr>
        <w:lastRenderedPageBreak/>
        <w:t xml:space="preserve">Indianapolis, Indiana, USA and employs approximately 2,700 people worldwide. With a market presence in more than 80 countries, Allison has regional headquarters in the Netherlands, China and Brazil with manufacturing facilities in the U.S., Hungary and India. Allison also has approximately 1,400 independent distributor and dealer locations worldwide. For more information, visit </w:t>
      </w:r>
      <w:hyperlink r:id="rId9" w:history="1">
        <w:r w:rsidRPr="00215636">
          <w:rPr>
            <w:color w:val="0000FF"/>
            <w:sz w:val="20"/>
            <w:szCs w:val="20"/>
            <w:u w:val="single" w:color="0000FF"/>
          </w:rPr>
          <w:t>allisontransmission.com</w:t>
        </w:r>
      </w:hyperlink>
      <w:r w:rsidRPr="00215636">
        <w:rPr>
          <w:sz w:val="20"/>
          <w:szCs w:val="20"/>
        </w:rPr>
        <w:t>.</w:t>
      </w:r>
    </w:p>
    <w:p w:rsidR="00E57E62" w:rsidRDefault="00E57E62" w:rsidP="00E57E62">
      <w:pPr>
        <w:spacing w:after="0" w:line="240" w:lineRule="auto"/>
        <w:rPr>
          <w:b/>
          <w:bCs/>
          <w:sz w:val="20"/>
          <w:szCs w:val="20"/>
          <w:lang w:val="en-US"/>
        </w:rPr>
      </w:pPr>
    </w:p>
    <w:p w:rsidR="0006400C" w:rsidRDefault="0016181E" w:rsidP="00E57E62">
      <w:pPr>
        <w:widowControl w:val="0"/>
        <w:spacing w:after="0" w:line="240" w:lineRule="auto"/>
      </w:pPr>
      <w:r>
        <w:rPr>
          <w:b/>
          <w:bCs/>
          <w:sz w:val="20"/>
          <w:szCs w:val="20"/>
          <w:lang w:val="en-US"/>
        </w:rPr>
        <w:t xml:space="preserve">About </w:t>
      </w:r>
      <w:r w:rsidRPr="003F33EC">
        <w:rPr>
          <w:b/>
          <w:bCs/>
          <w:sz w:val="20"/>
          <w:szCs w:val="20"/>
          <w:lang w:val="en-US"/>
        </w:rPr>
        <w:t>Iveco</w:t>
      </w:r>
      <w:r>
        <w:rPr>
          <w:b/>
          <w:bCs/>
          <w:sz w:val="20"/>
          <w:szCs w:val="20"/>
          <w:lang w:val="en-US"/>
        </w:rPr>
        <w:tab/>
      </w:r>
      <w:r>
        <w:rPr>
          <w:b/>
          <w:bCs/>
          <w:sz w:val="20"/>
          <w:szCs w:val="20"/>
          <w:lang w:val="en-US"/>
        </w:rPr>
        <w:br/>
      </w:r>
      <w:r w:rsidRPr="007735B6">
        <w:rPr>
          <w:sz w:val="20"/>
          <w:szCs w:val="20"/>
        </w:rPr>
        <w:t xml:space="preserve">Iveco is a brand of CNH Industrial N.V., a World leader in Capital Goods listed on the New York Stock Exchange (NYSE: CNHI) and on the </w:t>
      </w:r>
      <w:proofErr w:type="spellStart"/>
      <w:r w:rsidRPr="007735B6">
        <w:rPr>
          <w:sz w:val="20"/>
          <w:szCs w:val="20"/>
        </w:rPr>
        <w:t>Mercato</w:t>
      </w:r>
      <w:proofErr w:type="spellEnd"/>
      <w:r w:rsidRPr="007735B6">
        <w:rPr>
          <w:sz w:val="20"/>
          <w:szCs w:val="20"/>
        </w:rPr>
        <w:t xml:space="preserve"> </w:t>
      </w:r>
      <w:proofErr w:type="spellStart"/>
      <w:r w:rsidRPr="007735B6">
        <w:rPr>
          <w:sz w:val="20"/>
          <w:szCs w:val="20"/>
        </w:rPr>
        <w:t>Telematico</w:t>
      </w:r>
      <w:proofErr w:type="spellEnd"/>
      <w:r w:rsidRPr="007735B6">
        <w:rPr>
          <w:sz w:val="20"/>
          <w:szCs w:val="20"/>
        </w:rPr>
        <w:t xml:space="preserve"> </w:t>
      </w:r>
      <w:proofErr w:type="spellStart"/>
      <w:r w:rsidRPr="007735B6">
        <w:rPr>
          <w:sz w:val="20"/>
          <w:szCs w:val="20"/>
        </w:rPr>
        <w:t>Azionario</w:t>
      </w:r>
      <w:proofErr w:type="spellEnd"/>
      <w:r w:rsidRPr="007735B6">
        <w:rPr>
          <w:sz w:val="20"/>
          <w:szCs w:val="20"/>
        </w:rPr>
        <w:t xml:space="preserve"> of the </w:t>
      </w:r>
      <w:proofErr w:type="spellStart"/>
      <w:r w:rsidRPr="007735B6">
        <w:rPr>
          <w:sz w:val="20"/>
          <w:szCs w:val="20"/>
        </w:rPr>
        <w:t>Borsa</w:t>
      </w:r>
      <w:proofErr w:type="spellEnd"/>
      <w:r w:rsidRPr="007735B6">
        <w:rPr>
          <w:sz w:val="20"/>
          <w:szCs w:val="20"/>
        </w:rPr>
        <w:t xml:space="preserve"> </w:t>
      </w:r>
      <w:proofErr w:type="spellStart"/>
      <w:r w:rsidRPr="007735B6">
        <w:rPr>
          <w:sz w:val="20"/>
          <w:szCs w:val="20"/>
        </w:rPr>
        <w:t>Italiana</w:t>
      </w:r>
      <w:proofErr w:type="spellEnd"/>
      <w:r w:rsidRPr="007735B6">
        <w:rPr>
          <w:sz w:val="20"/>
          <w:szCs w:val="20"/>
        </w:rPr>
        <w:t xml:space="preserve"> (MI: CNHI). Iveco designs, manufactures and markets a wide range of light, medium and heavy commercial vehicles, off-road trucks, and vehicles for applications such as off-road missions. The brand's wide range of products include the Daily, a vehicle that covers the 3 – 7 ton vehicle weight segment, the </w:t>
      </w:r>
      <w:proofErr w:type="spellStart"/>
      <w:r w:rsidRPr="007735B6">
        <w:rPr>
          <w:sz w:val="20"/>
          <w:szCs w:val="20"/>
        </w:rPr>
        <w:t>Eurocargo</w:t>
      </w:r>
      <w:proofErr w:type="spellEnd"/>
      <w:r w:rsidRPr="007735B6">
        <w:rPr>
          <w:sz w:val="20"/>
          <w:szCs w:val="20"/>
        </w:rPr>
        <w:t xml:space="preserve"> from 6 – 19 tons, the Trakker (dedicated to off-road missions) and the </w:t>
      </w:r>
      <w:proofErr w:type="spellStart"/>
      <w:r w:rsidRPr="007735B6">
        <w:rPr>
          <w:sz w:val="20"/>
          <w:szCs w:val="20"/>
        </w:rPr>
        <w:t>Stralis</w:t>
      </w:r>
      <w:proofErr w:type="spellEnd"/>
      <w:r w:rsidRPr="007735B6">
        <w:rPr>
          <w:sz w:val="20"/>
          <w:szCs w:val="20"/>
        </w:rPr>
        <w:t xml:space="preserve">, both over 16 tons. In addition, the Iveco Astra brand builds off-road trucks, rigid and articulated dumpers as well as special vehicles. Iveco employs close to 21,000 individuals globally. It manages production sites in 7 countries throughout Europe, Asia, Africa, Oceania and Latin America where it produces vehicles featuring the latest advanced technologies. 4,200 sales and service outlets in over 160 countries guarantee technical support wherever an Iveco vehicle is at work. For further information about Iveco: </w:t>
      </w:r>
      <w:hyperlink r:id="rId10" w:tgtFrame="_blank" w:history="1">
        <w:r w:rsidRPr="007735B6">
          <w:rPr>
            <w:sz w:val="20"/>
            <w:szCs w:val="20"/>
          </w:rPr>
          <w:t>www.iveco.com</w:t>
        </w:r>
      </w:hyperlink>
      <w:r w:rsidRPr="007735B6">
        <w:rPr>
          <w:sz w:val="20"/>
          <w:szCs w:val="20"/>
        </w:rPr>
        <w:t xml:space="preserve"> - For further information about CNH Industrial</w:t>
      </w:r>
      <w:r w:rsidRPr="0006400C">
        <w:rPr>
          <w:sz w:val="20"/>
          <w:szCs w:val="20"/>
        </w:rPr>
        <w:t xml:space="preserve">: </w:t>
      </w:r>
      <w:hyperlink r:id="rId11" w:history="1">
        <w:r w:rsidR="0006400C" w:rsidRPr="000A0330">
          <w:rPr>
            <w:rStyle w:val="Hipervnculo"/>
            <w:rFonts w:cs="Arial"/>
            <w:sz w:val="20"/>
            <w:szCs w:val="20"/>
          </w:rPr>
          <w:t>www.cnhindustrial.com</w:t>
        </w:r>
      </w:hyperlink>
    </w:p>
    <w:p w:rsidR="0016181E" w:rsidRPr="003F33EC" w:rsidRDefault="0016181E" w:rsidP="0006400C">
      <w:pPr>
        <w:spacing w:before="240" w:after="240" w:line="240" w:lineRule="auto"/>
        <w:jc w:val="both"/>
        <w:rPr>
          <w:sz w:val="20"/>
          <w:szCs w:val="20"/>
        </w:rPr>
      </w:pPr>
    </w:p>
    <w:p w:rsidR="003B78A9" w:rsidRPr="005455B4" w:rsidRDefault="003B78A9" w:rsidP="00977329">
      <w:pPr>
        <w:pStyle w:val="AddressHead"/>
        <w:spacing w:before="0" w:line="240" w:lineRule="auto"/>
        <w:ind w:right="-29"/>
        <w:rPr>
          <w:rFonts w:cs="Arial"/>
          <w:bCs/>
          <w:sz w:val="20"/>
          <w:szCs w:val="28"/>
          <w:lang w:val="fr-FR"/>
        </w:rPr>
      </w:pPr>
      <w:r w:rsidRPr="005455B4">
        <w:rPr>
          <w:sz w:val="20"/>
          <w:lang w:val="fr-FR"/>
        </w:rPr>
        <w:t>Contacts</w:t>
      </w:r>
    </w:p>
    <w:tbl>
      <w:tblPr>
        <w:tblW w:w="9648" w:type="dxa"/>
        <w:tblLook w:val="00A0" w:firstRow="1" w:lastRow="0" w:firstColumn="1" w:lastColumn="0" w:noHBand="0" w:noVBand="0"/>
      </w:tblPr>
      <w:tblGrid>
        <w:gridCol w:w="2660"/>
        <w:gridCol w:w="1961"/>
        <w:gridCol w:w="257"/>
        <w:gridCol w:w="1770"/>
        <w:gridCol w:w="3000"/>
      </w:tblGrid>
      <w:tr w:rsidR="0016181E" w:rsidTr="0006400C">
        <w:tc>
          <w:tcPr>
            <w:tcW w:w="4621" w:type="dxa"/>
            <w:gridSpan w:val="2"/>
            <w:shd w:val="clear" w:color="auto" w:fill="auto"/>
          </w:tcPr>
          <w:p w:rsidR="0016181E" w:rsidRPr="0006400C" w:rsidRDefault="0016181E" w:rsidP="0006400C">
            <w:pPr>
              <w:pStyle w:val="AddressHead"/>
              <w:spacing w:before="0" w:line="240" w:lineRule="auto"/>
              <w:ind w:right="-29"/>
              <w:rPr>
                <w:b w:val="0"/>
                <w:sz w:val="20"/>
                <w:lang w:val="fr-FR"/>
              </w:rPr>
            </w:pPr>
            <w:r w:rsidRPr="0006400C">
              <w:rPr>
                <w:b w:val="0"/>
                <w:sz w:val="20"/>
                <w:lang w:val="fr-FR"/>
              </w:rPr>
              <w:t xml:space="preserve">Michelle </w:t>
            </w:r>
            <w:proofErr w:type="spellStart"/>
            <w:r w:rsidRPr="0006400C">
              <w:rPr>
                <w:b w:val="0"/>
                <w:sz w:val="20"/>
                <w:lang w:val="fr-FR"/>
              </w:rPr>
              <w:t>Amiard</w:t>
            </w:r>
            <w:proofErr w:type="spellEnd"/>
          </w:p>
          <w:p w:rsidR="0016181E" w:rsidRPr="0006400C" w:rsidRDefault="0016181E" w:rsidP="0006400C">
            <w:pPr>
              <w:pStyle w:val="AddressHead"/>
              <w:spacing w:before="0" w:line="240" w:lineRule="auto"/>
              <w:ind w:right="-29"/>
              <w:rPr>
                <w:b w:val="0"/>
                <w:sz w:val="20"/>
                <w:lang w:val="fr-FR"/>
              </w:rPr>
            </w:pPr>
            <w:r w:rsidRPr="0006400C">
              <w:rPr>
                <w:b w:val="0"/>
                <w:sz w:val="20"/>
                <w:lang w:val="fr-FR"/>
              </w:rPr>
              <w:t>Agence C3M</w:t>
            </w:r>
          </w:p>
          <w:p w:rsidR="0016181E" w:rsidRDefault="00A15998" w:rsidP="0006400C">
            <w:pPr>
              <w:pStyle w:val="AddressHead"/>
              <w:spacing w:before="0" w:line="240" w:lineRule="auto"/>
              <w:ind w:right="-29"/>
              <w:rPr>
                <w:b w:val="0"/>
                <w:sz w:val="20"/>
                <w:lang w:val="fr-FR"/>
              </w:rPr>
            </w:pPr>
            <w:hyperlink r:id="rId12" w:history="1">
              <w:r w:rsidR="00BD5CC3" w:rsidRPr="005005AF">
                <w:rPr>
                  <w:rStyle w:val="Hipervnculo"/>
                  <w:b w:val="0"/>
                  <w:sz w:val="20"/>
                  <w:lang w:val="fr-FR"/>
                </w:rPr>
                <w:t>michelle@agence-C3M.com</w:t>
              </w:r>
            </w:hyperlink>
          </w:p>
          <w:p w:rsidR="0016181E" w:rsidRPr="0006400C" w:rsidRDefault="0016181E" w:rsidP="0006400C">
            <w:pPr>
              <w:pStyle w:val="AddressHead"/>
              <w:spacing w:before="0" w:line="240" w:lineRule="auto"/>
              <w:ind w:right="-29"/>
              <w:rPr>
                <w:b w:val="0"/>
                <w:sz w:val="20"/>
                <w:lang w:val="fr-FR"/>
              </w:rPr>
            </w:pPr>
            <w:r w:rsidRPr="0006400C">
              <w:rPr>
                <w:b w:val="0"/>
                <w:sz w:val="20"/>
                <w:lang w:val="fr-FR"/>
              </w:rPr>
              <w:t>+33 (1) 47 34 01 15</w:t>
            </w:r>
          </w:p>
          <w:p w:rsidR="0016181E" w:rsidRPr="0006400C" w:rsidRDefault="0016181E" w:rsidP="0006400C">
            <w:pPr>
              <w:pStyle w:val="AddressHead"/>
              <w:spacing w:before="0" w:line="240" w:lineRule="auto"/>
              <w:ind w:right="-29"/>
              <w:rPr>
                <w:b w:val="0"/>
                <w:sz w:val="20"/>
                <w:lang w:val="fr-FR"/>
              </w:rPr>
            </w:pPr>
            <w:r w:rsidRPr="0006400C">
              <w:rPr>
                <w:b w:val="0"/>
                <w:sz w:val="20"/>
                <w:lang w:val="fr-FR"/>
              </w:rPr>
              <w:t>(0)78-6422 174</w:t>
            </w:r>
          </w:p>
          <w:p w:rsidR="0016181E" w:rsidRPr="0006400C" w:rsidRDefault="0016181E" w:rsidP="0006400C">
            <w:pPr>
              <w:pStyle w:val="AddressHead"/>
              <w:spacing w:before="0" w:line="240" w:lineRule="auto"/>
              <w:ind w:right="-29"/>
              <w:rPr>
                <w:b w:val="0"/>
                <w:sz w:val="20"/>
                <w:lang w:val="fr-FR"/>
              </w:rPr>
            </w:pPr>
            <w:r w:rsidRPr="0006400C">
              <w:rPr>
                <w:b w:val="0"/>
                <w:sz w:val="20"/>
                <w:lang w:val="fr-FR"/>
              </w:rPr>
              <w:t>15 rue des Petits-</w:t>
            </w:r>
            <w:proofErr w:type="spellStart"/>
            <w:r w:rsidRPr="0006400C">
              <w:rPr>
                <w:b w:val="0"/>
                <w:sz w:val="20"/>
                <w:lang w:val="fr-FR"/>
              </w:rPr>
              <w:t>Hotels</w:t>
            </w:r>
            <w:proofErr w:type="spellEnd"/>
            <w:r w:rsidRPr="0006400C">
              <w:rPr>
                <w:b w:val="0"/>
                <w:sz w:val="20"/>
                <w:lang w:val="fr-FR"/>
              </w:rPr>
              <w:tab/>
            </w:r>
          </w:p>
          <w:p w:rsidR="0016181E" w:rsidRPr="0006400C" w:rsidRDefault="0016181E" w:rsidP="0006400C">
            <w:pPr>
              <w:pStyle w:val="AddressHead"/>
              <w:spacing w:before="0" w:line="240" w:lineRule="auto"/>
              <w:ind w:right="-29"/>
              <w:rPr>
                <w:b w:val="0"/>
                <w:sz w:val="20"/>
                <w:lang w:val="fr-FR"/>
              </w:rPr>
            </w:pPr>
            <w:r w:rsidRPr="0006400C">
              <w:rPr>
                <w:b w:val="0"/>
                <w:sz w:val="20"/>
                <w:lang w:val="fr-FR"/>
              </w:rPr>
              <w:t>75010 Paris</w:t>
            </w:r>
          </w:p>
        </w:tc>
        <w:tc>
          <w:tcPr>
            <w:tcW w:w="5027" w:type="dxa"/>
            <w:gridSpan w:val="3"/>
          </w:tcPr>
          <w:p w:rsidR="0016181E" w:rsidRPr="00215636" w:rsidRDefault="0016181E" w:rsidP="00AD2A50">
            <w:pPr>
              <w:pStyle w:val="AddressHead"/>
              <w:spacing w:before="0" w:line="240" w:lineRule="auto"/>
              <w:ind w:right="-29"/>
              <w:rPr>
                <w:rFonts w:cs="Arial"/>
                <w:b w:val="0"/>
                <w:sz w:val="20"/>
                <w:lang w:val="fr-FR"/>
              </w:rPr>
            </w:pPr>
            <w:r w:rsidRPr="00215636">
              <w:rPr>
                <w:b w:val="0"/>
                <w:sz w:val="20"/>
                <w:lang w:val="fr-FR"/>
              </w:rPr>
              <w:t>Miranda Jansen</w:t>
            </w:r>
          </w:p>
          <w:p w:rsidR="0016181E" w:rsidRPr="00215636" w:rsidRDefault="0016181E" w:rsidP="00AD2A50">
            <w:pPr>
              <w:pStyle w:val="AddressHead"/>
              <w:spacing w:before="0" w:line="240" w:lineRule="auto"/>
              <w:ind w:right="-29"/>
              <w:rPr>
                <w:rFonts w:cs="Arial"/>
                <w:b w:val="0"/>
                <w:sz w:val="20"/>
                <w:lang w:val="fr-FR"/>
              </w:rPr>
            </w:pPr>
            <w:r w:rsidRPr="00215636">
              <w:rPr>
                <w:b w:val="0"/>
                <w:sz w:val="20"/>
                <w:lang w:val="fr-FR"/>
              </w:rPr>
              <w:t>Allison Transmission</w:t>
            </w:r>
          </w:p>
          <w:p w:rsidR="0016181E" w:rsidRPr="00215636" w:rsidRDefault="00A15998" w:rsidP="00AD2A50">
            <w:pPr>
              <w:pStyle w:val="AddressHead"/>
              <w:spacing w:before="0" w:line="240" w:lineRule="auto"/>
              <w:ind w:right="-29"/>
              <w:rPr>
                <w:rFonts w:cs="Arial"/>
                <w:b w:val="0"/>
                <w:sz w:val="20"/>
                <w:lang w:val="fr-FR"/>
              </w:rPr>
            </w:pPr>
            <w:hyperlink r:id="rId13">
              <w:r w:rsidR="0016181E" w:rsidRPr="00215636">
                <w:rPr>
                  <w:rStyle w:val="Hipervnculo"/>
                  <w:b w:val="0"/>
                  <w:sz w:val="20"/>
                  <w:lang w:val="fr-FR"/>
                </w:rPr>
                <w:t>miranda.jansen@allisontransmission.com</w:t>
              </w:r>
            </w:hyperlink>
          </w:p>
          <w:p w:rsidR="0016181E" w:rsidRPr="00215636" w:rsidRDefault="0016181E" w:rsidP="00AD2A50">
            <w:pPr>
              <w:pStyle w:val="AddressHead"/>
              <w:spacing w:before="0" w:line="240" w:lineRule="auto"/>
              <w:ind w:right="-29"/>
              <w:rPr>
                <w:rFonts w:cs="Arial"/>
                <w:b w:val="0"/>
                <w:sz w:val="20"/>
              </w:rPr>
            </w:pPr>
            <w:r w:rsidRPr="00215636">
              <w:rPr>
                <w:b w:val="0"/>
                <w:sz w:val="20"/>
              </w:rPr>
              <w:t>+31 (0)78-6422 174</w:t>
            </w:r>
          </w:p>
          <w:p w:rsidR="0016181E" w:rsidRPr="00215636" w:rsidRDefault="0016181E" w:rsidP="00AD2A50">
            <w:pPr>
              <w:pStyle w:val="AddressHead"/>
              <w:spacing w:before="0" w:line="240" w:lineRule="auto"/>
              <w:ind w:right="-29"/>
              <w:rPr>
                <w:rFonts w:cs="Arial"/>
                <w:b w:val="0"/>
                <w:sz w:val="20"/>
              </w:rPr>
            </w:pPr>
            <w:proofErr w:type="spellStart"/>
            <w:r w:rsidRPr="00215636">
              <w:rPr>
                <w:b w:val="0"/>
                <w:sz w:val="20"/>
              </w:rPr>
              <w:t>Baanhoek</w:t>
            </w:r>
            <w:proofErr w:type="spellEnd"/>
            <w:r w:rsidRPr="00215636">
              <w:rPr>
                <w:b w:val="0"/>
                <w:sz w:val="20"/>
              </w:rPr>
              <w:t xml:space="preserve"> 188</w:t>
            </w:r>
          </w:p>
          <w:p w:rsidR="0016181E" w:rsidRPr="00215636" w:rsidRDefault="0016181E" w:rsidP="00AD2A50">
            <w:pPr>
              <w:pStyle w:val="AddressHead"/>
              <w:spacing w:before="0" w:line="240" w:lineRule="auto"/>
              <w:ind w:right="-29"/>
              <w:rPr>
                <w:rFonts w:cs="Arial"/>
                <w:b w:val="0"/>
                <w:sz w:val="20"/>
              </w:rPr>
            </w:pPr>
            <w:r w:rsidRPr="00215636">
              <w:rPr>
                <w:b w:val="0"/>
                <w:sz w:val="20"/>
              </w:rPr>
              <w:t xml:space="preserve">3361 GN </w:t>
            </w:r>
            <w:proofErr w:type="spellStart"/>
            <w:r w:rsidRPr="00215636">
              <w:rPr>
                <w:b w:val="0"/>
                <w:sz w:val="20"/>
              </w:rPr>
              <w:t>Sliedrecht</w:t>
            </w:r>
            <w:proofErr w:type="spellEnd"/>
            <w:r w:rsidRPr="00215636">
              <w:rPr>
                <w:b w:val="0"/>
                <w:sz w:val="20"/>
              </w:rPr>
              <w:t xml:space="preserve"> – </w:t>
            </w:r>
            <w:proofErr w:type="spellStart"/>
            <w:r w:rsidRPr="00215636">
              <w:rPr>
                <w:b w:val="0"/>
                <w:sz w:val="20"/>
              </w:rPr>
              <w:t>Niederlande</w:t>
            </w:r>
            <w:proofErr w:type="spellEnd"/>
          </w:p>
          <w:p w:rsidR="0016181E" w:rsidRPr="00215636" w:rsidRDefault="0016181E" w:rsidP="00AD2A50">
            <w:pPr>
              <w:pStyle w:val="AddressHead"/>
              <w:spacing w:before="0" w:line="240" w:lineRule="auto"/>
              <w:ind w:right="-29"/>
              <w:rPr>
                <w:rFonts w:cs="Arial"/>
                <w:b w:val="0"/>
                <w:sz w:val="20"/>
              </w:rPr>
            </w:pPr>
          </w:p>
          <w:p w:rsidR="0016181E" w:rsidRPr="005455B4" w:rsidRDefault="0016181E" w:rsidP="00AD2A50">
            <w:pPr>
              <w:pStyle w:val="AddressHead"/>
              <w:spacing w:before="0" w:line="240" w:lineRule="auto"/>
              <w:ind w:right="-29"/>
              <w:rPr>
                <w:rFonts w:cs="Arial"/>
                <w:sz w:val="20"/>
              </w:rPr>
            </w:pPr>
          </w:p>
        </w:tc>
      </w:tr>
      <w:tr w:rsidR="0016181E" w:rsidRPr="004B4710" w:rsidTr="0006400C">
        <w:trPr>
          <w:gridAfter w:val="1"/>
          <w:wAfter w:w="3000" w:type="dxa"/>
        </w:trPr>
        <w:tc>
          <w:tcPr>
            <w:tcW w:w="2660" w:type="dxa"/>
            <w:shd w:val="clear" w:color="auto" w:fill="auto"/>
          </w:tcPr>
          <w:p w:rsidR="0016181E" w:rsidRPr="0006400C" w:rsidRDefault="0016181E" w:rsidP="0006400C">
            <w:pPr>
              <w:pStyle w:val="AddressHead"/>
              <w:spacing w:before="0" w:line="240" w:lineRule="auto"/>
              <w:ind w:right="-29"/>
              <w:rPr>
                <w:b w:val="0"/>
                <w:sz w:val="20"/>
                <w:lang w:val="fr-FR"/>
              </w:rPr>
            </w:pPr>
            <w:r w:rsidRPr="0006400C">
              <w:rPr>
                <w:b w:val="0"/>
                <w:sz w:val="20"/>
                <w:lang w:val="fr-FR"/>
              </w:rPr>
              <w:t xml:space="preserve">Laura </w:t>
            </w:r>
            <w:proofErr w:type="spellStart"/>
            <w:r w:rsidRPr="0006400C">
              <w:rPr>
                <w:b w:val="0"/>
                <w:sz w:val="20"/>
                <w:lang w:val="fr-FR"/>
              </w:rPr>
              <w:t>Dinis</w:t>
            </w:r>
            <w:proofErr w:type="spellEnd"/>
          </w:p>
          <w:p w:rsidR="0016181E" w:rsidRPr="0006400C" w:rsidRDefault="0016181E" w:rsidP="0006400C">
            <w:pPr>
              <w:pStyle w:val="AddressHead"/>
              <w:spacing w:before="0" w:line="240" w:lineRule="auto"/>
              <w:ind w:right="-29"/>
              <w:rPr>
                <w:b w:val="0"/>
                <w:sz w:val="20"/>
                <w:lang w:val="fr-FR"/>
              </w:rPr>
            </w:pPr>
            <w:r w:rsidRPr="0006400C">
              <w:rPr>
                <w:b w:val="0"/>
                <w:sz w:val="20"/>
                <w:lang w:val="fr-FR"/>
              </w:rPr>
              <w:t>Iveco France</w:t>
            </w:r>
          </w:p>
          <w:p w:rsidR="0016181E" w:rsidRDefault="00A15998" w:rsidP="0006400C">
            <w:pPr>
              <w:pStyle w:val="AddressHead"/>
              <w:spacing w:before="0" w:line="240" w:lineRule="auto"/>
              <w:ind w:right="-29"/>
              <w:rPr>
                <w:b w:val="0"/>
                <w:sz w:val="20"/>
                <w:lang w:val="fr-FR"/>
              </w:rPr>
            </w:pPr>
            <w:hyperlink r:id="rId14" w:history="1">
              <w:r w:rsidR="00BD5CC3" w:rsidRPr="000A0330">
                <w:rPr>
                  <w:rStyle w:val="Hipervnculo"/>
                  <w:b w:val="0"/>
                  <w:sz w:val="20"/>
                  <w:lang w:val="fr-FR"/>
                </w:rPr>
                <w:t>laura.inis@cnhind.com</w:t>
              </w:r>
            </w:hyperlink>
          </w:p>
          <w:p w:rsidR="0016181E" w:rsidRPr="0006400C" w:rsidRDefault="0016181E" w:rsidP="0006400C">
            <w:pPr>
              <w:pStyle w:val="AddressHead"/>
              <w:spacing w:before="0" w:line="240" w:lineRule="auto"/>
              <w:ind w:right="-29"/>
              <w:rPr>
                <w:b w:val="0"/>
                <w:sz w:val="20"/>
                <w:lang w:val="fr-FR"/>
              </w:rPr>
            </w:pPr>
            <w:r w:rsidRPr="0006400C">
              <w:rPr>
                <w:b w:val="0"/>
                <w:sz w:val="20"/>
                <w:lang w:val="fr-FR"/>
              </w:rPr>
              <w:t xml:space="preserve">+33 1 30 66 80 </w:t>
            </w:r>
          </w:p>
          <w:p w:rsidR="0016181E" w:rsidRPr="0006400C" w:rsidRDefault="0016181E" w:rsidP="0006400C">
            <w:pPr>
              <w:pStyle w:val="AddressHead"/>
              <w:spacing w:before="0" w:line="240" w:lineRule="auto"/>
              <w:ind w:right="-29"/>
              <w:rPr>
                <w:b w:val="0"/>
                <w:sz w:val="20"/>
                <w:lang w:val="fr-FR"/>
              </w:rPr>
            </w:pPr>
            <w:r w:rsidRPr="0006400C">
              <w:rPr>
                <w:b w:val="0"/>
                <w:sz w:val="20"/>
                <w:lang w:val="fr-FR"/>
              </w:rPr>
              <w:t>6, Rue Nicolas Copernic</w:t>
            </w:r>
          </w:p>
          <w:p w:rsidR="0016181E" w:rsidRPr="0006400C" w:rsidRDefault="0016181E" w:rsidP="0006400C">
            <w:pPr>
              <w:pStyle w:val="AddressHead"/>
              <w:spacing w:before="0" w:line="240" w:lineRule="auto"/>
              <w:ind w:right="-29"/>
              <w:rPr>
                <w:b w:val="0"/>
                <w:sz w:val="20"/>
                <w:lang w:val="fr-FR"/>
              </w:rPr>
            </w:pPr>
            <w:r w:rsidRPr="0006400C">
              <w:rPr>
                <w:b w:val="0"/>
                <w:sz w:val="20"/>
                <w:lang w:val="fr-FR"/>
              </w:rPr>
              <w:t>78190 Trappes - France</w:t>
            </w:r>
          </w:p>
          <w:p w:rsidR="0016181E" w:rsidRDefault="0016181E"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Default="005005AF" w:rsidP="0006400C">
            <w:pPr>
              <w:pStyle w:val="AddressHead"/>
              <w:spacing w:before="0" w:line="240" w:lineRule="auto"/>
              <w:ind w:right="-29"/>
              <w:rPr>
                <w:b w:val="0"/>
                <w:sz w:val="20"/>
                <w:lang w:val="fr-FR"/>
              </w:rPr>
            </w:pPr>
          </w:p>
          <w:p w:rsidR="005005AF" w:rsidRPr="005005AF" w:rsidRDefault="005005AF" w:rsidP="0006400C">
            <w:pPr>
              <w:pStyle w:val="AddressHead"/>
              <w:spacing w:before="0" w:line="240" w:lineRule="auto"/>
              <w:ind w:right="-29"/>
              <w:rPr>
                <w:lang w:val="fr-FR"/>
              </w:rPr>
            </w:pPr>
            <w:proofErr w:type="spellStart"/>
            <w:r w:rsidRPr="005005AF">
              <w:rPr>
                <w:lang w:val="fr-FR"/>
              </w:rPr>
              <w:t>Pictures</w:t>
            </w:r>
            <w:proofErr w:type="spellEnd"/>
          </w:p>
          <w:p w:rsidR="005005AF" w:rsidRPr="0006400C" w:rsidRDefault="005005AF" w:rsidP="0006400C">
            <w:pPr>
              <w:pStyle w:val="AddressHead"/>
              <w:spacing w:before="0" w:line="240" w:lineRule="auto"/>
              <w:ind w:right="-29"/>
              <w:rPr>
                <w:b w:val="0"/>
                <w:sz w:val="20"/>
                <w:lang w:val="fr-FR"/>
              </w:rPr>
            </w:pPr>
          </w:p>
        </w:tc>
        <w:tc>
          <w:tcPr>
            <w:tcW w:w="3988" w:type="dxa"/>
            <w:gridSpan w:val="3"/>
            <w:shd w:val="clear" w:color="auto" w:fill="auto"/>
          </w:tcPr>
          <w:p w:rsidR="0016181E" w:rsidRPr="00215636" w:rsidRDefault="0016181E" w:rsidP="00AD2A50">
            <w:pPr>
              <w:pStyle w:val="AddressHead"/>
              <w:spacing w:before="0" w:line="240" w:lineRule="auto"/>
              <w:ind w:right="-29"/>
              <w:rPr>
                <w:b w:val="0"/>
                <w:sz w:val="20"/>
                <w:lang w:val="fr-FR"/>
              </w:rPr>
            </w:pPr>
          </w:p>
        </w:tc>
      </w:tr>
      <w:tr w:rsidR="003B78A9" w:rsidRPr="009D0AD0" w:rsidTr="0006400C">
        <w:trPr>
          <w:trHeight w:val="3708"/>
        </w:trPr>
        <w:tc>
          <w:tcPr>
            <w:tcW w:w="4878" w:type="dxa"/>
            <w:gridSpan w:val="3"/>
            <w:tcBorders>
              <w:top w:val="single" w:sz="4" w:space="0" w:color="auto"/>
              <w:left w:val="single" w:sz="4" w:space="0" w:color="auto"/>
              <w:bottom w:val="single" w:sz="4" w:space="0" w:color="auto"/>
              <w:right w:val="single" w:sz="4" w:space="0" w:color="auto"/>
            </w:tcBorders>
            <w:shd w:val="clear" w:color="auto" w:fill="auto"/>
          </w:tcPr>
          <w:p w:rsidR="003B78A9" w:rsidRPr="0047140F" w:rsidRDefault="005005AF" w:rsidP="00945915">
            <w:pPr>
              <w:rPr>
                <w:b/>
                <w:sz w:val="20"/>
              </w:rPr>
            </w:pPr>
            <w:r>
              <w:rPr>
                <w:b/>
                <w:noProof/>
                <w:sz w:val="20"/>
                <w:lang w:val="es-ES" w:eastAsia="es-ES" w:bidi="ar-SA"/>
              </w:rPr>
              <w:lastRenderedPageBreak/>
              <w:drawing>
                <wp:inline distT="0" distB="0" distL="0" distR="0" wp14:anchorId="4EC91761" wp14:editId="1392CC51">
                  <wp:extent cx="2752725" cy="196215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rsidR="003B78A9" w:rsidRPr="0047140F" w:rsidRDefault="003B78A9" w:rsidP="00945915">
            <w:pPr>
              <w:rPr>
                <w:b/>
                <w:sz w:val="20"/>
              </w:rPr>
            </w:pPr>
          </w:p>
        </w:tc>
        <w:tc>
          <w:tcPr>
            <w:tcW w:w="4770" w:type="dxa"/>
            <w:gridSpan w:val="2"/>
            <w:tcBorders>
              <w:top w:val="single" w:sz="4" w:space="0" w:color="auto"/>
              <w:left w:val="single" w:sz="4" w:space="0" w:color="auto"/>
              <w:bottom w:val="single" w:sz="4" w:space="0" w:color="auto"/>
              <w:right w:val="single" w:sz="4" w:space="0" w:color="auto"/>
            </w:tcBorders>
          </w:tcPr>
          <w:p w:rsidR="003B78A9" w:rsidRPr="00F0081A" w:rsidRDefault="005005AF" w:rsidP="00631A1E">
            <w:pPr>
              <w:rPr>
                <w:sz w:val="20"/>
                <w:szCs w:val="20"/>
              </w:rPr>
            </w:pPr>
            <w:r>
              <w:rPr>
                <w:sz w:val="20"/>
                <w:shd w:val="clear" w:color="auto" w:fill="FFFFFF"/>
              </w:rPr>
              <w:t xml:space="preserve">The </w:t>
            </w:r>
            <w:proofErr w:type="spellStart"/>
            <w:r>
              <w:rPr>
                <w:sz w:val="20"/>
                <w:shd w:val="clear" w:color="auto" w:fill="FFFFFF"/>
              </w:rPr>
              <w:t>Eurocargo</w:t>
            </w:r>
            <w:proofErr w:type="spellEnd"/>
            <w:r>
              <w:rPr>
                <w:sz w:val="20"/>
                <w:shd w:val="clear" w:color="auto" w:fill="FFFFFF"/>
              </w:rPr>
              <w:t xml:space="preserve"> </w:t>
            </w:r>
            <w:r w:rsidRPr="00A53CB6">
              <w:rPr>
                <w:sz w:val="20"/>
                <w:shd w:val="clear" w:color="auto" w:fill="FFFFFF"/>
              </w:rPr>
              <w:t>120EL21</w:t>
            </w:r>
            <w:r>
              <w:rPr>
                <w:sz w:val="20"/>
                <w:shd w:val="clear" w:color="auto" w:fill="FFFFFF"/>
              </w:rPr>
              <w:t xml:space="preserve"> CNG is equipped with a fully automatic</w:t>
            </w:r>
            <w:r w:rsidRPr="00A53CB6">
              <w:rPr>
                <w:sz w:val="20"/>
                <w:shd w:val="clear" w:color="auto" w:fill="FFFFFF"/>
              </w:rPr>
              <w:t xml:space="preserve"> Allison 2500 transmission and </w:t>
            </w:r>
            <w:r>
              <w:rPr>
                <w:sz w:val="20"/>
                <w:shd w:val="clear" w:color="auto" w:fill="FFFFFF"/>
              </w:rPr>
              <w:t xml:space="preserve">the </w:t>
            </w:r>
            <w:proofErr w:type="spellStart"/>
            <w:r w:rsidRPr="00A53CB6">
              <w:rPr>
                <w:sz w:val="20"/>
                <w:shd w:val="clear" w:color="auto" w:fill="FFFFFF"/>
              </w:rPr>
              <w:t>Farid</w:t>
            </w:r>
            <w:proofErr w:type="spellEnd"/>
            <w:r w:rsidRPr="00A53CB6">
              <w:rPr>
                <w:sz w:val="20"/>
                <w:shd w:val="clear" w:color="auto" w:fill="FFFFFF"/>
              </w:rPr>
              <w:t xml:space="preserve"> PN10 Mini Compactor body</w:t>
            </w:r>
          </w:p>
        </w:tc>
      </w:tr>
      <w:tr w:rsidR="003B78A9" w:rsidRPr="009D0AD0" w:rsidTr="000F2CA1">
        <w:trPr>
          <w:trHeight w:val="3788"/>
        </w:trPr>
        <w:tc>
          <w:tcPr>
            <w:tcW w:w="4878" w:type="dxa"/>
            <w:gridSpan w:val="3"/>
            <w:tcBorders>
              <w:top w:val="single" w:sz="4" w:space="0" w:color="auto"/>
              <w:left w:val="single" w:sz="4" w:space="0" w:color="auto"/>
              <w:bottom w:val="single" w:sz="4" w:space="0" w:color="auto"/>
              <w:right w:val="single" w:sz="4" w:space="0" w:color="auto"/>
            </w:tcBorders>
            <w:shd w:val="clear" w:color="auto" w:fill="auto"/>
          </w:tcPr>
          <w:p w:rsidR="00E473F9" w:rsidRDefault="00800238" w:rsidP="00945915">
            <w:pPr>
              <w:rPr>
                <w:b/>
                <w:sz w:val="20"/>
              </w:rPr>
            </w:pPr>
            <w:r>
              <w:rPr>
                <w:b/>
                <w:noProof/>
                <w:sz w:val="20"/>
                <w:lang w:val="es-ES" w:eastAsia="es-ES" w:bidi="ar-SA"/>
              </w:rPr>
              <w:drawing>
                <wp:inline distT="0" distB="0" distL="0" distR="0" wp14:anchorId="01B4FE5F" wp14:editId="178F25CE">
                  <wp:extent cx="2483893" cy="1655928"/>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lin CNG IVECO.JPG"/>
                          <pic:cNvPicPr/>
                        </pic:nvPicPr>
                        <pic:blipFill>
                          <a:blip r:embed="rId16"/>
                          <a:stretch>
                            <a:fillRect/>
                          </a:stretch>
                        </pic:blipFill>
                        <pic:spPr>
                          <a:xfrm>
                            <a:off x="0" y="0"/>
                            <a:ext cx="2487577" cy="1658384"/>
                          </a:xfrm>
                          <a:prstGeom prst="rect">
                            <a:avLst/>
                          </a:prstGeom>
                        </pic:spPr>
                      </pic:pic>
                    </a:graphicData>
                  </a:graphic>
                </wp:inline>
              </w:drawing>
            </w:r>
          </w:p>
          <w:p w:rsidR="00E473F9" w:rsidRPr="0047140F" w:rsidRDefault="00E473F9" w:rsidP="00945915">
            <w:pPr>
              <w:rPr>
                <w:b/>
                <w:sz w:val="20"/>
              </w:rPr>
            </w:pPr>
          </w:p>
        </w:tc>
        <w:tc>
          <w:tcPr>
            <w:tcW w:w="4770" w:type="dxa"/>
            <w:gridSpan w:val="2"/>
            <w:tcBorders>
              <w:top w:val="single" w:sz="4" w:space="0" w:color="auto"/>
              <w:left w:val="single" w:sz="4" w:space="0" w:color="auto"/>
              <w:bottom w:val="single" w:sz="4" w:space="0" w:color="auto"/>
              <w:right w:val="single" w:sz="4" w:space="0" w:color="auto"/>
            </w:tcBorders>
          </w:tcPr>
          <w:p w:rsidR="00F01BDF" w:rsidRDefault="00F01BDF" w:rsidP="00945915">
            <w:pPr>
              <w:rPr>
                <w:sz w:val="20"/>
              </w:rPr>
            </w:pPr>
          </w:p>
          <w:p w:rsidR="003B78A9" w:rsidRPr="00F0081A" w:rsidRDefault="001C5676" w:rsidP="00945915">
            <w:pPr>
              <w:rPr>
                <w:sz w:val="20"/>
                <w:szCs w:val="20"/>
              </w:rPr>
            </w:pPr>
            <w:r>
              <w:rPr>
                <w:sz w:val="20"/>
              </w:rPr>
              <w:t xml:space="preserve">The SCARAB MAJOR 5001 sweeper, </w:t>
            </w:r>
            <w:r w:rsidRPr="009D3478">
              <w:rPr>
                <w:sz w:val="20"/>
              </w:rPr>
              <w:t>built on</w:t>
            </w:r>
            <w:r>
              <w:rPr>
                <w:sz w:val="20"/>
              </w:rPr>
              <w:t xml:space="preserve"> a</w:t>
            </w:r>
            <w:r w:rsidRPr="009D3478">
              <w:rPr>
                <w:sz w:val="20"/>
              </w:rPr>
              <w:t xml:space="preserve"> </w:t>
            </w:r>
            <w:proofErr w:type="spellStart"/>
            <w:r w:rsidRPr="009D3478">
              <w:rPr>
                <w:sz w:val="20"/>
              </w:rPr>
              <w:t>Eurocargo</w:t>
            </w:r>
            <w:proofErr w:type="spellEnd"/>
            <w:r w:rsidRPr="009D3478">
              <w:rPr>
                <w:sz w:val="20"/>
              </w:rPr>
              <w:t xml:space="preserve"> ML160E21 CNG chassis and equipped with </w:t>
            </w:r>
            <w:r>
              <w:rPr>
                <w:sz w:val="20"/>
              </w:rPr>
              <w:t xml:space="preserve">a fully automatic </w:t>
            </w:r>
            <w:r w:rsidRPr="009D3478">
              <w:rPr>
                <w:sz w:val="20"/>
              </w:rPr>
              <w:t xml:space="preserve">Allison 3000 Series™ </w:t>
            </w:r>
            <w:r>
              <w:rPr>
                <w:sz w:val="20"/>
              </w:rPr>
              <w:t xml:space="preserve">transmission, will be on display at </w:t>
            </w:r>
            <w:proofErr w:type="spellStart"/>
            <w:r>
              <w:rPr>
                <w:sz w:val="20"/>
              </w:rPr>
              <w:t>Pollutec</w:t>
            </w:r>
            <w:proofErr w:type="spellEnd"/>
            <w:r>
              <w:rPr>
                <w:sz w:val="20"/>
              </w:rPr>
              <w:t>.</w:t>
            </w:r>
          </w:p>
        </w:tc>
      </w:tr>
      <w:tr w:rsidR="000F2CA1" w:rsidRPr="009D0AD0" w:rsidTr="00A15998">
        <w:trPr>
          <w:trHeight w:val="53"/>
        </w:trPr>
        <w:tc>
          <w:tcPr>
            <w:tcW w:w="4878" w:type="dxa"/>
            <w:gridSpan w:val="3"/>
            <w:tcBorders>
              <w:top w:val="single" w:sz="4" w:space="0" w:color="auto"/>
              <w:left w:val="single" w:sz="4" w:space="0" w:color="auto"/>
              <w:bottom w:val="single" w:sz="4" w:space="0" w:color="auto"/>
              <w:right w:val="single" w:sz="4" w:space="0" w:color="auto"/>
            </w:tcBorders>
            <w:shd w:val="clear" w:color="auto" w:fill="auto"/>
          </w:tcPr>
          <w:p w:rsidR="00AC0454" w:rsidRDefault="00AC0454" w:rsidP="00945915">
            <w:pPr>
              <w:rPr>
                <w:b/>
                <w:noProof/>
                <w:sz w:val="20"/>
                <w:lang w:val="en-US" w:eastAsia="en-US" w:bidi="ar-SA"/>
              </w:rPr>
            </w:pPr>
          </w:p>
          <w:p w:rsidR="000F2CA1" w:rsidRDefault="00E742E7" w:rsidP="00945915">
            <w:pPr>
              <w:rPr>
                <w:b/>
                <w:noProof/>
                <w:sz w:val="20"/>
                <w:lang w:val="en-US" w:eastAsia="en-US" w:bidi="ar-SA"/>
              </w:rPr>
            </w:pPr>
            <w:r>
              <w:rPr>
                <w:b/>
                <w:noProof/>
                <w:sz w:val="20"/>
                <w:lang w:val="es-ES" w:eastAsia="es-ES" w:bidi="ar-SA"/>
              </w:rPr>
              <w:drawing>
                <wp:inline distT="0" distB="0" distL="0" distR="0" wp14:anchorId="386A83C6" wp14:editId="694E253C">
                  <wp:extent cx="2306472" cy="172985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2132 a.jpg"/>
                          <pic:cNvPicPr/>
                        </pic:nvPicPr>
                        <pic:blipFill>
                          <a:blip r:embed="rId17">
                            <a:extLst>
                              <a:ext uri="{28A0092B-C50C-407E-A947-70E740481C1C}">
                                <a14:useLocalDpi xmlns:a14="http://schemas.microsoft.com/office/drawing/2010/main" val="0"/>
                              </a:ext>
                            </a:extLst>
                          </a:blip>
                          <a:stretch>
                            <a:fillRect/>
                          </a:stretch>
                        </pic:blipFill>
                        <pic:spPr>
                          <a:xfrm>
                            <a:off x="0" y="0"/>
                            <a:ext cx="2309068" cy="1731802"/>
                          </a:xfrm>
                          <a:prstGeom prst="rect">
                            <a:avLst/>
                          </a:prstGeom>
                        </pic:spPr>
                      </pic:pic>
                    </a:graphicData>
                  </a:graphic>
                </wp:inline>
              </w:drawing>
            </w:r>
          </w:p>
          <w:p w:rsidR="00320E3D" w:rsidRDefault="00320E3D" w:rsidP="00945915">
            <w:pPr>
              <w:rPr>
                <w:b/>
                <w:noProof/>
                <w:sz w:val="20"/>
                <w:lang w:val="en-US" w:eastAsia="en-US" w:bidi="ar-SA"/>
              </w:rPr>
            </w:pPr>
          </w:p>
        </w:tc>
        <w:tc>
          <w:tcPr>
            <w:tcW w:w="4770" w:type="dxa"/>
            <w:gridSpan w:val="2"/>
            <w:tcBorders>
              <w:top w:val="single" w:sz="4" w:space="0" w:color="auto"/>
              <w:left w:val="single" w:sz="4" w:space="0" w:color="auto"/>
              <w:bottom w:val="single" w:sz="4" w:space="0" w:color="auto"/>
              <w:right w:val="single" w:sz="4" w:space="0" w:color="auto"/>
            </w:tcBorders>
          </w:tcPr>
          <w:p w:rsidR="00A15998" w:rsidRDefault="00A15998" w:rsidP="00945915">
            <w:pPr>
              <w:rPr>
                <w:sz w:val="20"/>
                <w:szCs w:val="20"/>
              </w:rPr>
            </w:pPr>
          </w:p>
          <w:p w:rsidR="000F2CA1" w:rsidRDefault="000F2CA1" w:rsidP="00945915">
            <w:pPr>
              <w:rPr>
                <w:sz w:val="20"/>
              </w:rPr>
            </w:pPr>
            <w:r w:rsidRPr="00172BE5">
              <w:rPr>
                <w:sz w:val="20"/>
                <w:szCs w:val="20"/>
              </w:rPr>
              <w:t xml:space="preserve">A </w:t>
            </w:r>
            <w:proofErr w:type="spellStart"/>
            <w:r w:rsidRPr="00172BE5">
              <w:rPr>
                <w:sz w:val="20"/>
                <w:szCs w:val="20"/>
              </w:rPr>
              <w:t>Farid</w:t>
            </w:r>
            <w:proofErr w:type="spellEnd"/>
            <w:r w:rsidRPr="00172BE5">
              <w:rPr>
                <w:sz w:val="20"/>
                <w:szCs w:val="20"/>
              </w:rPr>
              <w:t xml:space="preserve"> PN10 Mini Compactor body optimized for organic waste collection and 480 litre/80 kg CNG tank are integrated with the truck</w:t>
            </w:r>
            <w:r>
              <w:t>.</w:t>
            </w:r>
            <w:bookmarkStart w:id="1" w:name="_GoBack"/>
            <w:bookmarkEnd w:id="1"/>
          </w:p>
        </w:tc>
      </w:tr>
    </w:tbl>
    <w:p w:rsidR="000F2CA1" w:rsidRPr="00F0081A" w:rsidRDefault="000F2CA1" w:rsidP="00A15998">
      <w:pPr>
        <w:spacing w:after="30" w:line="240" w:lineRule="auto"/>
        <w:rPr>
          <w:rFonts w:eastAsia="SimSun"/>
          <w:sz w:val="20"/>
          <w:szCs w:val="20"/>
        </w:rPr>
      </w:pPr>
    </w:p>
    <w:sectPr w:rsidR="000F2CA1" w:rsidRPr="00F0081A" w:rsidSect="00966374">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CA1" w:rsidRDefault="000F2CA1" w:rsidP="00A06C0D">
      <w:pPr>
        <w:spacing w:after="0" w:line="240" w:lineRule="auto"/>
      </w:pPr>
      <w:r>
        <w:separator/>
      </w:r>
    </w:p>
  </w:endnote>
  <w:endnote w:type="continuationSeparator" w:id="0">
    <w:p w:rsidR="000F2CA1" w:rsidRDefault="000F2CA1" w:rsidP="00A0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CA1" w:rsidRDefault="000F2CA1" w:rsidP="0017221D">
    <w:pPr>
      <w:pStyle w:val="Piedepgina"/>
      <w:jc w:val="right"/>
    </w:pPr>
    <w:r>
      <w:t xml:space="preserve">Page </w:t>
    </w:r>
    <w:r>
      <w:fldChar w:fldCharType="begin"/>
    </w:r>
    <w:r>
      <w:instrText xml:space="preserve"> PAGE  \* Arabic  \* MERGEFORMAT </w:instrText>
    </w:r>
    <w:r>
      <w:fldChar w:fldCharType="separate"/>
    </w:r>
    <w:r w:rsidR="00A15998">
      <w:rPr>
        <w:noProof/>
      </w:rPr>
      <w:t>1</w:t>
    </w:r>
    <w:r>
      <w:rPr>
        <w:noProof/>
      </w:rPr>
      <w:fldChar w:fldCharType="end"/>
    </w:r>
    <w:r>
      <w:t xml:space="preserve"> / </w:t>
    </w:r>
    <w:fldSimple w:instr=" NUMPAGES  \* Arabic  \* MERGEFORMAT ">
      <w:r w:rsidR="00A15998">
        <w:rPr>
          <w:noProof/>
        </w:rPr>
        <w:t>4</w:t>
      </w:r>
    </w:fldSimple>
  </w:p>
  <w:p w:rsidR="000F2CA1" w:rsidRDefault="000F2C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CA1" w:rsidRDefault="000F2CA1" w:rsidP="00A06C0D">
      <w:pPr>
        <w:spacing w:after="0" w:line="240" w:lineRule="auto"/>
      </w:pPr>
      <w:r>
        <w:separator/>
      </w:r>
    </w:p>
  </w:footnote>
  <w:footnote w:type="continuationSeparator" w:id="0">
    <w:p w:rsidR="000F2CA1" w:rsidRDefault="000F2CA1" w:rsidP="00A06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CA1" w:rsidRDefault="000F2CA1" w:rsidP="005455B4">
    <w:pPr>
      <w:pStyle w:val="Encabezado"/>
      <w:tabs>
        <w:tab w:val="clear" w:pos="4680"/>
        <w:tab w:val="clear" w:pos="9360"/>
        <w:tab w:val="left" w:pos="5970"/>
      </w:tabs>
      <w:ind w:left="-180"/>
    </w:pPr>
    <w:r w:rsidRPr="005455B4">
      <w:rPr>
        <w:rFonts w:cs="Times New Roman"/>
        <w:noProof/>
        <w:lang w:val="es-ES" w:eastAsia="es-ES" w:bidi="ar-SA"/>
      </w:rPr>
      <mc:AlternateContent>
        <mc:Choice Requires="wps">
          <w:drawing>
            <wp:anchor distT="0" distB="0" distL="114300" distR="114300" simplePos="0" relativeHeight="251662336" behindDoc="0" locked="0" layoutInCell="0" allowOverlap="1" wp14:anchorId="6793ADCE" wp14:editId="277FA3CF">
              <wp:simplePos x="0" y="0"/>
              <wp:positionH relativeFrom="column">
                <wp:posOffset>3782695</wp:posOffset>
              </wp:positionH>
              <wp:positionV relativeFrom="paragraph">
                <wp:posOffset>74930</wp:posOffset>
              </wp:positionV>
              <wp:extent cx="2057400" cy="386080"/>
              <wp:effectExtent l="0"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8608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CA1" w:rsidRPr="00A65D3D" w:rsidRDefault="000F2CA1" w:rsidP="00271558">
                          <w:pPr>
                            <w:jc w:val="center"/>
                            <w:rPr>
                              <w:color w:val="FFFFFF"/>
                              <w:sz w:val="40"/>
                              <w:szCs w:val="40"/>
                            </w:rPr>
                          </w:pPr>
                          <w:r w:rsidRPr="00A65D3D">
                            <w:rPr>
                              <w:color w:val="FFFFFF"/>
                              <w:sz w:val="40"/>
                              <w:szCs w:val="40"/>
                            </w:rPr>
                            <w:t>News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93ADCE" id="Rechteck 7" o:spid="_x0000_s1026" style="position:absolute;left:0;text-align:left;margin-left:297.85pt;margin-top:5.9pt;width:162pt;height:3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" o:allowincell="f" fillcolor="#b3b3b3" stroked="f">
              <v:textbox>
                <w:txbxContent>
                  <w:p w:rsidR="00AD2A50" w:rsidRPr="00A65D3D" w:rsidRDefault="00AD2A50" w:rsidP="00271558">
                    <w:pPr>
                      <w:jc w:val="center"/>
                      <w:rPr>
                        <w:color w:val="FFFFFF"/>
                        <w:sz w:val="40"/>
                        <w:szCs w:val="40"/>
                      </w:rPr>
                    </w:pPr>
                    <w:r w:rsidRPr="00A65D3D">
                      <w:rPr>
                        <w:color w:val="FFFFFF"/>
                        <w:sz w:val="40"/>
                        <w:szCs w:val="40"/>
                      </w:rPr>
                      <w:t>News Release</w:t>
                    </w:r>
                  </w:p>
                </w:txbxContent>
              </v:textbox>
            </v:rect>
          </w:pict>
        </mc:Fallback>
      </mc:AlternateContent>
    </w:r>
    <w:r>
      <w:rPr>
        <w:noProof/>
        <w:lang w:val="es-ES" w:eastAsia="es-ES" w:bidi="ar-SA"/>
      </w:rPr>
      <w:drawing>
        <wp:inline distT="0" distB="0" distL="0" distR="0" wp14:anchorId="75ACFB0F" wp14:editId="0828752D">
          <wp:extent cx="2085975" cy="5238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23875"/>
                  </a:xfrm>
                  <a:prstGeom prst="rect">
                    <a:avLst/>
                  </a:prstGeom>
                  <a:noFill/>
                  <a:ln>
                    <a:noFill/>
                  </a:ln>
                </pic:spPr>
              </pic:pic>
            </a:graphicData>
          </a:graphic>
        </wp:inline>
      </w:drawing>
    </w:r>
    <w:r>
      <w:tab/>
    </w:r>
  </w:p>
  <w:p w:rsidR="000F2CA1" w:rsidRDefault="000F2CA1" w:rsidP="005455B4">
    <w:pPr>
      <w:pStyle w:val="Encabezado"/>
      <w:tabs>
        <w:tab w:val="clear" w:pos="4680"/>
        <w:tab w:val="clear" w:pos="9360"/>
        <w:tab w:val="left" w:pos="5370"/>
      </w:tabs>
    </w:pPr>
    <w:r>
      <w:tab/>
    </w:r>
  </w:p>
  <w:p w:rsidR="000F2CA1" w:rsidRPr="004F4BAD" w:rsidRDefault="000F2CA1">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2E7F"/>
    <w:multiLevelType w:val="hybridMultilevel"/>
    <w:tmpl w:val="D930A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275BD"/>
    <w:multiLevelType w:val="hybridMultilevel"/>
    <w:tmpl w:val="3FAA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969EE"/>
    <w:multiLevelType w:val="hybridMultilevel"/>
    <w:tmpl w:val="45CAD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1D41F0"/>
    <w:multiLevelType w:val="hybridMultilevel"/>
    <w:tmpl w:val="A8A2E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9E5422"/>
    <w:multiLevelType w:val="multilevel"/>
    <w:tmpl w:val="D8F00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04999"/>
    <w:multiLevelType w:val="hybridMultilevel"/>
    <w:tmpl w:val="73AE4A48"/>
    <w:lvl w:ilvl="0" w:tplc="BFCC71DC">
      <w:start w:val="1"/>
      <w:numFmt w:val="bullet"/>
      <w:lvlText w:val=""/>
      <w:lvlJc w:val="left"/>
      <w:pPr>
        <w:ind w:left="-180" w:hanging="360"/>
      </w:pPr>
      <w:rPr>
        <w:rFonts w:ascii="Symbol" w:hAnsi="Symbol" w:hint="default"/>
        <w:color w:val="auto"/>
      </w:rPr>
    </w:lvl>
    <w:lvl w:ilvl="1" w:tplc="AC409582">
      <w:start w:val="1"/>
      <w:numFmt w:val="bullet"/>
      <w:lvlText w:val="o"/>
      <w:lvlJc w:val="left"/>
      <w:pPr>
        <w:ind w:left="900" w:hanging="360"/>
      </w:pPr>
      <w:rPr>
        <w:rFonts w:ascii="Courier" w:hAnsi="Courier" w:hint="default"/>
        <w:color w:val="auto"/>
      </w:rPr>
    </w:lvl>
    <w:lvl w:ilvl="2" w:tplc="32847FBC">
      <w:start w:val="1"/>
      <w:numFmt w:val="bullet"/>
      <w:lvlText w:val=""/>
      <w:lvlJc w:val="left"/>
      <w:pPr>
        <w:ind w:left="1620" w:hanging="360"/>
      </w:pPr>
      <w:rPr>
        <w:rFonts w:ascii="Symbol" w:hAnsi="Symbol" w:hint="default"/>
        <w:color w:val="auto"/>
      </w:rPr>
    </w:lvl>
    <w:lvl w:ilvl="3" w:tplc="A4AE40BA">
      <w:start w:val="1"/>
      <w:numFmt w:val="bullet"/>
      <w:lvlText w:val=""/>
      <w:lvlJc w:val="left"/>
      <w:pPr>
        <w:ind w:left="2340" w:hanging="360"/>
      </w:pPr>
      <w:rPr>
        <w:rFonts w:ascii="Symbol" w:hAnsi="Symbol" w:hint="default"/>
        <w:color w:val="000000" w:themeColor="text1"/>
      </w:rPr>
    </w:lvl>
    <w:lvl w:ilvl="4" w:tplc="04090003">
      <w:start w:val="1"/>
      <w:numFmt w:val="bullet"/>
      <w:lvlText w:val="o"/>
      <w:lvlJc w:val="left"/>
      <w:pPr>
        <w:ind w:left="3060" w:hanging="360"/>
      </w:pPr>
      <w:rPr>
        <w:rFonts w:ascii="Courier" w:hAnsi="Courier" w:hint="default"/>
      </w:rPr>
    </w:lvl>
    <w:lvl w:ilvl="5" w:tplc="04090005">
      <w:start w:val="1"/>
      <w:numFmt w:val="bullet"/>
      <w:lvlText w:val=""/>
      <w:lvlJc w:val="left"/>
      <w:pPr>
        <w:ind w:left="3780" w:hanging="360"/>
      </w:pPr>
      <w:rPr>
        <w:rFonts w:ascii="Symbol" w:hAnsi="Symbol"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w:hAnsi="Courier" w:hint="default"/>
      </w:rPr>
    </w:lvl>
    <w:lvl w:ilvl="8" w:tplc="04090005">
      <w:start w:val="1"/>
      <w:numFmt w:val="bullet"/>
      <w:lvlText w:val=""/>
      <w:lvlJc w:val="left"/>
      <w:pPr>
        <w:ind w:left="5940" w:hanging="360"/>
      </w:pPr>
      <w:rPr>
        <w:rFonts w:ascii="Symbol" w:hAnsi="Symbol" w:hint="default"/>
      </w:rPr>
    </w:lvl>
  </w:abstractNum>
  <w:abstractNum w:abstractNumId="6">
    <w:nsid w:val="156B6F8C"/>
    <w:multiLevelType w:val="multilevel"/>
    <w:tmpl w:val="5B8E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1449B"/>
    <w:multiLevelType w:val="multilevel"/>
    <w:tmpl w:val="66FC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946D57"/>
    <w:multiLevelType w:val="hybridMultilevel"/>
    <w:tmpl w:val="DB6EB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E84248"/>
    <w:multiLevelType w:val="hybridMultilevel"/>
    <w:tmpl w:val="6F544560"/>
    <w:lvl w:ilvl="0" w:tplc="59660EEA">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3DB0F00"/>
    <w:multiLevelType w:val="hybridMultilevel"/>
    <w:tmpl w:val="BF34A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9D96AD7"/>
    <w:multiLevelType w:val="hybridMultilevel"/>
    <w:tmpl w:val="2B48C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7E5027"/>
    <w:multiLevelType w:val="hybridMultilevel"/>
    <w:tmpl w:val="7828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E71C3F"/>
    <w:multiLevelType w:val="multilevel"/>
    <w:tmpl w:val="BF56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2F723D"/>
    <w:multiLevelType w:val="hybridMultilevel"/>
    <w:tmpl w:val="D6D43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4FF2CF3"/>
    <w:multiLevelType w:val="hybridMultilevel"/>
    <w:tmpl w:val="94DC6B36"/>
    <w:lvl w:ilvl="0" w:tplc="59660EEA">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75F5070D"/>
    <w:multiLevelType w:val="hybridMultilevel"/>
    <w:tmpl w:val="55AE9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8C60F55"/>
    <w:multiLevelType w:val="hybridMultilevel"/>
    <w:tmpl w:val="B9929DD8"/>
    <w:lvl w:ilvl="0" w:tplc="D7206838">
      <w:start w:val="1"/>
      <w:numFmt w:val="bullet"/>
      <w:lvlText w:val=""/>
      <w:lvlJc w:val="left"/>
      <w:pPr>
        <w:tabs>
          <w:tab w:val="num" w:pos="720"/>
        </w:tabs>
        <w:ind w:left="720" w:hanging="360"/>
      </w:pPr>
      <w:rPr>
        <w:rFonts w:ascii="Wingdings" w:hAnsi="Wingdings" w:hint="default"/>
      </w:rPr>
    </w:lvl>
    <w:lvl w:ilvl="1" w:tplc="9C863AF2" w:tentative="1">
      <w:start w:val="1"/>
      <w:numFmt w:val="bullet"/>
      <w:lvlText w:val=""/>
      <w:lvlJc w:val="left"/>
      <w:pPr>
        <w:tabs>
          <w:tab w:val="num" w:pos="1440"/>
        </w:tabs>
        <w:ind w:left="1440" w:hanging="360"/>
      </w:pPr>
      <w:rPr>
        <w:rFonts w:ascii="Wingdings" w:hAnsi="Wingdings" w:hint="default"/>
      </w:rPr>
    </w:lvl>
    <w:lvl w:ilvl="2" w:tplc="DB0CE9BE" w:tentative="1">
      <w:start w:val="1"/>
      <w:numFmt w:val="bullet"/>
      <w:lvlText w:val=""/>
      <w:lvlJc w:val="left"/>
      <w:pPr>
        <w:tabs>
          <w:tab w:val="num" w:pos="2160"/>
        </w:tabs>
        <w:ind w:left="2160" w:hanging="360"/>
      </w:pPr>
      <w:rPr>
        <w:rFonts w:ascii="Wingdings" w:hAnsi="Wingdings" w:hint="default"/>
      </w:rPr>
    </w:lvl>
    <w:lvl w:ilvl="3" w:tplc="B0D0AA52" w:tentative="1">
      <w:start w:val="1"/>
      <w:numFmt w:val="bullet"/>
      <w:lvlText w:val=""/>
      <w:lvlJc w:val="left"/>
      <w:pPr>
        <w:tabs>
          <w:tab w:val="num" w:pos="2880"/>
        </w:tabs>
        <w:ind w:left="2880" w:hanging="360"/>
      </w:pPr>
      <w:rPr>
        <w:rFonts w:ascii="Wingdings" w:hAnsi="Wingdings" w:hint="default"/>
      </w:rPr>
    </w:lvl>
    <w:lvl w:ilvl="4" w:tplc="87B842F6" w:tentative="1">
      <w:start w:val="1"/>
      <w:numFmt w:val="bullet"/>
      <w:lvlText w:val=""/>
      <w:lvlJc w:val="left"/>
      <w:pPr>
        <w:tabs>
          <w:tab w:val="num" w:pos="3600"/>
        </w:tabs>
        <w:ind w:left="3600" w:hanging="360"/>
      </w:pPr>
      <w:rPr>
        <w:rFonts w:ascii="Wingdings" w:hAnsi="Wingdings" w:hint="default"/>
      </w:rPr>
    </w:lvl>
    <w:lvl w:ilvl="5" w:tplc="4A68DBCC" w:tentative="1">
      <w:start w:val="1"/>
      <w:numFmt w:val="bullet"/>
      <w:lvlText w:val=""/>
      <w:lvlJc w:val="left"/>
      <w:pPr>
        <w:tabs>
          <w:tab w:val="num" w:pos="4320"/>
        </w:tabs>
        <w:ind w:left="4320" w:hanging="360"/>
      </w:pPr>
      <w:rPr>
        <w:rFonts w:ascii="Wingdings" w:hAnsi="Wingdings" w:hint="default"/>
      </w:rPr>
    </w:lvl>
    <w:lvl w:ilvl="6" w:tplc="B29CAAD0" w:tentative="1">
      <w:start w:val="1"/>
      <w:numFmt w:val="bullet"/>
      <w:lvlText w:val=""/>
      <w:lvlJc w:val="left"/>
      <w:pPr>
        <w:tabs>
          <w:tab w:val="num" w:pos="5040"/>
        </w:tabs>
        <w:ind w:left="5040" w:hanging="360"/>
      </w:pPr>
      <w:rPr>
        <w:rFonts w:ascii="Wingdings" w:hAnsi="Wingdings" w:hint="default"/>
      </w:rPr>
    </w:lvl>
    <w:lvl w:ilvl="7" w:tplc="6B4CCA8E" w:tentative="1">
      <w:start w:val="1"/>
      <w:numFmt w:val="bullet"/>
      <w:lvlText w:val=""/>
      <w:lvlJc w:val="left"/>
      <w:pPr>
        <w:tabs>
          <w:tab w:val="num" w:pos="5760"/>
        </w:tabs>
        <w:ind w:left="5760" w:hanging="360"/>
      </w:pPr>
      <w:rPr>
        <w:rFonts w:ascii="Wingdings" w:hAnsi="Wingdings" w:hint="default"/>
      </w:rPr>
    </w:lvl>
    <w:lvl w:ilvl="8" w:tplc="659A3A38" w:tentative="1">
      <w:start w:val="1"/>
      <w:numFmt w:val="bullet"/>
      <w:lvlText w:val=""/>
      <w:lvlJc w:val="left"/>
      <w:pPr>
        <w:tabs>
          <w:tab w:val="num" w:pos="6480"/>
        </w:tabs>
        <w:ind w:left="6480" w:hanging="360"/>
      </w:pPr>
      <w:rPr>
        <w:rFonts w:ascii="Wingdings" w:hAnsi="Wingdings" w:hint="default"/>
      </w:rPr>
    </w:lvl>
  </w:abstractNum>
  <w:abstractNum w:abstractNumId="18">
    <w:nsid w:val="7BEB2BF4"/>
    <w:multiLevelType w:val="hybridMultilevel"/>
    <w:tmpl w:val="D49CF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C5F26A0"/>
    <w:multiLevelType w:val="hybridMultilevel"/>
    <w:tmpl w:val="F9409ED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0"/>
  </w:num>
  <w:num w:numId="2">
    <w:abstractNumId w:val="10"/>
  </w:num>
  <w:num w:numId="3">
    <w:abstractNumId w:val="11"/>
  </w:num>
  <w:num w:numId="4">
    <w:abstractNumId w:val="2"/>
  </w:num>
  <w:num w:numId="5">
    <w:abstractNumId w:val="7"/>
  </w:num>
  <w:num w:numId="6">
    <w:abstractNumId w:val="4"/>
  </w:num>
  <w:num w:numId="7">
    <w:abstractNumId w:val="14"/>
  </w:num>
  <w:num w:numId="8">
    <w:abstractNumId w:val="0"/>
  </w:num>
  <w:num w:numId="9">
    <w:abstractNumId w:val="1"/>
  </w:num>
  <w:num w:numId="10">
    <w:abstractNumId w:val="14"/>
  </w:num>
  <w:num w:numId="11">
    <w:abstractNumId w:val="18"/>
  </w:num>
  <w:num w:numId="12">
    <w:abstractNumId w:val="12"/>
  </w:num>
  <w:num w:numId="13">
    <w:abstractNumId w:val="6"/>
  </w:num>
  <w:num w:numId="14">
    <w:abstractNumId w:val="13"/>
  </w:num>
  <w:num w:numId="15">
    <w:abstractNumId w:val="3"/>
  </w:num>
  <w:num w:numId="16">
    <w:abstractNumId w:val="8"/>
  </w:num>
  <w:num w:numId="17">
    <w:abstractNumId w:val="19"/>
  </w:num>
  <w:num w:numId="18">
    <w:abstractNumId w:val="16"/>
  </w:num>
  <w:num w:numId="19">
    <w:abstractNumId w:val="9"/>
  </w:num>
  <w:num w:numId="20">
    <w:abstractNumId w:val="15"/>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8DD"/>
    <w:rsid w:val="000004B5"/>
    <w:rsid w:val="0000089D"/>
    <w:rsid w:val="00004E09"/>
    <w:rsid w:val="00007030"/>
    <w:rsid w:val="000125A7"/>
    <w:rsid w:val="0001290E"/>
    <w:rsid w:val="00013487"/>
    <w:rsid w:val="00013CB3"/>
    <w:rsid w:val="00013EAE"/>
    <w:rsid w:val="00016717"/>
    <w:rsid w:val="0001750A"/>
    <w:rsid w:val="000209C9"/>
    <w:rsid w:val="00021313"/>
    <w:rsid w:val="000218BF"/>
    <w:rsid w:val="000248DD"/>
    <w:rsid w:val="000352F5"/>
    <w:rsid w:val="00035DB7"/>
    <w:rsid w:val="0003701E"/>
    <w:rsid w:val="000427BC"/>
    <w:rsid w:val="000443CB"/>
    <w:rsid w:val="00046361"/>
    <w:rsid w:val="0005391A"/>
    <w:rsid w:val="00055105"/>
    <w:rsid w:val="00060207"/>
    <w:rsid w:val="000626B4"/>
    <w:rsid w:val="0006400C"/>
    <w:rsid w:val="0006757C"/>
    <w:rsid w:val="00073521"/>
    <w:rsid w:val="000747D3"/>
    <w:rsid w:val="00080ABB"/>
    <w:rsid w:val="00090CBF"/>
    <w:rsid w:val="00090FE3"/>
    <w:rsid w:val="000912F7"/>
    <w:rsid w:val="00091FB6"/>
    <w:rsid w:val="00092BFF"/>
    <w:rsid w:val="00092FB6"/>
    <w:rsid w:val="0009611C"/>
    <w:rsid w:val="000A6097"/>
    <w:rsid w:val="000B5C12"/>
    <w:rsid w:val="000B6E3E"/>
    <w:rsid w:val="000B7053"/>
    <w:rsid w:val="000C0DE1"/>
    <w:rsid w:val="000C44FA"/>
    <w:rsid w:val="000C5B1A"/>
    <w:rsid w:val="000C66F8"/>
    <w:rsid w:val="000C75EF"/>
    <w:rsid w:val="000D69D1"/>
    <w:rsid w:val="000E5D86"/>
    <w:rsid w:val="000E6375"/>
    <w:rsid w:val="000F00B8"/>
    <w:rsid w:val="000F2CA1"/>
    <w:rsid w:val="000F5618"/>
    <w:rsid w:val="000F636B"/>
    <w:rsid w:val="00100B65"/>
    <w:rsid w:val="00104051"/>
    <w:rsid w:val="001049CC"/>
    <w:rsid w:val="00105150"/>
    <w:rsid w:val="00105654"/>
    <w:rsid w:val="00105F2A"/>
    <w:rsid w:val="00106F83"/>
    <w:rsid w:val="00110068"/>
    <w:rsid w:val="00110879"/>
    <w:rsid w:val="0011229F"/>
    <w:rsid w:val="00120149"/>
    <w:rsid w:val="00122623"/>
    <w:rsid w:val="00122E02"/>
    <w:rsid w:val="00126DC4"/>
    <w:rsid w:val="00127F2B"/>
    <w:rsid w:val="00131548"/>
    <w:rsid w:val="00132017"/>
    <w:rsid w:val="00132C14"/>
    <w:rsid w:val="00133402"/>
    <w:rsid w:val="00137537"/>
    <w:rsid w:val="0014185A"/>
    <w:rsid w:val="001439D1"/>
    <w:rsid w:val="00144C4C"/>
    <w:rsid w:val="00146256"/>
    <w:rsid w:val="00152021"/>
    <w:rsid w:val="00154116"/>
    <w:rsid w:val="00154937"/>
    <w:rsid w:val="00155310"/>
    <w:rsid w:val="0016181E"/>
    <w:rsid w:val="00161874"/>
    <w:rsid w:val="0016460B"/>
    <w:rsid w:val="00164CDD"/>
    <w:rsid w:val="00164DC7"/>
    <w:rsid w:val="00171E20"/>
    <w:rsid w:val="0017221D"/>
    <w:rsid w:val="00172BE5"/>
    <w:rsid w:val="0017567E"/>
    <w:rsid w:val="00182990"/>
    <w:rsid w:val="00183899"/>
    <w:rsid w:val="00187C35"/>
    <w:rsid w:val="00190E63"/>
    <w:rsid w:val="00191894"/>
    <w:rsid w:val="00192794"/>
    <w:rsid w:val="00196C0D"/>
    <w:rsid w:val="001A115B"/>
    <w:rsid w:val="001A260D"/>
    <w:rsid w:val="001A2F3D"/>
    <w:rsid w:val="001A4CC3"/>
    <w:rsid w:val="001A4EDB"/>
    <w:rsid w:val="001A5508"/>
    <w:rsid w:val="001A5FE0"/>
    <w:rsid w:val="001A7743"/>
    <w:rsid w:val="001A79CA"/>
    <w:rsid w:val="001B075B"/>
    <w:rsid w:val="001B082F"/>
    <w:rsid w:val="001B309E"/>
    <w:rsid w:val="001B3967"/>
    <w:rsid w:val="001B4528"/>
    <w:rsid w:val="001B45C0"/>
    <w:rsid w:val="001B49BC"/>
    <w:rsid w:val="001B5129"/>
    <w:rsid w:val="001B5401"/>
    <w:rsid w:val="001B5711"/>
    <w:rsid w:val="001B7F5D"/>
    <w:rsid w:val="001C0C35"/>
    <w:rsid w:val="001C5676"/>
    <w:rsid w:val="001C7DAD"/>
    <w:rsid w:val="001D2A6C"/>
    <w:rsid w:val="001D3112"/>
    <w:rsid w:val="001D6B75"/>
    <w:rsid w:val="001D7028"/>
    <w:rsid w:val="001D734C"/>
    <w:rsid w:val="001D79CD"/>
    <w:rsid w:val="001E1354"/>
    <w:rsid w:val="001E1F7C"/>
    <w:rsid w:val="001E2211"/>
    <w:rsid w:val="001E53C3"/>
    <w:rsid w:val="001E5840"/>
    <w:rsid w:val="001E75A7"/>
    <w:rsid w:val="001E7832"/>
    <w:rsid w:val="001F17EE"/>
    <w:rsid w:val="001F19A9"/>
    <w:rsid w:val="001F3749"/>
    <w:rsid w:val="001F539E"/>
    <w:rsid w:val="001F57EE"/>
    <w:rsid w:val="001F5C4D"/>
    <w:rsid w:val="001F7159"/>
    <w:rsid w:val="0020056E"/>
    <w:rsid w:val="00202D4B"/>
    <w:rsid w:val="00203DAB"/>
    <w:rsid w:val="00205799"/>
    <w:rsid w:val="002058B4"/>
    <w:rsid w:val="0021056F"/>
    <w:rsid w:val="002108F0"/>
    <w:rsid w:val="0021160E"/>
    <w:rsid w:val="00212C79"/>
    <w:rsid w:val="00212D50"/>
    <w:rsid w:val="002139F4"/>
    <w:rsid w:val="00213AB8"/>
    <w:rsid w:val="002140DF"/>
    <w:rsid w:val="00215636"/>
    <w:rsid w:val="00222C1C"/>
    <w:rsid w:val="00223172"/>
    <w:rsid w:val="002243BD"/>
    <w:rsid w:val="002255C6"/>
    <w:rsid w:val="00225A3F"/>
    <w:rsid w:val="00225A9E"/>
    <w:rsid w:val="0022637B"/>
    <w:rsid w:val="002267FE"/>
    <w:rsid w:val="00232E72"/>
    <w:rsid w:val="0023615F"/>
    <w:rsid w:val="00237C89"/>
    <w:rsid w:val="00241243"/>
    <w:rsid w:val="002421E8"/>
    <w:rsid w:val="002428E0"/>
    <w:rsid w:val="00243B17"/>
    <w:rsid w:val="002451F9"/>
    <w:rsid w:val="00245C3E"/>
    <w:rsid w:val="0024776D"/>
    <w:rsid w:val="00247817"/>
    <w:rsid w:val="00250265"/>
    <w:rsid w:val="002507DD"/>
    <w:rsid w:val="0025476A"/>
    <w:rsid w:val="002550D6"/>
    <w:rsid w:val="00255781"/>
    <w:rsid w:val="002620DD"/>
    <w:rsid w:val="00262CB9"/>
    <w:rsid w:val="0026484A"/>
    <w:rsid w:val="00264D5E"/>
    <w:rsid w:val="00267AE9"/>
    <w:rsid w:val="00270B37"/>
    <w:rsid w:val="00270CA1"/>
    <w:rsid w:val="00271558"/>
    <w:rsid w:val="00273587"/>
    <w:rsid w:val="002763F0"/>
    <w:rsid w:val="0028041C"/>
    <w:rsid w:val="0028085A"/>
    <w:rsid w:val="00280D6A"/>
    <w:rsid w:val="00282C4E"/>
    <w:rsid w:val="0028373B"/>
    <w:rsid w:val="00284CE8"/>
    <w:rsid w:val="00284EA1"/>
    <w:rsid w:val="002864EE"/>
    <w:rsid w:val="0028670C"/>
    <w:rsid w:val="0028708B"/>
    <w:rsid w:val="00291A1C"/>
    <w:rsid w:val="00291B2D"/>
    <w:rsid w:val="00292EE2"/>
    <w:rsid w:val="00292F4E"/>
    <w:rsid w:val="00296F39"/>
    <w:rsid w:val="002A19AE"/>
    <w:rsid w:val="002A7A0E"/>
    <w:rsid w:val="002B39D8"/>
    <w:rsid w:val="002B49DD"/>
    <w:rsid w:val="002B4CA3"/>
    <w:rsid w:val="002B5BC9"/>
    <w:rsid w:val="002C356A"/>
    <w:rsid w:val="002C3CBF"/>
    <w:rsid w:val="002C44AC"/>
    <w:rsid w:val="002C549F"/>
    <w:rsid w:val="002C78D5"/>
    <w:rsid w:val="002D0129"/>
    <w:rsid w:val="002D079C"/>
    <w:rsid w:val="002D153C"/>
    <w:rsid w:val="002D175D"/>
    <w:rsid w:val="002D35CC"/>
    <w:rsid w:val="002D7BB3"/>
    <w:rsid w:val="002E37E7"/>
    <w:rsid w:val="002E4257"/>
    <w:rsid w:val="002F6E26"/>
    <w:rsid w:val="00301BBF"/>
    <w:rsid w:val="00302AB3"/>
    <w:rsid w:val="00304DF2"/>
    <w:rsid w:val="00310BE1"/>
    <w:rsid w:val="00311652"/>
    <w:rsid w:val="00313370"/>
    <w:rsid w:val="00315955"/>
    <w:rsid w:val="00320E3D"/>
    <w:rsid w:val="00322A29"/>
    <w:rsid w:val="003230EC"/>
    <w:rsid w:val="0032332C"/>
    <w:rsid w:val="003240E7"/>
    <w:rsid w:val="00332753"/>
    <w:rsid w:val="00334373"/>
    <w:rsid w:val="00337D95"/>
    <w:rsid w:val="00341D75"/>
    <w:rsid w:val="003433DD"/>
    <w:rsid w:val="003463E2"/>
    <w:rsid w:val="0034644F"/>
    <w:rsid w:val="0034756E"/>
    <w:rsid w:val="00350147"/>
    <w:rsid w:val="003532E1"/>
    <w:rsid w:val="003538D1"/>
    <w:rsid w:val="003547E7"/>
    <w:rsid w:val="00356EB0"/>
    <w:rsid w:val="00363644"/>
    <w:rsid w:val="0036436A"/>
    <w:rsid w:val="00365CE2"/>
    <w:rsid w:val="0036636A"/>
    <w:rsid w:val="003669C5"/>
    <w:rsid w:val="00366EC7"/>
    <w:rsid w:val="00370D6C"/>
    <w:rsid w:val="003711D1"/>
    <w:rsid w:val="003724BA"/>
    <w:rsid w:val="003732DF"/>
    <w:rsid w:val="003737C2"/>
    <w:rsid w:val="003739F3"/>
    <w:rsid w:val="00373B44"/>
    <w:rsid w:val="00373FA0"/>
    <w:rsid w:val="00374AF7"/>
    <w:rsid w:val="0037635F"/>
    <w:rsid w:val="0038145C"/>
    <w:rsid w:val="00382978"/>
    <w:rsid w:val="00386A37"/>
    <w:rsid w:val="003879F6"/>
    <w:rsid w:val="00394161"/>
    <w:rsid w:val="003954F9"/>
    <w:rsid w:val="00395F9D"/>
    <w:rsid w:val="003979B5"/>
    <w:rsid w:val="003A17A6"/>
    <w:rsid w:val="003A3B68"/>
    <w:rsid w:val="003A78D4"/>
    <w:rsid w:val="003B1DD0"/>
    <w:rsid w:val="003B3077"/>
    <w:rsid w:val="003B5526"/>
    <w:rsid w:val="003B65A4"/>
    <w:rsid w:val="003B7041"/>
    <w:rsid w:val="003B7699"/>
    <w:rsid w:val="003B78A9"/>
    <w:rsid w:val="003B7ADE"/>
    <w:rsid w:val="003C4D32"/>
    <w:rsid w:val="003C56F3"/>
    <w:rsid w:val="003C65DF"/>
    <w:rsid w:val="003D076E"/>
    <w:rsid w:val="003D30EF"/>
    <w:rsid w:val="003D7164"/>
    <w:rsid w:val="003E49EE"/>
    <w:rsid w:val="003F3176"/>
    <w:rsid w:val="003F33EC"/>
    <w:rsid w:val="003F3F8A"/>
    <w:rsid w:val="003F5414"/>
    <w:rsid w:val="003F5628"/>
    <w:rsid w:val="003F6D50"/>
    <w:rsid w:val="003F72ED"/>
    <w:rsid w:val="004003B3"/>
    <w:rsid w:val="00400B19"/>
    <w:rsid w:val="00401981"/>
    <w:rsid w:val="00401E44"/>
    <w:rsid w:val="004020A1"/>
    <w:rsid w:val="00411D7C"/>
    <w:rsid w:val="0041547B"/>
    <w:rsid w:val="00417452"/>
    <w:rsid w:val="00417D14"/>
    <w:rsid w:val="00423341"/>
    <w:rsid w:val="00423F00"/>
    <w:rsid w:val="00426CD3"/>
    <w:rsid w:val="00432041"/>
    <w:rsid w:val="00434AF8"/>
    <w:rsid w:val="004361B5"/>
    <w:rsid w:val="00437273"/>
    <w:rsid w:val="004408E4"/>
    <w:rsid w:val="00442A79"/>
    <w:rsid w:val="00446078"/>
    <w:rsid w:val="004524F5"/>
    <w:rsid w:val="00452886"/>
    <w:rsid w:val="00456B43"/>
    <w:rsid w:val="00462D18"/>
    <w:rsid w:val="0046308C"/>
    <w:rsid w:val="00463430"/>
    <w:rsid w:val="00463483"/>
    <w:rsid w:val="00464184"/>
    <w:rsid w:val="0047140F"/>
    <w:rsid w:val="00472115"/>
    <w:rsid w:val="00473375"/>
    <w:rsid w:val="00477013"/>
    <w:rsid w:val="0048395A"/>
    <w:rsid w:val="00485F75"/>
    <w:rsid w:val="0049056F"/>
    <w:rsid w:val="004908C6"/>
    <w:rsid w:val="00490C57"/>
    <w:rsid w:val="004935D1"/>
    <w:rsid w:val="00493DAD"/>
    <w:rsid w:val="004A0BCD"/>
    <w:rsid w:val="004A17DB"/>
    <w:rsid w:val="004A1895"/>
    <w:rsid w:val="004A229A"/>
    <w:rsid w:val="004A2B67"/>
    <w:rsid w:val="004A2D1E"/>
    <w:rsid w:val="004A30EB"/>
    <w:rsid w:val="004A32F1"/>
    <w:rsid w:val="004A35EC"/>
    <w:rsid w:val="004A43B8"/>
    <w:rsid w:val="004A6CE5"/>
    <w:rsid w:val="004A7604"/>
    <w:rsid w:val="004B0C0F"/>
    <w:rsid w:val="004B235E"/>
    <w:rsid w:val="004B795D"/>
    <w:rsid w:val="004C2ADC"/>
    <w:rsid w:val="004C3E98"/>
    <w:rsid w:val="004C4749"/>
    <w:rsid w:val="004C4AFD"/>
    <w:rsid w:val="004C6C99"/>
    <w:rsid w:val="004C7921"/>
    <w:rsid w:val="004D1E1D"/>
    <w:rsid w:val="004D51EA"/>
    <w:rsid w:val="004D5309"/>
    <w:rsid w:val="004E17A9"/>
    <w:rsid w:val="004E5165"/>
    <w:rsid w:val="004E6181"/>
    <w:rsid w:val="004E6D37"/>
    <w:rsid w:val="004E7F6C"/>
    <w:rsid w:val="004F174B"/>
    <w:rsid w:val="004F3B61"/>
    <w:rsid w:val="004F4BAD"/>
    <w:rsid w:val="004F56BD"/>
    <w:rsid w:val="004F58FA"/>
    <w:rsid w:val="004F5AD0"/>
    <w:rsid w:val="004F646A"/>
    <w:rsid w:val="0050007A"/>
    <w:rsid w:val="005005AF"/>
    <w:rsid w:val="00506463"/>
    <w:rsid w:val="0051025D"/>
    <w:rsid w:val="00510C01"/>
    <w:rsid w:val="005111E3"/>
    <w:rsid w:val="005135AC"/>
    <w:rsid w:val="005149B2"/>
    <w:rsid w:val="00515616"/>
    <w:rsid w:val="00515773"/>
    <w:rsid w:val="0051765E"/>
    <w:rsid w:val="00520B9D"/>
    <w:rsid w:val="00521B23"/>
    <w:rsid w:val="00521F4D"/>
    <w:rsid w:val="005236A5"/>
    <w:rsid w:val="0052587F"/>
    <w:rsid w:val="00530495"/>
    <w:rsid w:val="00530F45"/>
    <w:rsid w:val="00531B47"/>
    <w:rsid w:val="0053588C"/>
    <w:rsid w:val="00541079"/>
    <w:rsid w:val="005420BA"/>
    <w:rsid w:val="005455B4"/>
    <w:rsid w:val="00550B7A"/>
    <w:rsid w:val="00551B92"/>
    <w:rsid w:val="00551C5C"/>
    <w:rsid w:val="00552DDA"/>
    <w:rsid w:val="00554B96"/>
    <w:rsid w:val="00554E2A"/>
    <w:rsid w:val="00557803"/>
    <w:rsid w:val="005613F4"/>
    <w:rsid w:val="00564A4F"/>
    <w:rsid w:val="005700B8"/>
    <w:rsid w:val="0057058A"/>
    <w:rsid w:val="00570B45"/>
    <w:rsid w:val="005711EC"/>
    <w:rsid w:val="0057500C"/>
    <w:rsid w:val="005767BE"/>
    <w:rsid w:val="00582F8B"/>
    <w:rsid w:val="005833AA"/>
    <w:rsid w:val="005844DF"/>
    <w:rsid w:val="0058518E"/>
    <w:rsid w:val="00585BE2"/>
    <w:rsid w:val="00585FD9"/>
    <w:rsid w:val="0058702F"/>
    <w:rsid w:val="00590EBA"/>
    <w:rsid w:val="005932C8"/>
    <w:rsid w:val="00593A83"/>
    <w:rsid w:val="00597BCA"/>
    <w:rsid w:val="005A1FF2"/>
    <w:rsid w:val="005A4E0C"/>
    <w:rsid w:val="005A4FC5"/>
    <w:rsid w:val="005A582A"/>
    <w:rsid w:val="005A6BE7"/>
    <w:rsid w:val="005B0E26"/>
    <w:rsid w:val="005B2612"/>
    <w:rsid w:val="005B3029"/>
    <w:rsid w:val="005B3296"/>
    <w:rsid w:val="005B3CF9"/>
    <w:rsid w:val="005C29B1"/>
    <w:rsid w:val="005C3AD7"/>
    <w:rsid w:val="005C40BE"/>
    <w:rsid w:val="005C45EC"/>
    <w:rsid w:val="005C4ED5"/>
    <w:rsid w:val="005C50A4"/>
    <w:rsid w:val="005C71E3"/>
    <w:rsid w:val="005C7517"/>
    <w:rsid w:val="005D148A"/>
    <w:rsid w:val="005D51D6"/>
    <w:rsid w:val="005D6F7B"/>
    <w:rsid w:val="005D7367"/>
    <w:rsid w:val="005E0694"/>
    <w:rsid w:val="005E0B2C"/>
    <w:rsid w:val="005E1C50"/>
    <w:rsid w:val="005E22F4"/>
    <w:rsid w:val="005E4CBC"/>
    <w:rsid w:val="005E6E86"/>
    <w:rsid w:val="005E6ED8"/>
    <w:rsid w:val="005E7774"/>
    <w:rsid w:val="005E7815"/>
    <w:rsid w:val="005F00C2"/>
    <w:rsid w:val="005F254A"/>
    <w:rsid w:val="005F3027"/>
    <w:rsid w:val="005F5959"/>
    <w:rsid w:val="005F66E7"/>
    <w:rsid w:val="00600AD3"/>
    <w:rsid w:val="00601395"/>
    <w:rsid w:val="00601D06"/>
    <w:rsid w:val="00601DAE"/>
    <w:rsid w:val="00601E3F"/>
    <w:rsid w:val="00602519"/>
    <w:rsid w:val="00602F3B"/>
    <w:rsid w:val="0060326B"/>
    <w:rsid w:val="00605E71"/>
    <w:rsid w:val="006133BF"/>
    <w:rsid w:val="0061468F"/>
    <w:rsid w:val="00616F16"/>
    <w:rsid w:val="00617CE0"/>
    <w:rsid w:val="00621326"/>
    <w:rsid w:val="00622474"/>
    <w:rsid w:val="00624BCF"/>
    <w:rsid w:val="00625F74"/>
    <w:rsid w:val="00631A1E"/>
    <w:rsid w:val="00633A8A"/>
    <w:rsid w:val="00634AD1"/>
    <w:rsid w:val="00635DE2"/>
    <w:rsid w:val="00636207"/>
    <w:rsid w:val="00636D5F"/>
    <w:rsid w:val="0063770C"/>
    <w:rsid w:val="00642B6B"/>
    <w:rsid w:val="00646EEA"/>
    <w:rsid w:val="00650352"/>
    <w:rsid w:val="00650C32"/>
    <w:rsid w:val="006529D0"/>
    <w:rsid w:val="00654FA0"/>
    <w:rsid w:val="00655AA6"/>
    <w:rsid w:val="00657389"/>
    <w:rsid w:val="00662998"/>
    <w:rsid w:val="00663751"/>
    <w:rsid w:val="006644CD"/>
    <w:rsid w:val="00665CF1"/>
    <w:rsid w:val="006677D6"/>
    <w:rsid w:val="006734F1"/>
    <w:rsid w:val="00675AF8"/>
    <w:rsid w:val="00676243"/>
    <w:rsid w:val="00677441"/>
    <w:rsid w:val="00677751"/>
    <w:rsid w:val="006805D8"/>
    <w:rsid w:val="0069195C"/>
    <w:rsid w:val="006943A1"/>
    <w:rsid w:val="006A1915"/>
    <w:rsid w:val="006B01D8"/>
    <w:rsid w:val="006B21FB"/>
    <w:rsid w:val="006B2BCB"/>
    <w:rsid w:val="006B380C"/>
    <w:rsid w:val="006B39E3"/>
    <w:rsid w:val="006C08DE"/>
    <w:rsid w:val="006C558F"/>
    <w:rsid w:val="006C6E55"/>
    <w:rsid w:val="006D0BEA"/>
    <w:rsid w:val="006D2511"/>
    <w:rsid w:val="006D2B37"/>
    <w:rsid w:val="006D2BF0"/>
    <w:rsid w:val="006D4039"/>
    <w:rsid w:val="006D6DD6"/>
    <w:rsid w:val="006D7050"/>
    <w:rsid w:val="006D7CFC"/>
    <w:rsid w:val="006E18A7"/>
    <w:rsid w:val="006E1FC7"/>
    <w:rsid w:val="006E396D"/>
    <w:rsid w:val="006E43F2"/>
    <w:rsid w:val="006E5614"/>
    <w:rsid w:val="006F17D7"/>
    <w:rsid w:val="006F2560"/>
    <w:rsid w:val="006F3D7C"/>
    <w:rsid w:val="006F47F1"/>
    <w:rsid w:val="006F635B"/>
    <w:rsid w:val="006F7DDA"/>
    <w:rsid w:val="00703CA9"/>
    <w:rsid w:val="007073A4"/>
    <w:rsid w:val="00712841"/>
    <w:rsid w:val="00716688"/>
    <w:rsid w:val="00723D37"/>
    <w:rsid w:val="007247F1"/>
    <w:rsid w:val="007313CF"/>
    <w:rsid w:val="007323A6"/>
    <w:rsid w:val="007327E1"/>
    <w:rsid w:val="00737550"/>
    <w:rsid w:val="007409B8"/>
    <w:rsid w:val="0074283C"/>
    <w:rsid w:val="007456E8"/>
    <w:rsid w:val="007461CA"/>
    <w:rsid w:val="0075164C"/>
    <w:rsid w:val="007524A7"/>
    <w:rsid w:val="0075314E"/>
    <w:rsid w:val="00754C1E"/>
    <w:rsid w:val="00754D03"/>
    <w:rsid w:val="007636D2"/>
    <w:rsid w:val="00770612"/>
    <w:rsid w:val="00772ABE"/>
    <w:rsid w:val="00773423"/>
    <w:rsid w:val="007735B6"/>
    <w:rsid w:val="00775EE2"/>
    <w:rsid w:val="007816B3"/>
    <w:rsid w:val="00781C70"/>
    <w:rsid w:val="00785047"/>
    <w:rsid w:val="00785414"/>
    <w:rsid w:val="007865A0"/>
    <w:rsid w:val="007865E1"/>
    <w:rsid w:val="007A1C34"/>
    <w:rsid w:val="007A3B79"/>
    <w:rsid w:val="007A4906"/>
    <w:rsid w:val="007A4A13"/>
    <w:rsid w:val="007A7C2C"/>
    <w:rsid w:val="007B04E8"/>
    <w:rsid w:val="007B5B44"/>
    <w:rsid w:val="007C4C2C"/>
    <w:rsid w:val="007C61E6"/>
    <w:rsid w:val="007D163E"/>
    <w:rsid w:val="007D18C0"/>
    <w:rsid w:val="007D46C8"/>
    <w:rsid w:val="007D539A"/>
    <w:rsid w:val="007D70F5"/>
    <w:rsid w:val="007E070A"/>
    <w:rsid w:val="007E5F39"/>
    <w:rsid w:val="007E61E5"/>
    <w:rsid w:val="007E7C3B"/>
    <w:rsid w:val="007F0276"/>
    <w:rsid w:val="007F2680"/>
    <w:rsid w:val="007F50B3"/>
    <w:rsid w:val="007F7768"/>
    <w:rsid w:val="00800238"/>
    <w:rsid w:val="00804E6B"/>
    <w:rsid w:val="00806ADE"/>
    <w:rsid w:val="00806DB1"/>
    <w:rsid w:val="00811E89"/>
    <w:rsid w:val="0081314C"/>
    <w:rsid w:val="008140F5"/>
    <w:rsid w:val="00815DCB"/>
    <w:rsid w:val="0081651B"/>
    <w:rsid w:val="00820F96"/>
    <w:rsid w:val="0082179A"/>
    <w:rsid w:val="0082582D"/>
    <w:rsid w:val="00825B31"/>
    <w:rsid w:val="008264B0"/>
    <w:rsid w:val="008274AE"/>
    <w:rsid w:val="008304CD"/>
    <w:rsid w:val="00831FEB"/>
    <w:rsid w:val="00836E16"/>
    <w:rsid w:val="008435C4"/>
    <w:rsid w:val="0085116E"/>
    <w:rsid w:val="00852827"/>
    <w:rsid w:val="00853E85"/>
    <w:rsid w:val="00854450"/>
    <w:rsid w:val="0085609F"/>
    <w:rsid w:val="008606E8"/>
    <w:rsid w:val="0086236B"/>
    <w:rsid w:val="00865B63"/>
    <w:rsid w:val="00866174"/>
    <w:rsid w:val="00867068"/>
    <w:rsid w:val="0087030C"/>
    <w:rsid w:val="008710DD"/>
    <w:rsid w:val="00871197"/>
    <w:rsid w:val="0087621C"/>
    <w:rsid w:val="00881F4B"/>
    <w:rsid w:val="00882F04"/>
    <w:rsid w:val="0088462B"/>
    <w:rsid w:val="0088506C"/>
    <w:rsid w:val="00887202"/>
    <w:rsid w:val="00891617"/>
    <w:rsid w:val="008923D7"/>
    <w:rsid w:val="00893DE0"/>
    <w:rsid w:val="0089768B"/>
    <w:rsid w:val="008A1B76"/>
    <w:rsid w:val="008A26AF"/>
    <w:rsid w:val="008A4A43"/>
    <w:rsid w:val="008A6E0E"/>
    <w:rsid w:val="008B69CF"/>
    <w:rsid w:val="008C4CD9"/>
    <w:rsid w:val="008C55B2"/>
    <w:rsid w:val="008C5966"/>
    <w:rsid w:val="008C5DE5"/>
    <w:rsid w:val="008C6D78"/>
    <w:rsid w:val="008C7EEC"/>
    <w:rsid w:val="008D2BF1"/>
    <w:rsid w:val="008D2D47"/>
    <w:rsid w:val="008D3065"/>
    <w:rsid w:val="008D33C5"/>
    <w:rsid w:val="008D3E05"/>
    <w:rsid w:val="008D48BB"/>
    <w:rsid w:val="008D5A00"/>
    <w:rsid w:val="008E3497"/>
    <w:rsid w:val="008E39AF"/>
    <w:rsid w:val="008E4BD9"/>
    <w:rsid w:val="008F22E5"/>
    <w:rsid w:val="008F3172"/>
    <w:rsid w:val="008F47F4"/>
    <w:rsid w:val="008F5B94"/>
    <w:rsid w:val="008F6029"/>
    <w:rsid w:val="008F6300"/>
    <w:rsid w:val="008F78ED"/>
    <w:rsid w:val="0090125C"/>
    <w:rsid w:val="00903FBA"/>
    <w:rsid w:val="00906684"/>
    <w:rsid w:val="009105E5"/>
    <w:rsid w:val="00910728"/>
    <w:rsid w:val="00912272"/>
    <w:rsid w:val="00912A94"/>
    <w:rsid w:val="009142BD"/>
    <w:rsid w:val="00914765"/>
    <w:rsid w:val="00916246"/>
    <w:rsid w:val="00917C86"/>
    <w:rsid w:val="00926773"/>
    <w:rsid w:val="00934B8F"/>
    <w:rsid w:val="00937A6A"/>
    <w:rsid w:val="0094064A"/>
    <w:rsid w:val="009438D6"/>
    <w:rsid w:val="00944B0D"/>
    <w:rsid w:val="00945915"/>
    <w:rsid w:val="00951E07"/>
    <w:rsid w:val="00953441"/>
    <w:rsid w:val="00954A53"/>
    <w:rsid w:val="00955938"/>
    <w:rsid w:val="00962C71"/>
    <w:rsid w:val="0096391B"/>
    <w:rsid w:val="00966374"/>
    <w:rsid w:val="00972A46"/>
    <w:rsid w:val="00973D7E"/>
    <w:rsid w:val="0097411D"/>
    <w:rsid w:val="009766B1"/>
    <w:rsid w:val="00977329"/>
    <w:rsid w:val="0098098C"/>
    <w:rsid w:val="0098245F"/>
    <w:rsid w:val="00982D44"/>
    <w:rsid w:val="00982F10"/>
    <w:rsid w:val="009832E7"/>
    <w:rsid w:val="00983E19"/>
    <w:rsid w:val="00984557"/>
    <w:rsid w:val="0098512C"/>
    <w:rsid w:val="00987802"/>
    <w:rsid w:val="0099428F"/>
    <w:rsid w:val="009962AB"/>
    <w:rsid w:val="00997ED1"/>
    <w:rsid w:val="009A077F"/>
    <w:rsid w:val="009A1653"/>
    <w:rsid w:val="009A1D34"/>
    <w:rsid w:val="009A4D6B"/>
    <w:rsid w:val="009A4F89"/>
    <w:rsid w:val="009A69A8"/>
    <w:rsid w:val="009B02AA"/>
    <w:rsid w:val="009B04A3"/>
    <w:rsid w:val="009B3D22"/>
    <w:rsid w:val="009B459E"/>
    <w:rsid w:val="009B4BDC"/>
    <w:rsid w:val="009B7673"/>
    <w:rsid w:val="009B7EB5"/>
    <w:rsid w:val="009C0BDA"/>
    <w:rsid w:val="009C36AA"/>
    <w:rsid w:val="009C6DA6"/>
    <w:rsid w:val="009C7170"/>
    <w:rsid w:val="009C7EBF"/>
    <w:rsid w:val="009D0AD0"/>
    <w:rsid w:val="009D19A5"/>
    <w:rsid w:val="009D1ADF"/>
    <w:rsid w:val="009D3478"/>
    <w:rsid w:val="009D402E"/>
    <w:rsid w:val="009D544F"/>
    <w:rsid w:val="009E0E1A"/>
    <w:rsid w:val="009E5474"/>
    <w:rsid w:val="009E54BF"/>
    <w:rsid w:val="009E6016"/>
    <w:rsid w:val="009F0601"/>
    <w:rsid w:val="009F1179"/>
    <w:rsid w:val="009F47B6"/>
    <w:rsid w:val="009F491A"/>
    <w:rsid w:val="009F49E7"/>
    <w:rsid w:val="009F5515"/>
    <w:rsid w:val="009F58A0"/>
    <w:rsid w:val="009F7386"/>
    <w:rsid w:val="00A018DD"/>
    <w:rsid w:val="00A0201D"/>
    <w:rsid w:val="00A03CC1"/>
    <w:rsid w:val="00A0454E"/>
    <w:rsid w:val="00A04E96"/>
    <w:rsid w:val="00A06C0D"/>
    <w:rsid w:val="00A077E7"/>
    <w:rsid w:val="00A1065F"/>
    <w:rsid w:val="00A12783"/>
    <w:rsid w:val="00A1279D"/>
    <w:rsid w:val="00A138A7"/>
    <w:rsid w:val="00A13CD0"/>
    <w:rsid w:val="00A15998"/>
    <w:rsid w:val="00A177A8"/>
    <w:rsid w:val="00A21AA3"/>
    <w:rsid w:val="00A223E5"/>
    <w:rsid w:val="00A22E22"/>
    <w:rsid w:val="00A25D97"/>
    <w:rsid w:val="00A32C50"/>
    <w:rsid w:val="00A32F98"/>
    <w:rsid w:val="00A34ADF"/>
    <w:rsid w:val="00A34CA3"/>
    <w:rsid w:val="00A40C63"/>
    <w:rsid w:val="00A42CE5"/>
    <w:rsid w:val="00A432FD"/>
    <w:rsid w:val="00A435B4"/>
    <w:rsid w:val="00A436E4"/>
    <w:rsid w:val="00A46A1F"/>
    <w:rsid w:val="00A4703B"/>
    <w:rsid w:val="00A47E39"/>
    <w:rsid w:val="00A505C8"/>
    <w:rsid w:val="00A51295"/>
    <w:rsid w:val="00A53C6F"/>
    <w:rsid w:val="00A53CB6"/>
    <w:rsid w:val="00A55892"/>
    <w:rsid w:val="00A600DD"/>
    <w:rsid w:val="00A60CE0"/>
    <w:rsid w:val="00A653A7"/>
    <w:rsid w:val="00A65B39"/>
    <w:rsid w:val="00A67821"/>
    <w:rsid w:val="00A72CBA"/>
    <w:rsid w:val="00A74D40"/>
    <w:rsid w:val="00A82C45"/>
    <w:rsid w:val="00A9030D"/>
    <w:rsid w:val="00A90769"/>
    <w:rsid w:val="00A90D83"/>
    <w:rsid w:val="00A91A89"/>
    <w:rsid w:val="00A95703"/>
    <w:rsid w:val="00A964CA"/>
    <w:rsid w:val="00A965C0"/>
    <w:rsid w:val="00A970AF"/>
    <w:rsid w:val="00AA1FC2"/>
    <w:rsid w:val="00AA2EB7"/>
    <w:rsid w:val="00AA6C24"/>
    <w:rsid w:val="00AB1831"/>
    <w:rsid w:val="00AB2C86"/>
    <w:rsid w:val="00AB4658"/>
    <w:rsid w:val="00AB759F"/>
    <w:rsid w:val="00AC0454"/>
    <w:rsid w:val="00AC5205"/>
    <w:rsid w:val="00AC5531"/>
    <w:rsid w:val="00AD125E"/>
    <w:rsid w:val="00AD2A50"/>
    <w:rsid w:val="00AD317A"/>
    <w:rsid w:val="00AD535C"/>
    <w:rsid w:val="00AE1CB4"/>
    <w:rsid w:val="00AE4EFB"/>
    <w:rsid w:val="00AE69E3"/>
    <w:rsid w:val="00AF0533"/>
    <w:rsid w:val="00AF7C09"/>
    <w:rsid w:val="00B0280D"/>
    <w:rsid w:val="00B0430F"/>
    <w:rsid w:val="00B119EC"/>
    <w:rsid w:val="00B12189"/>
    <w:rsid w:val="00B12744"/>
    <w:rsid w:val="00B12C4E"/>
    <w:rsid w:val="00B150EE"/>
    <w:rsid w:val="00B16727"/>
    <w:rsid w:val="00B219C8"/>
    <w:rsid w:val="00B24A56"/>
    <w:rsid w:val="00B24C36"/>
    <w:rsid w:val="00B25289"/>
    <w:rsid w:val="00B253BF"/>
    <w:rsid w:val="00B26F76"/>
    <w:rsid w:val="00B27F7B"/>
    <w:rsid w:val="00B302B7"/>
    <w:rsid w:val="00B32ECF"/>
    <w:rsid w:val="00B35C6B"/>
    <w:rsid w:val="00B36612"/>
    <w:rsid w:val="00B37F5A"/>
    <w:rsid w:val="00B4124C"/>
    <w:rsid w:val="00B432EE"/>
    <w:rsid w:val="00B44505"/>
    <w:rsid w:val="00B44D4A"/>
    <w:rsid w:val="00B503EB"/>
    <w:rsid w:val="00B5084E"/>
    <w:rsid w:val="00B51713"/>
    <w:rsid w:val="00B518F0"/>
    <w:rsid w:val="00B527EA"/>
    <w:rsid w:val="00B55FCB"/>
    <w:rsid w:val="00B57533"/>
    <w:rsid w:val="00B60938"/>
    <w:rsid w:val="00B62F4E"/>
    <w:rsid w:val="00B64834"/>
    <w:rsid w:val="00B658A7"/>
    <w:rsid w:val="00B67465"/>
    <w:rsid w:val="00B67C8B"/>
    <w:rsid w:val="00B742C5"/>
    <w:rsid w:val="00B7439A"/>
    <w:rsid w:val="00B75977"/>
    <w:rsid w:val="00B765BC"/>
    <w:rsid w:val="00B76C38"/>
    <w:rsid w:val="00B76CEA"/>
    <w:rsid w:val="00B80378"/>
    <w:rsid w:val="00B838C1"/>
    <w:rsid w:val="00B934EF"/>
    <w:rsid w:val="00B954CF"/>
    <w:rsid w:val="00B97338"/>
    <w:rsid w:val="00B97BF4"/>
    <w:rsid w:val="00BA155D"/>
    <w:rsid w:val="00BA35F1"/>
    <w:rsid w:val="00BA43FD"/>
    <w:rsid w:val="00BA4772"/>
    <w:rsid w:val="00BA573C"/>
    <w:rsid w:val="00BA6602"/>
    <w:rsid w:val="00BA7341"/>
    <w:rsid w:val="00BA77FC"/>
    <w:rsid w:val="00BB1C3D"/>
    <w:rsid w:val="00BB2101"/>
    <w:rsid w:val="00BB2CE2"/>
    <w:rsid w:val="00BB4963"/>
    <w:rsid w:val="00BB4C63"/>
    <w:rsid w:val="00BC093E"/>
    <w:rsid w:val="00BC2765"/>
    <w:rsid w:val="00BC2B42"/>
    <w:rsid w:val="00BC2F53"/>
    <w:rsid w:val="00BC3056"/>
    <w:rsid w:val="00BC4E85"/>
    <w:rsid w:val="00BD2104"/>
    <w:rsid w:val="00BD2711"/>
    <w:rsid w:val="00BD4FCC"/>
    <w:rsid w:val="00BD50DB"/>
    <w:rsid w:val="00BD57E7"/>
    <w:rsid w:val="00BD5CC3"/>
    <w:rsid w:val="00BE0FAF"/>
    <w:rsid w:val="00BE41DA"/>
    <w:rsid w:val="00BE4570"/>
    <w:rsid w:val="00BE4C65"/>
    <w:rsid w:val="00BE7B44"/>
    <w:rsid w:val="00BE7D94"/>
    <w:rsid w:val="00BF0E40"/>
    <w:rsid w:val="00BF1073"/>
    <w:rsid w:val="00BF2FA0"/>
    <w:rsid w:val="00BF4EBA"/>
    <w:rsid w:val="00BF4F4F"/>
    <w:rsid w:val="00BF7533"/>
    <w:rsid w:val="00C022E0"/>
    <w:rsid w:val="00C0250C"/>
    <w:rsid w:val="00C02BFD"/>
    <w:rsid w:val="00C06060"/>
    <w:rsid w:val="00C07030"/>
    <w:rsid w:val="00C11351"/>
    <w:rsid w:val="00C127AB"/>
    <w:rsid w:val="00C15712"/>
    <w:rsid w:val="00C212F3"/>
    <w:rsid w:val="00C221B8"/>
    <w:rsid w:val="00C25334"/>
    <w:rsid w:val="00C253AF"/>
    <w:rsid w:val="00C26365"/>
    <w:rsid w:val="00C30039"/>
    <w:rsid w:val="00C310EB"/>
    <w:rsid w:val="00C340A1"/>
    <w:rsid w:val="00C35C3E"/>
    <w:rsid w:val="00C40843"/>
    <w:rsid w:val="00C40D79"/>
    <w:rsid w:val="00C45186"/>
    <w:rsid w:val="00C45E78"/>
    <w:rsid w:val="00C46ABC"/>
    <w:rsid w:val="00C473D5"/>
    <w:rsid w:val="00C474B9"/>
    <w:rsid w:val="00C475A6"/>
    <w:rsid w:val="00C626EA"/>
    <w:rsid w:val="00C62D77"/>
    <w:rsid w:val="00C6351A"/>
    <w:rsid w:val="00C6371E"/>
    <w:rsid w:val="00C6737E"/>
    <w:rsid w:val="00C70DBF"/>
    <w:rsid w:val="00C7206B"/>
    <w:rsid w:val="00C80C0D"/>
    <w:rsid w:val="00C83B84"/>
    <w:rsid w:val="00C856AD"/>
    <w:rsid w:val="00C8654A"/>
    <w:rsid w:val="00C90779"/>
    <w:rsid w:val="00C90B32"/>
    <w:rsid w:val="00C911F7"/>
    <w:rsid w:val="00C9238C"/>
    <w:rsid w:val="00C93322"/>
    <w:rsid w:val="00CA003F"/>
    <w:rsid w:val="00CA09FD"/>
    <w:rsid w:val="00CA0DCD"/>
    <w:rsid w:val="00CA1E24"/>
    <w:rsid w:val="00CA3305"/>
    <w:rsid w:val="00CA3DCF"/>
    <w:rsid w:val="00CA5D4A"/>
    <w:rsid w:val="00CB0CC9"/>
    <w:rsid w:val="00CB1475"/>
    <w:rsid w:val="00CB581D"/>
    <w:rsid w:val="00CC3CF1"/>
    <w:rsid w:val="00CC45B4"/>
    <w:rsid w:val="00CC4721"/>
    <w:rsid w:val="00CC4E73"/>
    <w:rsid w:val="00CC6A7C"/>
    <w:rsid w:val="00CD2767"/>
    <w:rsid w:val="00CD38D2"/>
    <w:rsid w:val="00CD4BB2"/>
    <w:rsid w:val="00CD5C50"/>
    <w:rsid w:val="00CE2CCE"/>
    <w:rsid w:val="00CE3800"/>
    <w:rsid w:val="00CE41B9"/>
    <w:rsid w:val="00CF19DC"/>
    <w:rsid w:val="00CF2845"/>
    <w:rsid w:val="00CF36F4"/>
    <w:rsid w:val="00CF3789"/>
    <w:rsid w:val="00CF4BB0"/>
    <w:rsid w:val="00CF6A33"/>
    <w:rsid w:val="00CF793C"/>
    <w:rsid w:val="00D019C7"/>
    <w:rsid w:val="00D024E5"/>
    <w:rsid w:val="00D02A91"/>
    <w:rsid w:val="00D02C3F"/>
    <w:rsid w:val="00D041DE"/>
    <w:rsid w:val="00D109EC"/>
    <w:rsid w:val="00D11293"/>
    <w:rsid w:val="00D1320B"/>
    <w:rsid w:val="00D15D02"/>
    <w:rsid w:val="00D16A36"/>
    <w:rsid w:val="00D16D3D"/>
    <w:rsid w:val="00D23D3F"/>
    <w:rsid w:val="00D310C6"/>
    <w:rsid w:val="00D31A69"/>
    <w:rsid w:val="00D31B17"/>
    <w:rsid w:val="00D3298E"/>
    <w:rsid w:val="00D3305A"/>
    <w:rsid w:val="00D362DD"/>
    <w:rsid w:val="00D40C05"/>
    <w:rsid w:val="00D40DD2"/>
    <w:rsid w:val="00D42DEE"/>
    <w:rsid w:val="00D4341E"/>
    <w:rsid w:val="00D446AC"/>
    <w:rsid w:val="00D509BE"/>
    <w:rsid w:val="00D50A38"/>
    <w:rsid w:val="00D51589"/>
    <w:rsid w:val="00D51592"/>
    <w:rsid w:val="00D5215A"/>
    <w:rsid w:val="00D6191C"/>
    <w:rsid w:val="00D62370"/>
    <w:rsid w:val="00D64157"/>
    <w:rsid w:val="00D65296"/>
    <w:rsid w:val="00D704BA"/>
    <w:rsid w:val="00D729E0"/>
    <w:rsid w:val="00D734A4"/>
    <w:rsid w:val="00D740CE"/>
    <w:rsid w:val="00D74671"/>
    <w:rsid w:val="00D75611"/>
    <w:rsid w:val="00D756B4"/>
    <w:rsid w:val="00D80E69"/>
    <w:rsid w:val="00D85D0A"/>
    <w:rsid w:val="00D85F0E"/>
    <w:rsid w:val="00D87679"/>
    <w:rsid w:val="00D9081A"/>
    <w:rsid w:val="00D911BE"/>
    <w:rsid w:val="00D95500"/>
    <w:rsid w:val="00DA0A3D"/>
    <w:rsid w:val="00DA130D"/>
    <w:rsid w:val="00DA58C7"/>
    <w:rsid w:val="00DA5D44"/>
    <w:rsid w:val="00DA6A7C"/>
    <w:rsid w:val="00DA7EED"/>
    <w:rsid w:val="00DB0F01"/>
    <w:rsid w:val="00DB311D"/>
    <w:rsid w:val="00DB36FC"/>
    <w:rsid w:val="00DB4894"/>
    <w:rsid w:val="00DB646E"/>
    <w:rsid w:val="00DB669A"/>
    <w:rsid w:val="00DB7403"/>
    <w:rsid w:val="00DC0C55"/>
    <w:rsid w:val="00DC3658"/>
    <w:rsid w:val="00DC789A"/>
    <w:rsid w:val="00DC7E30"/>
    <w:rsid w:val="00DD01CF"/>
    <w:rsid w:val="00DD1240"/>
    <w:rsid w:val="00DD15E2"/>
    <w:rsid w:val="00DD160B"/>
    <w:rsid w:val="00DD235E"/>
    <w:rsid w:val="00DD4641"/>
    <w:rsid w:val="00DD4C15"/>
    <w:rsid w:val="00DD78DC"/>
    <w:rsid w:val="00DE2CB2"/>
    <w:rsid w:val="00DE49B3"/>
    <w:rsid w:val="00DE540E"/>
    <w:rsid w:val="00DE561D"/>
    <w:rsid w:val="00DE6195"/>
    <w:rsid w:val="00DE6AAC"/>
    <w:rsid w:val="00DF0A0B"/>
    <w:rsid w:val="00DF0F2C"/>
    <w:rsid w:val="00DF3029"/>
    <w:rsid w:val="00DF41D1"/>
    <w:rsid w:val="00DF460F"/>
    <w:rsid w:val="00DF4A68"/>
    <w:rsid w:val="00DF4B66"/>
    <w:rsid w:val="00DF6877"/>
    <w:rsid w:val="00E00188"/>
    <w:rsid w:val="00E03CE1"/>
    <w:rsid w:val="00E05422"/>
    <w:rsid w:val="00E0592B"/>
    <w:rsid w:val="00E13C79"/>
    <w:rsid w:val="00E13E07"/>
    <w:rsid w:val="00E1473E"/>
    <w:rsid w:val="00E1490F"/>
    <w:rsid w:val="00E1679A"/>
    <w:rsid w:val="00E2061D"/>
    <w:rsid w:val="00E20BA4"/>
    <w:rsid w:val="00E21CE2"/>
    <w:rsid w:val="00E23AED"/>
    <w:rsid w:val="00E26ED9"/>
    <w:rsid w:val="00E30006"/>
    <w:rsid w:val="00E31408"/>
    <w:rsid w:val="00E3156F"/>
    <w:rsid w:val="00E31A2D"/>
    <w:rsid w:val="00E31DD2"/>
    <w:rsid w:val="00E34610"/>
    <w:rsid w:val="00E411C5"/>
    <w:rsid w:val="00E41926"/>
    <w:rsid w:val="00E41C77"/>
    <w:rsid w:val="00E4489D"/>
    <w:rsid w:val="00E473F9"/>
    <w:rsid w:val="00E527A3"/>
    <w:rsid w:val="00E557C1"/>
    <w:rsid w:val="00E57E62"/>
    <w:rsid w:val="00E61174"/>
    <w:rsid w:val="00E63A94"/>
    <w:rsid w:val="00E652CA"/>
    <w:rsid w:val="00E66943"/>
    <w:rsid w:val="00E66C3F"/>
    <w:rsid w:val="00E72A85"/>
    <w:rsid w:val="00E73E5F"/>
    <w:rsid w:val="00E742E7"/>
    <w:rsid w:val="00E7492F"/>
    <w:rsid w:val="00E8160C"/>
    <w:rsid w:val="00E81E5D"/>
    <w:rsid w:val="00E87C81"/>
    <w:rsid w:val="00E90869"/>
    <w:rsid w:val="00E90F39"/>
    <w:rsid w:val="00E92123"/>
    <w:rsid w:val="00E93DAD"/>
    <w:rsid w:val="00E93E7C"/>
    <w:rsid w:val="00E94C92"/>
    <w:rsid w:val="00E958A5"/>
    <w:rsid w:val="00E97614"/>
    <w:rsid w:val="00EA4460"/>
    <w:rsid w:val="00EA5AA9"/>
    <w:rsid w:val="00EA7C2F"/>
    <w:rsid w:val="00EB0D9F"/>
    <w:rsid w:val="00EB432D"/>
    <w:rsid w:val="00EB4A1D"/>
    <w:rsid w:val="00EB5155"/>
    <w:rsid w:val="00EC2256"/>
    <w:rsid w:val="00EC52E9"/>
    <w:rsid w:val="00EC5F94"/>
    <w:rsid w:val="00EC723B"/>
    <w:rsid w:val="00EC75D2"/>
    <w:rsid w:val="00ED1172"/>
    <w:rsid w:val="00ED418A"/>
    <w:rsid w:val="00ED545D"/>
    <w:rsid w:val="00ED6B21"/>
    <w:rsid w:val="00ED6C40"/>
    <w:rsid w:val="00ED72DE"/>
    <w:rsid w:val="00ED730C"/>
    <w:rsid w:val="00ED7B72"/>
    <w:rsid w:val="00EE01CC"/>
    <w:rsid w:val="00EE11D2"/>
    <w:rsid w:val="00EE4E34"/>
    <w:rsid w:val="00EE7D60"/>
    <w:rsid w:val="00EF0673"/>
    <w:rsid w:val="00EF163E"/>
    <w:rsid w:val="00EF25F7"/>
    <w:rsid w:val="00EF313C"/>
    <w:rsid w:val="00EF3642"/>
    <w:rsid w:val="00EF55CB"/>
    <w:rsid w:val="00F00616"/>
    <w:rsid w:val="00F0081A"/>
    <w:rsid w:val="00F01B17"/>
    <w:rsid w:val="00F01BDF"/>
    <w:rsid w:val="00F02CE7"/>
    <w:rsid w:val="00F03219"/>
    <w:rsid w:val="00F05CD6"/>
    <w:rsid w:val="00F0628A"/>
    <w:rsid w:val="00F07FA7"/>
    <w:rsid w:val="00F1010E"/>
    <w:rsid w:val="00F14497"/>
    <w:rsid w:val="00F149BC"/>
    <w:rsid w:val="00F15C3F"/>
    <w:rsid w:val="00F208B0"/>
    <w:rsid w:val="00F2224A"/>
    <w:rsid w:val="00F2249B"/>
    <w:rsid w:val="00F23A94"/>
    <w:rsid w:val="00F27709"/>
    <w:rsid w:val="00F3163E"/>
    <w:rsid w:val="00F31ECC"/>
    <w:rsid w:val="00F33A64"/>
    <w:rsid w:val="00F35A48"/>
    <w:rsid w:val="00F370BF"/>
    <w:rsid w:val="00F4775F"/>
    <w:rsid w:val="00F47986"/>
    <w:rsid w:val="00F50289"/>
    <w:rsid w:val="00F50475"/>
    <w:rsid w:val="00F52FF6"/>
    <w:rsid w:val="00F562B0"/>
    <w:rsid w:val="00F57400"/>
    <w:rsid w:val="00F603FD"/>
    <w:rsid w:val="00F621AB"/>
    <w:rsid w:val="00F629EA"/>
    <w:rsid w:val="00F6306E"/>
    <w:rsid w:val="00F63453"/>
    <w:rsid w:val="00F67912"/>
    <w:rsid w:val="00F71171"/>
    <w:rsid w:val="00F71455"/>
    <w:rsid w:val="00F71865"/>
    <w:rsid w:val="00F744D2"/>
    <w:rsid w:val="00F74ACD"/>
    <w:rsid w:val="00F75963"/>
    <w:rsid w:val="00F80AAC"/>
    <w:rsid w:val="00F845B9"/>
    <w:rsid w:val="00F8468B"/>
    <w:rsid w:val="00F84ED1"/>
    <w:rsid w:val="00F85F43"/>
    <w:rsid w:val="00F86B43"/>
    <w:rsid w:val="00F90373"/>
    <w:rsid w:val="00F90562"/>
    <w:rsid w:val="00F92055"/>
    <w:rsid w:val="00F92BFF"/>
    <w:rsid w:val="00F939A9"/>
    <w:rsid w:val="00F945B6"/>
    <w:rsid w:val="00F95E6D"/>
    <w:rsid w:val="00F9679A"/>
    <w:rsid w:val="00F96FA5"/>
    <w:rsid w:val="00FA0825"/>
    <w:rsid w:val="00FA0DA3"/>
    <w:rsid w:val="00FB0013"/>
    <w:rsid w:val="00FB050B"/>
    <w:rsid w:val="00FB0855"/>
    <w:rsid w:val="00FB1F77"/>
    <w:rsid w:val="00FB2E3A"/>
    <w:rsid w:val="00FB310E"/>
    <w:rsid w:val="00FB34AD"/>
    <w:rsid w:val="00FB4014"/>
    <w:rsid w:val="00FC18C7"/>
    <w:rsid w:val="00FC4899"/>
    <w:rsid w:val="00FC6470"/>
    <w:rsid w:val="00FD05BF"/>
    <w:rsid w:val="00FD2EDF"/>
    <w:rsid w:val="00FD33FD"/>
    <w:rsid w:val="00FD40E0"/>
    <w:rsid w:val="00FD4581"/>
    <w:rsid w:val="00FD542F"/>
    <w:rsid w:val="00FE08FA"/>
    <w:rsid w:val="00FE1D0D"/>
    <w:rsid w:val="00FE3CBA"/>
    <w:rsid w:val="00FE3D01"/>
    <w:rsid w:val="00FE489F"/>
    <w:rsid w:val="00FF13E6"/>
    <w:rsid w:val="00FF1813"/>
    <w:rsid w:val="00FF1879"/>
    <w:rsid w:val="00FF36C3"/>
    <w:rsid w:val="00FF550A"/>
    <w:rsid w:val="00FF6857"/>
    <w:rsid w:val="00FF73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0CE"/>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DC7E3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5A4E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A4E0C"/>
    <w:rPr>
      <w:rFonts w:ascii="Tahoma" w:hAnsi="Tahoma" w:cs="Tahoma"/>
      <w:sz w:val="16"/>
      <w:szCs w:val="16"/>
    </w:rPr>
  </w:style>
  <w:style w:type="paragraph" w:styleId="Encabezado">
    <w:name w:val="header"/>
    <w:basedOn w:val="Normal"/>
    <w:link w:val="EncabezadoCar"/>
    <w:uiPriority w:val="99"/>
    <w:rsid w:val="00A06C0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locked/>
    <w:rsid w:val="00A06C0D"/>
    <w:rPr>
      <w:rFonts w:cs="Times New Roman"/>
    </w:rPr>
  </w:style>
  <w:style w:type="paragraph" w:styleId="Piedepgina">
    <w:name w:val="footer"/>
    <w:basedOn w:val="Normal"/>
    <w:link w:val="PiedepginaCar"/>
    <w:uiPriority w:val="99"/>
    <w:rsid w:val="00A06C0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rsid w:val="00A06C0D"/>
    <w:rPr>
      <w:rFonts w:cs="Times New Roman"/>
    </w:rPr>
  </w:style>
  <w:style w:type="character" w:styleId="Hipervnculo">
    <w:name w:val="Hyperlink"/>
    <w:basedOn w:val="Fuentedeprrafopredeter"/>
    <w:uiPriority w:val="99"/>
    <w:rsid w:val="008C4CD9"/>
    <w:rPr>
      <w:rFonts w:cs="Times New Roman"/>
      <w:color w:val="0000FF"/>
      <w:u w:val="single"/>
    </w:rPr>
  </w:style>
  <w:style w:type="paragraph" w:styleId="Prrafodelista">
    <w:name w:val="List Paragraph"/>
    <w:basedOn w:val="Normal"/>
    <w:uiPriority w:val="34"/>
    <w:qFormat/>
    <w:rsid w:val="008304CD"/>
    <w:pPr>
      <w:ind w:left="720"/>
      <w:contextualSpacing/>
    </w:pPr>
  </w:style>
  <w:style w:type="character" w:styleId="Textoennegrita">
    <w:name w:val="Strong"/>
    <w:basedOn w:val="Fuentedeprrafopredeter"/>
    <w:uiPriority w:val="99"/>
    <w:qFormat/>
    <w:rsid w:val="00C11351"/>
    <w:rPr>
      <w:rFonts w:cs="Times New Roman"/>
      <w:b/>
      <w:bCs/>
    </w:rPr>
  </w:style>
  <w:style w:type="paragraph" w:styleId="NormalWeb">
    <w:name w:val="Normal (Web)"/>
    <w:basedOn w:val="Normal"/>
    <w:uiPriority w:val="99"/>
    <w:rsid w:val="003501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uiPriority w:val="99"/>
    <w:rsid w:val="00282C4E"/>
    <w:rPr>
      <w:rFonts w:cs="Times New Roman"/>
    </w:rPr>
  </w:style>
  <w:style w:type="character" w:styleId="nfasis">
    <w:name w:val="Emphasis"/>
    <w:basedOn w:val="Fuentedeprrafopredeter"/>
    <w:uiPriority w:val="99"/>
    <w:qFormat/>
    <w:rsid w:val="00292F4E"/>
    <w:rPr>
      <w:rFonts w:cs="Times New Roman"/>
      <w:i/>
      <w:iCs/>
    </w:rPr>
  </w:style>
  <w:style w:type="character" w:styleId="Refdecomentario">
    <w:name w:val="annotation reference"/>
    <w:basedOn w:val="Fuentedeprrafopredeter"/>
    <w:uiPriority w:val="99"/>
    <w:semiHidden/>
    <w:rsid w:val="009C7EBF"/>
    <w:rPr>
      <w:rFonts w:cs="Times New Roman"/>
      <w:sz w:val="16"/>
      <w:szCs w:val="16"/>
    </w:rPr>
  </w:style>
  <w:style w:type="paragraph" w:styleId="Textocomentario">
    <w:name w:val="annotation text"/>
    <w:basedOn w:val="Normal"/>
    <w:link w:val="TextocomentarioCar"/>
    <w:uiPriority w:val="99"/>
    <w:semiHidden/>
    <w:rsid w:val="009C7EBF"/>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9C7EBF"/>
    <w:rPr>
      <w:rFonts w:cs="Times New Roman"/>
      <w:sz w:val="20"/>
      <w:szCs w:val="20"/>
    </w:rPr>
  </w:style>
  <w:style w:type="paragraph" w:styleId="Asuntodelcomentario">
    <w:name w:val="annotation subject"/>
    <w:basedOn w:val="Textocomentario"/>
    <w:next w:val="Textocomentario"/>
    <w:link w:val="AsuntodelcomentarioCar"/>
    <w:uiPriority w:val="99"/>
    <w:semiHidden/>
    <w:rsid w:val="009C7EBF"/>
    <w:rPr>
      <w:b/>
      <w:bCs/>
    </w:rPr>
  </w:style>
  <w:style w:type="character" w:customStyle="1" w:styleId="AsuntodelcomentarioCar">
    <w:name w:val="Asunto del comentario Car"/>
    <w:basedOn w:val="TextocomentarioCar"/>
    <w:link w:val="Asuntodelcomentario"/>
    <w:uiPriority w:val="99"/>
    <w:semiHidden/>
    <w:locked/>
    <w:rsid w:val="009C7EBF"/>
    <w:rPr>
      <w:rFonts w:cs="Times New Roman"/>
      <w:b/>
      <w:bCs/>
      <w:sz w:val="20"/>
      <w:szCs w:val="20"/>
    </w:rPr>
  </w:style>
  <w:style w:type="paragraph" w:styleId="Sinespaciado">
    <w:name w:val="No Spacing"/>
    <w:uiPriority w:val="99"/>
    <w:qFormat/>
    <w:rsid w:val="006133BF"/>
    <w:rPr>
      <w:rFonts w:ascii="Times New Roman" w:eastAsia="Times New Roman" w:hAnsi="Times New Roman"/>
      <w:sz w:val="24"/>
      <w:szCs w:val="24"/>
    </w:rPr>
  </w:style>
  <w:style w:type="paragraph" w:customStyle="1" w:styleId="BodyText1">
    <w:name w:val="BodyText 1"/>
    <w:basedOn w:val="Normal"/>
    <w:uiPriority w:val="99"/>
    <w:rsid w:val="006133BF"/>
    <w:pPr>
      <w:spacing w:after="240" w:line="240" w:lineRule="auto"/>
      <w:ind w:firstLine="720"/>
    </w:pPr>
    <w:rPr>
      <w:rFonts w:ascii="Times New Roman" w:eastAsia="Times New Roman" w:hAnsi="Times New Roman"/>
      <w:sz w:val="24"/>
      <w:szCs w:val="24"/>
    </w:rPr>
  </w:style>
  <w:style w:type="character" w:customStyle="1" w:styleId="xn-location">
    <w:name w:val="xn-location"/>
    <w:uiPriority w:val="99"/>
    <w:rsid w:val="006133BF"/>
  </w:style>
  <w:style w:type="paragraph" w:styleId="Textosinformato">
    <w:name w:val="Plain Text"/>
    <w:basedOn w:val="Normal"/>
    <w:link w:val="TextosinformatoCar"/>
    <w:uiPriority w:val="99"/>
    <w:semiHidden/>
    <w:rsid w:val="00770612"/>
    <w:pPr>
      <w:spacing w:after="0" w:line="240" w:lineRule="auto"/>
    </w:pPr>
    <w:rPr>
      <w:rFonts w:eastAsia="Meiryo UI"/>
      <w:sz w:val="20"/>
      <w:szCs w:val="21"/>
    </w:rPr>
  </w:style>
  <w:style w:type="character" w:customStyle="1" w:styleId="TextosinformatoCar">
    <w:name w:val="Texto sin formato Car"/>
    <w:basedOn w:val="Fuentedeprrafopredeter"/>
    <w:link w:val="Textosinformato"/>
    <w:uiPriority w:val="99"/>
    <w:semiHidden/>
    <w:locked/>
    <w:rsid w:val="00770612"/>
    <w:rPr>
      <w:rFonts w:ascii="Arial" w:eastAsia="Meiryo UI" w:hAnsi="Arial" w:cs="Times New Roman"/>
      <w:sz w:val="21"/>
      <w:szCs w:val="21"/>
    </w:rPr>
  </w:style>
  <w:style w:type="character" w:styleId="Textodelmarcadordeposicin">
    <w:name w:val="Placeholder Text"/>
    <w:basedOn w:val="Fuentedeprrafopredeter"/>
    <w:uiPriority w:val="99"/>
    <w:semiHidden/>
    <w:rsid w:val="00E26ED9"/>
    <w:rPr>
      <w:rFonts w:cs="Times New Roman"/>
      <w:color w:val="808080"/>
    </w:rPr>
  </w:style>
  <w:style w:type="paragraph" w:customStyle="1" w:styleId="Default">
    <w:name w:val="Default"/>
    <w:rsid w:val="0048395A"/>
    <w:pPr>
      <w:autoSpaceDE w:val="0"/>
      <w:autoSpaceDN w:val="0"/>
      <w:adjustRightInd w:val="0"/>
    </w:pPr>
    <w:rPr>
      <w:rFonts w:ascii="Times New Roman" w:hAnsi="Times New Roman" w:cs="Times New Roman"/>
      <w:color w:val="000000"/>
      <w:sz w:val="24"/>
      <w:szCs w:val="24"/>
    </w:rPr>
  </w:style>
  <w:style w:type="character" w:customStyle="1" w:styleId="caps">
    <w:name w:val="caps"/>
    <w:uiPriority w:val="99"/>
    <w:rsid w:val="00A34CA3"/>
  </w:style>
  <w:style w:type="paragraph" w:customStyle="1" w:styleId="AddressHead">
    <w:name w:val="Address Head"/>
    <w:basedOn w:val="Normal"/>
    <w:uiPriority w:val="99"/>
    <w:rsid w:val="008F6029"/>
    <w:pPr>
      <w:spacing w:before="240" w:after="0" w:line="288" w:lineRule="auto"/>
    </w:pPr>
    <w:rPr>
      <w:rFonts w:eastAsia="Times New Roman" w:cs="Times New Roman"/>
      <w:b/>
      <w:szCs w:val="20"/>
    </w:rPr>
  </w:style>
  <w:style w:type="paragraph" w:styleId="HTMLconformatoprevio">
    <w:name w:val="HTML Preformatted"/>
    <w:basedOn w:val="Normal"/>
    <w:link w:val="HTMLconformatoprevioCar"/>
    <w:uiPriority w:val="99"/>
    <w:semiHidden/>
    <w:rsid w:val="00B503EB"/>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locked/>
    <w:rsid w:val="00B503EB"/>
    <w:rPr>
      <w:rFonts w:ascii="Consolas" w:hAnsi="Consolas" w:cs="Consolas"/>
      <w:sz w:val="20"/>
      <w:szCs w:val="20"/>
      <w:lang w:val="en-GB" w:eastAsia="en-GB"/>
    </w:rPr>
  </w:style>
  <w:style w:type="character" w:customStyle="1" w:styleId="MSGENFONTSTYLENAMETEMPLATEROLELEVELMSGENFONTSTYLENAMEBYROLEHEADING2">
    <w:name w:val="MSG_EN_FONT_STYLE_NAME_TEMPLATE_ROLE_LEVEL MSG_EN_FONT_STYLE_NAME_BY_ROLE_HEADING 2_"/>
    <w:basedOn w:val="Fuentedeprrafopredeter"/>
    <w:link w:val="MSGENFONTSTYLENAMETEMPLATEROLELEVELMSGENFONTSTYLENAMEBYROLEHEADING20"/>
    <w:uiPriority w:val="99"/>
    <w:locked/>
    <w:rsid w:val="00977329"/>
    <w:rPr>
      <w:rFonts w:cs="Times New Roman"/>
      <w:sz w:val="26"/>
      <w:szCs w:val="26"/>
      <w:shd w:val="clear" w:color="auto" w:fill="FFFFFF"/>
    </w:rPr>
  </w:style>
  <w:style w:type="character" w:customStyle="1" w:styleId="MSGENFONTSTYLENAMETEMPLATEROLENUMBERMSGENFONTSTYLENAMEBYROLETEXT2">
    <w:name w:val="MSG_EN_FONT_STYLE_NAME_TEMPLATE_ROLE_NUMBER MSG_EN_FONT_STYLE_NAME_BY_ROLE_TEXT 2_"/>
    <w:basedOn w:val="Fuentedeprrafopredeter"/>
    <w:link w:val="MSGENFONTSTYLENAMETEMPLATEROLENUMBERMSGENFONTSTYLENAMEBYROLETEXT20"/>
    <w:uiPriority w:val="99"/>
    <w:locked/>
    <w:rsid w:val="00977329"/>
    <w:rPr>
      <w:rFonts w:cs="Times New Roman"/>
      <w:shd w:val="clear" w:color="auto" w:fill="FFFFFF"/>
    </w:rPr>
  </w:style>
  <w:style w:type="character" w:customStyle="1" w:styleId="MSGENFONTSTYLENAMETEMPLATEROLEMSGENFONTSTYLENAMEBYROLETEXT">
    <w:name w:val="MSG_EN_FONT_STYLE_NAME_TEMPLATE_ROLE MSG_EN_FONT_STYLE_NAME_BY_ROLE_TEXT_"/>
    <w:basedOn w:val="Fuentedeprrafopredeter"/>
    <w:link w:val="MSGENFONTSTYLENAMETEMPLATEROLEMSGENFONTSTYLENAMEBYROLETEXT0"/>
    <w:uiPriority w:val="99"/>
    <w:locked/>
    <w:rsid w:val="00977329"/>
    <w:rPr>
      <w:rFonts w:cs="Times New Roman"/>
      <w:sz w:val="20"/>
      <w:szCs w:val="20"/>
      <w:shd w:val="clear" w:color="auto" w:fill="FFFFFF"/>
    </w:rPr>
  </w:style>
  <w:style w:type="character" w:customStyle="1" w:styleId="MSGENFONTSTYLENAMETEMPLATEROLEMSGENFONTSTYLENAMEBYROLETEXTMSGENFONTSTYLEMODIFERBOLD">
    <w:name w:val="MSG_EN_FONT_STYLE_NAME_TEMPLATE_ROLE MSG_EN_FONT_STYLE_NAME_BY_ROLE_TEXT + MSG_EN_FONT_STYLE_MODIFER_BOLD"/>
    <w:basedOn w:val="MSGENFONTSTYLENAMETEMPLATEROLEMSGENFONTSTYLENAMEBYROLETEXT"/>
    <w:uiPriority w:val="99"/>
    <w:rsid w:val="00977329"/>
    <w:rPr>
      <w:rFonts w:cs="Times New Roman"/>
      <w:b/>
      <w:bCs/>
      <w:color w:val="000000"/>
      <w:spacing w:val="0"/>
      <w:w w:val="100"/>
      <w:position w:val="0"/>
      <w:sz w:val="20"/>
      <w:szCs w:val="20"/>
      <w:shd w:val="clear" w:color="auto" w:fill="FFFFFF"/>
      <w:lang w:val="en-GB"/>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uiPriority w:val="99"/>
    <w:rsid w:val="00977329"/>
    <w:pPr>
      <w:widowControl w:val="0"/>
      <w:shd w:val="clear" w:color="auto" w:fill="FFFFFF"/>
      <w:spacing w:before="540" w:after="240" w:line="379" w:lineRule="exact"/>
      <w:outlineLvl w:val="1"/>
    </w:pPr>
    <w:rPr>
      <w:sz w:val="26"/>
      <w:szCs w:val="26"/>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977329"/>
    <w:pPr>
      <w:widowControl w:val="0"/>
      <w:shd w:val="clear" w:color="auto" w:fill="FFFFFF"/>
      <w:spacing w:before="240" w:after="240" w:line="317" w:lineRule="exact"/>
    </w:p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uiPriority w:val="99"/>
    <w:rsid w:val="00977329"/>
    <w:pPr>
      <w:widowControl w:val="0"/>
      <w:shd w:val="clear" w:color="auto" w:fill="FFFFFF"/>
      <w:spacing w:before="240" w:after="240" w:line="288" w:lineRule="exact"/>
    </w:pPr>
    <w:rPr>
      <w:sz w:val="20"/>
      <w:szCs w:val="20"/>
    </w:rPr>
  </w:style>
  <w:style w:type="paragraph" w:customStyle="1" w:styleId="msolistparagraph0">
    <w:name w:val="msolistparagraph"/>
    <w:basedOn w:val="Normal"/>
    <w:uiPriority w:val="99"/>
    <w:rsid w:val="0020056E"/>
    <w:pPr>
      <w:spacing w:before="100" w:beforeAutospacing="1" w:after="100" w:afterAutospacing="1" w:line="240" w:lineRule="auto"/>
    </w:pPr>
    <w:rPr>
      <w:rFonts w:ascii="Times New Roman" w:hAnsi="Times New Roman" w:cs="Times New Roman"/>
      <w:sz w:val="24"/>
      <w:szCs w:val="24"/>
    </w:rPr>
  </w:style>
  <w:style w:type="paragraph" w:styleId="Revisin">
    <w:name w:val="Revision"/>
    <w:hidden/>
    <w:uiPriority w:val="99"/>
    <w:semiHidden/>
    <w:rsid w:val="00E63A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0CE"/>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DC7E3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5A4E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A4E0C"/>
    <w:rPr>
      <w:rFonts w:ascii="Tahoma" w:hAnsi="Tahoma" w:cs="Tahoma"/>
      <w:sz w:val="16"/>
      <w:szCs w:val="16"/>
    </w:rPr>
  </w:style>
  <w:style w:type="paragraph" w:styleId="Encabezado">
    <w:name w:val="header"/>
    <w:basedOn w:val="Normal"/>
    <w:link w:val="EncabezadoCar"/>
    <w:uiPriority w:val="99"/>
    <w:rsid w:val="00A06C0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locked/>
    <w:rsid w:val="00A06C0D"/>
    <w:rPr>
      <w:rFonts w:cs="Times New Roman"/>
    </w:rPr>
  </w:style>
  <w:style w:type="paragraph" w:styleId="Piedepgina">
    <w:name w:val="footer"/>
    <w:basedOn w:val="Normal"/>
    <w:link w:val="PiedepginaCar"/>
    <w:uiPriority w:val="99"/>
    <w:rsid w:val="00A06C0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rsid w:val="00A06C0D"/>
    <w:rPr>
      <w:rFonts w:cs="Times New Roman"/>
    </w:rPr>
  </w:style>
  <w:style w:type="character" w:styleId="Hipervnculo">
    <w:name w:val="Hyperlink"/>
    <w:basedOn w:val="Fuentedeprrafopredeter"/>
    <w:uiPriority w:val="99"/>
    <w:rsid w:val="008C4CD9"/>
    <w:rPr>
      <w:rFonts w:cs="Times New Roman"/>
      <w:color w:val="0000FF"/>
      <w:u w:val="single"/>
    </w:rPr>
  </w:style>
  <w:style w:type="paragraph" w:styleId="Prrafodelista">
    <w:name w:val="List Paragraph"/>
    <w:basedOn w:val="Normal"/>
    <w:uiPriority w:val="34"/>
    <w:qFormat/>
    <w:rsid w:val="008304CD"/>
    <w:pPr>
      <w:ind w:left="720"/>
      <w:contextualSpacing/>
    </w:pPr>
  </w:style>
  <w:style w:type="character" w:styleId="Textoennegrita">
    <w:name w:val="Strong"/>
    <w:basedOn w:val="Fuentedeprrafopredeter"/>
    <w:uiPriority w:val="99"/>
    <w:qFormat/>
    <w:rsid w:val="00C11351"/>
    <w:rPr>
      <w:rFonts w:cs="Times New Roman"/>
      <w:b/>
      <w:bCs/>
    </w:rPr>
  </w:style>
  <w:style w:type="paragraph" w:styleId="NormalWeb">
    <w:name w:val="Normal (Web)"/>
    <w:basedOn w:val="Normal"/>
    <w:uiPriority w:val="99"/>
    <w:rsid w:val="003501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uiPriority w:val="99"/>
    <w:rsid w:val="00282C4E"/>
    <w:rPr>
      <w:rFonts w:cs="Times New Roman"/>
    </w:rPr>
  </w:style>
  <w:style w:type="character" w:styleId="nfasis">
    <w:name w:val="Emphasis"/>
    <w:basedOn w:val="Fuentedeprrafopredeter"/>
    <w:uiPriority w:val="99"/>
    <w:qFormat/>
    <w:rsid w:val="00292F4E"/>
    <w:rPr>
      <w:rFonts w:cs="Times New Roman"/>
      <w:i/>
      <w:iCs/>
    </w:rPr>
  </w:style>
  <w:style w:type="character" w:styleId="Refdecomentario">
    <w:name w:val="annotation reference"/>
    <w:basedOn w:val="Fuentedeprrafopredeter"/>
    <w:uiPriority w:val="99"/>
    <w:semiHidden/>
    <w:rsid w:val="009C7EBF"/>
    <w:rPr>
      <w:rFonts w:cs="Times New Roman"/>
      <w:sz w:val="16"/>
      <w:szCs w:val="16"/>
    </w:rPr>
  </w:style>
  <w:style w:type="paragraph" w:styleId="Textocomentario">
    <w:name w:val="annotation text"/>
    <w:basedOn w:val="Normal"/>
    <w:link w:val="TextocomentarioCar"/>
    <w:uiPriority w:val="99"/>
    <w:semiHidden/>
    <w:rsid w:val="009C7EBF"/>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9C7EBF"/>
    <w:rPr>
      <w:rFonts w:cs="Times New Roman"/>
      <w:sz w:val="20"/>
      <w:szCs w:val="20"/>
    </w:rPr>
  </w:style>
  <w:style w:type="paragraph" w:styleId="Asuntodelcomentario">
    <w:name w:val="annotation subject"/>
    <w:basedOn w:val="Textocomentario"/>
    <w:next w:val="Textocomentario"/>
    <w:link w:val="AsuntodelcomentarioCar"/>
    <w:uiPriority w:val="99"/>
    <w:semiHidden/>
    <w:rsid w:val="009C7EBF"/>
    <w:rPr>
      <w:b/>
      <w:bCs/>
    </w:rPr>
  </w:style>
  <w:style w:type="character" w:customStyle="1" w:styleId="AsuntodelcomentarioCar">
    <w:name w:val="Asunto del comentario Car"/>
    <w:basedOn w:val="TextocomentarioCar"/>
    <w:link w:val="Asuntodelcomentario"/>
    <w:uiPriority w:val="99"/>
    <w:semiHidden/>
    <w:locked/>
    <w:rsid w:val="009C7EBF"/>
    <w:rPr>
      <w:rFonts w:cs="Times New Roman"/>
      <w:b/>
      <w:bCs/>
      <w:sz w:val="20"/>
      <w:szCs w:val="20"/>
    </w:rPr>
  </w:style>
  <w:style w:type="paragraph" w:styleId="Sinespaciado">
    <w:name w:val="No Spacing"/>
    <w:uiPriority w:val="99"/>
    <w:qFormat/>
    <w:rsid w:val="006133BF"/>
    <w:rPr>
      <w:rFonts w:ascii="Times New Roman" w:eastAsia="Times New Roman" w:hAnsi="Times New Roman"/>
      <w:sz w:val="24"/>
      <w:szCs w:val="24"/>
    </w:rPr>
  </w:style>
  <w:style w:type="paragraph" w:customStyle="1" w:styleId="BodyText1">
    <w:name w:val="BodyText 1"/>
    <w:basedOn w:val="Normal"/>
    <w:uiPriority w:val="99"/>
    <w:rsid w:val="006133BF"/>
    <w:pPr>
      <w:spacing w:after="240" w:line="240" w:lineRule="auto"/>
      <w:ind w:firstLine="720"/>
    </w:pPr>
    <w:rPr>
      <w:rFonts w:ascii="Times New Roman" w:eastAsia="Times New Roman" w:hAnsi="Times New Roman"/>
      <w:sz w:val="24"/>
      <w:szCs w:val="24"/>
    </w:rPr>
  </w:style>
  <w:style w:type="character" w:customStyle="1" w:styleId="xn-location">
    <w:name w:val="xn-location"/>
    <w:uiPriority w:val="99"/>
    <w:rsid w:val="006133BF"/>
  </w:style>
  <w:style w:type="paragraph" w:styleId="Textosinformato">
    <w:name w:val="Plain Text"/>
    <w:basedOn w:val="Normal"/>
    <w:link w:val="TextosinformatoCar"/>
    <w:uiPriority w:val="99"/>
    <w:semiHidden/>
    <w:rsid w:val="00770612"/>
    <w:pPr>
      <w:spacing w:after="0" w:line="240" w:lineRule="auto"/>
    </w:pPr>
    <w:rPr>
      <w:rFonts w:eastAsia="Meiryo UI"/>
      <w:sz w:val="20"/>
      <w:szCs w:val="21"/>
    </w:rPr>
  </w:style>
  <w:style w:type="character" w:customStyle="1" w:styleId="TextosinformatoCar">
    <w:name w:val="Texto sin formato Car"/>
    <w:basedOn w:val="Fuentedeprrafopredeter"/>
    <w:link w:val="Textosinformato"/>
    <w:uiPriority w:val="99"/>
    <w:semiHidden/>
    <w:locked/>
    <w:rsid w:val="00770612"/>
    <w:rPr>
      <w:rFonts w:ascii="Arial" w:eastAsia="Meiryo UI" w:hAnsi="Arial" w:cs="Times New Roman"/>
      <w:sz w:val="21"/>
      <w:szCs w:val="21"/>
    </w:rPr>
  </w:style>
  <w:style w:type="character" w:styleId="Textodelmarcadordeposicin">
    <w:name w:val="Placeholder Text"/>
    <w:basedOn w:val="Fuentedeprrafopredeter"/>
    <w:uiPriority w:val="99"/>
    <w:semiHidden/>
    <w:rsid w:val="00E26ED9"/>
    <w:rPr>
      <w:rFonts w:cs="Times New Roman"/>
      <w:color w:val="808080"/>
    </w:rPr>
  </w:style>
  <w:style w:type="paragraph" w:customStyle="1" w:styleId="Default">
    <w:name w:val="Default"/>
    <w:rsid w:val="0048395A"/>
    <w:pPr>
      <w:autoSpaceDE w:val="0"/>
      <w:autoSpaceDN w:val="0"/>
      <w:adjustRightInd w:val="0"/>
    </w:pPr>
    <w:rPr>
      <w:rFonts w:ascii="Times New Roman" w:hAnsi="Times New Roman" w:cs="Times New Roman"/>
      <w:color w:val="000000"/>
      <w:sz w:val="24"/>
      <w:szCs w:val="24"/>
    </w:rPr>
  </w:style>
  <w:style w:type="character" w:customStyle="1" w:styleId="caps">
    <w:name w:val="caps"/>
    <w:uiPriority w:val="99"/>
    <w:rsid w:val="00A34CA3"/>
  </w:style>
  <w:style w:type="paragraph" w:customStyle="1" w:styleId="AddressHead">
    <w:name w:val="Address Head"/>
    <w:basedOn w:val="Normal"/>
    <w:uiPriority w:val="99"/>
    <w:rsid w:val="008F6029"/>
    <w:pPr>
      <w:spacing w:before="240" w:after="0" w:line="288" w:lineRule="auto"/>
    </w:pPr>
    <w:rPr>
      <w:rFonts w:eastAsia="Times New Roman" w:cs="Times New Roman"/>
      <w:b/>
      <w:szCs w:val="20"/>
    </w:rPr>
  </w:style>
  <w:style w:type="paragraph" w:styleId="HTMLconformatoprevio">
    <w:name w:val="HTML Preformatted"/>
    <w:basedOn w:val="Normal"/>
    <w:link w:val="HTMLconformatoprevioCar"/>
    <w:uiPriority w:val="99"/>
    <w:semiHidden/>
    <w:rsid w:val="00B503EB"/>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locked/>
    <w:rsid w:val="00B503EB"/>
    <w:rPr>
      <w:rFonts w:ascii="Consolas" w:hAnsi="Consolas" w:cs="Consolas"/>
      <w:sz w:val="20"/>
      <w:szCs w:val="20"/>
      <w:lang w:val="en-GB" w:eastAsia="en-GB"/>
    </w:rPr>
  </w:style>
  <w:style w:type="character" w:customStyle="1" w:styleId="MSGENFONTSTYLENAMETEMPLATEROLELEVELMSGENFONTSTYLENAMEBYROLEHEADING2">
    <w:name w:val="MSG_EN_FONT_STYLE_NAME_TEMPLATE_ROLE_LEVEL MSG_EN_FONT_STYLE_NAME_BY_ROLE_HEADING 2_"/>
    <w:basedOn w:val="Fuentedeprrafopredeter"/>
    <w:link w:val="MSGENFONTSTYLENAMETEMPLATEROLELEVELMSGENFONTSTYLENAMEBYROLEHEADING20"/>
    <w:uiPriority w:val="99"/>
    <w:locked/>
    <w:rsid w:val="00977329"/>
    <w:rPr>
      <w:rFonts w:cs="Times New Roman"/>
      <w:sz w:val="26"/>
      <w:szCs w:val="26"/>
      <w:shd w:val="clear" w:color="auto" w:fill="FFFFFF"/>
    </w:rPr>
  </w:style>
  <w:style w:type="character" w:customStyle="1" w:styleId="MSGENFONTSTYLENAMETEMPLATEROLENUMBERMSGENFONTSTYLENAMEBYROLETEXT2">
    <w:name w:val="MSG_EN_FONT_STYLE_NAME_TEMPLATE_ROLE_NUMBER MSG_EN_FONT_STYLE_NAME_BY_ROLE_TEXT 2_"/>
    <w:basedOn w:val="Fuentedeprrafopredeter"/>
    <w:link w:val="MSGENFONTSTYLENAMETEMPLATEROLENUMBERMSGENFONTSTYLENAMEBYROLETEXT20"/>
    <w:uiPriority w:val="99"/>
    <w:locked/>
    <w:rsid w:val="00977329"/>
    <w:rPr>
      <w:rFonts w:cs="Times New Roman"/>
      <w:shd w:val="clear" w:color="auto" w:fill="FFFFFF"/>
    </w:rPr>
  </w:style>
  <w:style w:type="character" w:customStyle="1" w:styleId="MSGENFONTSTYLENAMETEMPLATEROLEMSGENFONTSTYLENAMEBYROLETEXT">
    <w:name w:val="MSG_EN_FONT_STYLE_NAME_TEMPLATE_ROLE MSG_EN_FONT_STYLE_NAME_BY_ROLE_TEXT_"/>
    <w:basedOn w:val="Fuentedeprrafopredeter"/>
    <w:link w:val="MSGENFONTSTYLENAMETEMPLATEROLEMSGENFONTSTYLENAMEBYROLETEXT0"/>
    <w:uiPriority w:val="99"/>
    <w:locked/>
    <w:rsid w:val="00977329"/>
    <w:rPr>
      <w:rFonts w:cs="Times New Roman"/>
      <w:sz w:val="20"/>
      <w:szCs w:val="20"/>
      <w:shd w:val="clear" w:color="auto" w:fill="FFFFFF"/>
    </w:rPr>
  </w:style>
  <w:style w:type="character" w:customStyle="1" w:styleId="MSGENFONTSTYLENAMETEMPLATEROLEMSGENFONTSTYLENAMEBYROLETEXTMSGENFONTSTYLEMODIFERBOLD">
    <w:name w:val="MSG_EN_FONT_STYLE_NAME_TEMPLATE_ROLE MSG_EN_FONT_STYLE_NAME_BY_ROLE_TEXT + MSG_EN_FONT_STYLE_MODIFER_BOLD"/>
    <w:basedOn w:val="MSGENFONTSTYLENAMETEMPLATEROLEMSGENFONTSTYLENAMEBYROLETEXT"/>
    <w:uiPriority w:val="99"/>
    <w:rsid w:val="00977329"/>
    <w:rPr>
      <w:rFonts w:cs="Times New Roman"/>
      <w:b/>
      <w:bCs/>
      <w:color w:val="000000"/>
      <w:spacing w:val="0"/>
      <w:w w:val="100"/>
      <w:position w:val="0"/>
      <w:sz w:val="20"/>
      <w:szCs w:val="20"/>
      <w:shd w:val="clear" w:color="auto" w:fill="FFFFFF"/>
      <w:lang w:val="en-GB"/>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uiPriority w:val="99"/>
    <w:rsid w:val="00977329"/>
    <w:pPr>
      <w:widowControl w:val="0"/>
      <w:shd w:val="clear" w:color="auto" w:fill="FFFFFF"/>
      <w:spacing w:before="540" w:after="240" w:line="379" w:lineRule="exact"/>
      <w:outlineLvl w:val="1"/>
    </w:pPr>
    <w:rPr>
      <w:sz w:val="26"/>
      <w:szCs w:val="26"/>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977329"/>
    <w:pPr>
      <w:widowControl w:val="0"/>
      <w:shd w:val="clear" w:color="auto" w:fill="FFFFFF"/>
      <w:spacing w:before="240" w:after="240" w:line="317" w:lineRule="exact"/>
    </w:p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uiPriority w:val="99"/>
    <w:rsid w:val="00977329"/>
    <w:pPr>
      <w:widowControl w:val="0"/>
      <w:shd w:val="clear" w:color="auto" w:fill="FFFFFF"/>
      <w:spacing w:before="240" w:after="240" w:line="288" w:lineRule="exact"/>
    </w:pPr>
    <w:rPr>
      <w:sz w:val="20"/>
      <w:szCs w:val="20"/>
    </w:rPr>
  </w:style>
  <w:style w:type="paragraph" w:customStyle="1" w:styleId="msolistparagraph0">
    <w:name w:val="msolistparagraph"/>
    <w:basedOn w:val="Normal"/>
    <w:uiPriority w:val="99"/>
    <w:rsid w:val="0020056E"/>
    <w:pPr>
      <w:spacing w:before="100" w:beforeAutospacing="1" w:after="100" w:afterAutospacing="1" w:line="240" w:lineRule="auto"/>
    </w:pPr>
    <w:rPr>
      <w:rFonts w:ascii="Times New Roman" w:hAnsi="Times New Roman" w:cs="Times New Roman"/>
      <w:sz w:val="24"/>
      <w:szCs w:val="24"/>
    </w:rPr>
  </w:style>
  <w:style w:type="paragraph" w:styleId="Revisin">
    <w:name w:val="Revision"/>
    <w:hidden/>
    <w:uiPriority w:val="99"/>
    <w:semiHidden/>
    <w:rsid w:val="00E63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6083">
      <w:bodyDiv w:val="1"/>
      <w:marLeft w:val="0"/>
      <w:marRight w:val="0"/>
      <w:marTop w:val="0"/>
      <w:marBottom w:val="0"/>
      <w:divBdr>
        <w:top w:val="none" w:sz="0" w:space="0" w:color="auto"/>
        <w:left w:val="none" w:sz="0" w:space="0" w:color="auto"/>
        <w:bottom w:val="none" w:sz="0" w:space="0" w:color="auto"/>
        <w:right w:val="none" w:sz="0" w:space="0" w:color="auto"/>
      </w:divBdr>
    </w:div>
    <w:div w:id="369458030">
      <w:bodyDiv w:val="1"/>
      <w:marLeft w:val="0"/>
      <w:marRight w:val="0"/>
      <w:marTop w:val="0"/>
      <w:marBottom w:val="0"/>
      <w:divBdr>
        <w:top w:val="none" w:sz="0" w:space="0" w:color="auto"/>
        <w:left w:val="none" w:sz="0" w:space="0" w:color="auto"/>
        <w:bottom w:val="none" w:sz="0" w:space="0" w:color="auto"/>
        <w:right w:val="none" w:sz="0" w:space="0" w:color="auto"/>
      </w:divBdr>
    </w:div>
    <w:div w:id="615526040">
      <w:marLeft w:val="0"/>
      <w:marRight w:val="0"/>
      <w:marTop w:val="0"/>
      <w:marBottom w:val="0"/>
      <w:divBdr>
        <w:top w:val="none" w:sz="0" w:space="0" w:color="auto"/>
        <w:left w:val="none" w:sz="0" w:space="0" w:color="auto"/>
        <w:bottom w:val="none" w:sz="0" w:space="0" w:color="auto"/>
        <w:right w:val="none" w:sz="0" w:space="0" w:color="auto"/>
      </w:divBdr>
    </w:div>
    <w:div w:id="615526042">
      <w:marLeft w:val="0"/>
      <w:marRight w:val="0"/>
      <w:marTop w:val="0"/>
      <w:marBottom w:val="0"/>
      <w:divBdr>
        <w:top w:val="none" w:sz="0" w:space="0" w:color="auto"/>
        <w:left w:val="none" w:sz="0" w:space="0" w:color="auto"/>
        <w:bottom w:val="none" w:sz="0" w:space="0" w:color="auto"/>
        <w:right w:val="none" w:sz="0" w:space="0" w:color="auto"/>
      </w:divBdr>
    </w:div>
    <w:div w:id="615526043">
      <w:marLeft w:val="0"/>
      <w:marRight w:val="0"/>
      <w:marTop w:val="0"/>
      <w:marBottom w:val="0"/>
      <w:divBdr>
        <w:top w:val="none" w:sz="0" w:space="0" w:color="auto"/>
        <w:left w:val="none" w:sz="0" w:space="0" w:color="auto"/>
        <w:bottom w:val="none" w:sz="0" w:space="0" w:color="auto"/>
        <w:right w:val="none" w:sz="0" w:space="0" w:color="auto"/>
      </w:divBdr>
    </w:div>
    <w:div w:id="615526044">
      <w:marLeft w:val="0"/>
      <w:marRight w:val="0"/>
      <w:marTop w:val="0"/>
      <w:marBottom w:val="0"/>
      <w:divBdr>
        <w:top w:val="none" w:sz="0" w:space="0" w:color="auto"/>
        <w:left w:val="none" w:sz="0" w:space="0" w:color="auto"/>
        <w:bottom w:val="none" w:sz="0" w:space="0" w:color="auto"/>
        <w:right w:val="none" w:sz="0" w:space="0" w:color="auto"/>
      </w:divBdr>
    </w:div>
    <w:div w:id="615526045">
      <w:marLeft w:val="0"/>
      <w:marRight w:val="0"/>
      <w:marTop w:val="0"/>
      <w:marBottom w:val="0"/>
      <w:divBdr>
        <w:top w:val="none" w:sz="0" w:space="0" w:color="auto"/>
        <w:left w:val="none" w:sz="0" w:space="0" w:color="auto"/>
        <w:bottom w:val="none" w:sz="0" w:space="0" w:color="auto"/>
        <w:right w:val="none" w:sz="0" w:space="0" w:color="auto"/>
      </w:divBdr>
    </w:div>
    <w:div w:id="615526046">
      <w:marLeft w:val="0"/>
      <w:marRight w:val="0"/>
      <w:marTop w:val="0"/>
      <w:marBottom w:val="0"/>
      <w:divBdr>
        <w:top w:val="none" w:sz="0" w:space="0" w:color="auto"/>
        <w:left w:val="none" w:sz="0" w:space="0" w:color="auto"/>
        <w:bottom w:val="none" w:sz="0" w:space="0" w:color="auto"/>
        <w:right w:val="none" w:sz="0" w:space="0" w:color="auto"/>
      </w:divBdr>
    </w:div>
    <w:div w:id="615526047">
      <w:marLeft w:val="0"/>
      <w:marRight w:val="0"/>
      <w:marTop w:val="0"/>
      <w:marBottom w:val="0"/>
      <w:divBdr>
        <w:top w:val="none" w:sz="0" w:space="0" w:color="auto"/>
        <w:left w:val="none" w:sz="0" w:space="0" w:color="auto"/>
        <w:bottom w:val="none" w:sz="0" w:space="0" w:color="auto"/>
        <w:right w:val="none" w:sz="0" w:space="0" w:color="auto"/>
      </w:divBdr>
    </w:div>
    <w:div w:id="615526048">
      <w:marLeft w:val="0"/>
      <w:marRight w:val="0"/>
      <w:marTop w:val="0"/>
      <w:marBottom w:val="0"/>
      <w:divBdr>
        <w:top w:val="none" w:sz="0" w:space="0" w:color="auto"/>
        <w:left w:val="none" w:sz="0" w:space="0" w:color="auto"/>
        <w:bottom w:val="none" w:sz="0" w:space="0" w:color="auto"/>
        <w:right w:val="none" w:sz="0" w:space="0" w:color="auto"/>
      </w:divBdr>
      <w:divsChild>
        <w:div w:id="615526041">
          <w:marLeft w:val="720"/>
          <w:marRight w:val="0"/>
          <w:marTop w:val="100"/>
          <w:marBottom w:val="100"/>
          <w:divBdr>
            <w:top w:val="none" w:sz="0" w:space="0" w:color="auto"/>
            <w:left w:val="none" w:sz="0" w:space="0" w:color="auto"/>
            <w:bottom w:val="none" w:sz="0" w:space="0" w:color="auto"/>
            <w:right w:val="none" w:sz="0" w:space="0" w:color="auto"/>
          </w:divBdr>
        </w:div>
        <w:div w:id="615526054">
          <w:marLeft w:val="720"/>
          <w:marRight w:val="0"/>
          <w:marTop w:val="100"/>
          <w:marBottom w:val="100"/>
          <w:divBdr>
            <w:top w:val="none" w:sz="0" w:space="0" w:color="auto"/>
            <w:left w:val="none" w:sz="0" w:space="0" w:color="auto"/>
            <w:bottom w:val="none" w:sz="0" w:space="0" w:color="auto"/>
            <w:right w:val="none" w:sz="0" w:space="0" w:color="auto"/>
          </w:divBdr>
        </w:div>
      </w:divsChild>
    </w:div>
    <w:div w:id="615526049">
      <w:marLeft w:val="0"/>
      <w:marRight w:val="0"/>
      <w:marTop w:val="0"/>
      <w:marBottom w:val="0"/>
      <w:divBdr>
        <w:top w:val="none" w:sz="0" w:space="0" w:color="auto"/>
        <w:left w:val="none" w:sz="0" w:space="0" w:color="auto"/>
        <w:bottom w:val="none" w:sz="0" w:space="0" w:color="auto"/>
        <w:right w:val="none" w:sz="0" w:space="0" w:color="auto"/>
      </w:divBdr>
    </w:div>
    <w:div w:id="615526050">
      <w:marLeft w:val="0"/>
      <w:marRight w:val="0"/>
      <w:marTop w:val="0"/>
      <w:marBottom w:val="0"/>
      <w:divBdr>
        <w:top w:val="none" w:sz="0" w:space="0" w:color="auto"/>
        <w:left w:val="none" w:sz="0" w:space="0" w:color="auto"/>
        <w:bottom w:val="none" w:sz="0" w:space="0" w:color="auto"/>
        <w:right w:val="none" w:sz="0" w:space="0" w:color="auto"/>
      </w:divBdr>
    </w:div>
    <w:div w:id="615526051">
      <w:marLeft w:val="0"/>
      <w:marRight w:val="0"/>
      <w:marTop w:val="0"/>
      <w:marBottom w:val="0"/>
      <w:divBdr>
        <w:top w:val="none" w:sz="0" w:space="0" w:color="auto"/>
        <w:left w:val="none" w:sz="0" w:space="0" w:color="auto"/>
        <w:bottom w:val="none" w:sz="0" w:space="0" w:color="auto"/>
        <w:right w:val="none" w:sz="0" w:space="0" w:color="auto"/>
      </w:divBdr>
    </w:div>
    <w:div w:id="615526052">
      <w:marLeft w:val="0"/>
      <w:marRight w:val="0"/>
      <w:marTop w:val="0"/>
      <w:marBottom w:val="0"/>
      <w:divBdr>
        <w:top w:val="none" w:sz="0" w:space="0" w:color="auto"/>
        <w:left w:val="none" w:sz="0" w:space="0" w:color="auto"/>
        <w:bottom w:val="none" w:sz="0" w:space="0" w:color="auto"/>
        <w:right w:val="none" w:sz="0" w:space="0" w:color="auto"/>
      </w:divBdr>
    </w:div>
    <w:div w:id="615526053">
      <w:marLeft w:val="0"/>
      <w:marRight w:val="0"/>
      <w:marTop w:val="0"/>
      <w:marBottom w:val="0"/>
      <w:divBdr>
        <w:top w:val="none" w:sz="0" w:space="0" w:color="auto"/>
        <w:left w:val="none" w:sz="0" w:space="0" w:color="auto"/>
        <w:bottom w:val="none" w:sz="0" w:space="0" w:color="auto"/>
        <w:right w:val="none" w:sz="0" w:space="0" w:color="auto"/>
      </w:divBdr>
    </w:div>
    <w:div w:id="615526055">
      <w:marLeft w:val="0"/>
      <w:marRight w:val="0"/>
      <w:marTop w:val="0"/>
      <w:marBottom w:val="0"/>
      <w:divBdr>
        <w:top w:val="none" w:sz="0" w:space="0" w:color="auto"/>
        <w:left w:val="none" w:sz="0" w:space="0" w:color="auto"/>
        <w:bottom w:val="none" w:sz="0" w:space="0" w:color="auto"/>
        <w:right w:val="none" w:sz="0" w:space="0" w:color="auto"/>
      </w:divBdr>
    </w:div>
    <w:div w:id="615526056">
      <w:marLeft w:val="0"/>
      <w:marRight w:val="0"/>
      <w:marTop w:val="0"/>
      <w:marBottom w:val="0"/>
      <w:divBdr>
        <w:top w:val="none" w:sz="0" w:space="0" w:color="auto"/>
        <w:left w:val="none" w:sz="0" w:space="0" w:color="auto"/>
        <w:bottom w:val="none" w:sz="0" w:space="0" w:color="auto"/>
        <w:right w:val="none" w:sz="0" w:space="0" w:color="auto"/>
      </w:divBdr>
    </w:div>
    <w:div w:id="615526057">
      <w:marLeft w:val="0"/>
      <w:marRight w:val="0"/>
      <w:marTop w:val="0"/>
      <w:marBottom w:val="0"/>
      <w:divBdr>
        <w:top w:val="none" w:sz="0" w:space="0" w:color="auto"/>
        <w:left w:val="none" w:sz="0" w:space="0" w:color="auto"/>
        <w:bottom w:val="none" w:sz="0" w:space="0" w:color="auto"/>
        <w:right w:val="none" w:sz="0" w:space="0" w:color="auto"/>
      </w:divBdr>
    </w:div>
    <w:div w:id="615526058">
      <w:marLeft w:val="0"/>
      <w:marRight w:val="0"/>
      <w:marTop w:val="0"/>
      <w:marBottom w:val="0"/>
      <w:divBdr>
        <w:top w:val="none" w:sz="0" w:space="0" w:color="auto"/>
        <w:left w:val="none" w:sz="0" w:space="0" w:color="auto"/>
        <w:bottom w:val="none" w:sz="0" w:space="0" w:color="auto"/>
        <w:right w:val="none" w:sz="0" w:space="0" w:color="auto"/>
      </w:divBdr>
    </w:div>
    <w:div w:id="615526059">
      <w:marLeft w:val="0"/>
      <w:marRight w:val="0"/>
      <w:marTop w:val="0"/>
      <w:marBottom w:val="0"/>
      <w:divBdr>
        <w:top w:val="none" w:sz="0" w:space="0" w:color="auto"/>
        <w:left w:val="none" w:sz="0" w:space="0" w:color="auto"/>
        <w:bottom w:val="none" w:sz="0" w:space="0" w:color="auto"/>
        <w:right w:val="none" w:sz="0" w:space="0" w:color="auto"/>
      </w:divBdr>
      <w:divsChild>
        <w:div w:id="615526071">
          <w:marLeft w:val="0"/>
          <w:marRight w:val="0"/>
          <w:marTop w:val="0"/>
          <w:marBottom w:val="0"/>
          <w:divBdr>
            <w:top w:val="none" w:sz="0" w:space="0" w:color="auto"/>
            <w:left w:val="none" w:sz="0" w:space="0" w:color="auto"/>
            <w:bottom w:val="none" w:sz="0" w:space="0" w:color="auto"/>
            <w:right w:val="none" w:sz="0" w:space="0" w:color="auto"/>
          </w:divBdr>
        </w:div>
      </w:divsChild>
    </w:div>
    <w:div w:id="615526060">
      <w:marLeft w:val="0"/>
      <w:marRight w:val="0"/>
      <w:marTop w:val="0"/>
      <w:marBottom w:val="0"/>
      <w:divBdr>
        <w:top w:val="none" w:sz="0" w:space="0" w:color="auto"/>
        <w:left w:val="none" w:sz="0" w:space="0" w:color="auto"/>
        <w:bottom w:val="none" w:sz="0" w:space="0" w:color="auto"/>
        <w:right w:val="none" w:sz="0" w:space="0" w:color="auto"/>
      </w:divBdr>
    </w:div>
    <w:div w:id="615526064">
      <w:marLeft w:val="0"/>
      <w:marRight w:val="0"/>
      <w:marTop w:val="0"/>
      <w:marBottom w:val="0"/>
      <w:divBdr>
        <w:top w:val="none" w:sz="0" w:space="0" w:color="auto"/>
        <w:left w:val="none" w:sz="0" w:space="0" w:color="auto"/>
        <w:bottom w:val="none" w:sz="0" w:space="0" w:color="auto"/>
        <w:right w:val="none" w:sz="0" w:space="0" w:color="auto"/>
      </w:divBdr>
      <w:divsChild>
        <w:div w:id="615526081">
          <w:marLeft w:val="0"/>
          <w:marRight w:val="0"/>
          <w:marTop w:val="0"/>
          <w:marBottom w:val="0"/>
          <w:divBdr>
            <w:top w:val="none" w:sz="0" w:space="0" w:color="auto"/>
            <w:left w:val="none" w:sz="0" w:space="0" w:color="auto"/>
            <w:bottom w:val="none" w:sz="0" w:space="0" w:color="auto"/>
            <w:right w:val="none" w:sz="0" w:space="0" w:color="auto"/>
          </w:divBdr>
        </w:div>
      </w:divsChild>
    </w:div>
    <w:div w:id="615526065">
      <w:marLeft w:val="0"/>
      <w:marRight w:val="0"/>
      <w:marTop w:val="0"/>
      <w:marBottom w:val="0"/>
      <w:divBdr>
        <w:top w:val="none" w:sz="0" w:space="0" w:color="auto"/>
        <w:left w:val="none" w:sz="0" w:space="0" w:color="auto"/>
        <w:bottom w:val="none" w:sz="0" w:space="0" w:color="auto"/>
        <w:right w:val="none" w:sz="0" w:space="0" w:color="auto"/>
      </w:divBdr>
      <w:divsChild>
        <w:div w:id="615526086">
          <w:marLeft w:val="0"/>
          <w:marRight w:val="0"/>
          <w:marTop w:val="0"/>
          <w:marBottom w:val="0"/>
          <w:divBdr>
            <w:top w:val="none" w:sz="0" w:space="0" w:color="auto"/>
            <w:left w:val="none" w:sz="0" w:space="0" w:color="auto"/>
            <w:bottom w:val="none" w:sz="0" w:space="0" w:color="auto"/>
            <w:right w:val="none" w:sz="0" w:space="0" w:color="auto"/>
          </w:divBdr>
        </w:div>
      </w:divsChild>
    </w:div>
    <w:div w:id="615526066">
      <w:marLeft w:val="0"/>
      <w:marRight w:val="0"/>
      <w:marTop w:val="0"/>
      <w:marBottom w:val="0"/>
      <w:divBdr>
        <w:top w:val="none" w:sz="0" w:space="0" w:color="auto"/>
        <w:left w:val="none" w:sz="0" w:space="0" w:color="auto"/>
        <w:bottom w:val="none" w:sz="0" w:space="0" w:color="auto"/>
        <w:right w:val="none" w:sz="0" w:space="0" w:color="auto"/>
      </w:divBdr>
      <w:divsChild>
        <w:div w:id="615526085">
          <w:marLeft w:val="0"/>
          <w:marRight w:val="0"/>
          <w:marTop w:val="0"/>
          <w:marBottom w:val="0"/>
          <w:divBdr>
            <w:top w:val="none" w:sz="0" w:space="0" w:color="auto"/>
            <w:left w:val="none" w:sz="0" w:space="0" w:color="auto"/>
            <w:bottom w:val="none" w:sz="0" w:space="0" w:color="auto"/>
            <w:right w:val="none" w:sz="0" w:space="0" w:color="auto"/>
          </w:divBdr>
        </w:div>
      </w:divsChild>
    </w:div>
    <w:div w:id="615526069">
      <w:marLeft w:val="0"/>
      <w:marRight w:val="0"/>
      <w:marTop w:val="0"/>
      <w:marBottom w:val="0"/>
      <w:divBdr>
        <w:top w:val="none" w:sz="0" w:space="0" w:color="auto"/>
        <w:left w:val="none" w:sz="0" w:space="0" w:color="auto"/>
        <w:bottom w:val="none" w:sz="0" w:space="0" w:color="auto"/>
        <w:right w:val="none" w:sz="0" w:space="0" w:color="auto"/>
      </w:divBdr>
      <w:divsChild>
        <w:div w:id="615526083">
          <w:marLeft w:val="0"/>
          <w:marRight w:val="0"/>
          <w:marTop w:val="0"/>
          <w:marBottom w:val="0"/>
          <w:divBdr>
            <w:top w:val="none" w:sz="0" w:space="0" w:color="auto"/>
            <w:left w:val="none" w:sz="0" w:space="0" w:color="auto"/>
            <w:bottom w:val="none" w:sz="0" w:space="0" w:color="auto"/>
            <w:right w:val="none" w:sz="0" w:space="0" w:color="auto"/>
          </w:divBdr>
          <w:divsChild>
            <w:div w:id="615526061">
              <w:marLeft w:val="0"/>
              <w:marRight w:val="0"/>
              <w:marTop w:val="0"/>
              <w:marBottom w:val="0"/>
              <w:divBdr>
                <w:top w:val="none" w:sz="0" w:space="0" w:color="auto"/>
                <w:left w:val="none" w:sz="0" w:space="0" w:color="auto"/>
                <w:bottom w:val="none" w:sz="0" w:space="0" w:color="auto"/>
                <w:right w:val="none" w:sz="0" w:space="0" w:color="auto"/>
              </w:divBdr>
            </w:div>
            <w:div w:id="615526063">
              <w:marLeft w:val="0"/>
              <w:marRight w:val="0"/>
              <w:marTop w:val="0"/>
              <w:marBottom w:val="0"/>
              <w:divBdr>
                <w:top w:val="none" w:sz="0" w:space="0" w:color="auto"/>
                <w:left w:val="none" w:sz="0" w:space="0" w:color="auto"/>
                <w:bottom w:val="none" w:sz="0" w:space="0" w:color="auto"/>
                <w:right w:val="none" w:sz="0" w:space="0" w:color="auto"/>
              </w:divBdr>
            </w:div>
            <w:div w:id="615526072">
              <w:marLeft w:val="0"/>
              <w:marRight w:val="0"/>
              <w:marTop w:val="0"/>
              <w:marBottom w:val="0"/>
              <w:divBdr>
                <w:top w:val="none" w:sz="0" w:space="0" w:color="auto"/>
                <w:left w:val="none" w:sz="0" w:space="0" w:color="auto"/>
                <w:bottom w:val="none" w:sz="0" w:space="0" w:color="auto"/>
                <w:right w:val="none" w:sz="0" w:space="0" w:color="auto"/>
              </w:divBdr>
            </w:div>
            <w:div w:id="615526077">
              <w:marLeft w:val="0"/>
              <w:marRight w:val="0"/>
              <w:marTop w:val="0"/>
              <w:marBottom w:val="0"/>
              <w:divBdr>
                <w:top w:val="none" w:sz="0" w:space="0" w:color="auto"/>
                <w:left w:val="none" w:sz="0" w:space="0" w:color="auto"/>
                <w:bottom w:val="none" w:sz="0" w:space="0" w:color="auto"/>
                <w:right w:val="none" w:sz="0" w:space="0" w:color="auto"/>
              </w:divBdr>
            </w:div>
            <w:div w:id="6155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6070">
      <w:marLeft w:val="0"/>
      <w:marRight w:val="0"/>
      <w:marTop w:val="0"/>
      <w:marBottom w:val="0"/>
      <w:divBdr>
        <w:top w:val="none" w:sz="0" w:space="0" w:color="auto"/>
        <w:left w:val="none" w:sz="0" w:space="0" w:color="auto"/>
        <w:bottom w:val="none" w:sz="0" w:space="0" w:color="auto"/>
        <w:right w:val="none" w:sz="0" w:space="0" w:color="auto"/>
      </w:divBdr>
      <w:divsChild>
        <w:div w:id="615526082">
          <w:marLeft w:val="0"/>
          <w:marRight w:val="0"/>
          <w:marTop w:val="0"/>
          <w:marBottom w:val="0"/>
          <w:divBdr>
            <w:top w:val="none" w:sz="0" w:space="0" w:color="auto"/>
            <w:left w:val="none" w:sz="0" w:space="0" w:color="auto"/>
            <w:bottom w:val="none" w:sz="0" w:space="0" w:color="auto"/>
            <w:right w:val="none" w:sz="0" w:space="0" w:color="auto"/>
          </w:divBdr>
          <w:divsChild>
            <w:div w:id="615526062">
              <w:marLeft w:val="0"/>
              <w:marRight w:val="0"/>
              <w:marTop w:val="0"/>
              <w:marBottom w:val="0"/>
              <w:divBdr>
                <w:top w:val="none" w:sz="0" w:space="0" w:color="auto"/>
                <w:left w:val="none" w:sz="0" w:space="0" w:color="auto"/>
                <w:bottom w:val="none" w:sz="0" w:space="0" w:color="auto"/>
                <w:right w:val="none" w:sz="0" w:space="0" w:color="auto"/>
              </w:divBdr>
            </w:div>
            <w:div w:id="6155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6073">
      <w:marLeft w:val="0"/>
      <w:marRight w:val="0"/>
      <w:marTop w:val="0"/>
      <w:marBottom w:val="0"/>
      <w:divBdr>
        <w:top w:val="none" w:sz="0" w:space="0" w:color="auto"/>
        <w:left w:val="none" w:sz="0" w:space="0" w:color="auto"/>
        <w:bottom w:val="none" w:sz="0" w:space="0" w:color="auto"/>
        <w:right w:val="none" w:sz="0" w:space="0" w:color="auto"/>
      </w:divBdr>
      <w:divsChild>
        <w:div w:id="615526067">
          <w:marLeft w:val="0"/>
          <w:marRight w:val="0"/>
          <w:marTop w:val="0"/>
          <w:marBottom w:val="0"/>
          <w:divBdr>
            <w:top w:val="none" w:sz="0" w:space="0" w:color="auto"/>
            <w:left w:val="none" w:sz="0" w:space="0" w:color="auto"/>
            <w:bottom w:val="none" w:sz="0" w:space="0" w:color="auto"/>
            <w:right w:val="none" w:sz="0" w:space="0" w:color="auto"/>
          </w:divBdr>
        </w:div>
      </w:divsChild>
    </w:div>
    <w:div w:id="615526075">
      <w:marLeft w:val="0"/>
      <w:marRight w:val="0"/>
      <w:marTop w:val="0"/>
      <w:marBottom w:val="0"/>
      <w:divBdr>
        <w:top w:val="none" w:sz="0" w:space="0" w:color="auto"/>
        <w:left w:val="none" w:sz="0" w:space="0" w:color="auto"/>
        <w:bottom w:val="none" w:sz="0" w:space="0" w:color="auto"/>
        <w:right w:val="none" w:sz="0" w:space="0" w:color="auto"/>
      </w:divBdr>
      <w:divsChild>
        <w:div w:id="615526078">
          <w:marLeft w:val="0"/>
          <w:marRight w:val="0"/>
          <w:marTop w:val="0"/>
          <w:marBottom w:val="0"/>
          <w:divBdr>
            <w:top w:val="none" w:sz="0" w:space="0" w:color="auto"/>
            <w:left w:val="none" w:sz="0" w:space="0" w:color="auto"/>
            <w:bottom w:val="none" w:sz="0" w:space="0" w:color="auto"/>
            <w:right w:val="none" w:sz="0" w:space="0" w:color="auto"/>
          </w:divBdr>
        </w:div>
      </w:divsChild>
    </w:div>
    <w:div w:id="615526079">
      <w:marLeft w:val="0"/>
      <w:marRight w:val="0"/>
      <w:marTop w:val="0"/>
      <w:marBottom w:val="0"/>
      <w:divBdr>
        <w:top w:val="none" w:sz="0" w:space="0" w:color="auto"/>
        <w:left w:val="none" w:sz="0" w:space="0" w:color="auto"/>
        <w:bottom w:val="none" w:sz="0" w:space="0" w:color="auto"/>
        <w:right w:val="none" w:sz="0" w:space="0" w:color="auto"/>
      </w:divBdr>
      <w:divsChild>
        <w:div w:id="615526068">
          <w:marLeft w:val="0"/>
          <w:marRight w:val="0"/>
          <w:marTop w:val="0"/>
          <w:marBottom w:val="0"/>
          <w:divBdr>
            <w:top w:val="none" w:sz="0" w:space="0" w:color="auto"/>
            <w:left w:val="none" w:sz="0" w:space="0" w:color="auto"/>
            <w:bottom w:val="none" w:sz="0" w:space="0" w:color="auto"/>
            <w:right w:val="none" w:sz="0" w:space="0" w:color="auto"/>
          </w:divBdr>
        </w:div>
      </w:divsChild>
    </w:div>
    <w:div w:id="615526087">
      <w:marLeft w:val="0"/>
      <w:marRight w:val="0"/>
      <w:marTop w:val="0"/>
      <w:marBottom w:val="0"/>
      <w:divBdr>
        <w:top w:val="none" w:sz="0" w:space="0" w:color="auto"/>
        <w:left w:val="none" w:sz="0" w:space="0" w:color="auto"/>
        <w:bottom w:val="none" w:sz="0" w:space="0" w:color="auto"/>
        <w:right w:val="none" w:sz="0" w:space="0" w:color="auto"/>
      </w:divBdr>
      <w:divsChild>
        <w:div w:id="615526084">
          <w:marLeft w:val="0"/>
          <w:marRight w:val="0"/>
          <w:marTop w:val="0"/>
          <w:marBottom w:val="0"/>
          <w:divBdr>
            <w:top w:val="none" w:sz="0" w:space="0" w:color="auto"/>
            <w:left w:val="none" w:sz="0" w:space="0" w:color="auto"/>
            <w:bottom w:val="none" w:sz="0" w:space="0" w:color="auto"/>
            <w:right w:val="none" w:sz="0" w:space="0" w:color="auto"/>
          </w:divBdr>
        </w:div>
      </w:divsChild>
    </w:div>
    <w:div w:id="615526088">
      <w:marLeft w:val="0"/>
      <w:marRight w:val="0"/>
      <w:marTop w:val="0"/>
      <w:marBottom w:val="0"/>
      <w:divBdr>
        <w:top w:val="none" w:sz="0" w:space="0" w:color="auto"/>
        <w:left w:val="none" w:sz="0" w:space="0" w:color="auto"/>
        <w:bottom w:val="none" w:sz="0" w:space="0" w:color="auto"/>
        <w:right w:val="none" w:sz="0" w:space="0" w:color="auto"/>
      </w:divBdr>
      <w:divsChild>
        <w:div w:id="615526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randa.jansen@allisontransmission.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ichelle@agence-C3M.com"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nhindustrial.com"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www.iveco.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allisontransmission.com/" TargetMode="External"/><Relationship Id="rId14" Type="http://schemas.openxmlformats.org/officeDocument/2006/relationships/hyperlink" Target="mailto:laura.inis@cnhin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59865-BBDE-43B3-8E22-3AA82F4B7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809</Words>
  <Characters>4970</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REVISED Press Release Word Template_FINAL_24Feb14</vt:lpstr>
      <vt:lpstr>REVISED Press Release Word Template_FINAL_24Feb14</vt:lpstr>
    </vt:vector>
  </TitlesOfParts>
  <Company>Allison Transmission</Company>
  <LinksUpToDate>false</LinksUpToDate>
  <CharactersWithSpaces>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Press Release Word Template_FINAL_24Feb14</dc:title>
  <dc:creator>Craig Koven</dc:creator>
  <cp:lastModifiedBy>Usuario</cp:lastModifiedBy>
  <cp:revision>3</cp:revision>
  <cp:lastPrinted>2016-11-30T15:59:00Z</cp:lastPrinted>
  <dcterms:created xsi:type="dcterms:W3CDTF">2016-11-30T17:46:00Z</dcterms:created>
  <dcterms:modified xsi:type="dcterms:W3CDTF">2017-02-20T09:14:00Z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0x01010003F97074D0207A44B09EAADE7CA3F93D0004DEA273922F874CBB71A65058714AE4</vt:lpwstr>
  </property>
  <property fmtid="{D5CDD505-2E9C-101B-9397-08002B2CF9AE}" pid="3" name="ILMCode">
    <vt:lpwstr>14;#ADM001 - Administration Operational and Reference|ab667857-26d6-45b5-a5dc-4ccb10a2f201</vt:lpwstr>
  </property>
  <property fmtid="{D5CDD505-2E9C-101B-9397-08002B2CF9AE}" pid="4" name="G_DocumentType">
    <vt:lpwstr>23;#General|9c03b013-b013-41cb-8efb-6106284b123f</vt:lpwstr>
  </property>
  <property fmtid="{D5CDD505-2E9C-101B-9397-08002B2CF9AE}" pid="5" name="DocumentStatus">
    <vt:lpwstr>24;#Published with Approval|9f0ea7fb-4d98-4169-9e36-2cb1896a56bb</vt:lpwstr>
  </property>
  <property fmtid="{D5CDD505-2E9C-101B-9397-08002B2CF9AE}" pid="6" name="G_Confidentiality">
    <vt:lpwstr/>
  </property>
  <property fmtid="{D5CDD505-2E9C-101B-9397-08002B2CF9AE}" pid="7" name="G_Confidentiality_TaxHTField0">
    <vt:lpwstr/>
  </property>
  <property fmtid="{D5CDD505-2E9C-101B-9397-08002B2CF9AE}" pid="8" name="TaxCatchAll">
    <vt:lpwstr>14;#;#24;#;#23;#</vt:lpwstr>
  </property>
  <property fmtid="{D5CDD505-2E9C-101B-9397-08002B2CF9AE}" pid="9" name="G_DocumentType_TaxHTField0">
    <vt:lpwstr>General9c03b013-b013-41cb-8efb-6106284b123f</vt:lpwstr>
  </property>
  <property fmtid="{D5CDD505-2E9C-101B-9397-08002B2CF9AE}" pid="10" name="ILMCodeTaxHTField0">
    <vt:lpwstr>ADM001 - Administration Operational and Referenceab667857-26d6-45b5-a5dc-4ccb10a2f201</vt:lpwstr>
  </property>
  <property fmtid="{D5CDD505-2E9C-101B-9397-08002B2CF9AE}" pid="11" name="Category">
    <vt:lpwstr>PAN</vt:lpwstr>
  </property>
  <property fmtid="{D5CDD505-2E9C-101B-9397-08002B2CF9AE}" pid="12" name="ITARClass">
    <vt:lpwstr>No</vt:lpwstr>
  </property>
  <property fmtid="{D5CDD505-2E9C-101B-9397-08002B2CF9AE}" pid="13" name="Literature Number">
    <vt:lpwstr/>
  </property>
  <property fmtid="{D5CDD505-2E9C-101B-9397-08002B2CF9AE}" pid="14" name="DocumentStatusTaxHTField0">
    <vt:lpwstr>Published with Approval9f0ea7fb-4d98-4169-9e36-2cb1896a56bb</vt:lpwstr>
  </property>
</Properties>
</file>