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F" w:rsidRDefault="0020517F" w:rsidP="006C4EFB">
      <w:pPr>
        <w:ind w:right="565"/>
        <w:jc w:val="both"/>
        <w:outlineLvl w:val="0"/>
        <w:rPr>
          <w:rFonts w:cs="Arial"/>
          <w:b/>
          <w:sz w:val="28"/>
          <w:szCs w:val="28"/>
          <w:lang w:val="en-CA"/>
        </w:rPr>
      </w:pPr>
      <w:r w:rsidRPr="0020517F">
        <w:rPr>
          <w:rFonts w:cs="Arial"/>
          <w:b/>
          <w:sz w:val="24"/>
          <w:szCs w:val="24"/>
          <w:lang w:val="en-CA"/>
        </w:rPr>
        <w:t xml:space="preserve">CASE for Art: with Hilario Isola at </w:t>
      </w:r>
      <w:proofErr w:type="spellStart"/>
      <w:r w:rsidRPr="0020517F">
        <w:rPr>
          <w:rFonts w:cs="Arial"/>
          <w:b/>
          <w:sz w:val="24"/>
          <w:szCs w:val="24"/>
          <w:lang w:val="en-CA"/>
        </w:rPr>
        <w:t>Artissima</w:t>
      </w:r>
      <w:proofErr w:type="spellEnd"/>
      <w:r w:rsidRPr="0020517F">
        <w:rPr>
          <w:rFonts w:cs="Arial"/>
          <w:b/>
          <w:sz w:val="24"/>
          <w:szCs w:val="24"/>
          <w:lang w:val="en-CA"/>
        </w:rPr>
        <w:t xml:space="preserve"> 2016</w:t>
      </w:r>
    </w:p>
    <w:p w:rsidR="0096570F" w:rsidRPr="00C6484F" w:rsidRDefault="0096570F" w:rsidP="006C4EFB">
      <w:pPr>
        <w:ind w:right="565"/>
        <w:jc w:val="both"/>
        <w:outlineLvl w:val="0"/>
        <w:rPr>
          <w:rFonts w:cs="Arial"/>
          <w:i/>
          <w:color w:val="auto"/>
          <w:szCs w:val="19"/>
          <w:lang w:val="en-CA"/>
        </w:rPr>
      </w:pPr>
    </w:p>
    <w:p w:rsidR="0020517F" w:rsidRPr="00C6484F" w:rsidRDefault="0020517F" w:rsidP="006C4EFB">
      <w:pPr>
        <w:ind w:right="565"/>
        <w:jc w:val="both"/>
        <w:outlineLvl w:val="0"/>
        <w:rPr>
          <w:rFonts w:cs="Arial"/>
          <w:i/>
          <w:color w:val="auto"/>
          <w:szCs w:val="19"/>
          <w:lang w:val="en-CA"/>
        </w:rPr>
      </w:pPr>
      <w:r w:rsidRPr="00C6484F">
        <w:rPr>
          <w:rFonts w:cs="Arial"/>
          <w:i/>
          <w:color w:val="auto"/>
          <w:szCs w:val="19"/>
          <w:lang w:val="en-CA"/>
        </w:rPr>
        <w:t>A CASE CX80C</w:t>
      </w:r>
      <w:r>
        <w:rPr>
          <w:rFonts w:cs="Arial"/>
          <w:i/>
          <w:color w:val="auto"/>
          <w:szCs w:val="19"/>
          <w:lang w:val="en-CA"/>
        </w:rPr>
        <w:t xml:space="preserve"> will take </w:t>
      </w:r>
      <w:r w:rsidRPr="00C6484F">
        <w:rPr>
          <w:rFonts w:cs="Arial"/>
          <w:i/>
          <w:color w:val="auto"/>
          <w:szCs w:val="19"/>
          <w:lang w:val="en-CA"/>
        </w:rPr>
        <w:t>cen</w:t>
      </w:r>
      <w:r>
        <w:rPr>
          <w:rFonts w:cs="Arial"/>
          <w:i/>
          <w:color w:val="auto"/>
          <w:szCs w:val="19"/>
          <w:lang w:val="en-CA"/>
        </w:rPr>
        <w:t xml:space="preserve">tre stage in an installation by a young visual artist at an art exhibition that will be </w:t>
      </w:r>
      <w:r w:rsidRPr="00C6484F">
        <w:rPr>
          <w:rFonts w:cs="Arial"/>
          <w:i/>
          <w:color w:val="auto"/>
          <w:szCs w:val="19"/>
          <w:lang w:val="en-CA"/>
        </w:rPr>
        <w:t xml:space="preserve">held in Turin from 4th to 6th November 2016. </w:t>
      </w:r>
    </w:p>
    <w:p w:rsidR="0020517F" w:rsidRDefault="0020517F" w:rsidP="006C4EFB">
      <w:pPr>
        <w:pStyle w:val="01TESTO"/>
        <w:jc w:val="both"/>
        <w:rPr>
          <w:rFonts w:cs="Arial"/>
          <w:szCs w:val="19"/>
          <w:lang w:val="en-CA"/>
        </w:rPr>
      </w:pPr>
    </w:p>
    <w:p w:rsidR="001133B0" w:rsidRPr="00C6484F" w:rsidRDefault="001133B0" w:rsidP="006C4EFB">
      <w:pPr>
        <w:pStyle w:val="01TESTO"/>
        <w:jc w:val="both"/>
        <w:rPr>
          <w:rFonts w:cs="Arial"/>
          <w:szCs w:val="19"/>
          <w:lang w:val="en-CA"/>
        </w:rPr>
      </w:pPr>
      <w:bookmarkStart w:id="0" w:name="_GoBack"/>
      <w:bookmarkEnd w:id="0"/>
    </w:p>
    <w:p w:rsidR="0020517F" w:rsidRPr="00C6484F" w:rsidRDefault="0020517F" w:rsidP="0020517F">
      <w:pPr>
        <w:pStyle w:val="01TESTO"/>
        <w:jc w:val="both"/>
        <w:rPr>
          <w:rFonts w:cs="Arial"/>
          <w:szCs w:val="19"/>
          <w:lang w:val="en-CA"/>
        </w:rPr>
      </w:pPr>
      <w:r w:rsidRPr="00C6484F">
        <w:rPr>
          <w:rFonts w:cs="Arial"/>
          <w:szCs w:val="19"/>
          <w:lang w:val="en-CA"/>
        </w:rPr>
        <w:t>Turin,</w:t>
      </w:r>
      <w:r w:rsidRPr="00C6484F" w:rsidDel="00B70C46">
        <w:rPr>
          <w:rFonts w:cs="Arial"/>
          <w:szCs w:val="19"/>
          <w:lang w:val="en-CA"/>
        </w:rPr>
        <w:t xml:space="preserve"> </w:t>
      </w:r>
      <w:r>
        <w:rPr>
          <w:rFonts w:cs="Arial"/>
          <w:szCs w:val="19"/>
          <w:lang w:val="en-CA"/>
        </w:rPr>
        <w:t>4</w:t>
      </w:r>
      <w:r w:rsidRPr="006C4EFB">
        <w:rPr>
          <w:rFonts w:cs="Arial"/>
          <w:szCs w:val="19"/>
          <w:vertAlign w:val="superscript"/>
          <w:lang w:val="en-CA"/>
        </w:rPr>
        <w:t>th</w:t>
      </w:r>
      <w:r w:rsidRPr="00C6484F">
        <w:rPr>
          <w:rFonts w:cs="Arial"/>
          <w:szCs w:val="19"/>
          <w:lang w:val="en-CA"/>
        </w:rPr>
        <w:t xml:space="preserve"> November 2016</w:t>
      </w:r>
    </w:p>
    <w:p w:rsidR="0020517F" w:rsidRPr="00C6484F" w:rsidRDefault="0020517F" w:rsidP="0020517F">
      <w:pPr>
        <w:pStyle w:val="01TESTO"/>
        <w:jc w:val="both"/>
        <w:rPr>
          <w:rFonts w:cs="Arial"/>
          <w:szCs w:val="19"/>
          <w:lang w:val="en-CA"/>
        </w:rPr>
      </w:pPr>
    </w:p>
    <w:p w:rsidR="0020517F" w:rsidRDefault="0020517F" w:rsidP="006C4EFB">
      <w:pPr>
        <w:rPr>
          <w:lang w:val="en-CA"/>
        </w:rPr>
      </w:pPr>
      <w:proofErr w:type="spellStart"/>
      <w:r w:rsidRPr="00C6484F">
        <w:rPr>
          <w:lang w:val="en-CA"/>
        </w:rPr>
        <w:t>Artissima</w:t>
      </w:r>
      <w:proofErr w:type="spellEnd"/>
      <w:r w:rsidRPr="00C6484F">
        <w:rPr>
          <w:lang w:val="en-CA"/>
        </w:rPr>
        <w:t xml:space="preserve"> (Turin, 4-6 November 2016) is one of the leading contempor</w:t>
      </w:r>
      <w:r>
        <w:rPr>
          <w:lang w:val="en-CA"/>
        </w:rPr>
        <w:t>ar</w:t>
      </w:r>
      <w:r w:rsidRPr="00C6484F">
        <w:rPr>
          <w:lang w:val="en-CA"/>
        </w:rPr>
        <w:t xml:space="preserve">y art fairs in Italy. </w:t>
      </w:r>
      <w:r w:rsidR="009741E8">
        <w:rPr>
          <w:lang w:val="en-CA"/>
        </w:rPr>
        <w:t xml:space="preserve">This </w:t>
      </w:r>
      <w:r w:rsidR="009741E8" w:rsidRPr="00C6484F">
        <w:rPr>
          <w:lang w:val="en-CA"/>
        </w:rPr>
        <w:t>international</w:t>
      </w:r>
      <w:r w:rsidRPr="00C6484F">
        <w:rPr>
          <w:lang w:val="en-CA"/>
        </w:rPr>
        <w:t xml:space="preserve"> e</w:t>
      </w:r>
      <w:r>
        <w:rPr>
          <w:lang w:val="en-CA"/>
        </w:rPr>
        <w:t>x</w:t>
      </w:r>
      <w:r w:rsidR="009741E8">
        <w:rPr>
          <w:lang w:val="en-CA"/>
        </w:rPr>
        <w:t xml:space="preserve">hibition dedicated to art, will have </w:t>
      </w:r>
      <w:r>
        <w:rPr>
          <w:lang w:val="en-CA"/>
        </w:rPr>
        <w:t xml:space="preserve">around 200 galleries from all over the world </w:t>
      </w:r>
      <w:r w:rsidR="009741E8">
        <w:rPr>
          <w:lang w:val="en-CA"/>
        </w:rPr>
        <w:t xml:space="preserve">taking </w:t>
      </w:r>
      <w:r>
        <w:rPr>
          <w:lang w:val="en-CA"/>
        </w:rPr>
        <w:t>part in</w:t>
      </w:r>
      <w:r w:rsidRPr="00C6484F">
        <w:rPr>
          <w:lang w:val="en-CA"/>
        </w:rPr>
        <w:t xml:space="preserve"> this year’s </w:t>
      </w:r>
      <w:r>
        <w:rPr>
          <w:lang w:val="en-CA"/>
        </w:rPr>
        <w:t>event.</w:t>
      </w:r>
    </w:p>
    <w:p w:rsidR="0020517F" w:rsidRPr="00C6484F" w:rsidRDefault="0020517F" w:rsidP="006C4EFB">
      <w:pPr>
        <w:rPr>
          <w:rFonts w:ascii="Helvetica" w:hAnsi="Helvetica"/>
          <w:color w:val="auto"/>
          <w:sz w:val="25"/>
          <w:szCs w:val="25"/>
          <w:lang w:val="en-CA"/>
        </w:rPr>
      </w:pPr>
    </w:p>
    <w:p w:rsidR="0020517F" w:rsidRDefault="0020517F" w:rsidP="006C4EFB">
      <w:pPr>
        <w:pStyle w:val="NormalWeb"/>
        <w:spacing w:line="300" w:lineRule="exact"/>
        <w:rPr>
          <w:rFonts w:ascii="Arial" w:hAnsi="Arial"/>
          <w:color w:val="000000"/>
          <w:sz w:val="19"/>
          <w:lang w:val="en-CA"/>
        </w:rPr>
      </w:pPr>
      <w:r>
        <w:rPr>
          <w:rFonts w:ascii="Arial" w:hAnsi="Arial"/>
          <w:color w:val="000000"/>
          <w:sz w:val="19"/>
          <w:lang w:val="en-CA"/>
        </w:rPr>
        <w:t>A v</w:t>
      </w:r>
      <w:r w:rsidRPr="00C6484F">
        <w:rPr>
          <w:rFonts w:ascii="Arial" w:hAnsi="Arial"/>
          <w:color w:val="000000"/>
          <w:sz w:val="19"/>
          <w:lang w:val="en-CA"/>
        </w:rPr>
        <w:t xml:space="preserve">isual artist on an international scale, the young Hilario Isola </w:t>
      </w:r>
      <w:r>
        <w:rPr>
          <w:rFonts w:ascii="Arial" w:hAnsi="Arial"/>
          <w:color w:val="000000"/>
          <w:sz w:val="19"/>
          <w:lang w:val="en-CA"/>
        </w:rPr>
        <w:t xml:space="preserve">has an impressive portfolio of work. Drawing, </w:t>
      </w:r>
      <w:r w:rsidRPr="00C6484F">
        <w:rPr>
          <w:rFonts w:ascii="Arial" w:hAnsi="Arial"/>
          <w:color w:val="000000"/>
          <w:sz w:val="19"/>
          <w:lang w:val="en-CA"/>
        </w:rPr>
        <w:t xml:space="preserve">painting </w:t>
      </w:r>
      <w:r>
        <w:rPr>
          <w:rFonts w:ascii="Arial" w:hAnsi="Arial"/>
          <w:color w:val="000000"/>
          <w:sz w:val="19"/>
          <w:lang w:val="en-CA"/>
        </w:rPr>
        <w:t>and</w:t>
      </w:r>
      <w:r w:rsidRPr="007B0662">
        <w:rPr>
          <w:rFonts w:ascii="Arial" w:hAnsi="Arial"/>
          <w:sz w:val="19"/>
          <w:lang w:val="en-CA"/>
        </w:rPr>
        <w:t xml:space="preserve"> sculpting </w:t>
      </w:r>
      <w:r w:rsidRPr="00C6484F">
        <w:rPr>
          <w:rFonts w:ascii="Arial" w:hAnsi="Arial"/>
          <w:color w:val="000000"/>
          <w:sz w:val="19"/>
          <w:lang w:val="en-CA"/>
        </w:rPr>
        <w:t xml:space="preserve">are his preferred forms of expression and </w:t>
      </w:r>
      <w:r>
        <w:rPr>
          <w:rFonts w:ascii="Arial" w:hAnsi="Arial"/>
          <w:color w:val="000000"/>
          <w:sz w:val="19"/>
          <w:lang w:val="en-CA"/>
        </w:rPr>
        <w:t>his</w:t>
      </w:r>
      <w:r w:rsidRPr="00C6484F">
        <w:rPr>
          <w:rFonts w:ascii="Arial" w:hAnsi="Arial"/>
          <w:color w:val="000000"/>
          <w:sz w:val="19"/>
          <w:lang w:val="en-CA"/>
        </w:rPr>
        <w:t xml:space="preserve"> installations </w:t>
      </w:r>
      <w:r>
        <w:rPr>
          <w:rFonts w:ascii="Arial" w:hAnsi="Arial"/>
          <w:color w:val="000000"/>
          <w:sz w:val="19"/>
          <w:lang w:val="en-CA"/>
        </w:rPr>
        <w:t xml:space="preserve">are designed to </w:t>
      </w:r>
      <w:r w:rsidRPr="00C6484F">
        <w:rPr>
          <w:rFonts w:ascii="Arial" w:hAnsi="Arial"/>
          <w:color w:val="000000"/>
          <w:sz w:val="19"/>
          <w:lang w:val="en-CA"/>
        </w:rPr>
        <w:t>interact with the exhibition space and its natural and cultural context.</w:t>
      </w:r>
    </w:p>
    <w:p w:rsidR="0020517F" w:rsidRPr="00C6484F" w:rsidRDefault="0020517F" w:rsidP="006C4EFB">
      <w:pPr>
        <w:pStyle w:val="NormalWeb"/>
        <w:spacing w:line="300" w:lineRule="exact"/>
        <w:rPr>
          <w:rFonts w:ascii="Arial" w:hAnsi="Arial"/>
          <w:color w:val="000000"/>
          <w:sz w:val="19"/>
          <w:lang w:val="en-CA"/>
        </w:rPr>
      </w:pPr>
    </w:p>
    <w:p w:rsidR="0020517F" w:rsidRDefault="0020517F" w:rsidP="006C4EFB">
      <w:pPr>
        <w:rPr>
          <w:lang w:val="en-CA"/>
        </w:rPr>
      </w:pPr>
      <w:r>
        <w:rPr>
          <w:lang w:val="en-CA"/>
        </w:rPr>
        <w:t xml:space="preserve">For </w:t>
      </w:r>
      <w:proofErr w:type="spellStart"/>
      <w:r w:rsidRPr="00C6484F">
        <w:rPr>
          <w:lang w:val="en-CA"/>
        </w:rPr>
        <w:t>Artissima</w:t>
      </w:r>
      <w:proofErr w:type="spellEnd"/>
      <w:r w:rsidRPr="00C6484F">
        <w:rPr>
          <w:lang w:val="en-CA"/>
        </w:rPr>
        <w:t xml:space="preserve"> 2016</w:t>
      </w:r>
      <w:r>
        <w:rPr>
          <w:lang w:val="en-CA"/>
        </w:rPr>
        <w:t>,</w:t>
      </w:r>
      <w:r w:rsidRPr="00C6484F">
        <w:rPr>
          <w:lang w:val="en-CA"/>
        </w:rPr>
        <w:t xml:space="preserve"> Isola </w:t>
      </w:r>
      <w:r>
        <w:rPr>
          <w:lang w:val="en-CA"/>
        </w:rPr>
        <w:t>has created the installation ‘Landscape with bridge and thoughtful man’</w:t>
      </w:r>
      <w:r w:rsidRPr="00C6484F">
        <w:rPr>
          <w:lang w:val="en-CA"/>
        </w:rPr>
        <w:t xml:space="preserve">, </w:t>
      </w:r>
      <w:r>
        <w:rPr>
          <w:lang w:val="en-CA"/>
        </w:rPr>
        <w:t>transforming an urban grass area into an environment suspended between fiction and reality</w:t>
      </w:r>
      <w:r w:rsidRPr="00C6484F">
        <w:rPr>
          <w:lang w:val="en-CA"/>
        </w:rPr>
        <w:t>.</w:t>
      </w:r>
    </w:p>
    <w:p w:rsidR="0020517F" w:rsidRPr="00C6484F" w:rsidRDefault="0020517F" w:rsidP="006C4EFB">
      <w:pPr>
        <w:rPr>
          <w:lang w:val="en-CA"/>
        </w:rPr>
      </w:pPr>
    </w:p>
    <w:p w:rsidR="0020517F" w:rsidRPr="00C6484F" w:rsidRDefault="0020517F" w:rsidP="006C4EFB">
      <w:pPr>
        <w:tabs>
          <w:tab w:val="left" w:pos="993"/>
        </w:tabs>
        <w:rPr>
          <w:lang w:val="en-CA"/>
        </w:rPr>
      </w:pPr>
      <w:r>
        <w:rPr>
          <w:lang w:val="en-CA"/>
        </w:rPr>
        <w:t xml:space="preserve">The </w:t>
      </w:r>
      <w:r w:rsidRPr="00C6484F">
        <w:rPr>
          <w:lang w:val="en-CA"/>
        </w:rPr>
        <w:t xml:space="preserve">CASE CX80C </w:t>
      </w:r>
      <w:r>
        <w:rPr>
          <w:lang w:val="en-CA"/>
        </w:rPr>
        <w:t>excavator will take a leading role in this installation which will be sited on the lawn</w:t>
      </w:r>
      <w:r w:rsidRPr="00C6484F">
        <w:rPr>
          <w:lang w:val="en-CA"/>
        </w:rPr>
        <w:t xml:space="preserve">, </w:t>
      </w:r>
      <w:r>
        <w:rPr>
          <w:lang w:val="en-CA"/>
        </w:rPr>
        <w:t>in the middle of high grass with all the autumn colours, and</w:t>
      </w:r>
      <w:r w:rsidRPr="00C6484F">
        <w:rPr>
          <w:lang w:val="en-CA"/>
        </w:rPr>
        <w:t xml:space="preserve"> </w:t>
      </w:r>
      <w:r>
        <w:rPr>
          <w:lang w:val="en-CA"/>
        </w:rPr>
        <w:t xml:space="preserve">almost completely covered by a </w:t>
      </w:r>
      <w:r w:rsidRPr="00317F96">
        <w:rPr>
          <w:color w:val="auto"/>
          <w:lang w:val="en-CA"/>
        </w:rPr>
        <w:t>new kind of vegetation</w:t>
      </w:r>
      <w:r>
        <w:rPr>
          <w:color w:val="FF0000"/>
          <w:lang w:val="en-CA"/>
        </w:rPr>
        <w:t xml:space="preserve">. </w:t>
      </w:r>
      <w:r>
        <w:rPr>
          <w:lang w:val="en-CA"/>
        </w:rPr>
        <w:t xml:space="preserve">The boom will also be covered in foliage, shaping its profile to create a natural arch. </w:t>
      </w:r>
    </w:p>
    <w:p w:rsidR="0020517F" w:rsidRPr="00C6484F" w:rsidRDefault="0020517F" w:rsidP="006C4EFB">
      <w:pPr>
        <w:tabs>
          <w:tab w:val="left" w:pos="993"/>
        </w:tabs>
        <w:rPr>
          <w:lang w:val="en-CA"/>
        </w:rPr>
      </w:pPr>
    </w:p>
    <w:p w:rsidR="0020517F" w:rsidRPr="00C6484F" w:rsidRDefault="0020517F" w:rsidP="006C4EFB">
      <w:pPr>
        <w:rPr>
          <w:lang w:val="en-CA"/>
        </w:rPr>
      </w:pPr>
      <w:r>
        <w:rPr>
          <w:lang w:val="en-CA"/>
        </w:rPr>
        <w:t xml:space="preserve">Isola’s work is part of  larger research on the possibilities of </w:t>
      </w:r>
      <w:bdo w:val="ltr">
        <w:r>
          <w:rPr>
            <w:lang w:val="en-CA"/>
          </w:rPr>
          <w:t>camouflaging land with art,</w:t>
        </w:r>
        <w:r w:rsidRPr="00C6484F">
          <w:rPr>
            <w:lang w:val="en-CA"/>
          </w:rPr>
          <w:t xml:space="preserve"> </w:t>
        </w:r>
        <w:r>
          <w:rPr>
            <w:lang w:val="en-CA"/>
          </w:rPr>
          <w:t xml:space="preserve">and part of  the </w:t>
        </w:r>
        <w:proofErr w:type="spellStart"/>
        <w:r>
          <w:rPr>
            <w:lang w:val="en-CA"/>
          </w:rPr>
          <w:t>Piemonte’s</w:t>
        </w:r>
        <w:proofErr w:type="spellEnd"/>
        <w:r>
          <w:rPr>
            <w:lang w:val="en-CA"/>
          </w:rPr>
          <w:t xml:space="preserve"> regional project ‘</w:t>
        </w:r>
        <w:proofErr w:type="spellStart"/>
        <w:r>
          <w:rPr>
            <w:lang w:val="en-CA"/>
          </w:rPr>
          <w:t>Dopo</w:t>
        </w:r>
        <w:proofErr w:type="spellEnd"/>
        <w:r>
          <w:rPr>
            <w:lang w:val="en-CA"/>
          </w:rPr>
          <w:t xml:space="preserve"> </w:t>
        </w:r>
        <w:proofErr w:type="spellStart"/>
        <w:r>
          <w:rPr>
            <w:lang w:val="en-CA"/>
          </w:rPr>
          <w:t>l’Unesco</w:t>
        </w:r>
        <w:proofErr w:type="spellEnd"/>
        <w:r>
          <w:rPr>
            <w:lang w:val="en-CA"/>
          </w:rPr>
          <w:t xml:space="preserve">, </w:t>
        </w:r>
        <w:proofErr w:type="spellStart"/>
        <w:r>
          <w:rPr>
            <w:lang w:val="en-CA"/>
          </w:rPr>
          <w:t>io</w:t>
        </w:r>
        <w:proofErr w:type="spellEnd"/>
        <w:r>
          <w:rPr>
            <w:lang w:val="en-CA"/>
          </w:rPr>
          <w:t xml:space="preserve"> </w:t>
        </w:r>
        <w:proofErr w:type="spellStart"/>
        <w:r>
          <w:rPr>
            <w:lang w:val="en-CA"/>
          </w:rPr>
          <w:t>Agisco</w:t>
        </w:r>
        <w:proofErr w:type="spellEnd"/>
        <w:r>
          <w:rPr>
            <w:lang w:val="en-CA"/>
          </w:rPr>
          <w:t xml:space="preserve">!’ designed to safeguard the </w:t>
        </w:r>
        <w:proofErr w:type="spellStart"/>
        <w:r>
          <w:rPr>
            <w:lang w:val="en-CA"/>
          </w:rPr>
          <w:t>Unesco</w:t>
        </w:r>
        <w:proofErr w:type="spellEnd"/>
        <w:r>
          <w:rPr>
            <w:lang w:val="en-CA"/>
          </w:rPr>
          <w:t xml:space="preserve"> territory of </w:t>
        </w:r>
        <w:r w:rsidRPr="00C6484F">
          <w:rPr>
            <w:lang w:val="en-CA"/>
          </w:rPr>
          <w:t xml:space="preserve">Langhe-Roero </w:t>
        </w:r>
        <w:r>
          <w:rPr>
            <w:lang w:val="en-CA"/>
          </w:rPr>
          <w:t>and</w:t>
        </w:r>
        <w:r w:rsidRPr="00C6484F">
          <w:rPr>
            <w:lang w:val="en-CA"/>
          </w:rPr>
          <w:t xml:space="preserve"> Monferrato </w:t>
        </w:r>
        <w:r>
          <w:rPr>
            <w:lang w:val="en-CA"/>
          </w:rPr>
          <w:t>(</w:t>
        </w:r>
        <w:proofErr w:type="spellStart"/>
        <w:r>
          <w:rPr>
            <w:lang w:val="en-CA"/>
          </w:rPr>
          <w:t>Piemonte</w:t>
        </w:r>
        <w:proofErr w:type="spellEnd"/>
        <w:r>
          <w:rPr>
            <w:lang w:val="en-CA"/>
          </w:rPr>
          <w:t>). The project</w:t>
        </w:r>
        <w:r w:rsidR="009741E8">
          <w:rPr>
            <w:lang w:val="en-CA"/>
          </w:rPr>
          <w:t xml:space="preserve"> uses</w:t>
        </w:r>
        <w:r>
          <w:rPr>
            <w:lang w:val="en-CA"/>
          </w:rPr>
          <w:t xml:space="preserve"> </w:t>
        </w:r>
        <w:r w:rsidR="009741E8">
          <w:rPr>
            <w:lang w:val="en-CA"/>
          </w:rPr>
          <w:t xml:space="preserve">art to intervene in the landscape to conceal buildings that are in a state of disrepair, preserving the beauty of the area and </w:t>
        </w:r>
        <w:r>
          <w:rPr>
            <w:lang w:val="en-CA"/>
          </w:rPr>
          <w:t>creat</w:t>
        </w:r>
        <w:r w:rsidR="009741E8">
          <w:rPr>
            <w:lang w:val="en-CA"/>
          </w:rPr>
          <w:t>ing</w:t>
        </w:r>
        <w:r>
          <w:rPr>
            <w:lang w:val="en-CA"/>
          </w:rPr>
          <w:t xml:space="preserve"> a new artistic heritage that will benefit the entire community. </w:t>
        </w:r>
        <w:r w:rsidR="006C4EFB">
          <w:t>‬</w:t>
        </w:r>
        <w:r w:rsidR="001133B0">
          <w:t>‬</w:t>
        </w:r>
      </w:bdo>
    </w:p>
    <w:p w:rsidR="0020517F" w:rsidRPr="00C6484F" w:rsidRDefault="0020517F" w:rsidP="006C4EFB">
      <w:pPr>
        <w:rPr>
          <w:lang w:val="en-CA"/>
        </w:rPr>
      </w:pPr>
    </w:p>
    <w:p w:rsidR="0020517F" w:rsidRPr="00C6484F" w:rsidRDefault="0020517F" w:rsidP="006C4EFB">
      <w:pPr>
        <w:rPr>
          <w:lang w:val="en-CA"/>
        </w:rPr>
      </w:pPr>
      <w:r>
        <w:rPr>
          <w:lang w:val="en-CA"/>
        </w:rPr>
        <w:t xml:space="preserve">In his project, </w:t>
      </w:r>
      <w:r w:rsidRPr="00C6484F">
        <w:rPr>
          <w:lang w:val="en-CA"/>
        </w:rPr>
        <w:t>Isola u</w:t>
      </w:r>
      <w:r>
        <w:rPr>
          <w:lang w:val="en-CA"/>
        </w:rPr>
        <w:t xml:space="preserve">ses a new ecofriendly fabric on which are printed a series of watercolours by the </w:t>
      </w:r>
      <w:proofErr w:type="spellStart"/>
      <w:r>
        <w:rPr>
          <w:lang w:val="en-CA"/>
        </w:rPr>
        <w:t>Piedmontese</w:t>
      </w:r>
      <w:proofErr w:type="spellEnd"/>
      <w:r>
        <w:rPr>
          <w:lang w:val="en-CA"/>
        </w:rPr>
        <w:t xml:space="preserve"> painter </w:t>
      </w:r>
      <w:proofErr w:type="spellStart"/>
      <w:r>
        <w:rPr>
          <w:lang w:val="en-CA"/>
        </w:rPr>
        <w:t>Piero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Bagetti</w:t>
      </w:r>
      <w:proofErr w:type="spellEnd"/>
      <w:r>
        <w:rPr>
          <w:lang w:val="en-CA"/>
        </w:rPr>
        <w:t xml:space="preserve"> (1764-1831), combining tradition and modernity</w:t>
      </w:r>
      <w:r w:rsidRPr="00C6484F">
        <w:rPr>
          <w:lang w:val="en-CA"/>
        </w:rPr>
        <w:t xml:space="preserve">. </w:t>
      </w:r>
      <w:r w:rsidRPr="00C6484F">
        <w:rPr>
          <w:lang w:val="en-CA"/>
        </w:rPr>
        <w:t>‬</w:t>
      </w:r>
      <w:r w:rsidRPr="00C6484F">
        <w:rPr>
          <w:lang w:val="en-CA"/>
        </w:rPr>
        <w:t>‬</w:t>
      </w:r>
      <w:r w:rsidRPr="00C6484F">
        <w:rPr>
          <w:lang w:val="en-CA"/>
        </w:rPr>
        <w:t>‬</w:t>
      </w:r>
    </w:p>
    <w:p w:rsidR="0020517F" w:rsidRPr="00C6484F" w:rsidRDefault="0020517F" w:rsidP="006C4EFB">
      <w:pPr>
        <w:rPr>
          <w:lang w:val="en-CA"/>
        </w:rPr>
      </w:pPr>
    </w:p>
    <w:p w:rsidR="0020517F" w:rsidRDefault="0020517F" w:rsidP="006C4EFB">
      <w:pPr>
        <w:tabs>
          <w:tab w:val="left" w:pos="993"/>
        </w:tabs>
        <w:rPr>
          <w:lang w:val="en-CA"/>
        </w:rPr>
      </w:pPr>
      <w:r w:rsidRPr="00C6484F">
        <w:rPr>
          <w:lang w:val="en-CA"/>
        </w:rPr>
        <w:t xml:space="preserve">CASE </w:t>
      </w:r>
      <w:r>
        <w:rPr>
          <w:lang w:val="en-CA"/>
        </w:rPr>
        <w:t>is proud of its contribution to this project which is helping to promote culture in an innovative way amongst the local communities and the business sector in this region.</w:t>
      </w:r>
    </w:p>
    <w:p w:rsidR="0020517F" w:rsidRPr="00C6484F" w:rsidRDefault="0020517F" w:rsidP="0020517F">
      <w:pPr>
        <w:tabs>
          <w:tab w:val="left" w:pos="993"/>
        </w:tabs>
        <w:spacing w:line="240" w:lineRule="exact"/>
        <w:rPr>
          <w:lang w:val="en-CA"/>
        </w:rPr>
      </w:pPr>
    </w:p>
    <w:p w:rsidR="005125DB" w:rsidRDefault="005125D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 w:eastAsia="it-IT"/>
        </w:rPr>
        <w:t xml:space="preserve">Please visit our website to download text, high-resolution image files and videos related to this press release (jpg 300 dpi, CMYK): </w:t>
      </w:r>
      <w:hyperlink r:id="rId10" w:history="1">
        <w:r w:rsidR="006C0925" w:rsidRPr="00A37567">
          <w:rPr>
            <w:rStyle w:val="Hipervnculo"/>
            <w:sz w:val="19"/>
            <w:szCs w:val="19"/>
            <w:lang w:val="en-US"/>
          </w:rPr>
          <w:t>www.</w:t>
        </w:r>
        <w:r w:rsidR="00BD0708">
          <w:rPr>
            <w:rStyle w:val="Hipervnculo"/>
            <w:sz w:val="19"/>
            <w:szCs w:val="19"/>
            <w:lang w:val="en-US"/>
          </w:rPr>
          <w:t>CASE</w:t>
        </w:r>
        <w:r w:rsidR="006C0925" w:rsidRPr="00A37567">
          <w:rPr>
            <w:rStyle w:val="Hipervnculo"/>
            <w:sz w:val="19"/>
            <w:szCs w:val="19"/>
            <w:lang w:val="en-US"/>
          </w:rPr>
          <w:t>cetools.com/press-kit</w:t>
        </w:r>
      </w:hyperlink>
    </w:p>
    <w:p w:rsidR="005125DB" w:rsidRDefault="005125D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6C4EFB" w:rsidRDefault="006C4EF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6C4EFB" w:rsidRDefault="006C4EF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6C4EFB" w:rsidRDefault="006C4EF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2D6DD0" w:rsidRPr="002D6DD0" w:rsidRDefault="002D6DD0" w:rsidP="006864B7">
      <w:pPr>
        <w:pStyle w:val="style2"/>
        <w:spacing w:before="0" w:beforeAutospacing="0" w:after="0" w:afterAutospacing="0" w:line="300" w:lineRule="exact"/>
        <w:rPr>
          <w:b/>
          <w:lang w:val="en-US"/>
        </w:rPr>
      </w:pPr>
      <w:proofErr w:type="spellStart"/>
      <w:r w:rsidRPr="002D6DD0">
        <w:rPr>
          <w:b/>
          <w:sz w:val="19"/>
          <w:szCs w:val="19"/>
        </w:rPr>
        <w:t>Follow</w:t>
      </w:r>
      <w:proofErr w:type="spellEnd"/>
      <w:r w:rsidRPr="002D6DD0">
        <w:rPr>
          <w:b/>
          <w:sz w:val="19"/>
          <w:szCs w:val="19"/>
        </w:rPr>
        <w:t xml:space="preserve"> </w:t>
      </w:r>
      <w:r w:rsidR="00BD0708">
        <w:rPr>
          <w:b/>
          <w:sz w:val="19"/>
          <w:szCs w:val="19"/>
        </w:rPr>
        <w:t>CASE</w:t>
      </w:r>
      <w:r w:rsidRPr="002D6DD0">
        <w:rPr>
          <w:b/>
          <w:sz w:val="19"/>
          <w:szCs w:val="19"/>
        </w:rPr>
        <w:t xml:space="preserve"> </w:t>
      </w:r>
      <w:proofErr w:type="spellStart"/>
      <w:r w:rsidRPr="002D6DD0">
        <w:rPr>
          <w:b/>
          <w:sz w:val="19"/>
          <w:szCs w:val="19"/>
        </w:rPr>
        <w:t>on</w:t>
      </w:r>
      <w:proofErr w:type="spellEnd"/>
      <w:r w:rsidRPr="002D6DD0">
        <w:rPr>
          <w:b/>
          <w:sz w:val="19"/>
          <w:szCs w:val="19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2D6DD0" w:rsidTr="009249DA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2D6DD0" w:rsidTr="009249DA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1133B0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11" w:history="1"/>
                  <w:r w:rsidR="00C80F66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80F66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80F66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80F66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4" descr="cid:image004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6DD0" w:rsidRDefault="002D6DD0" w:rsidP="006864B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hAnsi="Verdana"/>
              </w:rPr>
              <w:t> </w:t>
            </w:r>
            <w:r w:rsidR="006C4EFB">
              <w:fldChar w:fldCharType="begin"/>
            </w:r>
            <w:r w:rsidR="006C4EFB">
              <w:instrText xml:space="preserve"> HYPERLINK "https://www.facebook.com/caseconstructionequipment.espana" </w:instrText>
            </w:r>
            <w:r w:rsidR="006C4EFB">
              <w:fldChar w:fldCharType="end"/>
            </w:r>
          </w:p>
        </w:tc>
      </w:tr>
    </w:tbl>
    <w:p w:rsidR="005125DB" w:rsidRDefault="00BD0708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</w:t>
      </w: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dealers, customers have access to a true professional partner with world-class equipment and aftermarket support, industry-leading warranties and flexible financing. More information is available at </w:t>
      </w:r>
      <w:hyperlink r:id="rId20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</w:t>
        </w:r>
        <w:r>
          <w:rPr>
            <w:rStyle w:val="Hipervnculo"/>
            <w:rFonts w:cs="Arial"/>
            <w:i/>
            <w:sz w:val="16"/>
            <w:szCs w:val="16"/>
            <w:lang w:val="en-US"/>
          </w:rPr>
          <w:t>CASE</w:t>
        </w:r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ce.com</w:t>
        </w:r>
      </w:hyperlink>
      <w:r w:rsidR="005125DB">
        <w:rPr>
          <w:rFonts w:cs="Arial"/>
          <w:i/>
          <w:sz w:val="16"/>
          <w:szCs w:val="16"/>
          <w:lang w:val="en-US"/>
        </w:rPr>
        <w:t>.</w:t>
      </w:r>
    </w:p>
    <w:p w:rsidR="005125DB" w:rsidRDefault="00BD0708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is a brand of CNH Industrial N.V., a World leader in Capital Goods listed on the New York Stock Exchange (NYSE: CNHI) and on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Mercato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Telematico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Azionario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Borsa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Italiana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21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 w:rsidR="005125DB">
        <w:rPr>
          <w:rStyle w:val="Hipervnculo"/>
          <w:lang w:val="en-US"/>
        </w:rPr>
        <w:t>.</w:t>
      </w:r>
    </w:p>
    <w:p w:rsidR="005125DB" w:rsidRDefault="005125DB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A61995" w:rsidRDefault="00A61995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5125DB" w:rsidRDefault="005125DB">
      <w:pPr>
        <w:pStyle w:val="01TESTO"/>
        <w:rPr>
          <w:b/>
          <w:lang w:val="en-US"/>
        </w:rPr>
      </w:pPr>
      <w:r>
        <w:rPr>
          <w:b/>
          <w:lang w:val="en-US"/>
        </w:rPr>
        <w:t>For more information contact:</w:t>
      </w:r>
    </w:p>
    <w:p w:rsidR="005125DB" w:rsidRDefault="005125DB">
      <w:pPr>
        <w:pStyle w:val="01TESTO"/>
        <w:rPr>
          <w:sz w:val="18"/>
          <w:szCs w:val="18"/>
          <w:lang w:val="en-US"/>
        </w:rPr>
      </w:pPr>
    </w:p>
    <w:p w:rsidR="005125DB" w:rsidRDefault="005125DB">
      <w:pPr>
        <w:rPr>
          <w:rFonts w:ascii="Helvetica" w:hAnsi="Helvetica"/>
          <w:sz w:val="18"/>
          <w:szCs w:val="18"/>
          <w:lang w:val="en-US" w:eastAsia="es-ES"/>
        </w:rPr>
      </w:pPr>
      <w:r>
        <w:rPr>
          <w:sz w:val="18"/>
          <w:szCs w:val="18"/>
          <w:lang w:val="en-US"/>
        </w:rPr>
        <w:t xml:space="preserve">Lynn Campbell (TLC </w:t>
      </w:r>
      <w:proofErr w:type="spellStart"/>
      <w:r>
        <w:rPr>
          <w:sz w:val="18"/>
          <w:szCs w:val="18"/>
          <w:lang w:val="en-US"/>
        </w:rPr>
        <w:t>pr</w:t>
      </w:r>
      <w:proofErr w:type="spellEnd"/>
      <w:r>
        <w:rPr>
          <w:sz w:val="18"/>
          <w:szCs w:val="18"/>
          <w:lang w:val="en-US"/>
        </w:rPr>
        <w:t xml:space="preserve"> for ALARCON &amp; HARRIS)</w:t>
      </w:r>
    </w:p>
    <w:p w:rsidR="005125DB" w:rsidRDefault="005125DB">
      <w:pPr>
        <w:pStyle w:val="01TESTO"/>
        <w:rPr>
          <w:sz w:val="18"/>
          <w:szCs w:val="18"/>
          <w:lang w:val="en-US"/>
        </w:rPr>
      </w:pPr>
    </w:p>
    <w:p w:rsidR="005125DB" w:rsidRDefault="005125DB">
      <w:pPr>
        <w:pStyle w:val="01TES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Tel: +44 (0) 1704 566354</w:t>
      </w:r>
    </w:p>
    <w:p w:rsidR="005125DB" w:rsidRDefault="005125DB">
      <w:pPr>
        <w:pStyle w:val="01TESTO"/>
        <w:rPr>
          <w:sz w:val="18"/>
          <w:szCs w:val="18"/>
          <w:lang w:val="fr-FR"/>
        </w:rPr>
      </w:pPr>
    </w:p>
    <w:p w:rsidR="005125DB" w:rsidRDefault="005125DB">
      <w:pPr>
        <w:pStyle w:val="01TES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Email: </w:t>
      </w:r>
      <w:hyperlink r:id="rId22" w:tooltip="mailto:lynn@tlcpr.co.uk" w:history="1">
        <w:r>
          <w:rPr>
            <w:rStyle w:val="Hipervnculo"/>
            <w:sz w:val="18"/>
            <w:szCs w:val="18"/>
            <w:lang w:val="fr-FR"/>
          </w:rPr>
          <w:t>lynn@tlcpr.co.uk</w:t>
        </w:r>
      </w:hyperlink>
    </w:p>
    <w:p w:rsidR="005125DB" w:rsidRPr="00214BC3" w:rsidRDefault="005125DB">
      <w:pPr>
        <w:pStyle w:val="01TESTO"/>
        <w:jc w:val="both"/>
        <w:rPr>
          <w:sz w:val="14"/>
          <w:szCs w:val="14"/>
          <w:lang w:val="fr-FR"/>
        </w:rPr>
      </w:pPr>
    </w:p>
    <w:sectPr w:rsidR="005125DB" w:rsidRPr="00214BC3" w:rsidSect="001F0E48">
      <w:headerReference w:type="default" r:id="rId23"/>
      <w:headerReference w:type="first" r:id="rId24"/>
      <w:footerReference w:type="first" r:id="rId25"/>
      <w:pgSz w:w="11906" w:h="16838"/>
      <w:pgMar w:top="2835" w:right="851" w:bottom="2023" w:left="255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6D" w:rsidRDefault="001A336D">
      <w:pPr>
        <w:spacing w:line="240" w:lineRule="auto"/>
      </w:pPr>
      <w:r>
        <w:separator/>
      </w:r>
    </w:p>
  </w:endnote>
  <w:endnote w:type="continuationSeparator" w:id="0">
    <w:p w:rsidR="001A336D" w:rsidRDefault="001A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6D" w:rsidRDefault="001A336D">
      <w:pPr>
        <w:spacing w:line="240" w:lineRule="auto"/>
      </w:pPr>
      <w:r>
        <w:separator/>
      </w:r>
    </w:p>
  </w:footnote>
  <w:footnote w:type="continuationSeparator" w:id="0">
    <w:p w:rsidR="001A336D" w:rsidRDefault="001A3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C80F66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v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</w:tblGrid>
    <w:tr w:rsidR="005125DB">
      <w:trPr>
        <w:trHeight w:val="5211"/>
      </w:trPr>
      <w:tc>
        <w:tcPr>
          <w:tcW w:w="606" w:type="dxa"/>
          <w:vAlign w:val="bottom"/>
        </w:tcPr>
        <w:p w:rsidR="005125DB" w:rsidRDefault="00C80F66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25DB" w:rsidRDefault="00C80F66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5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4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CEQ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2f0sBc3o4EpIMeQZ6/xXrjsUjBJLoBxxyWHtfOBBiiEkXKP0SkgZ&#10;tZYK9UD2Lp/GBKelYMEZwpzdbStp0YGEaYlfLAo8t2FW7xWLYC0nbHmxPRHybMPlUgU8qAToXKzz&#10;OPx6TB+Xs+UsH+WT6XKUp3U9+rKq8tF0lT3c13d1VdXZ70Aty4tWMMZVYDeMZpb/n/SXR3Iequtw&#10;XtuQvEWP/QKywz+SjlIG9c5zsNXstLGDxDCNMfjycsK43+7Bvn3fiz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XOW+&#10;gxECAAAn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0A"/>
    <w:multiLevelType w:val="hybridMultilevel"/>
    <w:tmpl w:val="7D2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16F"/>
    <w:multiLevelType w:val="hybridMultilevel"/>
    <w:tmpl w:val="29BC7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oNotUseMarginsForDrawingGridOrigin/>
  <w:noPunctuationKerning/>
  <w:characterSpacingControl w:val="doNotCompress"/>
  <w:doNotValidateAgainstSchema/>
  <w:doNotDemarcateInvalidXml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3B"/>
    <w:rsid w:val="00012626"/>
    <w:rsid w:val="000426A1"/>
    <w:rsid w:val="00044D8C"/>
    <w:rsid w:val="000729E5"/>
    <w:rsid w:val="000C1A42"/>
    <w:rsid w:val="000D2212"/>
    <w:rsid w:val="001005CA"/>
    <w:rsid w:val="00110173"/>
    <w:rsid w:val="001133B0"/>
    <w:rsid w:val="001246F3"/>
    <w:rsid w:val="00125D3D"/>
    <w:rsid w:val="00134AA9"/>
    <w:rsid w:val="00150181"/>
    <w:rsid w:val="00152F01"/>
    <w:rsid w:val="0016685E"/>
    <w:rsid w:val="001714AD"/>
    <w:rsid w:val="00171F2B"/>
    <w:rsid w:val="00172A27"/>
    <w:rsid w:val="00194612"/>
    <w:rsid w:val="00194EA7"/>
    <w:rsid w:val="001A336D"/>
    <w:rsid w:val="001A7E17"/>
    <w:rsid w:val="001C5D85"/>
    <w:rsid w:val="001C78D5"/>
    <w:rsid w:val="001D7CB2"/>
    <w:rsid w:val="001E4DFB"/>
    <w:rsid w:val="001F0E48"/>
    <w:rsid w:val="00204163"/>
    <w:rsid w:val="0020517F"/>
    <w:rsid w:val="00211E8B"/>
    <w:rsid w:val="00214BC3"/>
    <w:rsid w:val="002649F4"/>
    <w:rsid w:val="00281D0F"/>
    <w:rsid w:val="002C6A14"/>
    <w:rsid w:val="002D6DD0"/>
    <w:rsid w:val="002E576E"/>
    <w:rsid w:val="002F2F12"/>
    <w:rsid w:val="002F39B2"/>
    <w:rsid w:val="002F4EC1"/>
    <w:rsid w:val="00305910"/>
    <w:rsid w:val="00323082"/>
    <w:rsid w:val="003400D1"/>
    <w:rsid w:val="003417C2"/>
    <w:rsid w:val="003447F1"/>
    <w:rsid w:val="003719A0"/>
    <w:rsid w:val="00390BA3"/>
    <w:rsid w:val="00394B29"/>
    <w:rsid w:val="003A1D0E"/>
    <w:rsid w:val="003C6931"/>
    <w:rsid w:val="003D3292"/>
    <w:rsid w:val="003F02C4"/>
    <w:rsid w:val="003F7662"/>
    <w:rsid w:val="003F76D4"/>
    <w:rsid w:val="004176F6"/>
    <w:rsid w:val="004371CE"/>
    <w:rsid w:val="00454822"/>
    <w:rsid w:val="0045538A"/>
    <w:rsid w:val="00483100"/>
    <w:rsid w:val="00490965"/>
    <w:rsid w:val="004A5309"/>
    <w:rsid w:val="004F2A2B"/>
    <w:rsid w:val="00507BB8"/>
    <w:rsid w:val="005125DB"/>
    <w:rsid w:val="00521A93"/>
    <w:rsid w:val="00526390"/>
    <w:rsid w:val="00530046"/>
    <w:rsid w:val="00531FEF"/>
    <w:rsid w:val="00534B3F"/>
    <w:rsid w:val="005924F5"/>
    <w:rsid w:val="005A0C50"/>
    <w:rsid w:val="005B1EE7"/>
    <w:rsid w:val="005C63B9"/>
    <w:rsid w:val="005C73FA"/>
    <w:rsid w:val="005C779F"/>
    <w:rsid w:val="00603665"/>
    <w:rsid w:val="006050A7"/>
    <w:rsid w:val="00614584"/>
    <w:rsid w:val="00615C24"/>
    <w:rsid w:val="00622E29"/>
    <w:rsid w:val="00644AB1"/>
    <w:rsid w:val="006462F8"/>
    <w:rsid w:val="0065142B"/>
    <w:rsid w:val="006551F6"/>
    <w:rsid w:val="006619AB"/>
    <w:rsid w:val="00666FE6"/>
    <w:rsid w:val="00667031"/>
    <w:rsid w:val="00680031"/>
    <w:rsid w:val="006864B7"/>
    <w:rsid w:val="006A689B"/>
    <w:rsid w:val="006C0925"/>
    <w:rsid w:val="006C4EFB"/>
    <w:rsid w:val="006C5674"/>
    <w:rsid w:val="006C7548"/>
    <w:rsid w:val="006D0865"/>
    <w:rsid w:val="006E42FD"/>
    <w:rsid w:val="006E6919"/>
    <w:rsid w:val="006E6BE7"/>
    <w:rsid w:val="006F05D7"/>
    <w:rsid w:val="006F2ED1"/>
    <w:rsid w:val="00703F3A"/>
    <w:rsid w:val="00710C9B"/>
    <w:rsid w:val="0072774A"/>
    <w:rsid w:val="00750489"/>
    <w:rsid w:val="0075348E"/>
    <w:rsid w:val="0076566A"/>
    <w:rsid w:val="00771622"/>
    <w:rsid w:val="00776F76"/>
    <w:rsid w:val="0079536A"/>
    <w:rsid w:val="007B3BA1"/>
    <w:rsid w:val="007C7886"/>
    <w:rsid w:val="007F364B"/>
    <w:rsid w:val="007F3BDA"/>
    <w:rsid w:val="007F5B8F"/>
    <w:rsid w:val="008057C1"/>
    <w:rsid w:val="00813C05"/>
    <w:rsid w:val="008276D4"/>
    <w:rsid w:val="00833BE6"/>
    <w:rsid w:val="0084597F"/>
    <w:rsid w:val="00847909"/>
    <w:rsid w:val="00882BC4"/>
    <w:rsid w:val="00882E72"/>
    <w:rsid w:val="00885B76"/>
    <w:rsid w:val="008A1878"/>
    <w:rsid w:val="008B1A87"/>
    <w:rsid w:val="008E0129"/>
    <w:rsid w:val="008E1FEA"/>
    <w:rsid w:val="00902603"/>
    <w:rsid w:val="00903703"/>
    <w:rsid w:val="009062AB"/>
    <w:rsid w:val="00921E75"/>
    <w:rsid w:val="009249DA"/>
    <w:rsid w:val="0093206A"/>
    <w:rsid w:val="0096570F"/>
    <w:rsid w:val="009741E8"/>
    <w:rsid w:val="00982030"/>
    <w:rsid w:val="00992600"/>
    <w:rsid w:val="009A6D71"/>
    <w:rsid w:val="009E2495"/>
    <w:rsid w:val="009E78B5"/>
    <w:rsid w:val="009F26FE"/>
    <w:rsid w:val="009F61CC"/>
    <w:rsid w:val="009F6E88"/>
    <w:rsid w:val="00A042A4"/>
    <w:rsid w:val="00A062CC"/>
    <w:rsid w:val="00A12053"/>
    <w:rsid w:val="00A122FB"/>
    <w:rsid w:val="00A40555"/>
    <w:rsid w:val="00A4562D"/>
    <w:rsid w:val="00A53823"/>
    <w:rsid w:val="00A61995"/>
    <w:rsid w:val="00A844CA"/>
    <w:rsid w:val="00A953A2"/>
    <w:rsid w:val="00AB00A9"/>
    <w:rsid w:val="00AB1955"/>
    <w:rsid w:val="00AB3839"/>
    <w:rsid w:val="00AF4F4C"/>
    <w:rsid w:val="00AF7D16"/>
    <w:rsid w:val="00B11F07"/>
    <w:rsid w:val="00B1744D"/>
    <w:rsid w:val="00B57A61"/>
    <w:rsid w:val="00B661F9"/>
    <w:rsid w:val="00B81FB1"/>
    <w:rsid w:val="00B86A74"/>
    <w:rsid w:val="00BB3B8D"/>
    <w:rsid w:val="00BB7319"/>
    <w:rsid w:val="00BC1E98"/>
    <w:rsid w:val="00BC62E4"/>
    <w:rsid w:val="00BD0708"/>
    <w:rsid w:val="00BD24A8"/>
    <w:rsid w:val="00BE16F3"/>
    <w:rsid w:val="00BF2AC1"/>
    <w:rsid w:val="00C2158C"/>
    <w:rsid w:val="00C25821"/>
    <w:rsid w:val="00C411FB"/>
    <w:rsid w:val="00C45346"/>
    <w:rsid w:val="00C53661"/>
    <w:rsid w:val="00C6633B"/>
    <w:rsid w:val="00C72D8A"/>
    <w:rsid w:val="00C74BF6"/>
    <w:rsid w:val="00C80F66"/>
    <w:rsid w:val="00C92123"/>
    <w:rsid w:val="00CA27A4"/>
    <w:rsid w:val="00CA4941"/>
    <w:rsid w:val="00CB2B4C"/>
    <w:rsid w:val="00CB5BF4"/>
    <w:rsid w:val="00CB79F9"/>
    <w:rsid w:val="00CC4D51"/>
    <w:rsid w:val="00CD511B"/>
    <w:rsid w:val="00CE51F1"/>
    <w:rsid w:val="00CE5FC9"/>
    <w:rsid w:val="00CF1818"/>
    <w:rsid w:val="00CF1837"/>
    <w:rsid w:val="00D279C1"/>
    <w:rsid w:val="00D44C4C"/>
    <w:rsid w:val="00D83E08"/>
    <w:rsid w:val="00D9378F"/>
    <w:rsid w:val="00DA2739"/>
    <w:rsid w:val="00DA6245"/>
    <w:rsid w:val="00DC0767"/>
    <w:rsid w:val="00DD14D5"/>
    <w:rsid w:val="00DF359F"/>
    <w:rsid w:val="00DF620A"/>
    <w:rsid w:val="00E31415"/>
    <w:rsid w:val="00E336DC"/>
    <w:rsid w:val="00EB2099"/>
    <w:rsid w:val="00EB48BE"/>
    <w:rsid w:val="00EC51C0"/>
    <w:rsid w:val="00ED0661"/>
    <w:rsid w:val="00EF4D5A"/>
    <w:rsid w:val="00F163C3"/>
    <w:rsid w:val="00F2210D"/>
    <w:rsid w:val="00F50A5A"/>
    <w:rsid w:val="00F5251F"/>
    <w:rsid w:val="00F540B0"/>
    <w:rsid w:val="00F55407"/>
    <w:rsid w:val="00F65C8A"/>
    <w:rsid w:val="00F74BAD"/>
    <w:rsid w:val="00F84DEF"/>
    <w:rsid w:val="00F93FCA"/>
    <w:rsid w:val="00FA20A3"/>
    <w:rsid w:val="00FA60D6"/>
    <w:rsid w:val="00FB3FD4"/>
    <w:rsid w:val="00FB4858"/>
    <w:rsid w:val="00FB5243"/>
    <w:rsid w:val="00FC40EB"/>
    <w:rsid w:val="00FC6006"/>
    <w:rsid w:val="00FD330E"/>
    <w:rsid w:val="00FD4057"/>
    <w:rsid w:val="00FD47D3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07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583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case-construction-equipment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cnhindustria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hyperlink" Target="http://www.CASE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hyperlink" Target="mailto:lynn@tlcpr.co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6C64-1D1A-41DA-931A-BBFDF2FA0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1FE159-A518-46BF-AB81-E51ADE0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3100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3593</CharactersWithSpaces>
  <SharedDoc>false</SharedDoc>
  <HLinks>
    <vt:vector size="60" baseType="variant">
      <vt:variant>
        <vt:i4>524405</vt:i4>
      </vt:variant>
      <vt:variant>
        <vt:i4>26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23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20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https://www.facebook.com/caseconstructionequipment.espana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https://www.linkedin.com/company/case-construction-equipment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https://www.youtube.com/user/Caseatwork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!/casece</vt:lpwstr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https://www.facebook.com/caseconstructionequipment.ukandroi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https://www.facebook.com/caseconstructionequipment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Usuario</cp:lastModifiedBy>
  <cp:revision>3</cp:revision>
  <cp:lastPrinted>2014-02-13T19:26:00Z</cp:lastPrinted>
  <dcterms:created xsi:type="dcterms:W3CDTF">2016-11-03T08:08:00Z</dcterms:created>
  <dcterms:modified xsi:type="dcterms:W3CDTF">2016-11-03T08:31:00Z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docIndexRef">
    <vt:lpwstr>df4f8577-d916-4420-bee9-4cfd7b69c170</vt:lpwstr>
  </property>
  <property fmtid="{D5CDD505-2E9C-101B-9397-08002B2CF9AE}" pid="4" name="bjSaver">
    <vt:lpwstr>nLyR4HS08U+6cYA5FRcj+CcI+JUHzUNm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UH050,09.06.2016 12:01:42,GENERAL BUSINESS</vt:lpwstr>
  </property>
  <property fmtid="{D5CDD505-2E9C-101B-9397-08002B2CF9AE}" pid="9" name="CNH-Classification">
    <vt:lpwstr>[GENERAL BUSINESS]</vt:lpwstr>
  </property>
</Properties>
</file>