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C1C1" w14:textId="77777777" w:rsidR="008C74B7" w:rsidRDefault="008C74B7" w:rsidP="009134E4">
      <w:pPr>
        <w:suppressAutoHyphens w:val="0"/>
        <w:spacing w:line="360" w:lineRule="auto"/>
        <w:jc w:val="center"/>
        <w:rPr>
          <w:rFonts w:cs="Times New Roman"/>
          <w:b/>
          <w:bCs/>
          <w:color w:val="000000"/>
          <w:sz w:val="24"/>
          <w:szCs w:val="24"/>
          <w:lang w:val="es-ES"/>
        </w:rPr>
      </w:pPr>
    </w:p>
    <w:p w14:paraId="62361BFB" w14:textId="018B8EE7" w:rsidR="00740C67" w:rsidRPr="008C74B7" w:rsidRDefault="0036605C" w:rsidP="009134E4">
      <w:pPr>
        <w:suppressAutoHyphens w:val="0"/>
        <w:spacing w:line="360" w:lineRule="auto"/>
        <w:jc w:val="center"/>
        <w:rPr>
          <w:rFonts w:cs="Times New Roman"/>
          <w:b/>
          <w:bCs/>
          <w:color w:val="000000"/>
          <w:sz w:val="24"/>
          <w:szCs w:val="24"/>
          <w:lang w:val="es-ES"/>
        </w:rPr>
      </w:pPr>
      <w:r w:rsidRPr="008C74B7">
        <w:rPr>
          <w:rFonts w:cs="Times New Roman"/>
          <w:b/>
          <w:bCs/>
          <w:color w:val="000000"/>
          <w:sz w:val="24"/>
          <w:szCs w:val="24"/>
          <w:lang w:val="es-ES"/>
        </w:rPr>
        <w:t>TOMRA Sorting Recycling</w:t>
      </w:r>
      <w:r w:rsidR="00991C08" w:rsidRPr="008C74B7">
        <w:rPr>
          <w:rFonts w:cs="Times New Roman"/>
          <w:b/>
          <w:bCs/>
          <w:color w:val="000000"/>
          <w:sz w:val="24"/>
          <w:szCs w:val="24"/>
          <w:lang w:val="es-ES"/>
        </w:rPr>
        <w:t xml:space="preserve"> presenta sus nuevos equipos en </w:t>
      </w:r>
      <w:r w:rsidR="008B65AC" w:rsidRPr="008C74B7">
        <w:rPr>
          <w:rFonts w:cs="Times New Roman"/>
          <w:b/>
          <w:bCs/>
          <w:color w:val="000000"/>
          <w:sz w:val="24"/>
          <w:szCs w:val="24"/>
          <w:lang w:val="es-ES"/>
        </w:rPr>
        <w:t>SRR 2016</w:t>
      </w:r>
      <w:r w:rsidR="00991C08" w:rsidRPr="008C74B7">
        <w:rPr>
          <w:rFonts w:cs="Times New Roman"/>
          <w:b/>
          <w:bCs/>
          <w:color w:val="000000"/>
          <w:sz w:val="24"/>
          <w:szCs w:val="24"/>
          <w:lang w:val="es-ES"/>
        </w:rPr>
        <w:t xml:space="preserve"> </w:t>
      </w:r>
    </w:p>
    <w:p w14:paraId="0C2ECB62" w14:textId="1A0E6433" w:rsidR="005A18DB" w:rsidRPr="0036605C" w:rsidRDefault="005A18DB" w:rsidP="00C370C8">
      <w:pPr>
        <w:suppressAutoHyphens w:val="0"/>
        <w:spacing w:line="360" w:lineRule="auto"/>
        <w:jc w:val="both"/>
        <w:rPr>
          <w:rFonts w:cs="Times New Roman"/>
          <w:i/>
          <w:sz w:val="24"/>
          <w:szCs w:val="24"/>
          <w:lang w:val="es-ES"/>
        </w:rPr>
      </w:pPr>
      <w:r w:rsidRPr="0036605C">
        <w:rPr>
          <w:rFonts w:cs="Times New Roman"/>
          <w:i/>
          <w:sz w:val="24"/>
          <w:szCs w:val="24"/>
          <w:lang w:val="es-ES"/>
        </w:rPr>
        <w:t xml:space="preserve">TOMRA Sorting Recycling presentó en </w:t>
      </w:r>
      <w:r w:rsidR="008B65AC" w:rsidRPr="0036605C">
        <w:rPr>
          <w:rFonts w:cs="Times New Roman"/>
          <w:i/>
          <w:sz w:val="24"/>
          <w:szCs w:val="24"/>
          <w:lang w:val="es-ES"/>
        </w:rPr>
        <w:t>SRR</w:t>
      </w:r>
      <w:r w:rsidR="00436BFE" w:rsidRPr="0036605C">
        <w:rPr>
          <w:rFonts w:cs="Times New Roman"/>
          <w:i/>
          <w:sz w:val="24"/>
          <w:szCs w:val="24"/>
          <w:lang w:val="es-ES"/>
        </w:rPr>
        <w:t xml:space="preserve"> </w:t>
      </w:r>
      <w:r w:rsidRPr="0036605C">
        <w:rPr>
          <w:rFonts w:cs="Times New Roman"/>
          <w:i/>
          <w:sz w:val="24"/>
          <w:szCs w:val="24"/>
          <w:lang w:val="es-ES"/>
        </w:rPr>
        <w:t>sus innovaciones en tecnología para la clasificación de residuos basada en sensores</w:t>
      </w:r>
      <w:r w:rsidR="0036605C" w:rsidRPr="0036605C">
        <w:rPr>
          <w:rFonts w:cs="Times New Roman"/>
          <w:i/>
          <w:sz w:val="24"/>
          <w:szCs w:val="24"/>
          <w:lang w:val="es-ES"/>
        </w:rPr>
        <w:t>:</w:t>
      </w:r>
      <w:r w:rsidR="009F7A42" w:rsidRPr="0036605C">
        <w:rPr>
          <w:rFonts w:cs="Times New Roman"/>
          <w:i/>
          <w:sz w:val="24"/>
          <w:szCs w:val="24"/>
          <w:lang w:val="es-ES"/>
        </w:rPr>
        <w:t xml:space="preserve"> las versiones avanzadas de</w:t>
      </w:r>
      <w:r w:rsidRPr="0036605C">
        <w:rPr>
          <w:rFonts w:cs="Times New Roman"/>
          <w:i/>
          <w:sz w:val="24"/>
          <w:szCs w:val="24"/>
          <w:lang w:val="es-ES"/>
        </w:rPr>
        <w:t xml:space="preserve"> AUTOSORT</w:t>
      </w:r>
      <w:r w:rsidR="008A4F09" w:rsidRPr="0036605C">
        <w:rPr>
          <w:rFonts w:cs="Times New Roman"/>
          <w:i/>
          <w:sz w:val="24"/>
          <w:szCs w:val="24"/>
          <w:lang w:val="es-ES"/>
        </w:rPr>
        <w:t xml:space="preserve"> FLAKE</w:t>
      </w:r>
      <w:r w:rsidR="009F7A42" w:rsidRPr="0036605C">
        <w:rPr>
          <w:rFonts w:cs="Times New Roman"/>
          <w:i/>
          <w:sz w:val="24"/>
          <w:szCs w:val="24"/>
          <w:lang w:val="es-ES"/>
        </w:rPr>
        <w:t>, especial para la clasificación de escamas</w:t>
      </w:r>
      <w:r w:rsidR="00A52AAE" w:rsidRPr="0036605C">
        <w:rPr>
          <w:rFonts w:cs="Times New Roman"/>
          <w:i/>
          <w:sz w:val="24"/>
          <w:szCs w:val="24"/>
          <w:lang w:val="es-ES"/>
        </w:rPr>
        <w:t xml:space="preserve"> </w:t>
      </w:r>
      <w:r w:rsidR="009667FD" w:rsidRPr="0036605C">
        <w:rPr>
          <w:rFonts w:cs="Times New Roman"/>
          <w:i/>
          <w:sz w:val="24"/>
          <w:szCs w:val="24"/>
          <w:lang w:val="es-ES"/>
        </w:rPr>
        <w:t xml:space="preserve">de plástico </w:t>
      </w:r>
      <w:r w:rsidR="00A52AAE" w:rsidRPr="0036605C">
        <w:rPr>
          <w:rFonts w:cs="Times New Roman"/>
          <w:i/>
          <w:sz w:val="24"/>
          <w:szCs w:val="24"/>
          <w:lang w:val="es-ES"/>
        </w:rPr>
        <w:t xml:space="preserve">por color y material al mismo tiempo, </w:t>
      </w:r>
      <w:r w:rsidR="008A4F09" w:rsidRPr="0036605C">
        <w:rPr>
          <w:rFonts w:cs="Times New Roman"/>
          <w:i/>
          <w:sz w:val="24"/>
          <w:szCs w:val="24"/>
          <w:lang w:val="es-ES"/>
        </w:rPr>
        <w:t>y X</w:t>
      </w:r>
      <w:r w:rsidR="0036605C" w:rsidRPr="0036605C">
        <w:rPr>
          <w:rFonts w:cs="Times New Roman"/>
          <w:i/>
          <w:sz w:val="24"/>
          <w:szCs w:val="24"/>
          <w:lang w:val="es-ES"/>
        </w:rPr>
        <w:t>-</w:t>
      </w:r>
      <w:r w:rsidR="008A4F09" w:rsidRPr="0036605C">
        <w:rPr>
          <w:rFonts w:cs="Times New Roman"/>
          <w:i/>
          <w:sz w:val="24"/>
          <w:szCs w:val="24"/>
          <w:lang w:val="es-ES"/>
        </w:rPr>
        <w:t>TRACT</w:t>
      </w:r>
      <w:r w:rsidR="009F7A42" w:rsidRPr="0036605C">
        <w:rPr>
          <w:rFonts w:cs="Times New Roman"/>
          <w:i/>
          <w:sz w:val="24"/>
          <w:szCs w:val="24"/>
          <w:lang w:val="es-ES"/>
        </w:rPr>
        <w:t>, que permite la máxima recuperación de recursos secundarios en aplicaciones de metal en todos los niveles de complejid</w:t>
      </w:r>
      <w:r w:rsidR="0092663D">
        <w:rPr>
          <w:rFonts w:cs="Times New Roman"/>
          <w:i/>
          <w:sz w:val="24"/>
          <w:szCs w:val="24"/>
          <w:lang w:val="es-ES"/>
        </w:rPr>
        <w:t>ad</w:t>
      </w:r>
    </w:p>
    <w:p w14:paraId="2F175B74" w14:textId="5293D361" w:rsidR="008B65AC" w:rsidRDefault="005974FE" w:rsidP="00C370C8">
      <w:pPr>
        <w:suppressAutoHyphens w:val="0"/>
        <w:spacing w:line="360" w:lineRule="auto"/>
        <w:jc w:val="both"/>
        <w:rPr>
          <w:rFonts w:cs="Times New Roman"/>
          <w:sz w:val="24"/>
          <w:szCs w:val="24"/>
          <w:lang w:val="es-ES"/>
        </w:rPr>
      </w:pPr>
      <w:r w:rsidRPr="00554382">
        <w:rPr>
          <w:rFonts w:cs="Times New Roman"/>
          <w:sz w:val="24"/>
          <w:szCs w:val="24"/>
          <w:lang w:val="es-ES"/>
        </w:rPr>
        <w:t>TOMRA Sorting Recycling</w:t>
      </w:r>
      <w:r w:rsidRPr="00C370C8">
        <w:rPr>
          <w:rFonts w:cs="Times New Roman"/>
          <w:sz w:val="24"/>
          <w:szCs w:val="24"/>
          <w:lang w:val="es-ES"/>
        </w:rPr>
        <w:t xml:space="preserve"> </w:t>
      </w:r>
      <w:r>
        <w:rPr>
          <w:rFonts w:cs="Times New Roman"/>
          <w:sz w:val="24"/>
          <w:szCs w:val="24"/>
          <w:lang w:val="es-ES"/>
        </w:rPr>
        <w:t xml:space="preserve">acudió con sus nuevas propuestas </w:t>
      </w:r>
      <w:r w:rsidR="008B65AC">
        <w:rPr>
          <w:rFonts w:cs="Times New Roman"/>
          <w:sz w:val="24"/>
          <w:szCs w:val="24"/>
          <w:lang w:val="es-ES"/>
        </w:rPr>
        <w:t>tecnológicas</w:t>
      </w:r>
      <w:r w:rsidR="009F7A42">
        <w:rPr>
          <w:rFonts w:cs="Times New Roman"/>
          <w:sz w:val="24"/>
          <w:szCs w:val="24"/>
          <w:lang w:val="es-ES"/>
        </w:rPr>
        <w:t xml:space="preserve"> a </w:t>
      </w:r>
      <w:r>
        <w:rPr>
          <w:rFonts w:cs="Times New Roman"/>
          <w:sz w:val="24"/>
          <w:szCs w:val="24"/>
          <w:lang w:val="es-ES"/>
        </w:rPr>
        <w:t>la</w:t>
      </w:r>
      <w:r w:rsidR="008A4F09" w:rsidRPr="008A4F09">
        <w:rPr>
          <w:rFonts w:cs="Times New Roman"/>
          <w:sz w:val="24"/>
          <w:szCs w:val="24"/>
          <w:lang w:val="es-ES"/>
        </w:rPr>
        <w:t xml:space="preserve"> 5ª Feria Internacional de la Recuperación y el Reciclado, SRR</w:t>
      </w:r>
      <w:r w:rsidR="00436BFE">
        <w:rPr>
          <w:rFonts w:cs="Times New Roman"/>
          <w:sz w:val="24"/>
          <w:szCs w:val="24"/>
          <w:lang w:val="es-ES"/>
        </w:rPr>
        <w:t xml:space="preserve">, que se celebró </w:t>
      </w:r>
      <w:r w:rsidR="00436BFE" w:rsidRPr="005974FE">
        <w:rPr>
          <w:rFonts w:cs="Times New Roman"/>
          <w:sz w:val="24"/>
          <w:szCs w:val="24"/>
          <w:lang w:val="es-ES"/>
        </w:rPr>
        <w:t>del 15 al 17 de junio en Ifema (Madrid)</w:t>
      </w:r>
      <w:r w:rsidR="008B65AC">
        <w:rPr>
          <w:rFonts w:cs="Times New Roman"/>
          <w:sz w:val="24"/>
          <w:szCs w:val="24"/>
          <w:lang w:val="es-ES"/>
        </w:rPr>
        <w:t>, junto a l</w:t>
      </w:r>
      <w:r w:rsidR="008B65AC" w:rsidRPr="008A4F09">
        <w:rPr>
          <w:rFonts w:cs="Times New Roman"/>
          <w:sz w:val="24"/>
          <w:szCs w:val="24"/>
          <w:lang w:val="es-ES"/>
        </w:rPr>
        <w:t xml:space="preserve">a 18ª Feria Internacional del Urbanismo y del Medio Ambiente, TECMA, y el </w:t>
      </w:r>
      <w:r w:rsidR="008B65AC">
        <w:rPr>
          <w:rFonts w:cs="Times New Roman"/>
          <w:sz w:val="24"/>
          <w:szCs w:val="24"/>
          <w:lang w:val="es-ES"/>
        </w:rPr>
        <w:t>Foro de las C</w:t>
      </w:r>
      <w:r w:rsidR="008B65AC" w:rsidRPr="008A4F09">
        <w:rPr>
          <w:rFonts w:cs="Times New Roman"/>
          <w:sz w:val="24"/>
          <w:szCs w:val="24"/>
          <w:lang w:val="es-ES"/>
        </w:rPr>
        <w:t>iudades</w:t>
      </w:r>
      <w:r w:rsidR="008B65AC">
        <w:rPr>
          <w:rFonts w:cs="Times New Roman"/>
          <w:sz w:val="24"/>
          <w:szCs w:val="24"/>
          <w:lang w:val="es-ES"/>
        </w:rPr>
        <w:t xml:space="preserve">, </w:t>
      </w:r>
      <w:r w:rsidR="006B0B9B">
        <w:rPr>
          <w:rFonts w:cs="Times New Roman"/>
          <w:sz w:val="24"/>
          <w:szCs w:val="24"/>
          <w:lang w:val="es-ES"/>
        </w:rPr>
        <w:t xml:space="preserve">todo </w:t>
      </w:r>
      <w:r w:rsidR="008B65AC" w:rsidRPr="008A4F09">
        <w:rPr>
          <w:rFonts w:cs="Times New Roman"/>
          <w:sz w:val="24"/>
          <w:szCs w:val="24"/>
          <w:lang w:val="es-ES"/>
        </w:rPr>
        <w:t xml:space="preserve">en el marco del </w:t>
      </w:r>
      <w:r w:rsidR="008B65AC">
        <w:rPr>
          <w:rFonts w:cs="Times New Roman"/>
          <w:sz w:val="24"/>
          <w:szCs w:val="24"/>
          <w:lang w:val="es-ES"/>
        </w:rPr>
        <w:t>F</w:t>
      </w:r>
      <w:r w:rsidR="008B65AC" w:rsidRPr="008A4F09">
        <w:rPr>
          <w:rFonts w:cs="Times New Roman"/>
          <w:sz w:val="24"/>
          <w:szCs w:val="24"/>
          <w:lang w:val="es-ES"/>
        </w:rPr>
        <w:t xml:space="preserve">oro de </w:t>
      </w:r>
      <w:r w:rsidR="008B65AC">
        <w:rPr>
          <w:rFonts w:cs="Times New Roman"/>
          <w:sz w:val="24"/>
          <w:szCs w:val="24"/>
          <w:lang w:val="es-ES"/>
        </w:rPr>
        <w:t xml:space="preserve">Soluciones Medioambientales </w:t>
      </w:r>
      <w:bookmarkStart w:id="0" w:name="_GoBack"/>
      <w:bookmarkEnd w:id="0"/>
      <w:r w:rsidR="008B65AC">
        <w:rPr>
          <w:rFonts w:cs="Times New Roman"/>
          <w:sz w:val="24"/>
          <w:szCs w:val="24"/>
          <w:lang w:val="es-ES"/>
        </w:rPr>
        <w:t>S</w:t>
      </w:r>
      <w:r w:rsidR="008B65AC" w:rsidRPr="008A4F09">
        <w:rPr>
          <w:rFonts w:cs="Times New Roman"/>
          <w:sz w:val="24"/>
          <w:szCs w:val="24"/>
          <w:lang w:val="es-ES"/>
        </w:rPr>
        <w:t>ostenibles, FSMS</w:t>
      </w:r>
      <w:r w:rsidR="00436BFE">
        <w:rPr>
          <w:rFonts w:cs="Times New Roman"/>
          <w:sz w:val="24"/>
          <w:szCs w:val="24"/>
          <w:lang w:val="es-ES"/>
        </w:rPr>
        <w:t xml:space="preserve">. </w:t>
      </w:r>
    </w:p>
    <w:p w14:paraId="0C21147F" w14:textId="622D8CD5" w:rsidR="00A52AAE" w:rsidRDefault="007C34AD" w:rsidP="000F70F7">
      <w:pPr>
        <w:suppressAutoHyphens w:val="0"/>
        <w:spacing w:line="360" w:lineRule="auto"/>
        <w:jc w:val="both"/>
        <w:rPr>
          <w:rFonts w:cs="Times New Roman"/>
          <w:sz w:val="24"/>
          <w:szCs w:val="24"/>
          <w:lang w:val="es-ES"/>
        </w:rPr>
      </w:pPr>
      <w:r>
        <w:rPr>
          <w:rFonts w:cs="Times New Roman"/>
          <w:sz w:val="24"/>
          <w:szCs w:val="24"/>
          <w:lang w:val="es-ES"/>
        </w:rPr>
        <w:t>“Estamos muy contentos con esta edición de la feria. Creo que el haber participado concretamente en la SRR ha supuesto una mayor visibilidad de la empresa y mejor identificación de nuestra actividad en un salón</w:t>
      </w:r>
      <w:r w:rsidR="000F70F7">
        <w:rPr>
          <w:rFonts w:cs="Times New Roman"/>
          <w:sz w:val="24"/>
          <w:szCs w:val="24"/>
          <w:lang w:val="es-ES"/>
        </w:rPr>
        <w:t xml:space="preserve"> </w:t>
      </w:r>
      <w:r w:rsidR="0036605C">
        <w:rPr>
          <w:rFonts w:cs="Times New Roman"/>
          <w:sz w:val="24"/>
          <w:szCs w:val="24"/>
          <w:lang w:val="es-ES"/>
        </w:rPr>
        <w:t>específicamente</w:t>
      </w:r>
      <w:r w:rsidR="000F70F7">
        <w:rPr>
          <w:rFonts w:cs="Times New Roman"/>
          <w:sz w:val="24"/>
          <w:szCs w:val="24"/>
          <w:lang w:val="es-ES"/>
        </w:rPr>
        <w:t xml:space="preserve"> </w:t>
      </w:r>
      <w:r w:rsidR="00D01F91">
        <w:rPr>
          <w:rFonts w:cs="Times New Roman"/>
          <w:sz w:val="24"/>
          <w:szCs w:val="24"/>
          <w:lang w:val="es-ES"/>
        </w:rPr>
        <w:t>enfocado</w:t>
      </w:r>
      <w:r w:rsidR="000F70F7">
        <w:rPr>
          <w:rFonts w:cs="Times New Roman"/>
          <w:sz w:val="24"/>
          <w:szCs w:val="24"/>
          <w:lang w:val="es-ES"/>
        </w:rPr>
        <w:t xml:space="preserve"> en la industria de la recuperación y el reciclaje</w:t>
      </w:r>
      <w:r>
        <w:rPr>
          <w:rFonts w:cs="Times New Roman"/>
          <w:sz w:val="24"/>
          <w:szCs w:val="24"/>
          <w:lang w:val="es-ES"/>
        </w:rPr>
        <w:t xml:space="preserve">” afirmó Judit Jansana, Directora </w:t>
      </w:r>
      <w:r w:rsidR="00934E63">
        <w:rPr>
          <w:rFonts w:cs="Times New Roman"/>
          <w:sz w:val="24"/>
          <w:szCs w:val="24"/>
          <w:lang w:val="es-ES"/>
        </w:rPr>
        <w:t>de TOMRA Sorting Recycling</w:t>
      </w:r>
      <w:r w:rsidR="00934E63" w:rsidDel="00934E63">
        <w:rPr>
          <w:rFonts w:cs="Times New Roman"/>
          <w:sz w:val="24"/>
          <w:szCs w:val="24"/>
          <w:lang w:val="es-ES"/>
        </w:rPr>
        <w:t xml:space="preserve"> </w:t>
      </w:r>
      <w:r>
        <w:rPr>
          <w:rFonts w:cs="Times New Roman"/>
          <w:sz w:val="24"/>
          <w:szCs w:val="24"/>
          <w:lang w:val="es-ES"/>
        </w:rPr>
        <w:t>para España y Portugal</w:t>
      </w:r>
      <w:r w:rsidR="000F70F7">
        <w:rPr>
          <w:rFonts w:cs="Times New Roman"/>
          <w:sz w:val="24"/>
          <w:szCs w:val="24"/>
          <w:lang w:val="es-ES"/>
        </w:rPr>
        <w:t xml:space="preserve">. </w:t>
      </w:r>
      <w:r>
        <w:rPr>
          <w:rFonts w:cs="Times New Roman"/>
          <w:sz w:val="24"/>
          <w:szCs w:val="24"/>
          <w:lang w:val="es-ES"/>
        </w:rPr>
        <w:t>“Hemos recibido un</w:t>
      </w:r>
      <w:r w:rsidR="000F70F7">
        <w:rPr>
          <w:rFonts w:cs="Times New Roman"/>
          <w:sz w:val="24"/>
          <w:szCs w:val="24"/>
          <w:lang w:val="es-ES"/>
        </w:rPr>
        <w:t xml:space="preserve"> alto volumen de visitantes de un perfil profesional muy especializado, que </w:t>
      </w:r>
      <w:r>
        <w:rPr>
          <w:rFonts w:cs="Times New Roman"/>
          <w:sz w:val="24"/>
          <w:szCs w:val="24"/>
          <w:lang w:val="es-ES"/>
        </w:rPr>
        <w:t xml:space="preserve">se </w:t>
      </w:r>
      <w:r w:rsidR="00934E63">
        <w:rPr>
          <w:rFonts w:cs="Times New Roman"/>
          <w:sz w:val="24"/>
          <w:szCs w:val="24"/>
          <w:lang w:val="es-ES"/>
        </w:rPr>
        <w:t xml:space="preserve">ha </w:t>
      </w:r>
      <w:r>
        <w:rPr>
          <w:rFonts w:cs="Times New Roman"/>
          <w:sz w:val="24"/>
          <w:szCs w:val="24"/>
          <w:lang w:val="es-ES"/>
        </w:rPr>
        <w:t xml:space="preserve">mostrado interesado por nuestra tecnología y nuestros </w:t>
      </w:r>
      <w:r w:rsidR="000F70F7">
        <w:rPr>
          <w:rFonts w:cs="Times New Roman"/>
          <w:sz w:val="24"/>
          <w:szCs w:val="24"/>
          <w:lang w:val="es-ES"/>
        </w:rPr>
        <w:t xml:space="preserve">equipos </w:t>
      </w:r>
      <w:r>
        <w:rPr>
          <w:rFonts w:cs="Times New Roman"/>
          <w:sz w:val="24"/>
          <w:szCs w:val="24"/>
          <w:lang w:val="es-ES"/>
        </w:rPr>
        <w:t>de clasificación por sensores”, concluyó Jansana.</w:t>
      </w:r>
    </w:p>
    <w:p w14:paraId="67568DEC" w14:textId="5A470FCD" w:rsidR="00D01F91" w:rsidRPr="00D01F91" w:rsidRDefault="00C56980" w:rsidP="00C370C8">
      <w:pPr>
        <w:suppressAutoHyphens w:val="0"/>
        <w:spacing w:line="360" w:lineRule="auto"/>
        <w:jc w:val="both"/>
        <w:rPr>
          <w:rFonts w:cs="Times New Roman"/>
          <w:b/>
          <w:sz w:val="24"/>
          <w:szCs w:val="24"/>
          <w:lang w:val="es-ES"/>
        </w:rPr>
      </w:pPr>
      <w:r>
        <w:rPr>
          <w:rFonts w:cs="Times New Roman"/>
          <w:b/>
          <w:sz w:val="24"/>
          <w:szCs w:val="24"/>
          <w:lang w:val="es-ES"/>
        </w:rPr>
        <w:t>Máxima precisión en la clasificación y m</w:t>
      </w:r>
      <w:r w:rsidR="00D01F91" w:rsidRPr="00D01F91">
        <w:rPr>
          <w:rFonts w:cs="Times New Roman"/>
          <w:b/>
          <w:sz w:val="24"/>
          <w:szCs w:val="24"/>
          <w:lang w:val="es-ES"/>
        </w:rPr>
        <w:t xml:space="preserve">ayor productividad </w:t>
      </w:r>
    </w:p>
    <w:p w14:paraId="6A0AE9E1" w14:textId="2B06C2F6" w:rsidR="00B41041" w:rsidRDefault="00A52AAE" w:rsidP="00B41041">
      <w:pPr>
        <w:suppressAutoHyphens w:val="0"/>
        <w:spacing w:line="360" w:lineRule="auto"/>
        <w:jc w:val="both"/>
        <w:rPr>
          <w:rFonts w:cs="Times New Roman"/>
          <w:sz w:val="24"/>
          <w:szCs w:val="24"/>
          <w:lang w:val="es-ES"/>
        </w:rPr>
      </w:pPr>
      <w:r>
        <w:rPr>
          <w:rFonts w:cs="Times New Roman"/>
          <w:sz w:val="24"/>
          <w:szCs w:val="24"/>
          <w:lang w:val="es-ES"/>
        </w:rPr>
        <w:t xml:space="preserve">Aunque algunos clientes ya </w:t>
      </w:r>
      <w:r w:rsidR="000F70F7">
        <w:rPr>
          <w:rFonts w:cs="Times New Roman"/>
          <w:sz w:val="24"/>
          <w:szCs w:val="24"/>
          <w:lang w:val="es-ES"/>
        </w:rPr>
        <w:t>conocían estos nuevos productos</w:t>
      </w:r>
      <w:r>
        <w:rPr>
          <w:rFonts w:cs="Times New Roman"/>
          <w:sz w:val="24"/>
          <w:szCs w:val="24"/>
          <w:lang w:val="es-ES"/>
        </w:rPr>
        <w:t xml:space="preserve">, </w:t>
      </w:r>
      <w:r w:rsidRPr="00A52AAE">
        <w:rPr>
          <w:rFonts w:cs="Times New Roman"/>
          <w:sz w:val="24"/>
          <w:szCs w:val="24"/>
          <w:lang w:val="es-ES"/>
        </w:rPr>
        <w:t xml:space="preserve">TOMRA Sorting Recycling </w:t>
      </w:r>
      <w:r w:rsidR="008B65AC">
        <w:rPr>
          <w:rFonts w:cs="Times New Roman"/>
          <w:sz w:val="24"/>
          <w:szCs w:val="24"/>
          <w:lang w:val="es-ES"/>
        </w:rPr>
        <w:t>present</w:t>
      </w:r>
      <w:r w:rsidR="000F70F7">
        <w:rPr>
          <w:rFonts w:cs="Times New Roman"/>
          <w:sz w:val="24"/>
          <w:szCs w:val="24"/>
          <w:lang w:val="es-ES"/>
        </w:rPr>
        <w:t>ó oficialmente</w:t>
      </w:r>
      <w:r w:rsidR="008B65AC">
        <w:rPr>
          <w:rFonts w:cs="Times New Roman"/>
          <w:sz w:val="24"/>
          <w:szCs w:val="24"/>
          <w:lang w:val="es-ES"/>
        </w:rPr>
        <w:t xml:space="preserve"> </w:t>
      </w:r>
      <w:r w:rsidR="00B41041">
        <w:rPr>
          <w:rFonts w:cs="Times New Roman"/>
          <w:sz w:val="24"/>
          <w:szCs w:val="24"/>
          <w:lang w:val="es-ES"/>
        </w:rPr>
        <w:t xml:space="preserve">en España </w:t>
      </w:r>
      <w:r w:rsidR="008B65AC">
        <w:rPr>
          <w:rFonts w:cs="Times New Roman"/>
          <w:sz w:val="24"/>
          <w:szCs w:val="24"/>
          <w:lang w:val="es-ES"/>
        </w:rPr>
        <w:t xml:space="preserve">las nuevas versiones de sus </w:t>
      </w:r>
      <w:r w:rsidR="00436BFE">
        <w:rPr>
          <w:rFonts w:cs="Times New Roman"/>
          <w:sz w:val="24"/>
          <w:szCs w:val="24"/>
          <w:lang w:val="es-ES"/>
        </w:rPr>
        <w:t>equipos, AUTOSORT FLAKE y X-TRACT</w:t>
      </w:r>
      <w:r w:rsidR="00B41041">
        <w:rPr>
          <w:rFonts w:cs="Times New Roman"/>
          <w:sz w:val="24"/>
          <w:szCs w:val="24"/>
          <w:lang w:val="es-ES"/>
        </w:rPr>
        <w:t xml:space="preserve">, éste último lanzado </w:t>
      </w:r>
      <w:r w:rsidR="009F7A42">
        <w:rPr>
          <w:rFonts w:cs="Times New Roman"/>
          <w:sz w:val="24"/>
          <w:szCs w:val="24"/>
          <w:lang w:val="es-ES"/>
        </w:rPr>
        <w:t xml:space="preserve">con gran éxito </w:t>
      </w:r>
      <w:r w:rsidR="00B41041">
        <w:rPr>
          <w:rFonts w:cs="Times New Roman"/>
          <w:sz w:val="24"/>
          <w:szCs w:val="24"/>
          <w:lang w:val="es-ES"/>
        </w:rPr>
        <w:t>en la pasada edición</w:t>
      </w:r>
      <w:r w:rsidR="009F7A42">
        <w:rPr>
          <w:rFonts w:cs="Times New Roman"/>
          <w:sz w:val="24"/>
          <w:szCs w:val="24"/>
          <w:lang w:val="es-ES"/>
        </w:rPr>
        <w:t xml:space="preserve"> de</w:t>
      </w:r>
      <w:r w:rsidR="00B41041">
        <w:rPr>
          <w:rFonts w:cs="Times New Roman"/>
          <w:sz w:val="24"/>
          <w:szCs w:val="24"/>
          <w:lang w:val="es-ES"/>
        </w:rPr>
        <w:t xml:space="preserve"> </w:t>
      </w:r>
      <w:r w:rsidR="009F7A42">
        <w:rPr>
          <w:rFonts w:cs="Times New Roman"/>
          <w:sz w:val="24"/>
          <w:szCs w:val="24"/>
          <w:lang w:val="es-ES"/>
        </w:rPr>
        <w:t xml:space="preserve">la feria alemana </w:t>
      </w:r>
      <w:r w:rsidR="00B41041">
        <w:rPr>
          <w:rFonts w:cs="Times New Roman"/>
          <w:sz w:val="24"/>
          <w:szCs w:val="24"/>
          <w:lang w:val="es-ES"/>
        </w:rPr>
        <w:t>IFAT</w:t>
      </w:r>
      <w:r w:rsidR="009F7A42">
        <w:rPr>
          <w:rFonts w:cs="Times New Roman"/>
          <w:sz w:val="24"/>
          <w:szCs w:val="24"/>
          <w:lang w:val="es-ES"/>
        </w:rPr>
        <w:t xml:space="preserve">. Ambos equipos introducen importantes </w:t>
      </w:r>
      <w:r w:rsidR="00CE573E">
        <w:rPr>
          <w:rFonts w:cs="Times New Roman"/>
          <w:sz w:val="24"/>
          <w:szCs w:val="24"/>
          <w:lang w:val="es-ES"/>
        </w:rPr>
        <w:t xml:space="preserve">y exclusivas </w:t>
      </w:r>
      <w:r w:rsidR="009F7A42">
        <w:rPr>
          <w:rFonts w:cs="Times New Roman"/>
          <w:sz w:val="24"/>
          <w:szCs w:val="24"/>
          <w:lang w:val="es-ES"/>
        </w:rPr>
        <w:t>mejoras</w:t>
      </w:r>
      <w:r w:rsidR="00CE573E">
        <w:rPr>
          <w:rFonts w:cs="Times New Roman"/>
          <w:sz w:val="24"/>
          <w:szCs w:val="24"/>
          <w:lang w:val="es-ES"/>
        </w:rPr>
        <w:t xml:space="preserve"> tecnológicas que inciden en un </w:t>
      </w:r>
      <w:r>
        <w:rPr>
          <w:rFonts w:cs="Times New Roman"/>
          <w:sz w:val="24"/>
          <w:szCs w:val="24"/>
          <w:lang w:val="es-ES"/>
        </w:rPr>
        <w:t>aumento</w:t>
      </w:r>
      <w:r w:rsidR="00CE573E">
        <w:rPr>
          <w:rFonts w:cs="Times New Roman"/>
          <w:sz w:val="24"/>
          <w:szCs w:val="24"/>
          <w:lang w:val="es-ES"/>
        </w:rPr>
        <w:t xml:space="preserve"> del rendimiento y la productividad, con una excepcional consistencia y robustez.</w:t>
      </w:r>
      <w:r>
        <w:rPr>
          <w:rFonts w:cs="Times New Roman"/>
          <w:sz w:val="24"/>
          <w:szCs w:val="24"/>
          <w:lang w:val="es-ES"/>
        </w:rPr>
        <w:t xml:space="preserve"> Todo ello significa mayor rentabilidad e incremento de beneficios para los operadores.</w:t>
      </w:r>
    </w:p>
    <w:p w14:paraId="6E9E0742" w14:textId="4498CA3A" w:rsidR="00370C01" w:rsidRPr="00370C01" w:rsidRDefault="009667FD" w:rsidP="00370C01">
      <w:pPr>
        <w:suppressAutoHyphens w:val="0"/>
        <w:spacing w:line="360" w:lineRule="auto"/>
        <w:jc w:val="both"/>
        <w:rPr>
          <w:rFonts w:cs="Times New Roman"/>
          <w:sz w:val="24"/>
          <w:szCs w:val="24"/>
          <w:lang w:val="es-ES"/>
        </w:rPr>
      </w:pPr>
      <w:r>
        <w:rPr>
          <w:rFonts w:cs="Times New Roman"/>
          <w:sz w:val="24"/>
          <w:szCs w:val="24"/>
          <w:lang w:val="es-ES"/>
        </w:rPr>
        <w:lastRenderedPageBreak/>
        <w:t xml:space="preserve">La </w:t>
      </w:r>
      <w:r w:rsidR="00E51215">
        <w:rPr>
          <w:rFonts w:cs="Times New Roman"/>
          <w:sz w:val="24"/>
          <w:szCs w:val="24"/>
          <w:lang w:val="es-ES"/>
        </w:rPr>
        <w:t xml:space="preserve">nueva y </w:t>
      </w:r>
      <w:r w:rsidRPr="00E51215">
        <w:rPr>
          <w:rFonts w:cs="Times New Roman"/>
          <w:sz w:val="24"/>
          <w:szCs w:val="24"/>
          <w:lang w:val="es-ES"/>
        </w:rPr>
        <w:t xml:space="preserve">revolucionaria versión de </w:t>
      </w:r>
      <w:r w:rsidRPr="0036605C">
        <w:rPr>
          <w:rFonts w:cs="Times New Roman"/>
          <w:b/>
          <w:sz w:val="24"/>
          <w:szCs w:val="24"/>
          <w:lang w:val="es-ES"/>
        </w:rPr>
        <w:t>AUTOSORT FLAKE</w:t>
      </w:r>
      <w:r w:rsidRPr="00370C01">
        <w:rPr>
          <w:rFonts w:cs="Times New Roman"/>
          <w:sz w:val="24"/>
          <w:szCs w:val="24"/>
          <w:lang w:val="es-ES"/>
        </w:rPr>
        <w:t xml:space="preserve"> </w:t>
      </w:r>
      <w:r>
        <w:rPr>
          <w:rFonts w:cs="Times New Roman"/>
          <w:sz w:val="24"/>
          <w:szCs w:val="24"/>
          <w:lang w:val="es-ES"/>
        </w:rPr>
        <w:t>analiza y clasifica</w:t>
      </w:r>
      <w:r w:rsidR="00370C01" w:rsidRPr="00370C01">
        <w:rPr>
          <w:rFonts w:cs="Times New Roman"/>
          <w:sz w:val="24"/>
          <w:szCs w:val="24"/>
          <w:lang w:val="es-ES"/>
        </w:rPr>
        <w:t xml:space="preserve"> con precisión </w:t>
      </w:r>
      <w:r>
        <w:rPr>
          <w:rFonts w:cs="Times New Roman"/>
          <w:sz w:val="24"/>
          <w:szCs w:val="24"/>
          <w:lang w:val="es-ES"/>
        </w:rPr>
        <w:t xml:space="preserve">y alta eficiencia las </w:t>
      </w:r>
      <w:r w:rsidR="00370C01" w:rsidRPr="00370C01">
        <w:rPr>
          <w:rFonts w:cs="Times New Roman"/>
          <w:sz w:val="24"/>
          <w:szCs w:val="24"/>
          <w:lang w:val="es-ES"/>
        </w:rPr>
        <w:t>escamas</w:t>
      </w:r>
      <w:r>
        <w:rPr>
          <w:rFonts w:cs="Times New Roman"/>
          <w:sz w:val="24"/>
          <w:szCs w:val="24"/>
          <w:lang w:val="es-ES"/>
        </w:rPr>
        <w:t xml:space="preserve"> de plástico</w:t>
      </w:r>
      <w:r w:rsidR="00370C01" w:rsidRPr="00370C01">
        <w:rPr>
          <w:rFonts w:cs="Times New Roman"/>
          <w:sz w:val="24"/>
          <w:szCs w:val="24"/>
          <w:lang w:val="es-ES"/>
        </w:rPr>
        <w:t xml:space="preserve"> por color </w:t>
      </w:r>
      <w:r>
        <w:rPr>
          <w:rFonts w:cs="Times New Roman"/>
          <w:sz w:val="24"/>
          <w:szCs w:val="24"/>
          <w:lang w:val="es-ES"/>
        </w:rPr>
        <w:t>y</w:t>
      </w:r>
      <w:r w:rsidR="00370C01" w:rsidRPr="00370C01">
        <w:rPr>
          <w:rFonts w:cs="Times New Roman"/>
          <w:sz w:val="24"/>
          <w:szCs w:val="24"/>
          <w:lang w:val="es-ES"/>
        </w:rPr>
        <w:t xml:space="preserve"> material simultáneamente</w:t>
      </w:r>
      <w:r>
        <w:rPr>
          <w:rFonts w:cs="Times New Roman"/>
          <w:sz w:val="24"/>
          <w:szCs w:val="24"/>
          <w:lang w:val="es-ES"/>
        </w:rPr>
        <w:t xml:space="preserve">, al combinar </w:t>
      </w:r>
      <w:r w:rsidR="00370C01" w:rsidRPr="00370C01">
        <w:rPr>
          <w:rFonts w:cs="Times New Roman"/>
          <w:sz w:val="24"/>
          <w:szCs w:val="24"/>
          <w:lang w:val="es-ES"/>
        </w:rPr>
        <w:t xml:space="preserve">un </w:t>
      </w:r>
      <w:r w:rsidR="00393684">
        <w:rPr>
          <w:rFonts w:cs="Times New Roman"/>
          <w:sz w:val="24"/>
          <w:szCs w:val="24"/>
          <w:lang w:val="es-ES"/>
        </w:rPr>
        <w:t xml:space="preserve">innovador </w:t>
      </w:r>
      <w:r w:rsidR="00370C01" w:rsidRPr="00370C01">
        <w:rPr>
          <w:rFonts w:cs="Times New Roman"/>
          <w:sz w:val="24"/>
          <w:szCs w:val="24"/>
          <w:lang w:val="es-ES"/>
        </w:rPr>
        <w:t>diseño mecánico con un avanzado sistema dual de sensores</w:t>
      </w:r>
      <w:r w:rsidR="00E7486C">
        <w:rPr>
          <w:rFonts w:cs="Times New Roman"/>
          <w:sz w:val="24"/>
          <w:szCs w:val="24"/>
          <w:lang w:val="es-ES"/>
        </w:rPr>
        <w:t>. Este sistema está</w:t>
      </w:r>
      <w:r w:rsidR="009E3FC9">
        <w:rPr>
          <w:rFonts w:cs="Times New Roman"/>
          <w:sz w:val="24"/>
          <w:szCs w:val="24"/>
          <w:lang w:val="es-ES"/>
        </w:rPr>
        <w:t xml:space="preserve"> formado por un </w:t>
      </w:r>
      <w:r w:rsidR="009E3FC9" w:rsidRPr="006F028A">
        <w:rPr>
          <w:rFonts w:cs="Times New Roman"/>
          <w:sz w:val="24"/>
          <w:szCs w:val="24"/>
          <w:lang w:val="es-ES"/>
        </w:rPr>
        <w:t>espectrómetro de espectro visible</w:t>
      </w:r>
      <w:r w:rsidR="009E3FC9">
        <w:rPr>
          <w:rFonts w:cs="Times New Roman"/>
          <w:sz w:val="24"/>
          <w:szCs w:val="24"/>
          <w:lang w:val="es-ES"/>
        </w:rPr>
        <w:t xml:space="preserve"> (NIR)</w:t>
      </w:r>
      <w:r w:rsidR="00E7486C">
        <w:rPr>
          <w:rFonts w:cs="Times New Roman"/>
          <w:sz w:val="24"/>
          <w:szCs w:val="24"/>
          <w:lang w:val="es-ES"/>
        </w:rPr>
        <w:t>,</w:t>
      </w:r>
      <w:r w:rsidR="009E3FC9">
        <w:rPr>
          <w:rFonts w:cs="Times New Roman"/>
          <w:sz w:val="24"/>
          <w:szCs w:val="24"/>
          <w:lang w:val="es-ES"/>
        </w:rPr>
        <w:t xml:space="preserve"> para detectar contaminantes</w:t>
      </w:r>
      <w:r w:rsidR="00E7486C">
        <w:rPr>
          <w:rFonts w:cs="Times New Roman"/>
          <w:sz w:val="24"/>
          <w:szCs w:val="24"/>
          <w:lang w:val="es-ES"/>
        </w:rPr>
        <w:t xml:space="preserve"> por color, </w:t>
      </w:r>
      <w:r w:rsidR="009E3FC9">
        <w:rPr>
          <w:rFonts w:cs="Times New Roman"/>
          <w:sz w:val="24"/>
          <w:szCs w:val="24"/>
          <w:lang w:val="es-ES"/>
        </w:rPr>
        <w:t xml:space="preserve">y </w:t>
      </w:r>
      <w:r w:rsidR="00E51215">
        <w:rPr>
          <w:rFonts w:cs="Times New Roman"/>
          <w:sz w:val="24"/>
          <w:szCs w:val="24"/>
          <w:lang w:val="es-ES"/>
        </w:rPr>
        <w:t>por un</w:t>
      </w:r>
      <w:r w:rsidR="009E3FC9" w:rsidRPr="006F028A">
        <w:rPr>
          <w:rFonts w:cs="Times New Roman"/>
          <w:sz w:val="24"/>
          <w:szCs w:val="24"/>
          <w:lang w:val="es-ES"/>
        </w:rPr>
        <w:t xml:space="preserve"> infrarrojo cercano (</w:t>
      </w:r>
      <w:r w:rsidR="0092663D">
        <w:rPr>
          <w:rFonts w:cs="Times New Roman"/>
          <w:sz w:val="24"/>
          <w:szCs w:val="24"/>
          <w:lang w:val="es-ES"/>
        </w:rPr>
        <w:t>VIS), para</w:t>
      </w:r>
      <w:r w:rsidR="009E3FC9">
        <w:rPr>
          <w:rFonts w:cs="Times New Roman"/>
          <w:sz w:val="24"/>
          <w:szCs w:val="24"/>
          <w:lang w:val="es-ES"/>
        </w:rPr>
        <w:t xml:space="preserve"> detectar los distintos materiales plásticos (</w:t>
      </w:r>
      <w:r w:rsidR="009E3FC9" w:rsidRPr="006F028A">
        <w:rPr>
          <w:rFonts w:cs="Times New Roman"/>
          <w:sz w:val="24"/>
          <w:szCs w:val="24"/>
          <w:lang w:val="es-ES"/>
        </w:rPr>
        <w:t>PET, PEAD, PP, PVC, PS, PLA, PETg, etc.)</w:t>
      </w:r>
      <w:r w:rsidR="009E3FC9">
        <w:rPr>
          <w:rFonts w:cs="Times New Roman"/>
          <w:sz w:val="24"/>
          <w:szCs w:val="24"/>
          <w:lang w:val="es-ES"/>
        </w:rPr>
        <w:t>. La información de ambos sensores se recoge simultáneamente, lo que garantiza una clasificación precisa</w:t>
      </w:r>
      <w:r w:rsidR="006F028A">
        <w:rPr>
          <w:rFonts w:cs="Times New Roman"/>
          <w:sz w:val="24"/>
          <w:szCs w:val="24"/>
          <w:lang w:val="es-ES"/>
        </w:rPr>
        <w:t xml:space="preserve"> y eficiente</w:t>
      </w:r>
      <w:r w:rsidR="009E3FC9">
        <w:rPr>
          <w:rFonts w:cs="Times New Roman"/>
          <w:sz w:val="24"/>
          <w:szCs w:val="24"/>
          <w:lang w:val="es-ES"/>
        </w:rPr>
        <w:t xml:space="preserve">. </w:t>
      </w:r>
      <w:r>
        <w:rPr>
          <w:rFonts w:cs="Times New Roman"/>
          <w:sz w:val="24"/>
          <w:szCs w:val="24"/>
          <w:lang w:val="es-ES"/>
        </w:rPr>
        <w:t>Además, su</w:t>
      </w:r>
      <w:r w:rsidRPr="009667FD">
        <w:rPr>
          <w:rFonts w:cs="Times New Roman"/>
          <w:sz w:val="24"/>
          <w:szCs w:val="24"/>
          <w:lang w:val="es-ES"/>
        </w:rPr>
        <w:t xml:space="preserve"> innovadora tecnología también detecta el metal y con su modo de doble </w:t>
      </w:r>
      <w:r w:rsidR="00393684">
        <w:rPr>
          <w:rFonts w:cs="Times New Roman"/>
          <w:sz w:val="24"/>
          <w:szCs w:val="24"/>
          <w:lang w:val="es-ES"/>
        </w:rPr>
        <w:t>track</w:t>
      </w:r>
      <w:r w:rsidR="00393684" w:rsidRPr="009667FD">
        <w:rPr>
          <w:rFonts w:cs="Times New Roman"/>
          <w:sz w:val="24"/>
          <w:szCs w:val="24"/>
          <w:lang w:val="es-ES"/>
        </w:rPr>
        <w:t xml:space="preserve"> </w:t>
      </w:r>
      <w:r w:rsidRPr="009667FD">
        <w:rPr>
          <w:rFonts w:cs="Times New Roman"/>
          <w:sz w:val="24"/>
          <w:szCs w:val="24"/>
          <w:lang w:val="es-ES"/>
        </w:rPr>
        <w:t>ofrece el mayor rendimiento posible de los materiales, junto con una constante y elevada productividad, todo con una sola máquina.</w:t>
      </w:r>
      <w:r>
        <w:rPr>
          <w:rFonts w:cs="Times New Roman"/>
          <w:sz w:val="24"/>
          <w:szCs w:val="24"/>
          <w:lang w:val="es-ES"/>
        </w:rPr>
        <w:t xml:space="preserve"> De esta forma es posible </w:t>
      </w:r>
      <w:r w:rsidRPr="006F028A">
        <w:rPr>
          <w:rFonts w:cs="Times New Roman"/>
          <w:sz w:val="24"/>
          <w:szCs w:val="24"/>
          <w:lang w:val="es-ES"/>
        </w:rPr>
        <w:t>maximizar la recuperación de productos reciclados con la calidad que actualmente demanda el mercado</w:t>
      </w:r>
      <w:r w:rsidR="006F028A">
        <w:rPr>
          <w:rFonts w:cs="Times New Roman"/>
          <w:sz w:val="24"/>
          <w:szCs w:val="24"/>
          <w:lang w:val="es-ES"/>
        </w:rPr>
        <w:t xml:space="preserve">, </w:t>
      </w:r>
      <w:r w:rsidR="00E51215">
        <w:rPr>
          <w:rFonts w:cs="Times New Roman"/>
          <w:sz w:val="24"/>
          <w:szCs w:val="24"/>
          <w:lang w:val="es-ES"/>
        </w:rPr>
        <w:t xml:space="preserve">y con </w:t>
      </w:r>
      <w:r w:rsidR="006F028A" w:rsidRPr="006F028A">
        <w:rPr>
          <w:rFonts w:cs="Times New Roman"/>
          <w:sz w:val="24"/>
          <w:szCs w:val="24"/>
          <w:lang w:val="es-ES"/>
        </w:rPr>
        <w:t xml:space="preserve">unos costes de mantenimiento </w:t>
      </w:r>
      <w:r w:rsidR="00E7486C">
        <w:rPr>
          <w:rFonts w:cs="Times New Roman"/>
          <w:sz w:val="24"/>
          <w:szCs w:val="24"/>
          <w:lang w:val="es-ES"/>
        </w:rPr>
        <w:t xml:space="preserve">realmente </w:t>
      </w:r>
      <w:r w:rsidR="006F028A" w:rsidRPr="006F028A">
        <w:rPr>
          <w:rFonts w:cs="Times New Roman"/>
          <w:sz w:val="24"/>
          <w:szCs w:val="24"/>
          <w:lang w:val="es-ES"/>
        </w:rPr>
        <w:t>bajos</w:t>
      </w:r>
      <w:r w:rsidR="006F028A">
        <w:rPr>
          <w:rFonts w:cs="Times New Roman"/>
          <w:sz w:val="24"/>
          <w:szCs w:val="24"/>
          <w:lang w:val="es-ES"/>
        </w:rPr>
        <w:t>.</w:t>
      </w:r>
    </w:p>
    <w:p w14:paraId="558A399A" w14:textId="3D721389" w:rsidR="00436BFE" w:rsidRDefault="009E3FC9" w:rsidP="00C370C8">
      <w:pPr>
        <w:suppressAutoHyphens w:val="0"/>
        <w:spacing w:line="360" w:lineRule="auto"/>
        <w:jc w:val="both"/>
        <w:rPr>
          <w:rFonts w:cs="Times New Roman"/>
          <w:sz w:val="24"/>
          <w:szCs w:val="24"/>
          <w:lang w:val="es-ES"/>
        </w:rPr>
      </w:pPr>
      <w:r>
        <w:rPr>
          <w:rFonts w:cs="Times New Roman"/>
          <w:sz w:val="24"/>
          <w:szCs w:val="24"/>
          <w:lang w:val="es-ES"/>
        </w:rPr>
        <w:t xml:space="preserve">El otro equipo </w:t>
      </w:r>
      <w:r w:rsidRPr="00E51215">
        <w:rPr>
          <w:rFonts w:cs="Times New Roman"/>
          <w:sz w:val="24"/>
          <w:szCs w:val="24"/>
          <w:lang w:val="es-ES"/>
        </w:rPr>
        <w:t>presentado</w:t>
      </w:r>
      <w:r w:rsidR="008C74B7">
        <w:rPr>
          <w:rFonts w:cs="Times New Roman"/>
          <w:sz w:val="24"/>
          <w:szCs w:val="24"/>
          <w:lang w:val="es-ES"/>
        </w:rPr>
        <w:t xml:space="preserve"> en la feria</w:t>
      </w:r>
      <w:r w:rsidRPr="00E51215">
        <w:rPr>
          <w:rFonts w:cs="Times New Roman"/>
          <w:sz w:val="24"/>
          <w:szCs w:val="24"/>
          <w:lang w:val="es-ES"/>
        </w:rPr>
        <w:t xml:space="preserve">, el </w:t>
      </w:r>
      <w:r w:rsidRPr="0036605C">
        <w:rPr>
          <w:rFonts w:cs="Times New Roman"/>
          <w:b/>
          <w:sz w:val="24"/>
          <w:szCs w:val="24"/>
          <w:lang w:val="es-ES"/>
        </w:rPr>
        <w:t>X</w:t>
      </w:r>
      <w:r w:rsidR="006F028A" w:rsidRPr="0036605C">
        <w:rPr>
          <w:rFonts w:cs="Times New Roman"/>
          <w:b/>
          <w:sz w:val="24"/>
          <w:szCs w:val="24"/>
          <w:lang w:val="es-ES"/>
        </w:rPr>
        <w:t>-</w:t>
      </w:r>
      <w:r w:rsidRPr="0036605C">
        <w:rPr>
          <w:rFonts w:cs="Times New Roman"/>
          <w:b/>
          <w:sz w:val="24"/>
          <w:szCs w:val="24"/>
          <w:lang w:val="es-ES"/>
        </w:rPr>
        <w:t>TRACT</w:t>
      </w:r>
      <w:r w:rsidR="006F028A" w:rsidRPr="00E51215">
        <w:rPr>
          <w:rFonts w:cs="Times New Roman"/>
          <w:sz w:val="24"/>
          <w:szCs w:val="24"/>
          <w:lang w:val="es-ES"/>
        </w:rPr>
        <w:t>,</w:t>
      </w:r>
      <w:r w:rsidR="006F028A" w:rsidRPr="006F028A">
        <w:rPr>
          <w:rFonts w:cs="Times New Roman"/>
          <w:sz w:val="24"/>
          <w:szCs w:val="24"/>
          <w:lang w:val="es-ES"/>
        </w:rPr>
        <w:t xml:space="preserve"> reúne funciones avanzadas</w:t>
      </w:r>
      <w:r w:rsidR="006F028A">
        <w:rPr>
          <w:rFonts w:cs="Times New Roman"/>
          <w:sz w:val="24"/>
          <w:szCs w:val="24"/>
          <w:lang w:val="es-ES"/>
        </w:rPr>
        <w:t xml:space="preserve"> y una robusta construcción</w:t>
      </w:r>
      <w:r w:rsidR="00E51215">
        <w:rPr>
          <w:rFonts w:cs="Times New Roman"/>
          <w:sz w:val="24"/>
          <w:szCs w:val="24"/>
          <w:lang w:val="es-ES"/>
        </w:rPr>
        <w:t xml:space="preserve">, aportando las ventajas de una mayor eficiencia, rendimiento y estabilidad y una vida operativa más larga, manteniendo la flexibilidad de versiones anteriores. </w:t>
      </w:r>
      <w:r w:rsidR="00E51215" w:rsidRPr="00E51215">
        <w:rPr>
          <w:rFonts w:cs="Times New Roman"/>
          <w:sz w:val="24"/>
          <w:szCs w:val="24"/>
          <w:lang w:val="es-ES"/>
        </w:rPr>
        <w:t xml:space="preserve">El sistema X-TRACT utiliza una fuente de rayos X con una cámara de rayos X </w:t>
      </w:r>
      <w:r w:rsidR="00E7486C">
        <w:rPr>
          <w:rFonts w:cs="Times New Roman"/>
          <w:sz w:val="24"/>
          <w:szCs w:val="24"/>
          <w:lang w:val="es-ES"/>
        </w:rPr>
        <w:t>altamente</w:t>
      </w:r>
      <w:r w:rsidR="00E51215" w:rsidRPr="00E51215">
        <w:rPr>
          <w:rFonts w:cs="Times New Roman"/>
          <w:sz w:val="24"/>
          <w:szCs w:val="24"/>
          <w:lang w:val="es-ES"/>
        </w:rPr>
        <w:t xml:space="preserve"> sensible</w:t>
      </w:r>
      <w:r w:rsidR="00E7486C">
        <w:rPr>
          <w:rFonts w:cs="Times New Roman"/>
          <w:sz w:val="24"/>
          <w:szCs w:val="24"/>
          <w:lang w:val="es-ES"/>
        </w:rPr>
        <w:t>,</w:t>
      </w:r>
      <w:r w:rsidR="00E51215" w:rsidRPr="00E51215">
        <w:rPr>
          <w:rFonts w:cs="Times New Roman"/>
          <w:sz w:val="24"/>
          <w:szCs w:val="24"/>
          <w:lang w:val="es-ES"/>
        </w:rPr>
        <w:t xml:space="preserve"> dotada de un conjunto de sensores DUOLINE® con dos líneas independientes de sensores </w:t>
      </w:r>
      <w:r w:rsidR="00E7486C">
        <w:rPr>
          <w:rFonts w:cs="Times New Roman"/>
          <w:sz w:val="24"/>
          <w:szCs w:val="24"/>
          <w:lang w:val="es-ES"/>
        </w:rPr>
        <w:t xml:space="preserve">de </w:t>
      </w:r>
      <w:r w:rsidR="00E51215" w:rsidRPr="00E51215">
        <w:rPr>
          <w:rFonts w:cs="Times New Roman"/>
          <w:sz w:val="24"/>
          <w:szCs w:val="24"/>
          <w:lang w:val="es-ES"/>
        </w:rPr>
        <w:t>diferentes sensibilidades espectrales</w:t>
      </w:r>
      <w:r w:rsidR="00E51215">
        <w:rPr>
          <w:rFonts w:cs="Times New Roman"/>
          <w:sz w:val="24"/>
          <w:szCs w:val="24"/>
          <w:lang w:val="es-ES"/>
        </w:rPr>
        <w:t>.</w:t>
      </w:r>
      <w:r w:rsidR="00E7486C">
        <w:rPr>
          <w:rFonts w:cs="Times New Roman"/>
          <w:sz w:val="24"/>
          <w:szCs w:val="24"/>
          <w:lang w:val="es-ES"/>
        </w:rPr>
        <w:t xml:space="preserve"> De ese modo,</w:t>
      </w:r>
      <w:r w:rsidR="00E51215" w:rsidRPr="00E51215">
        <w:rPr>
          <w:rFonts w:cs="Times New Roman"/>
          <w:sz w:val="24"/>
          <w:szCs w:val="24"/>
          <w:lang w:val="es-ES"/>
        </w:rPr>
        <w:t xml:space="preserve"> </w:t>
      </w:r>
      <w:r w:rsidR="00E51215">
        <w:rPr>
          <w:rFonts w:cs="Times New Roman"/>
          <w:sz w:val="24"/>
          <w:szCs w:val="24"/>
          <w:lang w:val="es-ES"/>
        </w:rPr>
        <w:t>X-TRACT</w:t>
      </w:r>
      <w:r w:rsidR="00E51215" w:rsidRPr="00B41041">
        <w:rPr>
          <w:rFonts w:cs="Times New Roman"/>
          <w:sz w:val="24"/>
          <w:szCs w:val="24"/>
          <w:lang w:val="es-ES"/>
        </w:rPr>
        <w:t xml:space="preserve">, </w:t>
      </w:r>
      <w:r w:rsidR="00E51215">
        <w:rPr>
          <w:rFonts w:cs="Times New Roman"/>
          <w:sz w:val="24"/>
          <w:szCs w:val="24"/>
          <w:lang w:val="es-ES"/>
        </w:rPr>
        <w:t>identifica y clasifica los materiales</w:t>
      </w:r>
      <w:r w:rsidR="00E51215" w:rsidRPr="00B41041">
        <w:rPr>
          <w:rFonts w:cs="Times New Roman"/>
          <w:sz w:val="24"/>
          <w:szCs w:val="24"/>
          <w:lang w:val="es-ES"/>
        </w:rPr>
        <w:t xml:space="preserve"> por su peso atómico independiente de su grosor, peso, forma y tamaño, </w:t>
      </w:r>
      <w:r w:rsidR="00E51215">
        <w:rPr>
          <w:rFonts w:cs="Times New Roman"/>
          <w:sz w:val="24"/>
          <w:szCs w:val="24"/>
          <w:lang w:val="es-ES"/>
        </w:rPr>
        <w:t>e</w:t>
      </w:r>
      <w:r w:rsidR="00E51215" w:rsidRPr="00B41041">
        <w:rPr>
          <w:rFonts w:cs="Times New Roman"/>
          <w:sz w:val="24"/>
          <w:szCs w:val="24"/>
          <w:lang w:val="es-ES"/>
        </w:rPr>
        <w:t xml:space="preserve"> independientemente </w:t>
      </w:r>
      <w:r w:rsidR="00E51215">
        <w:rPr>
          <w:rFonts w:cs="Times New Roman"/>
          <w:sz w:val="24"/>
          <w:szCs w:val="24"/>
          <w:lang w:val="es-ES"/>
        </w:rPr>
        <w:t xml:space="preserve">también </w:t>
      </w:r>
      <w:r w:rsidR="00E51215" w:rsidRPr="00B41041">
        <w:rPr>
          <w:rFonts w:cs="Times New Roman"/>
          <w:sz w:val="24"/>
          <w:szCs w:val="24"/>
          <w:lang w:val="es-ES"/>
        </w:rPr>
        <w:t>de su recubrimiento, color, polvo u otros contaminantes superficiales.</w:t>
      </w:r>
      <w:r w:rsidR="00784EA6" w:rsidRPr="00784EA6">
        <w:rPr>
          <w:rFonts w:cs="Times New Roman"/>
          <w:sz w:val="24"/>
          <w:szCs w:val="24"/>
          <w:lang w:val="es-ES"/>
        </w:rPr>
        <w:t xml:space="preserve"> </w:t>
      </w:r>
      <w:r w:rsidR="00784EA6">
        <w:rPr>
          <w:rFonts w:cs="Times New Roman"/>
          <w:sz w:val="24"/>
          <w:szCs w:val="24"/>
          <w:lang w:val="es-ES"/>
        </w:rPr>
        <w:t>Entre las nuevas funciones,</w:t>
      </w:r>
      <w:r w:rsidR="00784EA6" w:rsidRPr="00B41041">
        <w:rPr>
          <w:rFonts w:cs="Times New Roman"/>
          <w:sz w:val="24"/>
          <w:szCs w:val="24"/>
          <w:lang w:val="es-ES"/>
        </w:rPr>
        <w:t xml:space="preserve"> de fácil e intuitivo manejo, </w:t>
      </w:r>
      <w:r w:rsidR="00784EA6">
        <w:rPr>
          <w:rFonts w:cs="Times New Roman"/>
          <w:sz w:val="24"/>
          <w:szCs w:val="24"/>
          <w:lang w:val="es-ES"/>
        </w:rPr>
        <w:t>incluye una</w:t>
      </w:r>
      <w:r w:rsidR="00784EA6" w:rsidRPr="00B41041">
        <w:rPr>
          <w:rFonts w:cs="Times New Roman"/>
          <w:sz w:val="24"/>
          <w:szCs w:val="24"/>
          <w:lang w:val="es-ES"/>
        </w:rPr>
        <w:t xml:space="preserve"> interfaz de pantalla táctil y flexible para el control de procesos</w:t>
      </w:r>
      <w:r w:rsidR="00784EA6">
        <w:rPr>
          <w:rFonts w:cs="Times New Roman"/>
          <w:sz w:val="24"/>
          <w:szCs w:val="24"/>
          <w:lang w:val="es-ES"/>
        </w:rPr>
        <w:t>.</w:t>
      </w:r>
    </w:p>
    <w:p w14:paraId="7117C0CF" w14:textId="1B097D34" w:rsidR="00E51215" w:rsidRPr="00B41041" w:rsidRDefault="00E51215" w:rsidP="00E51215">
      <w:pPr>
        <w:suppressAutoHyphens w:val="0"/>
        <w:spacing w:line="360" w:lineRule="auto"/>
        <w:jc w:val="both"/>
        <w:rPr>
          <w:rFonts w:cs="Times New Roman"/>
          <w:sz w:val="24"/>
          <w:szCs w:val="24"/>
          <w:lang w:val="es-ES"/>
        </w:rPr>
      </w:pPr>
      <w:r>
        <w:rPr>
          <w:rFonts w:cs="Times New Roman"/>
          <w:sz w:val="24"/>
          <w:szCs w:val="24"/>
          <w:lang w:val="es-ES"/>
        </w:rPr>
        <w:t>Con la nueva versión de X-TRACT se han co</w:t>
      </w:r>
      <w:r w:rsidR="00B41041" w:rsidRPr="00B41041">
        <w:rPr>
          <w:rFonts w:cs="Times New Roman"/>
          <w:sz w:val="24"/>
          <w:szCs w:val="24"/>
          <w:lang w:val="es-ES"/>
        </w:rPr>
        <w:t xml:space="preserve">nseguido reducir aún más los costes de operación de la máquina, además de mejorar las </w:t>
      </w:r>
      <w:r w:rsidR="00393684">
        <w:rPr>
          <w:rFonts w:cs="Times New Roman"/>
          <w:sz w:val="24"/>
          <w:szCs w:val="24"/>
          <w:lang w:val="es-ES"/>
        </w:rPr>
        <w:t xml:space="preserve">calidades de las </w:t>
      </w:r>
      <w:r w:rsidR="00B41041" w:rsidRPr="00B41041">
        <w:rPr>
          <w:rFonts w:cs="Times New Roman"/>
          <w:sz w:val="24"/>
          <w:szCs w:val="24"/>
          <w:lang w:val="es-ES"/>
        </w:rPr>
        <w:t>fracciones obtenidas</w:t>
      </w:r>
      <w:r w:rsidR="00784EA6">
        <w:rPr>
          <w:rFonts w:cs="Times New Roman"/>
          <w:sz w:val="24"/>
          <w:szCs w:val="24"/>
          <w:lang w:val="es-ES"/>
        </w:rPr>
        <w:t>,</w:t>
      </w:r>
      <w:r w:rsidRPr="00E51215">
        <w:rPr>
          <w:rFonts w:cs="Times New Roman"/>
          <w:sz w:val="24"/>
          <w:szCs w:val="24"/>
          <w:lang w:val="es-ES"/>
        </w:rPr>
        <w:t xml:space="preserve"> </w:t>
      </w:r>
      <w:r w:rsidR="00784EA6">
        <w:rPr>
          <w:rFonts w:cs="Times New Roman"/>
          <w:sz w:val="24"/>
          <w:szCs w:val="24"/>
          <w:lang w:val="es-ES"/>
        </w:rPr>
        <w:t>asegurando</w:t>
      </w:r>
      <w:r w:rsidRPr="00B41041">
        <w:rPr>
          <w:rFonts w:cs="Times New Roman"/>
          <w:sz w:val="24"/>
          <w:szCs w:val="24"/>
          <w:lang w:val="es-ES"/>
        </w:rPr>
        <w:t xml:space="preserve"> a los operadores la máxima pureza de los metales recuperados, menos pérdidas de producto y u</w:t>
      </w:r>
      <w:r w:rsidR="00784EA6">
        <w:rPr>
          <w:rFonts w:cs="Times New Roman"/>
          <w:sz w:val="24"/>
          <w:szCs w:val="24"/>
          <w:lang w:val="es-ES"/>
        </w:rPr>
        <w:t>na calidad constante del mismo</w:t>
      </w:r>
      <w:r w:rsidR="00B41041" w:rsidRPr="00B41041">
        <w:rPr>
          <w:rFonts w:cs="Times New Roman"/>
          <w:sz w:val="24"/>
          <w:szCs w:val="24"/>
          <w:lang w:val="es-ES"/>
        </w:rPr>
        <w:t xml:space="preserve">. </w:t>
      </w:r>
      <w:r w:rsidR="00784EA6" w:rsidRPr="00B41041">
        <w:rPr>
          <w:rFonts w:cs="Times New Roman"/>
          <w:sz w:val="24"/>
          <w:szCs w:val="24"/>
          <w:lang w:val="es-ES"/>
        </w:rPr>
        <w:t>Con todo ello se obtiene una mayor producción y un incremento de los beneficios</w:t>
      </w:r>
      <w:r w:rsidRPr="00B41041">
        <w:rPr>
          <w:rFonts w:cs="Times New Roman"/>
          <w:sz w:val="24"/>
          <w:szCs w:val="24"/>
          <w:lang w:val="es-ES"/>
        </w:rPr>
        <w:t>.</w:t>
      </w:r>
    </w:p>
    <w:p w14:paraId="7B4BD5CB" w14:textId="7867CC80" w:rsidR="00875F89" w:rsidRPr="00902490" w:rsidRDefault="00875F89" w:rsidP="00784EA6">
      <w:pPr>
        <w:suppressAutoHyphens w:val="0"/>
        <w:spacing w:after="0" w:line="240" w:lineRule="auto"/>
        <w:rPr>
          <w:b/>
          <w:sz w:val="24"/>
          <w:szCs w:val="24"/>
          <w:lang w:val="es-ES"/>
        </w:rPr>
      </w:pPr>
      <w:r w:rsidRPr="00902490">
        <w:rPr>
          <w:b/>
          <w:sz w:val="24"/>
          <w:szCs w:val="24"/>
          <w:lang w:val="es-ES"/>
        </w:rPr>
        <w:t>Acerca de TOMRA Sorting Recycling</w:t>
      </w:r>
    </w:p>
    <w:p w14:paraId="2755D5DE" w14:textId="13539A3B" w:rsidR="00875F89" w:rsidRPr="00E42DDF" w:rsidRDefault="00875F89">
      <w:pPr>
        <w:spacing w:after="0" w:line="100" w:lineRule="atLeast"/>
        <w:jc w:val="both"/>
        <w:rPr>
          <w:color w:val="000000"/>
          <w:sz w:val="24"/>
          <w:lang w:val="es-ES"/>
        </w:rPr>
      </w:pPr>
      <w:r w:rsidRPr="00E42DDF">
        <w:rPr>
          <w:color w:val="000000"/>
          <w:sz w:val="24"/>
          <w:lang w:val="es-ES"/>
        </w:rPr>
        <w:lastRenderedPageBreak/>
        <w:t xml:space="preserve">TOMRA Sorting Recycling, anteriormente TITECH, diseña y fabrica tecnologías para la clasificación basada en sensores para la industria del reciclaje y la gestión de residuos. Cuenta con más de 4.400 sistemas instalados en </w:t>
      </w:r>
      <w:r w:rsidR="00BA1FFB">
        <w:rPr>
          <w:color w:val="000000"/>
          <w:sz w:val="24"/>
          <w:lang w:val="es-ES"/>
        </w:rPr>
        <w:t>5</w:t>
      </w:r>
      <w:r w:rsidRPr="00E42DDF">
        <w:rPr>
          <w:color w:val="000000"/>
          <w:sz w:val="24"/>
          <w:lang w:val="es-ES"/>
        </w:rPr>
        <w:t>0 países en todo el mundo.</w:t>
      </w:r>
    </w:p>
    <w:p w14:paraId="22FA68B6" w14:textId="77777777" w:rsidR="00875F89" w:rsidRPr="00E42DDF" w:rsidRDefault="00875F89">
      <w:pPr>
        <w:spacing w:after="0" w:line="100" w:lineRule="atLeast"/>
        <w:jc w:val="both"/>
        <w:rPr>
          <w:color w:val="000000"/>
          <w:sz w:val="24"/>
          <w:lang w:val="es-ES"/>
        </w:rPr>
      </w:pPr>
      <w:r w:rsidRPr="00E42DDF">
        <w:rPr>
          <w:color w:val="000000"/>
          <w:sz w:val="24"/>
          <w:lang w:val="es-ES"/>
        </w:rPr>
        <w:t>Responsable del desarrollo del primer sensor de cercano infrarrojo del mundo para aplicaciones en el campo del reciclaje de residuos, TOMRA Sorting Recycling se mantiene como pionera en la industria con la dedicación a la recuperación de fracciones de alta pureza a partir de los flujos de residuos, que maximizan el rendimiento y los beneficios de sus clientes.</w:t>
      </w:r>
    </w:p>
    <w:p w14:paraId="7B8FD765" w14:textId="77777777" w:rsidR="00875F89" w:rsidRPr="00E42DDF" w:rsidRDefault="00875F89">
      <w:pPr>
        <w:spacing w:after="0" w:line="100" w:lineRule="atLeast"/>
        <w:jc w:val="both"/>
        <w:rPr>
          <w:color w:val="000000"/>
          <w:sz w:val="24"/>
          <w:lang w:val="es-ES"/>
        </w:rPr>
      </w:pPr>
      <w:r w:rsidRPr="00E42DDF">
        <w:rPr>
          <w:color w:val="000000"/>
          <w:sz w:val="24"/>
          <w:lang w:val="es-ES"/>
        </w:rPr>
        <w:t xml:space="preserve">TOMRA Sorting Recycling es parte de TOMRA Sorting Solutions, que también desarrolla sistemas basados en sensores para clasificación, pelado y control de procesos para las industrias de la alimentación y la minería entre otras. </w:t>
      </w:r>
    </w:p>
    <w:p w14:paraId="58473041" w14:textId="67B85B42" w:rsidR="00875F89" w:rsidRPr="00E42DDF" w:rsidRDefault="00875F89">
      <w:pPr>
        <w:spacing w:after="0" w:line="100" w:lineRule="atLeast"/>
        <w:jc w:val="both"/>
        <w:rPr>
          <w:color w:val="000000"/>
          <w:sz w:val="24"/>
          <w:lang w:val="es-ES"/>
        </w:rPr>
      </w:pPr>
      <w:r w:rsidRPr="00E42DDF">
        <w:rPr>
          <w:color w:val="000000"/>
          <w:sz w:val="24"/>
          <w:lang w:val="es-ES"/>
        </w:rPr>
        <w:t>Esta potente combinación de tecnologías hace de TOMRA Sorting uno de los proveedores más avanzados de soluciones de clasificación basadas en sensores del mundo, con más de 1</w:t>
      </w:r>
      <w:r w:rsidR="009B09F3">
        <w:rPr>
          <w:color w:val="000000"/>
          <w:sz w:val="24"/>
          <w:lang w:val="es-ES"/>
        </w:rPr>
        <w:t>1</w:t>
      </w:r>
      <w:r w:rsidRPr="00E42DDF">
        <w:rPr>
          <w:color w:val="000000"/>
          <w:sz w:val="24"/>
          <w:lang w:val="es-ES"/>
        </w:rPr>
        <w:t>.</w:t>
      </w:r>
      <w:r w:rsidR="009B09F3">
        <w:rPr>
          <w:color w:val="000000"/>
          <w:sz w:val="24"/>
          <w:lang w:val="es-ES"/>
        </w:rPr>
        <w:t>2</w:t>
      </w:r>
      <w:r w:rsidRPr="00E42DDF">
        <w:rPr>
          <w:color w:val="000000"/>
          <w:sz w:val="24"/>
          <w:lang w:val="es-ES"/>
        </w:rPr>
        <w:t>00 sistemas instalados en todo el mundo.</w:t>
      </w:r>
    </w:p>
    <w:p w14:paraId="3E13237A" w14:textId="71DF3108" w:rsidR="00875F89" w:rsidRDefault="00875F89">
      <w:pPr>
        <w:spacing w:after="0" w:line="100" w:lineRule="atLeast"/>
        <w:jc w:val="both"/>
        <w:rPr>
          <w:color w:val="000000"/>
          <w:sz w:val="24"/>
          <w:lang w:val="es-ES"/>
        </w:rPr>
      </w:pPr>
      <w:r w:rsidRPr="00E42DDF">
        <w:rPr>
          <w:color w:val="000000"/>
          <w:sz w:val="24"/>
          <w:lang w:val="es-ES"/>
        </w:rPr>
        <w:t>TOMRA Sorting es propiedad de la empresa noruega TOMRA Systems ASA, que cotiza en la Bolsa de Oslo. Fundada en 1972, TOMRA Systems ASA tiene u</w:t>
      </w:r>
      <w:r w:rsidR="00680E35">
        <w:rPr>
          <w:color w:val="000000"/>
          <w:sz w:val="24"/>
          <w:lang w:val="es-ES"/>
        </w:rPr>
        <w:t>na facturación de alrededor de 6</w:t>
      </w:r>
      <w:r w:rsidRPr="00E42DDF">
        <w:rPr>
          <w:color w:val="000000"/>
          <w:sz w:val="24"/>
          <w:lang w:val="es-ES"/>
        </w:rPr>
        <w:t>50 millone</w:t>
      </w:r>
      <w:r w:rsidR="00680E35">
        <w:rPr>
          <w:color w:val="000000"/>
          <w:sz w:val="24"/>
          <w:lang w:val="es-ES"/>
        </w:rPr>
        <w:t>s de euros y emplea a más de 2.6</w:t>
      </w:r>
      <w:r w:rsidRPr="00E42DDF">
        <w:rPr>
          <w:color w:val="000000"/>
          <w:sz w:val="24"/>
          <w:lang w:val="es-ES"/>
        </w:rPr>
        <w:t>00 personas.</w:t>
      </w:r>
    </w:p>
    <w:p w14:paraId="38523709" w14:textId="3A2FEF4E" w:rsidR="001043DA" w:rsidRDefault="001043DA">
      <w:pPr>
        <w:spacing w:after="0" w:line="100" w:lineRule="atLeast"/>
        <w:jc w:val="both"/>
        <w:rPr>
          <w:color w:val="000000"/>
          <w:sz w:val="24"/>
          <w:lang w:val="es-ES"/>
        </w:rPr>
      </w:pPr>
    </w:p>
    <w:p w14:paraId="0DB0BE10" w14:textId="77777777" w:rsidR="00875F89" w:rsidRDefault="00875F89">
      <w:pPr>
        <w:spacing w:after="0" w:line="100" w:lineRule="atLeast"/>
        <w:jc w:val="both"/>
        <w:rPr>
          <w:color w:val="000000"/>
          <w:sz w:val="24"/>
          <w:lang w:val="es-ES"/>
        </w:rPr>
      </w:pPr>
    </w:p>
    <w:p w14:paraId="50782CC6" w14:textId="77777777" w:rsidR="00875F89" w:rsidRPr="006303A3" w:rsidRDefault="00875F89">
      <w:pPr>
        <w:spacing w:after="0" w:line="100" w:lineRule="atLeast"/>
        <w:jc w:val="both"/>
        <w:rPr>
          <w:lang w:val="es-ES"/>
        </w:rPr>
      </w:pPr>
      <w:r>
        <w:rPr>
          <w:color w:val="000000"/>
          <w:sz w:val="24"/>
          <w:lang w:val="es-ES"/>
        </w:rPr>
        <w:t xml:space="preserve">Para obtener más información sobre TOMRA Sorting Recycling visite </w:t>
      </w:r>
      <w:hyperlink r:id="rId7" w:history="1">
        <w:r w:rsidRPr="003D72EA">
          <w:rPr>
            <w:rStyle w:val="Hipervnculo"/>
            <w:lang w:val="es-ES"/>
          </w:rPr>
          <w:t>www.tomra.com/recycling</w:t>
        </w:r>
      </w:hyperlink>
    </w:p>
    <w:p w14:paraId="2D5A9447" w14:textId="77777777" w:rsidR="00875F89" w:rsidRDefault="00875F89">
      <w:pPr>
        <w:spacing w:after="0" w:line="100" w:lineRule="atLeast"/>
        <w:jc w:val="both"/>
        <w:rPr>
          <w:rFonts w:ascii="Arial" w:hAnsi="Arial" w:cs="Arial"/>
          <w:color w:val="000000"/>
          <w:sz w:val="20"/>
          <w:lang w:val="es-ES"/>
        </w:rPr>
      </w:pPr>
    </w:p>
    <w:p w14:paraId="66DB0380" w14:textId="77777777" w:rsidR="005664A7" w:rsidRDefault="005664A7">
      <w:pPr>
        <w:pStyle w:val="Left"/>
        <w:rPr>
          <w:b/>
          <w:bCs/>
          <w:lang w:val="es-ES"/>
        </w:rPr>
      </w:pPr>
    </w:p>
    <w:p w14:paraId="549E0C8B" w14:textId="77777777" w:rsidR="00875F89" w:rsidRPr="009134E4" w:rsidRDefault="00875F89">
      <w:pPr>
        <w:pStyle w:val="Left"/>
        <w:rPr>
          <w:b/>
          <w:bCs/>
          <w:lang w:val="es-ES"/>
        </w:rPr>
      </w:pPr>
      <w:r w:rsidRPr="009134E4">
        <w:rPr>
          <w:b/>
          <w:bCs/>
          <w:lang w:val="es-ES"/>
        </w:rPr>
        <w:t>Contacto con los medios</w:t>
      </w:r>
    </w:p>
    <w:p w14:paraId="09BE4FAD" w14:textId="77777777" w:rsidR="00875F89" w:rsidRDefault="00875F89">
      <w:pPr>
        <w:spacing w:after="0" w:line="100" w:lineRule="atLeast"/>
        <w:rPr>
          <w:lang w:val="es-ES"/>
        </w:rPr>
      </w:pPr>
      <w:r>
        <w:rPr>
          <w:lang w:val="es-ES"/>
        </w:rPr>
        <w:t>Emitido por:</w:t>
      </w:r>
      <w:r>
        <w:rPr>
          <w:lang w:val="es-ES"/>
        </w:rPr>
        <w:tab/>
      </w:r>
      <w:r>
        <w:rPr>
          <w:lang w:val="es-ES"/>
        </w:rPr>
        <w:tab/>
      </w:r>
      <w:r>
        <w:rPr>
          <w:lang w:val="es-ES"/>
        </w:rPr>
        <w:tab/>
      </w:r>
      <w:r>
        <w:rPr>
          <w:lang w:val="es-ES"/>
        </w:rPr>
        <w:tab/>
      </w:r>
      <w:r>
        <w:rPr>
          <w:lang w:val="es-ES"/>
        </w:rPr>
        <w:tab/>
      </w:r>
      <w:r>
        <w:rPr>
          <w:lang w:val="es-ES"/>
        </w:rPr>
        <w:tab/>
        <w:t>En nombre de:</w:t>
      </w:r>
    </w:p>
    <w:p w14:paraId="65035246" w14:textId="77777777" w:rsidR="00875F89" w:rsidRDefault="00875F89">
      <w:pPr>
        <w:spacing w:after="0" w:line="100" w:lineRule="atLeast"/>
        <w:rPr>
          <w:lang w:val="es-ES"/>
        </w:rPr>
      </w:pPr>
      <w:r>
        <w:rPr>
          <w:lang w:val="es-ES"/>
        </w:rPr>
        <w:t>ALARCÓN &amp; HARRIS</w:t>
      </w:r>
      <w:r>
        <w:rPr>
          <w:lang w:val="es-ES"/>
        </w:rPr>
        <w:tab/>
      </w:r>
      <w:r>
        <w:rPr>
          <w:lang w:val="es-ES"/>
        </w:rPr>
        <w:tab/>
      </w:r>
      <w:r>
        <w:rPr>
          <w:lang w:val="es-ES"/>
        </w:rPr>
        <w:tab/>
      </w:r>
      <w:r>
        <w:rPr>
          <w:lang w:val="es-ES"/>
        </w:rPr>
        <w:tab/>
      </w:r>
      <w:r>
        <w:rPr>
          <w:lang w:val="es-ES"/>
        </w:rPr>
        <w:tab/>
        <w:t>TOMRA Sorting Recycling</w:t>
      </w:r>
    </w:p>
    <w:p w14:paraId="4B782AA2" w14:textId="1BD0E366" w:rsidR="00875F89" w:rsidRDefault="00875F89">
      <w:pPr>
        <w:spacing w:after="0" w:line="100" w:lineRule="atLeast"/>
        <w:rPr>
          <w:lang w:val="es-ES"/>
        </w:rPr>
      </w:pPr>
      <w:r>
        <w:rPr>
          <w:lang w:val="es-ES"/>
        </w:rPr>
        <w:t>Asesores de Comunicación y Marketing</w:t>
      </w:r>
      <w:r>
        <w:rPr>
          <w:lang w:val="es-ES"/>
        </w:rPr>
        <w:tab/>
      </w:r>
      <w:r>
        <w:rPr>
          <w:lang w:val="es-ES"/>
        </w:rPr>
        <w:tab/>
      </w:r>
      <w:r>
        <w:rPr>
          <w:lang w:val="es-ES"/>
        </w:rPr>
        <w:tab/>
        <w:t xml:space="preserve">C/ </w:t>
      </w:r>
      <w:r w:rsidR="005664A7">
        <w:rPr>
          <w:lang w:val="es-ES"/>
        </w:rPr>
        <w:t xml:space="preserve">Carrer </w:t>
      </w:r>
      <w:r w:rsidR="002C5358">
        <w:rPr>
          <w:lang w:val="es-ES"/>
        </w:rPr>
        <w:t>Arquitecte Gaudí</w:t>
      </w:r>
      <w:r>
        <w:rPr>
          <w:lang w:val="es-ES"/>
        </w:rPr>
        <w:t>, num.</w:t>
      </w:r>
      <w:r w:rsidR="002C5358">
        <w:rPr>
          <w:lang w:val="es-ES"/>
        </w:rPr>
        <w:t xml:space="preserve"> 45</w:t>
      </w:r>
    </w:p>
    <w:p w14:paraId="5C087592" w14:textId="52E004CF" w:rsidR="00875F89" w:rsidRDefault="00875F89">
      <w:pPr>
        <w:spacing w:after="0" w:line="100" w:lineRule="atLeast"/>
        <w:rPr>
          <w:lang w:val="es-ES"/>
        </w:rPr>
      </w:pPr>
      <w:r>
        <w:rPr>
          <w:lang w:val="es-ES"/>
        </w:rPr>
        <w:t>Avda. Ramón</w:t>
      </w:r>
      <w:r w:rsidR="008B32C6">
        <w:rPr>
          <w:lang w:val="es-ES"/>
        </w:rPr>
        <w:t xml:space="preserve"> y Cajal, 27</w:t>
      </w:r>
      <w:r w:rsidR="008B32C6">
        <w:rPr>
          <w:lang w:val="es-ES"/>
        </w:rPr>
        <w:tab/>
      </w:r>
      <w:r w:rsidR="008B32C6">
        <w:rPr>
          <w:lang w:val="es-ES"/>
        </w:rPr>
        <w:tab/>
      </w:r>
      <w:r w:rsidR="008B32C6">
        <w:rPr>
          <w:lang w:val="es-ES"/>
        </w:rPr>
        <w:tab/>
      </w:r>
      <w:r w:rsidR="008B32C6">
        <w:rPr>
          <w:lang w:val="es-ES"/>
        </w:rPr>
        <w:tab/>
        <w:t>17480 Roses </w:t>
      </w:r>
    </w:p>
    <w:p w14:paraId="4B935162" w14:textId="77777777" w:rsidR="00875F89" w:rsidRPr="006F1E78" w:rsidRDefault="00875F89">
      <w:pPr>
        <w:spacing w:after="0" w:line="100" w:lineRule="atLeast"/>
        <w:rPr>
          <w:lang w:val="es-ES"/>
        </w:rPr>
      </w:pPr>
      <w:r w:rsidRPr="006F1E78">
        <w:rPr>
          <w:lang w:val="es-ES"/>
        </w:rPr>
        <w:t>28016 MADRID</w:t>
      </w:r>
      <w:r w:rsidRPr="006F1E78">
        <w:rPr>
          <w:lang w:val="es-ES"/>
        </w:rPr>
        <w:tab/>
      </w:r>
      <w:r w:rsidRPr="006F1E78">
        <w:rPr>
          <w:lang w:val="es-ES"/>
        </w:rPr>
        <w:tab/>
      </w:r>
      <w:r w:rsidRPr="006F1E78">
        <w:rPr>
          <w:lang w:val="es-ES"/>
        </w:rPr>
        <w:tab/>
      </w:r>
      <w:r w:rsidRPr="006F1E78">
        <w:rPr>
          <w:lang w:val="es-ES"/>
        </w:rPr>
        <w:tab/>
      </w:r>
      <w:r w:rsidRPr="006F1E78">
        <w:rPr>
          <w:lang w:val="es-ES"/>
        </w:rPr>
        <w:tab/>
      </w:r>
      <w:r w:rsidRPr="006F1E78">
        <w:rPr>
          <w:lang w:val="es-ES"/>
        </w:rPr>
        <w:tab/>
        <w:t>GIRONA</w:t>
      </w:r>
    </w:p>
    <w:p w14:paraId="6DA5F34B" w14:textId="77777777" w:rsidR="00875F89" w:rsidRPr="00934E63" w:rsidRDefault="00875F89">
      <w:pPr>
        <w:spacing w:after="0" w:line="100" w:lineRule="atLeast"/>
        <w:rPr>
          <w:lang w:val="pt-BR"/>
        </w:rPr>
      </w:pPr>
      <w:r w:rsidRPr="00934E63">
        <w:rPr>
          <w:lang w:val="pt-BR"/>
        </w:rPr>
        <w:t>Tel: (34) 91 415 30 20</w:t>
      </w:r>
      <w:r w:rsidRPr="00934E63">
        <w:rPr>
          <w:lang w:val="pt-BR"/>
        </w:rPr>
        <w:tab/>
      </w:r>
      <w:r w:rsidRPr="00934E63">
        <w:rPr>
          <w:lang w:val="pt-BR"/>
        </w:rPr>
        <w:tab/>
      </w:r>
      <w:r w:rsidRPr="00934E63">
        <w:rPr>
          <w:lang w:val="pt-BR"/>
        </w:rPr>
        <w:tab/>
      </w:r>
      <w:r w:rsidRPr="00934E63">
        <w:rPr>
          <w:lang w:val="pt-BR"/>
        </w:rPr>
        <w:tab/>
      </w:r>
      <w:r w:rsidRPr="00934E63">
        <w:rPr>
          <w:lang w:val="pt-BR"/>
        </w:rPr>
        <w:tab/>
        <w:t>Tel: (34) 972 15 43 73</w:t>
      </w:r>
    </w:p>
    <w:p w14:paraId="12736428" w14:textId="77777777" w:rsidR="00875F89" w:rsidRPr="00934E63" w:rsidRDefault="00875F89">
      <w:pPr>
        <w:spacing w:after="0" w:line="100" w:lineRule="atLeast"/>
        <w:rPr>
          <w:lang w:val="pt-BR"/>
        </w:rPr>
      </w:pPr>
      <w:r w:rsidRPr="00934E63">
        <w:rPr>
          <w:lang w:val="pt-BR"/>
        </w:rPr>
        <w:t xml:space="preserve">E-Mail: </w:t>
      </w:r>
      <w:hyperlink r:id="rId8" w:history="1">
        <w:r w:rsidRPr="00934E63">
          <w:rPr>
            <w:rStyle w:val="Hipervnculo"/>
            <w:lang w:val="pt-BR"/>
          </w:rPr>
          <w:t>nmarti@alarconyharris.com</w:t>
        </w:r>
      </w:hyperlink>
      <w:r w:rsidRPr="00934E63">
        <w:rPr>
          <w:lang w:val="pt-BR"/>
        </w:rPr>
        <w:t xml:space="preserve"> </w:t>
      </w:r>
      <w:r w:rsidRPr="00934E63">
        <w:rPr>
          <w:lang w:val="pt-BR"/>
        </w:rPr>
        <w:tab/>
      </w:r>
      <w:r w:rsidRPr="00934E63">
        <w:rPr>
          <w:lang w:val="pt-BR"/>
        </w:rPr>
        <w:tab/>
      </w:r>
      <w:r w:rsidRPr="00934E63">
        <w:rPr>
          <w:lang w:val="pt-BR"/>
        </w:rPr>
        <w:tab/>
        <w:t xml:space="preserve">E-mail: </w:t>
      </w:r>
      <w:hyperlink r:id="rId9" w:history="1">
        <w:r w:rsidRPr="00934E63">
          <w:rPr>
            <w:rStyle w:val="Hipervnculo"/>
            <w:lang w:val="pt-BR"/>
          </w:rPr>
          <w:t>Judit.jansana@tomra.com</w:t>
        </w:r>
      </w:hyperlink>
    </w:p>
    <w:p w14:paraId="6FD61930" w14:textId="77777777" w:rsidR="00875F89" w:rsidRPr="00934E63" w:rsidRDefault="00875F89" w:rsidP="007049A0">
      <w:pPr>
        <w:pStyle w:val="NoSpacing1"/>
        <w:spacing w:line="360" w:lineRule="auto"/>
      </w:pPr>
      <w:r w:rsidRPr="00934E63">
        <w:t xml:space="preserve">Web: </w:t>
      </w:r>
      <w:hyperlink r:id="rId10" w:history="1">
        <w:r w:rsidRPr="00934E63">
          <w:rPr>
            <w:rStyle w:val="Hipervnculo"/>
          </w:rPr>
          <w:t>www.alarconyharris.com</w:t>
        </w:r>
      </w:hyperlink>
      <w:r w:rsidRPr="00934E63">
        <w:tab/>
      </w:r>
      <w:r w:rsidRPr="00934E63">
        <w:tab/>
      </w:r>
      <w:r w:rsidRPr="00934E63">
        <w:tab/>
      </w:r>
      <w:r w:rsidRPr="00934E63">
        <w:tab/>
        <w:t xml:space="preserve">Web: </w:t>
      </w:r>
      <w:hyperlink r:id="rId11" w:history="1">
        <w:r w:rsidRPr="00934E63">
          <w:rPr>
            <w:rStyle w:val="Hipervnculo"/>
          </w:rPr>
          <w:t>www.tomra.com/recycling</w:t>
        </w:r>
      </w:hyperlink>
    </w:p>
    <w:sectPr w:rsidR="00875F89" w:rsidRPr="00934E63">
      <w:headerReference w:type="default" r:id="rId12"/>
      <w:footerReference w:type="default" r:id="rId13"/>
      <w:pgSz w:w="11906" w:h="16838"/>
      <w:pgMar w:top="1440" w:right="1440" w:bottom="1440" w:left="1440" w:header="708" w:footer="708"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7AEE2" w14:textId="77777777" w:rsidR="00BA5177" w:rsidRDefault="00BA5177">
      <w:pPr>
        <w:spacing w:after="0" w:line="240" w:lineRule="auto"/>
      </w:pPr>
      <w:r>
        <w:separator/>
      </w:r>
    </w:p>
  </w:endnote>
  <w:endnote w:type="continuationSeparator" w:id="0">
    <w:p w14:paraId="36F600DE" w14:textId="77777777" w:rsidR="00BA5177" w:rsidRDefault="00BA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A43D" w14:textId="18CE0743" w:rsidR="00C56DAE" w:rsidRDefault="00C56DAE">
    <w:pPr>
      <w:pStyle w:val="Piedepgina"/>
      <w:jc w:val="right"/>
    </w:pPr>
    <w:r>
      <w:t xml:space="preserve">Page </w:t>
    </w:r>
    <w:r>
      <w:fldChar w:fldCharType="begin"/>
    </w:r>
    <w:r>
      <w:instrText xml:space="preserve"> PAGE </w:instrText>
    </w:r>
    <w:r>
      <w:fldChar w:fldCharType="separate"/>
    </w:r>
    <w:r w:rsidR="0077785D">
      <w:rPr>
        <w:noProof/>
      </w:rPr>
      <w:t>1</w:t>
    </w:r>
    <w:r>
      <w:rPr>
        <w:noProof/>
      </w:rPr>
      <w:fldChar w:fldCharType="end"/>
    </w:r>
    <w:r>
      <w:t xml:space="preserve"> of </w:t>
    </w:r>
    <w:r>
      <w:fldChar w:fldCharType="begin"/>
    </w:r>
    <w:r>
      <w:instrText xml:space="preserve"> NUMPAGES \*Arabic </w:instrText>
    </w:r>
    <w:r>
      <w:fldChar w:fldCharType="separate"/>
    </w:r>
    <w:r w:rsidR="0077785D">
      <w:rPr>
        <w:noProof/>
      </w:rPr>
      <w:t>3</w:t>
    </w:r>
    <w:r>
      <w:rPr>
        <w:noProof/>
      </w:rPr>
      <w:fldChar w:fldCharType="end"/>
    </w:r>
  </w:p>
  <w:p w14:paraId="59B4A002" w14:textId="77777777" w:rsidR="00C56DAE" w:rsidRDefault="00C56D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A2B7" w14:textId="77777777" w:rsidR="00BA5177" w:rsidRDefault="00BA5177">
      <w:pPr>
        <w:spacing w:after="0" w:line="240" w:lineRule="auto"/>
      </w:pPr>
      <w:r>
        <w:separator/>
      </w:r>
    </w:p>
  </w:footnote>
  <w:footnote w:type="continuationSeparator" w:id="0">
    <w:p w14:paraId="0A57FBC8" w14:textId="77777777" w:rsidR="00BA5177" w:rsidRDefault="00BA5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C22B" w14:textId="18028BCC" w:rsidR="00C56DAE" w:rsidRDefault="00C56DAE">
    <w:pPr>
      <w:pStyle w:val="Encabezado"/>
    </w:pPr>
    <w:r>
      <w:rPr>
        <w:noProof/>
        <w:lang w:val="es-ES" w:eastAsia="es-ES"/>
      </w:rPr>
      <w:drawing>
        <wp:inline distT="0" distB="0" distL="0" distR="0" wp14:anchorId="6782AB84" wp14:editId="1AFADE34">
          <wp:extent cx="2620010" cy="381000"/>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20010" cy="381000"/>
                  </a:xfrm>
                  <a:prstGeom prst="rect">
                    <a:avLst/>
                  </a:prstGeom>
                  <a:solidFill>
                    <a:srgbClr val="FFFFFF"/>
                  </a:solidFill>
                  <a:ln w="9525">
                    <a:noFill/>
                    <a:miter lim="800000"/>
                    <a:headEnd/>
                    <a:tailEnd/>
                  </a:ln>
                </pic:spPr>
              </pic:pic>
            </a:graphicData>
          </a:graphic>
        </wp:inline>
      </w:drawing>
    </w:r>
    <w:r>
      <w:t xml:space="preserve">  </w:t>
    </w:r>
    <w:r>
      <w:tab/>
      <w:t xml:space="preserve">                                                                                </w:t>
    </w:r>
    <w:r>
      <w:tab/>
    </w:r>
    <w:r>
      <w:tab/>
    </w:r>
    <w:r>
      <w:tab/>
    </w:r>
  </w:p>
  <w:p w14:paraId="36A0C2EA" w14:textId="77777777" w:rsidR="00C56DAE" w:rsidRDefault="00C56D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E7"/>
    <w:rsid w:val="00000453"/>
    <w:rsid w:val="00001EBC"/>
    <w:rsid w:val="00005D35"/>
    <w:rsid w:val="00007CEB"/>
    <w:rsid w:val="00020BD7"/>
    <w:rsid w:val="0007010D"/>
    <w:rsid w:val="00084A42"/>
    <w:rsid w:val="0009392B"/>
    <w:rsid w:val="000954A8"/>
    <w:rsid w:val="000A1374"/>
    <w:rsid w:val="000A2162"/>
    <w:rsid w:val="000C3C29"/>
    <w:rsid w:val="000C3DC9"/>
    <w:rsid w:val="000D660D"/>
    <w:rsid w:val="000E63A6"/>
    <w:rsid w:val="000E6A19"/>
    <w:rsid w:val="000F70F7"/>
    <w:rsid w:val="001043DA"/>
    <w:rsid w:val="00116319"/>
    <w:rsid w:val="00137EE4"/>
    <w:rsid w:val="00143D22"/>
    <w:rsid w:val="0015031E"/>
    <w:rsid w:val="0015321A"/>
    <w:rsid w:val="00172AD6"/>
    <w:rsid w:val="001C3FE2"/>
    <w:rsid w:val="001D3004"/>
    <w:rsid w:val="001D57B4"/>
    <w:rsid w:val="001E79C1"/>
    <w:rsid w:val="001E7CA4"/>
    <w:rsid w:val="001F5421"/>
    <w:rsid w:val="00201D95"/>
    <w:rsid w:val="00202EA6"/>
    <w:rsid w:val="00204148"/>
    <w:rsid w:val="00222AED"/>
    <w:rsid w:val="002265EE"/>
    <w:rsid w:val="002408BE"/>
    <w:rsid w:val="0025096E"/>
    <w:rsid w:val="00254A43"/>
    <w:rsid w:val="00256570"/>
    <w:rsid w:val="002622F5"/>
    <w:rsid w:val="002663A7"/>
    <w:rsid w:val="00281BCC"/>
    <w:rsid w:val="002873AB"/>
    <w:rsid w:val="00290B9B"/>
    <w:rsid w:val="002C4773"/>
    <w:rsid w:val="002C5358"/>
    <w:rsid w:val="002C59D3"/>
    <w:rsid w:val="002D7AE5"/>
    <w:rsid w:val="002E3E71"/>
    <w:rsid w:val="002F19B5"/>
    <w:rsid w:val="00304D91"/>
    <w:rsid w:val="0032131F"/>
    <w:rsid w:val="003256BB"/>
    <w:rsid w:val="00332C7F"/>
    <w:rsid w:val="00345710"/>
    <w:rsid w:val="00356704"/>
    <w:rsid w:val="003603A0"/>
    <w:rsid w:val="0036605C"/>
    <w:rsid w:val="00370C01"/>
    <w:rsid w:val="0037201F"/>
    <w:rsid w:val="00391B2C"/>
    <w:rsid w:val="00392F02"/>
    <w:rsid w:val="00393684"/>
    <w:rsid w:val="003A0834"/>
    <w:rsid w:val="003A1F22"/>
    <w:rsid w:val="003D04B8"/>
    <w:rsid w:val="003D19CE"/>
    <w:rsid w:val="003D72EA"/>
    <w:rsid w:val="003D7B03"/>
    <w:rsid w:val="00435896"/>
    <w:rsid w:val="00436BFE"/>
    <w:rsid w:val="00453674"/>
    <w:rsid w:val="00460823"/>
    <w:rsid w:val="00465304"/>
    <w:rsid w:val="00480963"/>
    <w:rsid w:val="004B4EAB"/>
    <w:rsid w:val="004D1313"/>
    <w:rsid w:val="004D2367"/>
    <w:rsid w:val="004E27E7"/>
    <w:rsid w:val="00500E86"/>
    <w:rsid w:val="00536FF1"/>
    <w:rsid w:val="0053753C"/>
    <w:rsid w:val="00540F70"/>
    <w:rsid w:val="0055378B"/>
    <w:rsid w:val="00554382"/>
    <w:rsid w:val="0055593C"/>
    <w:rsid w:val="005664A7"/>
    <w:rsid w:val="005828E7"/>
    <w:rsid w:val="0058675C"/>
    <w:rsid w:val="005905C9"/>
    <w:rsid w:val="005974FE"/>
    <w:rsid w:val="005A18DB"/>
    <w:rsid w:val="005A539F"/>
    <w:rsid w:val="005B7115"/>
    <w:rsid w:val="005C070C"/>
    <w:rsid w:val="005C2A5D"/>
    <w:rsid w:val="005C33A0"/>
    <w:rsid w:val="005D5D26"/>
    <w:rsid w:val="005D6654"/>
    <w:rsid w:val="005E60EE"/>
    <w:rsid w:val="005F369B"/>
    <w:rsid w:val="006010C6"/>
    <w:rsid w:val="0060290C"/>
    <w:rsid w:val="00611913"/>
    <w:rsid w:val="006149CE"/>
    <w:rsid w:val="00617A7B"/>
    <w:rsid w:val="006214C1"/>
    <w:rsid w:val="00622391"/>
    <w:rsid w:val="006241C0"/>
    <w:rsid w:val="006303A3"/>
    <w:rsid w:val="00640006"/>
    <w:rsid w:val="00643259"/>
    <w:rsid w:val="006604C2"/>
    <w:rsid w:val="00666369"/>
    <w:rsid w:val="0067393B"/>
    <w:rsid w:val="00677C32"/>
    <w:rsid w:val="00680E35"/>
    <w:rsid w:val="006821C1"/>
    <w:rsid w:val="006A5EB1"/>
    <w:rsid w:val="006B0B9B"/>
    <w:rsid w:val="006C27A1"/>
    <w:rsid w:val="006C392C"/>
    <w:rsid w:val="006C4469"/>
    <w:rsid w:val="006D0B6E"/>
    <w:rsid w:val="006D1337"/>
    <w:rsid w:val="006D3C18"/>
    <w:rsid w:val="006D4826"/>
    <w:rsid w:val="006D7A8D"/>
    <w:rsid w:val="006E2B2D"/>
    <w:rsid w:val="006F028A"/>
    <w:rsid w:val="006F1E78"/>
    <w:rsid w:val="006F4956"/>
    <w:rsid w:val="006F78D1"/>
    <w:rsid w:val="007013A1"/>
    <w:rsid w:val="007049A0"/>
    <w:rsid w:val="00722808"/>
    <w:rsid w:val="00727AA0"/>
    <w:rsid w:val="00734D6E"/>
    <w:rsid w:val="00740C67"/>
    <w:rsid w:val="0074377D"/>
    <w:rsid w:val="00744144"/>
    <w:rsid w:val="00744325"/>
    <w:rsid w:val="007609AA"/>
    <w:rsid w:val="00765811"/>
    <w:rsid w:val="00771795"/>
    <w:rsid w:val="00771F07"/>
    <w:rsid w:val="0077221D"/>
    <w:rsid w:val="00772B97"/>
    <w:rsid w:val="0077785D"/>
    <w:rsid w:val="00784EA6"/>
    <w:rsid w:val="00786937"/>
    <w:rsid w:val="007A0980"/>
    <w:rsid w:val="007A1B7F"/>
    <w:rsid w:val="007A4E8A"/>
    <w:rsid w:val="007B46D2"/>
    <w:rsid w:val="007C34AD"/>
    <w:rsid w:val="007E035C"/>
    <w:rsid w:val="007E0970"/>
    <w:rsid w:val="007E6064"/>
    <w:rsid w:val="007F02EB"/>
    <w:rsid w:val="007F4A5F"/>
    <w:rsid w:val="00804C86"/>
    <w:rsid w:val="00805828"/>
    <w:rsid w:val="008077D6"/>
    <w:rsid w:val="008363DE"/>
    <w:rsid w:val="008465AB"/>
    <w:rsid w:val="008625E0"/>
    <w:rsid w:val="00875A46"/>
    <w:rsid w:val="00875F89"/>
    <w:rsid w:val="00881A99"/>
    <w:rsid w:val="00885504"/>
    <w:rsid w:val="00887393"/>
    <w:rsid w:val="00887F8E"/>
    <w:rsid w:val="0089311C"/>
    <w:rsid w:val="0089792C"/>
    <w:rsid w:val="008A16C4"/>
    <w:rsid w:val="008A2A05"/>
    <w:rsid w:val="008A4F09"/>
    <w:rsid w:val="008B32C6"/>
    <w:rsid w:val="008B65AC"/>
    <w:rsid w:val="008C0712"/>
    <w:rsid w:val="008C39E7"/>
    <w:rsid w:val="008C74B7"/>
    <w:rsid w:val="008D2988"/>
    <w:rsid w:val="008D4702"/>
    <w:rsid w:val="008E44BB"/>
    <w:rsid w:val="008E5EE8"/>
    <w:rsid w:val="008F0774"/>
    <w:rsid w:val="008F3549"/>
    <w:rsid w:val="00902490"/>
    <w:rsid w:val="00905ABD"/>
    <w:rsid w:val="009134E4"/>
    <w:rsid w:val="009227D6"/>
    <w:rsid w:val="0092663D"/>
    <w:rsid w:val="00934E63"/>
    <w:rsid w:val="009353D7"/>
    <w:rsid w:val="0094529B"/>
    <w:rsid w:val="009576BD"/>
    <w:rsid w:val="009667FD"/>
    <w:rsid w:val="009724EA"/>
    <w:rsid w:val="00991C08"/>
    <w:rsid w:val="009A2880"/>
    <w:rsid w:val="009B09F3"/>
    <w:rsid w:val="009D2F63"/>
    <w:rsid w:val="009E08D6"/>
    <w:rsid w:val="009E218C"/>
    <w:rsid w:val="009E3FC9"/>
    <w:rsid w:val="009E5286"/>
    <w:rsid w:val="009F67A9"/>
    <w:rsid w:val="009F7A42"/>
    <w:rsid w:val="00A046E7"/>
    <w:rsid w:val="00A22DFC"/>
    <w:rsid w:val="00A235E8"/>
    <w:rsid w:val="00A24F15"/>
    <w:rsid w:val="00A26677"/>
    <w:rsid w:val="00A270AD"/>
    <w:rsid w:val="00A36770"/>
    <w:rsid w:val="00A52AAE"/>
    <w:rsid w:val="00A53949"/>
    <w:rsid w:val="00A73F0D"/>
    <w:rsid w:val="00A77874"/>
    <w:rsid w:val="00A947A1"/>
    <w:rsid w:val="00AA760F"/>
    <w:rsid w:val="00AA7AD1"/>
    <w:rsid w:val="00AB52FE"/>
    <w:rsid w:val="00AD1564"/>
    <w:rsid w:val="00AE50EF"/>
    <w:rsid w:val="00B10A95"/>
    <w:rsid w:val="00B208B3"/>
    <w:rsid w:val="00B24028"/>
    <w:rsid w:val="00B36FCA"/>
    <w:rsid w:val="00B41041"/>
    <w:rsid w:val="00B53681"/>
    <w:rsid w:val="00B54DF5"/>
    <w:rsid w:val="00B70D57"/>
    <w:rsid w:val="00B759E7"/>
    <w:rsid w:val="00B82671"/>
    <w:rsid w:val="00B95F7E"/>
    <w:rsid w:val="00BA1FFB"/>
    <w:rsid w:val="00BA3E19"/>
    <w:rsid w:val="00BA5177"/>
    <w:rsid w:val="00BA51F6"/>
    <w:rsid w:val="00BB6D14"/>
    <w:rsid w:val="00BC59C5"/>
    <w:rsid w:val="00BD3656"/>
    <w:rsid w:val="00BD6C92"/>
    <w:rsid w:val="00BE0174"/>
    <w:rsid w:val="00BE058B"/>
    <w:rsid w:val="00BE4CBF"/>
    <w:rsid w:val="00C02299"/>
    <w:rsid w:val="00C0771B"/>
    <w:rsid w:val="00C1282A"/>
    <w:rsid w:val="00C13660"/>
    <w:rsid w:val="00C13FA4"/>
    <w:rsid w:val="00C148BA"/>
    <w:rsid w:val="00C15E50"/>
    <w:rsid w:val="00C17FE9"/>
    <w:rsid w:val="00C24A7E"/>
    <w:rsid w:val="00C25AB9"/>
    <w:rsid w:val="00C332BB"/>
    <w:rsid w:val="00C370C8"/>
    <w:rsid w:val="00C527C3"/>
    <w:rsid w:val="00C52F61"/>
    <w:rsid w:val="00C56980"/>
    <w:rsid w:val="00C56DAE"/>
    <w:rsid w:val="00C6212B"/>
    <w:rsid w:val="00C73F40"/>
    <w:rsid w:val="00C814BE"/>
    <w:rsid w:val="00CA27B3"/>
    <w:rsid w:val="00CA4249"/>
    <w:rsid w:val="00CA6B55"/>
    <w:rsid w:val="00CB09C2"/>
    <w:rsid w:val="00CB3081"/>
    <w:rsid w:val="00CE573E"/>
    <w:rsid w:val="00CF10E2"/>
    <w:rsid w:val="00D01F91"/>
    <w:rsid w:val="00D10B53"/>
    <w:rsid w:val="00D12237"/>
    <w:rsid w:val="00D17396"/>
    <w:rsid w:val="00D23A93"/>
    <w:rsid w:val="00D270F6"/>
    <w:rsid w:val="00D41EA8"/>
    <w:rsid w:val="00D50B86"/>
    <w:rsid w:val="00D51C2C"/>
    <w:rsid w:val="00D628A2"/>
    <w:rsid w:val="00D62F21"/>
    <w:rsid w:val="00D64E00"/>
    <w:rsid w:val="00D73F28"/>
    <w:rsid w:val="00D740E1"/>
    <w:rsid w:val="00D74D10"/>
    <w:rsid w:val="00D777CD"/>
    <w:rsid w:val="00D84120"/>
    <w:rsid w:val="00D86793"/>
    <w:rsid w:val="00D9109C"/>
    <w:rsid w:val="00DA0CE3"/>
    <w:rsid w:val="00DA7211"/>
    <w:rsid w:val="00DB4155"/>
    <w:rsid w:val="00DE06B6"/>
    <w:rsid w:val="00E0769D"/>
    <w:rsid w:val="00E3212E"/>
    <w:rsid w:val="00E36239"/>
    <w:rsid w:val="00E40CC3"/>
    <w:rsid w:val="00E42DDF"/>
    <w:rsid w:val="00E43E06"/>
    <w:rsid w:val="00E51215"/>
    <w:rsid w:val="00E56993"/>
    <w:rsid w:val="00E71FF3"/>
    <w:rsid w:val="00E7486C"/>
    <w:rsid w:val="00E75965"/>
    <w:rsid w:val="00E86EA7"/>
    <w:rsid w:val="00E92A41"/>
    <w:rsid w:val="00EB3CFE"/>
    <w:rsid w:val="00EB6C0D"/>
    <w:rsid w:val="00EC48FE"/>
    <w:rsid w:val="00EF472C"/>
    <w:rsid w:val="00F01199"/>
    <w:rsid w:val="00F10C7D"/>
    <w:rsid w:val="00F207F3"/>
    <w:rsid w:val="00F31C01"/>
    <w:rsid w:val="00F33B0A"/>
    <w:rsid w:val="00F356AF"/>
    <w:rsid w:val="00F60D29"/>
    <w:rsid w:val="00F64E94"/>
    <w:rsid w:val="00F734CE"/>
    <w:rsid w:val="00F74DD4"/>
    <w:rsid w:val="00F75D4B"/>
    <w:rsid w:val="00F85750"/>
    <w:rsid w:val="00F91635"/>
    <w:rsid w:val="00FB0E7E"/>
    <w:rsid w:val="00FB335A"/>
    <w:rsid w:val="00FB7C07"/>
    <w:rsid w:val="00FC3D92"/>
    <w:rsid w:val="00FD4804"/>
    <w:rsid w:val="00FE1502"/>
    <w:rsid w:val="00FF7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716DA8"/>
  <w15:docId w15:val="{6025F241-AED0-49FC-AF43-9FCA1BA9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F7"/>
    <w:pPr>
      <w:suppressAutoHyphens/>
      <w:spacing w:after="200" w:line="276" w:lineRule="auto"/>
    </w:pPr>
    <w:rPr>
      <w:rFonts w:ascii="Calibri" w:eastAsia="SimSun" w:hAnsi="Calibri" w:cs="font389"/>
      <w:kern w:val="1"/>
      <w:sz w:val="22"/>
      <w:szCs w:val="22"/>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stLabel1">
    <w:name w:val="ListLabel 1"/>
    <w:rPr>
      <w:rFonts w:cs="Courier New"/>
    </w:rPr>
  </w:style>
  <w:style w:type="character" w:customStyle="1" w:styleId="DefaultParagraphFont1">
    <w:name w:val="Default Paragraph Font1"/>
  </w:style>
  <w:style w:type="character" w:styleId="Hipervnculo">
    <w:name w:val="Hyperlink"/>
    <w:rPr>
      <w:color w:val="0000FF"/>
      <w:u w:val="single"/>
    </w:rPr>
  </w:style>
  <w:style w:type="character" w:customStyle="1" w:styleId="TextodegloboCar">
    <w:name w:val="Texto de globo Car"/>
    <w:basedOn w:val="DefaultParagraphFont1"/>
  </w:style>
  <w:style w:type="character" w:customStyle="1" w:styleId="CommentReference1">
    <w:name w:val="Comment Reference1"/>
    <w:basedOn w:val="DefaultParagraphFont1"/>
  </w:style>
  <w:style w:type="character" w:customStyle="1" w:styleId="TextocomentarioCar">
    <w:name w:val="Texto comentario Car"/>
    <w:basedOn w:val="DefaultParagraphFont1"/>
  </w:style>
  <w:style w:type="character" w:customStyle="1" w:styleId="AsuntodelcomentarioCar">
    <w:name w:val="Asunto del comentario Car"/>
    <w:basedOn w:val="TextocomentarioCar"/>
  </w:style>
  <w:style w:type="character" w:customStyle="1" w:styleId="EncabezadoCar">
    <w:name w:val="Encabezado Car"/>
    <w:basedOn w:val="DefaultParagraphFont1"/>
  </w:style>
  <w:style w:type="character" w:customStyle="1" w:styleId="PiedepginaCar">
    <w:name w:val="Pie de página Car"/>
    <w:basedOn w:val="DefaultParagraphFont1"/>
  </w:style>
  <w:style w:type="character" w:styleId="Textoennegrita">
    <w:name w:val="Strong"/>
    <w:uiPriority w:val="22"/>
    <w:qFormat/>
    <w:rPr>
      <w:b/>
      <w:bCs/>
    </w:rPr>
  </w:style>
  <w:style w:type="character" w:customStyle="1" w:styleId="WW8Num11z0">
    <w:name w:val="WW8Num11z0"/>
  </w:style>
  <w:style w:type="character" w:customStyle="1" w:styleId="Textoindependiente3Car">
    <w:name w:val="Texto independiente 3 Car"/>
    <w:basedOn w:val="DefaultParagraphFont1"/>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Standard1">
    <w:name w:val="Standard1"/>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BalloonText1">
    <w:name w:val="Balloon Text1"/>
    <w:basedOn w:val="Normal"/>
  </w:style>
  <w:style w:type="paragraph" w:customStyle="1" w:styleId="CommentText1">
    <w:name w:val="Comment Text1"/>
    <w:basedOn w:val="Normal"/>
  </w:style>
  <w:style w:type="paragraph" w:customStyle="1" w:styleId="CommentSubject1">
    <w:name w:val="Comment Subject1"/>
    <w:basedOn w:val="CommentText1"/>
  </w:style>
  <w:style w:type="paragraph" w:styleId="Encabezado">
    <w:name w:val="header"/>
    <w:basedOn w:val="Normal"/>
    <w:pPr>
      <w:suppressLineNumbers/>
      <w:tabs>
        <w:tab w:val="center" w:pos="4703"/>
        <w:tab w:val="right" w:pos="9406"/>
      </w:tabs>
      <w:spacing w:after="0" w:line="100" w:lineRule="atLeast"/>
    </w:pPr>
  </w:style>
  <w:style w:type="paragraph" w:styleId="Piedepgina">
    <w:name w:val="footer"/>
    <w:basedOn w:val="Normal"/>
    <w:pPr>
      <w:suppressLineNumbers/>
      <w:tabs>
        <w:tab w:val="center" w:pos="4703"/>
        <w:tab w:val="right" w:pos="9406"/>
      </w:tabs>
      <w:spacing w:after="0" w:line="100" w:lineRule="atLeast"/>
    </w:pPr>
  </w:style>
  <w:style w:type="paragraph" w:customStyle="1" w:styleId="NoSpacing1">
    <w:name w:val="No Spacing1"/>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ListParagraph1">
    <w:name w:val="List Paragraph1"/>
    <w:basedOn w:val="Normal"/>
  </w:style>
  <w:style w:type="paragraph" w:customStyle="1" w:styleId="Left">
    <w:name w:val="Left"/>
    <w:pPr>
      <w:widowControl w:val="0"/>
      <w:suppressAutoHyphens/>
      <w:spacing w:after="200" w:line="276" w:lineRule="auto"/>
    </w:pPr>
    <w:rPr>
      <w:rFonts w:ascii="Calibri" w:eastAsia="SimSun" w:hAnsi="Calibri" w:cs="font389"/>
      <w:kern w:val="1"/>
      <w:sz w:val="22"/>
      <w:szCs w:val="22"/>
      <w:lang w:val="en-US" w:eastAsia="ar-SA"/>
    </w:rPr>
  </w:style>
  <w:style w:type="paragraph" w:customStyle="1" w:styleId="BodyText31">
    <w:name w:val="Body Text 31"/>
    <w:basedOn w:val="Normal"/>
  </w:style>
  <w:style w:type="character" w:customStyle="1" w:styleId="apple-converted-space">
    <w:name w:val="apple-converted-space"/>
    <w:rsid w:val="000C3DC9"/>
  </w:style>
  <w:style w:type="character" w:styleId="Refdecomentario">
    <w:name w:val="annotation reference"/>
    <w:basedOn w:val="Fuentedeprrafopredeter"/>
    <w:uiPriority w:val="99"/>
    <w:semiHidden/>
    <w:unhideWhenUsed/>
    <w:rsid w:val="00640006"/>
    <w:rPr>
      <w:sz w:val="16"/>
      <w:szCs w:val="16"/>
    </w:rPr>
  </w:style>
  <w:style w:type="paragraph" w:styleId="Textocomentario">
    <w:name w:val="annotation text"/>
    <w:basedOn w:val="Normal"/>
    <w:link w:val="TextocomentarioCar1"/>
    <w:uiPriority w:val="99"/>
    <w:semiHidden/>
    <w:unhideWhenUsed/>
    <w:rsid w:val="00640006"/>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640006"/>
    <w:rPr>
      <w:rFonts w:ascii="Calibri" w:eastAsia="SimSun" w:hAnsi="Calibri" w:cs="font389"/>
      <w:kern w:val="1"/>
      <w:lang w:val="en-US" w:eastAsia="ar-SA"/>
    </w:rPr>
  </w:style>
  <w:style w:type="paragraph" w:styleId="Asuntodelcomentario">
    <w:name w:val="annotation subject"/>
    <w:basedOn w:val="Textocomentario"/>
    <w:next w:val="Textocomentario"/>
    <w:link w:val="AsuntodelcomentarioCar1"/>
    <w:uiPriority w:val="99"/>
    <w:semiHidden/>
    <w:unhideWhenUsed/>
    <w:rsid w:val="00640006"/>
    <w:rPr>
      <w:b/>
      <w:bCs/>
    </w:rPr>
  </w:style>
  <w:style w:type="character" w:customStyle="1" w:styleId="AsuntodelcomentarioCar1">
    <w:name w:val="Asunto del comentario Car1"/>
    <w:basedOn w:val="TextocomentarioCar1"/>
    <w:link w:val="Asuntodelcomentario"/>
    <w:uiPriority w:val="99"/>
    <w:semiHidden/>
    <w:rsid w:val="00640006"/>
    <w:rPr>
      <w:rFonts w:ascii="Calibri" w:eastAsia="SimSun" w:hAnsi="Calibri" w:cs="font389"/>
      <w:b/>
      <w:bCs/>
      <w:kern w:val="1"/>
      <w:lang w:val="en-US" w:eastAsia="ar-SA"/>
    </w:rPr>
  </w:style>
  <w:style w:type="paragraph" w:styleId="Textodeglobo">
    <w:name w:val="Balloon Text"/>
    <w:basedOn w:val="Normal"/>
    <w:link w:val="TextodegloboCar1"/>
    <w:uiPriority w:val="99"/>
    <w:semiHidden/>
    <w:unhideWhenUsed/>
    <w:rsid w:val="00640006"/>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640006"/>
    <w:rPr>
      <w:rFonts w:ascii="Segoe UI" w:eastAsia="SimSun" w:hAnsi="Segoe UI" w:cs="Segoe UI"/>
      <w:kern w:val="1"/>
      <w:sz w:val="18"/>
      <w:szCs w:val="18"/>
      <w:lang w:val="en-US" w:eastAsia="ar-SA"/>
    </w:rPr>
  </w:style>
  <w:style w:type="paragraph" w:styleId="Prrafodelista">
    <w:name w:val="List Paragraph"/>
    <w:basedOn w:val="Normal"/>
    <w:uiPriority w:val="34"/>
    <w:qFormat/>
    <w:rsid w:val="00BD3656"/>
    <w:pPr>
      <w:ind w:left="720"/>
      <w:contextualSpacing/>
    </w:pPr>
  </w:style>
  <w:style w:type="paragraph" w:styleId="NormalWeb">
    <w:name w:val="Normal (Web)"/>
    <w:basedOn w:val="Normal"/>
    <w:uiPriority w:val="99"/>
    <w:semiHidden/>
    <w:unhideWhenUsed/>
    <w:rsid w:val="00A22DFC"/>
    <w:pPr>
      <w:suppressAutoHyphens w:val="0"/>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92851">
      <w:bodyDiv w:val="1"/>
      <w:marLeft w:val="0"/>
      <w:marRight w:val="0"/>
      <w:marTop w:val="0"/>
      <w:marBottom w:val="0"/>
      <w:divBdr>
        <w:top w:val="none" w:sz="0" w:space="0" w:color="auto"/>
        <w:left w:val="none" w:sz="0" w:space="0" w:color="auto"/>
        <w:bottom w:val="none" w:sz="0" w:space="0" w:color="auto"/>
        <w:right w:val="none" w:sz="0" w:space="0" w:color="auto"/>
      </w:divBdr>
      <w:divsChild>
        <w:div w:id="550851017">
          <w:marLeft w:val="0"/>
          <w:marRight w:val="0"/>
          <w:marTop w:val="0"/>
          <w:marBottom w:val="0"/>
          <w:divBdr>
            <w:top w:val="none" w:sz="0" w:space="0" w:color="auto"/>
            <w:left w:val="none" w:sz="0" w:space="0" w:color="auto"/>
            <w:bottom w:val="none" w:sz="0" w:space="0" w:color="auto"/>
            <w:right w:val="none" w:sz="0" w:space="0" w:color="auto"/>
          </w:divBdr>
        </w:div>
        <w:div w:id="97946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mra.com/recycl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mra.com/recycl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judit.jansana@tomr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A51D-166C-4752-BC5E-5CEEF600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5339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TOMRA post  SRR 2016</vt:lpstr>
      <vt:lpstr>TOMRA post  SRR 2016</vt:lpstr>
    </vt:vector>
  </TitlesOfParts>
  <Company/>
  <LinksUpToDate>false</LinksUpToDate>
  <CharactersWithSpaces>6297</CharactersWithSpaces>
  <SharedDoc>false</SharedDoc>
  <HLinks>
    <vt:vector size="30" baseType="variant">
      <vt:variant>
        <vt:i4>2162749</vt:i4>
      </vt:variant>
      <vt:variant>
        <vt:i4>12</vt:i4>
      </vt:variant>
      <vt:variant>
        <vt:i4>0</vt:i4>
      </vt:variant>
      <vt:variant>
        <vt:i4>5</vt:i4>
      </vt:variant>
      <vt:variant>
        <vt:lpwstr>http://www.tomra.com/recycling</vt:lpwstr>
      </vt:variant>
      <vt:variant>
        <vt:lpwstr/>
      </vt:variant>
      <vt:variant>
        <vt:i4>3866678</vt:i4>
      </vt:variant>
      <vt:variant>
        <vt:i4>9</vt:i4>
      </vt:variant>
      <vt:variant>
        <vt:i4>0</vt:i4>
      </vt:variant>
      <vt:variant>
        <vt:i4>5</vt:i4>
      </vt:variant>
      <vt:variant>
        <vt:lpwstr>http://www.alarconyharris.com/</vt:lpwstr>
      </vt:variant>
      <vt:variant>
        <vt:lpwstr/>
      </vt:variant>
      <vt:variant>
        <vt:i4>6946840</vt:i4>
      </vt:variant>
      <vt:variant>
        <vt:i4>6</vt:i4>
      </vt:variant>
      <vt:variant>
        <vt:i4>0</vt:i4>
      </vt:variant>
      <vt:variant>
        <vt:i4>5</vt:i4>
      </vt:variant>
      <vt:variant>
        <vt:lpwstr>mailto:judit.jansana@tomra.com</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2162749</vt:i4>
      </vt:variant>
      <vt:variant>
        <vt:i4>0</vt:i4>
      </vt:variant>
      <vt:variant>
        <vt:i4>0</vt:i4>
      </vt:variant>
      <vt:variant>
        <vt:i4>5</vt:i4>
      </vt:variant>
      <vt:variant>
        <vt:lpwstr>http://www.tomra.com/recycling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TOMRA post  SRR 2016</dc:title>
  <dc:creator>Elvira F</dc:creator>
  <cp:lastModifiedBy>Elvira</cp:lastModifiedBy>
  <cp:revision>2</cp:revision>
  <cp:lastPrinted>2014-09-11T08:11:00Z</cp:lastPrinted>
  <dcterms:created xsi:type="dcterms:W3CDTF">2016-06-22T06:25:00Z</dcterms:created>
  <dcterms:modified xsi:type="dcterms:W3CDTF">2016-06-22T06:25:00Z</dcterms:modified>
</cp:coreProperties>
</file>