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C02E3" w14:textId="68504065" w:rsidR="00D01F1C" w:rsidRPr="00790FA5" w:rsidRDefault="002D2B0A" w:rsidP="006A6CFC">
      <w:pPr>
        <w:jc w:val="both"/>
        <w:rPr>
          <w:rFonts w:cs="Arial"/>
          <w:b/>
          <w:sz w:val="22"/>
          <w:szCs w:val="22"/>
        </w:rPr>
      </w:pPr>
      <w:r w:rsidRPr="00B34CB3">
        <w:rPr>
          <w:rFonts w:cs="Arial"/>
          <w:b/>
          <w:sz w:val="22"/>
          <w:szCs w:val="22"/>
        </w:rPr>
        <w:t xml:space="preserve">BAUMA 2016: </w:t>
      </w:r>
      <w:r w:rsidR="00196F60" w:rsidRPr="00B34CB3">
        <w:rPr>
          <w:rFonts w:cs="Arial"/>
          <w:b/>
          <w:sz w:val="22"/>
          <w:szCs w:val="22"/>
        </w:rPr>
        <w:t xml:space="preserve">CASE </w:t>
      </w:r>
      <w:r w:rsidRPr="00B34CB3">
        <w:rPr>
          <w:rFonts w:cs="Arial"/>
          <w:b/>
          <w:sz w:val="22"/>
          <w:szCs w:val="22"/>
        </w:rPr>
        <w:t xml:space="preserve">presenta la sua </w:t>
      </w:r>
      <w:r w:rsidR="00EB06ED" w:rsidRPr="00B34CB3">
        <w:rPr>
          <w:rFonts w:cs="Arial"/>
          <w:b/>
          <w:sz w:val="22"/>
          <w:szCs w:val="22"/>
        </w:rPr>
        <w:t>gamma</w:t>
      </w:r>
      <w:r w:rsidR="00FB6680" w:rsidRPr="00B34CB3">
        <w:rPr>
          <w:rFonts w:cs="Arial"/>
          <w:b/>
          <w:sz w:val="22"/>
          <w:szCs w:val="22"/>
        </w:rPr>
        <w:t xml:space="preserve"> </w:t>
      </w:r>
      <w:r w:rsidRPr="00B34CB3">
        <w:rPr>
          <w:rFonts w:cs="Arial"/>
          <w:b/>
          <w:sz w:val="22"/>
          <w:szCs w:val="22"/>
        </w:rPr>
        <w:t xml:space="preserve">per il settore </w:t>
      </w:r>
      <w:r w:rsidR="00F622C8" w:rsidRPr="00B34CB3">
        <w:rPr>
          <w:rFonts w:cs="Arial"/>
          <w:b/>
          <w:sz w:val="22"/>
          <w:szCs w:val="22"/>
        </w:rPr>
        <w:t xml:space="preserve">della movimentazione materiali </w:t>
      </w:r>
      <w:r w:rsidRPr="00B34CB3">
        <w:rPr>
          <w:rFonts w:cs="Arial"/>
          <w:b/>
          <w:sz w:val="22"/>
          <w:szCs w:val="22"/>
        </w:rPr>
        <w:t>e del riciclaggio</w:t>
      </w:r>
      <w:r w:rsidR="00F622C8" w:rsidRPr="00B34CB3">
        <w:rPr>
          <w:rFonts w:cs="Arial"/>
          <w:b/>
          <w:sz w:val="22"/>
          <w:szCs w:val="22"/>
        </w:rPr>
        <w:t xml:space="preserve"> rifiuti</w:t>
      </w:r>
    </w:p>
    <w:p w14:paraId="0577A7F8" w14:textId="77777777" w:rsidR="00D01F1C" w:rsidRPr="00790FA5" w:rsidRDefault="00D01F1C" w:rsidP="006A6CFC">
      <w:pPr>
        <w:jc w:val="both"/>
      </w:pPr>
    </w:p>
    <w:p w14:paraId="5A737EFA" w14:textId="77777777" w:rsidR="00D01F1C" w:rsidRPr="00790FA5" w:rsidRDefault="00D01F1C" w:rsidP="006A6CFC">
      <w:pPr>
        <w:jc w:val="both"/>
      </w:pPr>
    </w:p>
    <w:p w14:paraId="1BDB2B44" w14:textId="5AEB2BBF" w:rsidR="00D01F1C" w:rsidRPr="00FF50A9" w:rsidRDefault="00047C96" w:rsidP="006A6CFC">
      <w:pPr>
        <w:pStyle w:val="01TESTO"/>
        <w:jc w:val="both"/>
        <w:rPr>
          <w:lang w:val="en-GB"/>
        </w:rPr>
      </w:pPr>
      <w:r w:rsidRPr="0090765C">
        <w:rPr>
          <w:lang w:val="en-GB"/>
        </w:rPr>
        <w:t>T</w:t>
      </w:r>
      <w:r w:rsidR="002D2B0A">
        <w:rPr>
          <w:lang w:val="en-GB"/>
        </w:rPr>
        <w:t>o</w:t>
      </w:r>
      <w:r w:rsidRPr="0090765C">
        <w:rPr>
          <w:lang w:val="en-GB"/>
        </w:rPr>
        <w:t>rin</w:t>
      </w:r>
      <w:r w:rsidR="002D2B0A">
        <w:rPr>
          <w:lang w:val="en-GB"/>
        </w:rPr>
        <w:t>o,</w:t>
      </w:r>
      <w:r w:rsidR="00F1595E" w:rsidRPr="0090765C">
        <w:rPr>
          <w:lang w:val="en-GB"/>
        </w:rPr>
        <w:t xml:space="preserve"> </w:t>
      </w:r>
      <w:r w:rsidR="0090765C" w:rsidRPr="0090765C">
        <w:rPr>
          <w:lang w:val="en-GB"/>
        </w:rPr>
        <w:t>11</w:t>
      </w:r>
      <w:r w:rsidR="00D3457C" w:rsidRPr="0090765C">
        <w:rPr>
          <w:lang w:val="en-GB"/>
        </w:rPr>
        <w:t xml:space="preserve"> </w:t>
      </w:r>
      <w:proofErr w:type="spellStart"/>
      <w:r w:rsidR="002D2B0A">
        <w:rPr>
          <w:lang w:val="en-GB"/>
        </w:rPr>
        <w:t>a</w:t>
      </w:r>
      <w:r w:rsidR="006A6CFC" w:rsidRPr="0090765C">
        <w:rPr>
          <w:lang w:val="en-GB"/>
        </w:rPr>
        <w:t>pril</w:t>
      </w:r>
      <w:r w:rsidR="002D2B0A">
        <w:rPr>
          <w:lang w:val="en-GB"/>
        </w:rPr>
        <w:t>e</w:t>
      </w:r>
      <w:proofErr w:type="spellEnd"/>
      <w:r w:rsidR="00D01F1C" w:rsidRPr="00FF50A9">
        <w:rPr>
          <w:lang w:val="en-GB"/>
        </w:rPr>
        <w:t xml:space="preserve"> 201</w:t>
      </w:r>
      <w:r w:rsidR="003D4B8A" w:rsidRPr="00FF50A9">
        <w:rPr>
          <w:lang w:val="en-GB"/>
        </w:rPr>
        <w:t>6</w:t>
      </w:r>
    </w:p>
    <w:p w14:paraId="42179F81" w14:textId="77777777" w:rsidR="00D01F1C" w:rsidRPr="00FF50A9" w:rsidRDefault="00D01F1C" w:rsidP="006A6CFC">
      <w:pPr>
        <w:jc w:val="both"/>
        <w:rPr>
          <w:lang w:val="en-GB"/>
        </w:rPr>
      </w:pPr>
    </w:p>
    <w:p w14:paraId="417F920F" w14:textId="4C80D119" w:rsidR="004E27F6" w:rsidRPr="00037785" w:rsidRDefault="00EB06ED" w:rsidP="006A6CFC">
      <w:pPr>
        <w:jc w:val="both"/>
        <w:rPr>
          <w:rFonts w:cs="Arial"/>
          <w:szCs w:val="19"/>
        </w:rPr>
      </w:pPr>
      <w:r w:rsidRPr="00037785">
        <w:rPr>
          <w:rFonts w:cs="Arial"/>
          <w:szCs w:val="19"/>
        </w:rPr>
        <w:t>Al BAUMA 2016</w:t>
      </w:r>
      <w:r w:rsidR="00B422B8" w:rsidRPr="00037785">
        <w:rPr>
          <w:rFonts w:cs="Arial"/>
          <w:szCs w:val="19"/>
        </w:rPr>
        <w:t xml:space="preserve"> </w:t>
      </w:r>
      <w:r w:rsidR="00707BB8" w:rsidRPr="00037785">
        <w:rPr>
          <w:rFonts w:cs="Arial"/>
          <w:szCs w:val="19"/>
        </w:rPr>
        <w:t xml:space="preserve">CASE </w:t>
      </w:r>
      <w:r w:rsidR="004C7C83" w:rsidRPr="00037785">
        <w:rPr>
          <w:rFonts w:cs="Arial"/>
          <w:szCs w:val="19"/>
        </w:rPr>
        <w:t xml:space="preserve">Construction Equipment </w:t>
      </w:r>
      <w:r w:rsidR="00B422B8" w:rsidRPr="00037785">
        <w:rPr>
          <w:rFonts w:cs="Arial"/>
          <w:szCs w:val="19"/>
        </w:rPr>
        <w:t>espo</w:t>
      </w:r>
      <w:r w:rsidR="00D23069" w:rsidRPr="00037785">
        <w:rPr>
          <w:rFonts w:cs="Arial"/>
          <w:szCs w:val="19"/>
        </w:rPr>
        <w:t>ne</w:t>
      </w:r>
      <w:r w:rsidR="00B422B8" w:rsidRPr="00037785">
        <w:rPr>
          <w:rFonts w:cs="Arial"/>
          <w:szCs w:val="19"/>
        </w:rPr>
        <w:t xml:space="preserve"> la </w:t>
      </w:r>
      <w:r w:rsidR="00B422B8" w:rsidRPr="00B34CB3">
        <w:rPr>
          <w:rFonts w:cs="Arial"/>
          <w:szCs w:val="19"/>
        </w:rPr>
        <w:t>sua</w:t>
      </w:r>
      <w:r w:rsidR="002D2B0A" w:rsidRPr="00B34CB3">
        <w:rPr>
          <w:rFonts w:cs="Arial"/>
          <w:szCs w:val="19"/>
        </w:rPr>
        <w:t xml:space="preserve"> vasta gamm</w:t>
      </w:r>
      <w:r w:rsidR="00FB6680" w:rsidRPr="00B34CB3">
        <w:rPr>
          <w:rFonts w:cs="Arial"/>
          <w:szCs w:val="19"/>
        </w:rPr>
        <w:t xml:space="preserve">a di macchine per il settore </w:t>
      </w:r>
      <w:r w:rsidR="00B422B8" w:rsidRPr="00B34CB3">
        <w:rPr>
          <w:rFonts w:cs="Arial"/>
          <w:szCs w:val="19"/>
        </w:rPr>
        <w:t xml:space="preserve">del riciclaggio e </w:t>
      </w:r>
      <w:r w:rsidR="00FB6680" w:rsidRPr="00B34CB3">
        <w:rPr>
          <w:rFonts w:cs="Arial"/>
          <w:szCs w:val="19"/>
        </w:rPr>
        <w:t>della movimentazione dei rifiuti</w:t>
      </w:r>
      <w:r w:rsidR="00936668" w:rsidRPr="00B34CB3">
        <w:rPr>
          <w:rFonts w:cs="Arial"/>
          <w:szCs w:val="19"/>
        </w:rPr>
        <w:t>.</w:t>
      </w:r>
      <w:r w:rsidR="004C7C83" w:rsidRPr="00B34CB3">
        <w:rPr>
          <w:rFonts w:cs="Arial"/>
          <w:szCs w:val="19"/>
        </w:rPr>
        <w:t xml:space="preserve"> </w:t>
      </w:r>
      <w:r w:rsidR="00D23069" w:rsidRPr="00B34CB3">
        <w:rPr>
          <w:rFonts w:cs="Arial"/>
          <w:szCs w:val="19"/>
        </w:rPr>
        <w:t>Nell’area dello stand dedicata</w:t>
      </w:r>
      <w:r w:rsidR="00B34CB3" w:rsidRPr="00B34CB3">
        <w:rPr>
          <w:rFonts w:cs="Arial"/>
          <w:szCs w:val="19"/>
        </w:rPr>
        <w:t>,</w:t>
      </w:r>
      <w:r w:rsidR="00D23069" w:rsidRPr="00B34CB3">
        <w:rPr>
          <w:rFonts w:cs="Arial"/>
          <w:szCs w:val="19"/>
        </w:rPr>
        <w:t xml:space="preserve"> sono </w:t>
      </w:r>
      <w:r w:rsidR="00B422B8" w:rsidRPr="00B34CB3">
        <w:rPr>
          <w:rFonts w:cs="Arial"/>
          <w:szCs w:val="19"/>
        </w:rPr>
        <w:t>esposti un</w:t>
      </w:r>
      <w:r w:rsidR="00FB6680" w:rsidRPr="00B34CB3">
        <w:rPr>
          <w:rFonts w:cs="Arial"/>
          <w:szCs w:val="19"/>
        </w:rPr>
        <w:t xml:space="preserve"> escavatore cingolato </w:t>
      </w:r>
      <w:r w:rsidR="0036094B" w:rsidRPr="00B34CB3">
        <w:rPr>
          <w:rFonts w:cs="Arial"/>
          <w:szCs w:val="19"/>
        </w:rPr>
        <w:t>CX29</w:t>
      </w:r>
      <w:r w:rsidR="004C7C83" w:rsidRPr="00B34CB3">
        <w:rPr>
          <w:rFonts w:cs="Arial"/>
          <w:szCs w:val="19"/>
        </w:rPr>
        <w:t xml:space="preserve">0D </w:t>
      </w:r>
      <w:r w:rsidR="00FB6680" w:rsidRPr="00B34CB3">
        <w:rPr>
          <w:rFonts w:cs="Arial"/>
          <w:szCs w:val="19"/>
        </w:rPr>
        <w:t>in configurazione “</w:t>
      </w:r>
      <w:r w:rsidR="004C7C83" w:rsidRPr="00B34CB3">
        <w:rPr>
          <w:rFonts w:cs="Arial"/>
          <w:szCs w:val="19"/>
        </w:rPr>
        <w:t>Material Handling</w:t>
      </w:r>
      <w:r w:rsidR="00FB6680" w:rsidRPr="00B34CB3">
        <w:rPr>
          <w:rFonts w:cs="Arial"/>
          <w:szCs w:val="19"/>
        </w:rPr>
        <w:t>”, due pale gommate Serie F</w:t>
      </w:r>
      <w:r w:rsidR="00037785" w:rsidRPr="00B34CB3">
        <w:rPr>
          <w:rFonts w:cs="Arial"/>
          <w:szCs w:val="19"/>
        </w:rPr>
        <w:t xml:space="preserve"> “waste handler”</w:t>
      </w:r>
      <w:r w:rsidR="00FB6680" w:rsidRPr="00B34CB3">
        <w:rPr>
          <w:rFonts w:cs="Arial"/>
          <w:szCs w:val="19"/>
        </w:rPr>
        <w:t xml:space="preserve"> e un</w:t>
      </w:r>
      <w:r w:rsidR="00B422B8" w:rsidRPr="00B34CB3">
        <w:rPr>
          <w:rFonts w:cs="Arial"/>
          <w:szCs w:val="19"/>
        </w:rPr>
        <w:t>a</w:t>
      </w:r>
      <w:r w:rsidR="00FB6680" w:rsidRPr="00B34CB3">
        <w:rPr>
          <w:rFonts w:cs="Arial"/>
          <w:szCs w:val="19"/>
        </w:rPr>
        <w:t xml:space="preserve"> versatile minipal</w:t>
      </w:r>
      <w:r w:rsidR="00B34CB3" w:rsidRPr="00B34CB3">
        <w:rPr>
          <w:rFonts w:cs="Arial"/>
          <w:szCs w:val="19"/>
        </w:rPr>
        <w:t>a</w:t>
      </w:r>
      <w:r w:rsidR="00FB6680" w:rsidRPr="00B34CB3">
        <w:rPr>
          <w:rFonts w:cs="Arial"/>
          <w:szCs w:val="19"/>
        </w:rPr>
        <w:t xml:space="preserve"> compatta (</w:t>
      </w:r>
      <w:r w:rsidR="00FB6680" w:rsidRPr="00B34CB3">
        <w:rPr>
          <w:rFonts w:cs="Arial"/>
          <w:i/>
          <w:szCs w:val="19"/>
        </w:rPr>
        <w:t>skid steer</w:t>
      </w:r>
      <w:r w:rsidR="00FB6680" w:rsidRPr="00B34CB3">
        <w:rPr>
          <w:rFonts w:cs="Arial"/>
          <w:szCs w:val="19"/>
        </w:rPr>
        <w:t xml:space="preserve">) </w:t>
      </w:r>
      <w:r w:rsidR="004C7C83" w:rsidRPr="00B34CB3">
        <w:rPr>
          <w:rFonts w:cs="Arial"/>
          <w:szCs w:val="19"/>
        </w:rPr>
        <w:t>SV280</w:t>
      </w:r>
      <w:r w:rsidR="00F622C8" w:rsidRPr="00B34CB3">
        <w:rPr>
          <w:rFonts w:cs="Arial"/>
          <w:szCs w:val="19"/>
        </w:rPr>
        <w:t xml:space="preserve"> con protezioni HD e accessori specifici</w:t>
      </w:r>
      <w:r w:rsidR="004C7C83" w:rsidRPr="00B34CB3">
        <w:rPr>
          <w:rFonts w:cs="Arial"/>
          <w:szCs w:val="19"/>
        </w:rPr>
        <w:t xml:space="preserve">. </w:t>
      </w:r>
      <w:r w:rsidR="00FB6680" w:rsidRPr="00B34CB3">
        <w:rPr>
          <w:rFonts w:cs="Arial"/>
          <w:szCs w:val="19"/>
        </w:rPr>
        <w:t xml:space="preserve">L’offerta </w:t>
      </w:r>
      <w:r w:rsidR="004C7C83" w:rsidRPr="00B34CB3">
        <w:rPr>
          <w:rFonts w:cs="Arial"/>
          <w:szCs w:val="19"/>
        </w:rPr>
        <w:t xml:space="preserve">CASE </w:t>
      </w:r>
      <w:r w:rsidR="00FB6680" w:rsidRPr="00B34CB3">
        <w:rPr>
          <w:rFonts w:cs="Arial"/>
          <w:szCs w:val="19"/>
        </w:rPr>
        <w:t xml:space="preserve">per il settore comprende anche apripista cingolati </w:t>
      </w:r>
      <w:r w:rsidR="00B422B8" w:rsidRPr="00B34CB3">
        <w:rPr>
          <w:rFonts w:cs="Arial"/>
          <w:szCs w:val="19"/>
        </w:rPr>
        <w:t>(</w:t>
      </w:r>
      <w:r w:rsidR="00B422B8" w:rsidRPr="00B34CB3">
        <w:rPr>
          <w:rFonts w:cs="Arial"/>
          <w:i/>
          <w:szCs w:val="19"/>
        </w:rPr>
        <w:t>dozer</w:t>
      </w:r>
      <w:r w:rsidR="00B422B8" w:rsidRPr="00B34CB3">
        <w:rPr>
          <w:rFonts w:cs="Arial"/>
          <w:szCs w:val="19"/>
        </w:rPr>
        <w:t xml:space="preserve">) </w:t>
      </w:r>
      <w:r w:rsidR="00FB6680" w:rsidRPr="00B34CB3">
        <w:rPr>
          <w:rFonts w:cs="Arial"/>
          <w:szCs w:val="19"/>
        </w:rPr>
        <w:t xml:space="preserve">con protezioni </w:t>
      </w:r>
      <w:r w:rsidR="00F622C8" w:rsidRPr="00B34CB3">
        <w:rPr>
          <w:rFonts w:cs="Arial"/>
          <w:szCs w:val="19"/>
        </w:rPr>
        <w:t xml:space="preserve">tipo “landfill” a marchio Paladin </w:t>
      </w:r>
      <w:r w:rsidRPr="00B34CB3">
        <w:rPr>
          <w:rFonts w:cs="Arial"/>
          <w:szCs w:val="19"/>
        </w:rPr>
        <w:t xml:space="preserve">adatte al lavoro in </w:t>
      </w:r>
      <w:r w:rsidR="00D23069" w:rsidRPr="00B34CB3">
        <w:rPr>
          <w:rFonts w:cs="Arial"/>
          <w:szCs w:val="19"/>
        </w:rPr>
        <w:t>discaric</w:t>
      </w:r>
      <w:r w:rsidRPr="00B34CB3">
        <w:rPr>
          <w:rFonts w:cs="Arial"/>
          <w:szCs w:val="19"/>
        </w:rPr>
        <w:t>a,</w:t>
      </w:r>
      <w:r w:rsidR="004C7C83" w:rsidRPr="00B34CB3">
        <w:rPr>
          <w:rFonts w:cs="Arial"/>
          <w:szCs w:val="19"/>
        </w:rPr>
        <w:t xml:space="preserve"> </w:t>
      </w:r>
      <w:r w:rsidR="00FB6680" w:rsidRPr="00B34CB3">
        <w:rPr>
          <w:rFonts w:cs="Arial"/>
          <w:szCs w:val="19"/>
        </w:rPr>
        <w:t>pro</w:t>
      </w:r>
      <w:r w:rsidR="00D23069" w:rsidRPr="00B34CB3">
        <w:rPr>
          <w:rFonts w:cs="Arial"/>
          <w:szCs w:val="19"/>
        </w:rPr>
        <w:t>g</w:t>
      </w:r>
      <w:r w:rsidR="00FB6680" w:rsidRPr="00B34CB3">
        <w:rPr>
          <w:rFonts w:cs="Arial"/>
          <w:szCs w:val="19"/>
        </w:rPr>
        <w:t>ettate</w:t>
      </w:r>
      <w:r w:rsidR="00FB6680" w:rsidRPr="00037785">
        <w:rPr>
          <w:rFonts w:cs="Arial"/>
          <w:szCs w:val="19"/>
        </w:rPr>
        <w:t xml:space="preserve"> </w:t>
      </w:r>
      <w:r w:rsidR="00B422B8" w:rsidRPr="00037785">
        <w:rPr>
          <w:rFonts w:cs="Arial"/>
          <w:szCs w:val="19"/>
        </w:rPr>
        <w:t>espress</w:t>
      </w:r>
      <w:r w:rsidR="00FB6680" w:rsidRPr="00037785">
        <w:rPr>
          <w:rFonts w:cs="Arial"/>
          <w:szCs w:val="19"/>
        </w:rPr>
        <w:t xml:space="preserve">amente per i modelli </w:t>
      </w:r>
      <w:r w:rsidR="00287362" w:rsidRPr="00037785">
        <w:rPr>
          <w:rFonts w:cs="Arial"/>
          <w:szCs w:val="19"/>
        </w:rPr>
        <w:t xml:space="preserve">1650M </w:t>
      </w:r>
      <w:r w:rsidR="00FB6680" w:rsidRPr="00037785">
        <w:rPr>
          <w:rFonts w:cs="Arial"/>
          <w:szCs w:val="19"/>
        </w:rPr>
        <w:t>e</w:t>
      </w:r>
      <w:r w:rsidR="00287362" w:rsidRPr="00037785">
        <w:rPr>
          <w:rFonts w:cs="Arial"/>
          <w:szCs w:val="19"/>
        </w:rPr>
        <w:t xml:space="preserve"> 2050M.</w:t>
      </w:r>
    </w:p>
    <w:p w14:paraId="5088958B" w14:textId="77777777" w:rsidR="006A6CFC" w:rsidRPr="00037785" w:rsidRDefault="006A6CFC" w:rsidP="006A6CFC">
      <w:pPr>
        <w:jc w:val="both"/>
        <w:rPr>
          <w:b/>
          <w:szCs w:val="19"/>
        </w:rPr>
      </w:pPr>
    </w:p>
    <w:p w14:paraId="6CA9DA71" w14:textId="4920057D" w:rsidR="00A527D2" w:rsidRPr="00B34CB3" w:rsidRDefault="00FB6680" w:rsidP="006A6CFC">
      <w:pPr>
        <w:jc w:val="both"/>
        <w:rPr>
          <w:b/>
          <w:szCs w:val="19"/>
        </w:rPr>
      </w:pPr>
      <w:r w:rsidRPr="00037785">
        <w:rPr>
          <w:b/>
          <w:szCs w:val="19"/>
        </w:rPr>
        <w:t xml:space="preserve">Escavatori cingolati pensati e costruiti per il settore </w:t>
      </w:r>
      <w:r w:rsidRPr="00B34CB3">
        <w:rPr>
          <w:b/>
          <w:szCs w:val="19"/>
        </w:rPr>
        <w:t xml:space="preserve">rifiuti e riciclaggio </w:t>
      </w:r>
    </w:p>
    <w:p w14:paraId="5B653ABB" w14:textId="5BEFB7D8" w:rsidR="00293CEA" w:rsidRPr="00037785" w:rsidRDefault="00D23069" w:rsidP="006A6CFC">
      <w:pPr>
        <w:pStyle w:val="01TESTO"/>
        <w:jc w:val="both"/>
        <w:rPr>
          <w:szCs w:val="19"/>
        </w:rPr>
      </w:pPr>
      <w:r w:rsidRPr="00B34CB3">
        <w:rPr>
          <w:szCs w:val="19"/>
        </w:rPr>
        <w:t>CASE presenta a</w:t>
      </w:r>
      <w:r w:rsidR="00B34CB3">
        <w:rPr>
          <w:szCs w:val="19"/>
        </w:rPr>
        <w:t>l</w:t>
      </w:r>
      <w:r w:rsidRPr="00B34CB3">
        <w:rPr>
          <w:szCs w:val="19"/>
        </w:rPr>
        <w:t xml:space="preserve"> Bauma </w:t>
      </w:r>
      <w:r w:rsidR="00FB6680" w:rsidRPr="00B34CB3">
        <w:rPr>
          <w:szCs w:val="19"/>
        </w:rPr>
        <w:t>il nuovo escavatore</w:t>
      </w:r>
      <w:r w:rsidR="00EF35EB" w:rsidRPr="00B34CB3">
        <w:rPr>
          <w:szCs w:val="19"/>
        </w:rPr>
        <w:t xml:space="preserve"> CX290D M</w:t>
      </w:r>
      <w:r w:rsidR="00037785" w:rsidRPr="00B34CB3">
        <w:rPr>
          <w:szCs w:val="19"/>
        </w:rPr>
        <w:t xml:space="preserve">aterial </w:t>
      </w:r>
      <w:r w:rsidR="00EF35EB" w:rsidRPr="00B34CB3">
        <w:rPr>
          <w:szCs w:val="19"/>
        </w:rPr>
        <w:t>H</w:t>
      </w:r>
      <w:r w:rsidR="00037785" w:rsidRPr="00B34CB3">
        <w:rPr>
          <w:szCs w:val="19"/>
        </w:rPr>
        <w:t>andling</w:t>
      </w:r>
      <w:r w:rsidR="00EF35EB" w:rsidRPr="00B34CB3">
        <w:rPr>
          <w:szCs w:val="19"/>
        </w:rPr>
        <w:t xml:space="preserve"> </w:t>
      </w:r>
      <w:r w:rsidR="00FB6680" w:rsidRPr="00B34CB3">
        <w:rPr>
          <w:szCs w:val="19"/>
        </w:rPr>
        <w:t>progettato</w:t>
      </w:r>
      <w:r w:rsidR="00FB6680" w:rsidRPr="00037785">
        <w:rPr>
          <w:szCs w:val="19"/>
        </w:rPr>
        <w:t xml:space="preserve"> specificamente per le applicazioni di movimentazione di materiali. Questa macchina</w:t>
      </w:r>
      <w:r w:rsidRPr="00037785">
        <w:rPr>
          <w:szCs w:val="19"/>
        </w:rPr>
        <w:t xml:space="preserve"> offre la versatilità, le prest</w:t>
      </w:r>
      <w:r w:rsidR="00FB6680" w:rsidRPr="00037785">
        <w:rPr>
          <w:szCs w:val="19"/>
        </w:rPr>
        <w:t xml:space="preserve">azioni e la </w:t>
      </w:r>
      <w:r w:rsidRPr="00037785">
        <w:rPr>
          <w:szCs w:val="19"/>
        </w:rPr>
        <w:t xml:space="preserve">robustezza </w:t>
      </w:r>
      <w:r w:rsidR="00FB6680" w:rsidRPr="00037785">
        <w:rPr>
          <w:szCs w:val="19"/>
        </w:rPr>
        <w:t xml:space="preserve">richieste nelle difficili condizioni di </w:t>
      </w:r>
      <w:r w:rsidR="00EB06ED" w:rsidRPr="00037785">
        <w:rPr>
          <w:szCs w:val="19"/>
        </w:rPr>
        <w:t xml:space="preserve">lavoro tipiche di </w:t>
      </w:r>
      <w:r w:rsidR="00FB6680" w:rsidRPr="00037785">
        <w:rPr>
          <w:szCs w:val="19"/>
        </w:rPr>
        <w:t xml:space="preserve">questo settore. Un contrappeso maggiorato assicura la massima </w:t>
      </w:r>
      <w:r w:rsidRPr="00037785">
        <w:rPr>
          <w:szCs w:val="19"/>
        </w:rPr>
        <w:t xml:space="preserve">stabilità </w:t>
      </w:r>
      <w:r w:rsidR="00FB6680" w:rsidRPr="00037785">
        <w:rPr>
          <w:szCs w:val="19"/>
        </w:rPr>
        <w:t xml:space="preserve">e numerose funzioni di sicurezza consentono all’operatore di lavorare in maniera serena. </w:t>
      </w:r>
    </w:p>
    <w:p w14:paraId="4BE02FE2" w14:textId="77777777" w:rsidR="006A6CFC" w:rsidRPr="00037785" w:rsidRDefault="006A6CFC" w:rsidP="006A6CFC">
      <w:pPr>
        <w:pStyle w:val="01TESTO"/>
        <w:jc w:val="both"/>
        <w:rPr>
          <w:szCs w:val="19"/>
        </w:rPr>
      </w:pPr>
    </w:p>
    <w:p w14:paraId="5124FD7C" w14:textId="2C75B99D" w:rsidR="00C30F70" w:rsidRPr="00037785" w:rsidRDefault="00D23069" w:rsidP="006A6CFC">
      <w:pPr>
        <w:pStyle w:val="01TESTO"/>
        <w:jc w:val="both"/>
        <w:rPr>
          <w:szCs w:val="19"/>
        </w:rPr>
      </w:pPr>
      <w:r w:rsidRPr="00B34CB3">
        <w:rPr>
          <w:szCs w:val="19"/>
        </w:rPr>
        <w:t>E’</w:t>
      </w:r>
      <w:r w:rsidR="00FB6680" w:rsidRPr="00B34CB3">
        <w:rPr>
          <w:szCs w:val="19"/>
        </w:rPr>
        <w:t xml:space="preserve"> disponibile</w:t>
      </w:r>
      <w:r w:rsidRPr="00B34CB3">
        <w:rPr>
          <w:szCs w:val="19"/>
        </w:rPr>
        <w:t xml:space="preserve"> inoltre</w:t>
      </w:r>
      <w:r w:rsidR="00FB6680" w:rsidRPr="00B34CB3">
        <w:rPr>
          <w:szCs w:val="19"/>
        </w:rPr>
        <w:t xml:space="preserve"> una gamma di protezioni frontali </w:t>
      </w:r>
      <w:r w:rsidR="00037785" w:rsidRPr="00B34CB3">
        <w:rPr>
          <w:szCs w:val="19"/>
        </w:rPr>
        <w:t>su tutta la gamma</w:t>
      </w:r>
      <w:r w:rsidR="00FB6680" w:rsidRPr="00B34CB3">
        <w:rPr>
          <w:szCs w:val="19"/>
        </w:rPr>
        <w:t xml:space="preserve"> </w:t>
      </w:r>
      <w:r w:rsidR="00037785" w:rsidRPr="00B34CB3">
        <w:rPr>
          <w:szCs w:val="19"/>
        </w:rPr>
        <w:t>de</w:t>
      </w:r>
      <w:r w:rsidR="00FB6680" w:rsidRPr="00B34CB3">
        <w:rPr>
          <w:szCs w:val="19"/>
        </w:rPr>
        <w:t xml:space="preserve">gli escavatori cingolati </w:t>
      </w:r>
      <w:r w:rsidR="00C30F70" w:rsidRPr="00B34CB3">
        <w:rPr>
          <w:szCs w:val="19"/>
        </w:rPr>
        <w:t xml:space="preserve">CASE: </w:t>
      </w:r>
      <w:r w:rsidR="00685032" w:rsidRPr="00B34CB3">
        <w:rPr>
          <w:szCs w:val="19"/>
        </w:rPr>
        <w:t>da</w:t>
      </w:r>
      <w:r w:rsidR="00037785" w:rsidRPr="00B34CB3">
        <w:rPr>
          <w:szCs w:val="19"/>
        </w:rPr>
        <w:t>lle</w:t>
      </w:r>
      <w:r w:rsidR="00685032" w:rsidRPr="00B34CB3">
        <w:rPr>
          <w:szCs w:val="19"/>
        </w:rPr>
        <w:t xml:space="preserve"> </w:t>
      </w:r>
      <w:r w:rsidR="00037785" w:rsidRPr="00B34CB3">
        <w:rPr>
          <w:szCs w:val="19"/>
        </w:rPr>
        <w:t>griglie frontali a maglia fine alle griglie</w:t>
      </w:r>
      <w:r w:rsidR="00DA339D" w:rsidRPr="00B34CB3">
        <w:rPr>
          <w:szCs w:val="19"/>
        </w:rPr>
        <w:t xml:space="preserve"> </w:t>
      </w:r>
      <w:r w:rsidR="00FB6680" w:rsidRPr="00B34CB3">
        <w:rPr>
          <w:szCs w:val="19"/>
        </w:rPr>
        <w:t>anti-pietre omologate</w:t>
      </w:r>
      <w:r w:rsidR="00FB6680" w:rsidRPr="00037785">
        <w:rPr>
          <w:szCs w:val="19"/>
        </w:rPr>
        <w:t xml:space="preserve"> livello </w:t>
      </w:r>
      <w:r w:rsidR="003848BA" w:rsidRPr="00037785">
        <w:rPr>
          <w:szCs w:val="19"/>
        </w:rPr>
        <w:t xml:space="preserve">OPG 2, </w:t>
      </w:r>
      <w:r w:rsidR="00FB6680" w:rsidRPr="00037785">
        <w:rPr>
          <w:szCs w:val="19"/>
        </w:rPr>
        <w:t>che offrono la miglior protezione per l’operatore</w:t>
      </w:r>
      <w:r w:rsidR="003848BA" w:rsidRPr="00037785">
        <w:rPr>
          <w:szCs w:val="19"/>
        </w:rPr>
        <w:t>.</w:t>
      </w:r>
    </w:p>
    <w:p w14:paraId="6B62E460" w14:textId="77777777" w:rsidR="006A6CFC" w:rsidRPr="00037785" w:rsidRDefault="006A6CFC" w:rsidP="006A6CFC">
      <w:pPr>
        <w:pStyle w:val="01TESTO"/>
        <w:jc w:val="both"/>
        <w:rPr>
          <w:b/>
          <w:szCs w:val="19"/>
        </w:rPr>
      </w:pPr>
    </w:p>
    <w:p w14:paraId="3A32028B" w14:textId="039C806D" w:rsidR="003848BA" w:rsidRPr="00037785" w:rsidRDefault="00FB6680" w:rsidP="006A6CFC">
      <w:pPr>
        <w:pStyle w:val="01TESTO"/>
        <w:jc w:val="both"/>
        <w:rPr>
          <w:b/>
          <w:szCs w:val="19"/>
        </w:rPr>
      </w:pPr>
      <w:r w:rsidRPr="00037785">
        <w:rPr>
          <w:b/>
          <w:szCs w:val="19"/>
        </w:rPr>
        <w:t xml:space="preserve">Pale gommate </w:t>
      </w:r>
      <w:r w:rsidR="00EB06ED" w:rsidRPr="00037785">
        <w:rPr>
          <w:b/>
          <w:szCs w:val="19"/>
        </w:rPr>
        <w:t>progettate</w:t>
      </w:r>
      <w:r w:rsidRPr="00037785">
        <w:rPr>
          <w:b/>
          <w:szCs w:val="19"/>
        </w:rPr>
        <w:t xml:space="preserve"> per i duri </w:t>
      </w:r>
      <w:r w:rsidR="00D23069" w:rsidRPr="00037785">
        <w:rPr>
          <w:b/>
          <w:szCs w:val="19"/>
        </w:rPr>
        <w:t>ambienti</w:t>
      </w:r>
      <w:r w:rsidRPr="00037785">
        <w:rPr>
          <w:b/>
          <w:szCs w:val="19"/>
        </w:rPr>
        <w:t xml:space="preserve"> del riciclaggio </w:t>
      </w:r>
    </w:p>
    <w:p w14:paraId="3CB7689A" w14:textId="63F6A60F" w:rsidR="00D276A6" w:rsidRPr="00B34CB3" w:rsidRDefault="00EB06ED" w:rsidP="006A6CFC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</w:rPr>
      </w:pPr>
      <w:r w:rsidRPr="00037785">
        <w:rPr>
          <w:rFonts w:cs="Arial"/>
          <w:szCs w:val="19"/>
        </w:rPr>
        <w:t>Espos</w:t>
      </w:r>
      <w:r w:rsidR="00685032" w:rsidRPr="00037785">
        <w:rPr>
          <w:rFonts w:cs="Arial"/>
          <w:szCs w:val="19"/>
        </w:rPr>
        <w:t>ta n</w:t>
      </w:r>
      <w:r w:rsidR="00D23069" w:rsidRPr="00037785">
        <w:rPr>
          <w:rFonts w:cs="Arial"/>
          <w:szCs w:val="19"/>
        </w:rPr>
        <w:t xml:space="preserve">ell’area </w:t>
      </w:r>
      <w:r w:rsidR="00FB6680" w:rsidRPr="00037785">
        <w:rPr>
          <w:rFonts w:cs="Arial"/>
          <w:szCs w:val="19"/>
        </w:rPr>
        <w:t xml:space="preserve">dello stand </w:t>
      </w:r>
      <w:r w:rsidR="0075642A" w:rsidRPr="00037785">
        <w:rPr>
          <w:rFonts w:cs="Arial"/>
          <w:szCs w:val="19"/>
        </w:rPr>
        <w:t>CASE</w:t>
      </w:r>
      <w:r w:rsidR="00685032" w:rsidRPr="00037785">
        <w:rPr>
          <w:rFonts w:cs="Arial"/>
          <w:szCs w:val="19"/>
        </w:rPr>
        <w:t xml:space="preserve"> dedicata al </w:t>
      </w:r>
      <w:r w:rsidR="00685032" w:rsidRPr="00B34CB3">
        <w:rPr>
          <w:rFonts w:cs="Arial"/>
          <w:szCs w:val="19"/>
        </w:rPr>
        <w:t>riciclaggio</w:t>
      </w:r>
      <w:r w:rsidR="0075642A" w:rsidRPr="00B34CB3">
        <w:rPr>
          <w:rFonts w:cs="Arial"/>
          <w:szCs w:val="19"/>
        </w:rPr>
        <w:t>,</w:t>
      </w:r>
      <w:r w:rsidR="00FB6680" w:rsidRPr="00B34CB3">
        <w:rPr>
          <w:rFonts w:cs="Arial"/>
          <w:szCs w:val="19"/>
        </w:rPr>
        <w:t xml:space="preserve"> la</w:t>
      </w:r>
      <w:r w:rsidR="0075642A" w:rsidRPr="00B34CB3">
        <w:rPr>
          <w:rFonts w:cs="Arial"/>
          <w:szCs w:val="19"/>
        </w:rPr>
        <w:t xml:space="preserve"> 721F</w:t>
      </w:r>
      <w:r w:rsidR="00037785" w:rsidRPr="00B34CB3">
        <w:rPr>
          <w:rFonts w:cs="Arial"/>
          <w:szCs w:val="19"/>
        </w:rPr>
        <w:t xml:space="preserve"> WH</w:t>
      </w:r>
      <w:r w:rsidR="0075642A" w:rsidRPr="00B34CB3">
        <w:rPr>
          <w:rFonts w:cs="Arial"/>
          <w:szCs w:val="19"/>
        </w:rPr>
        <w:t xml:space="preserve"> in </w:t>
      </w:r>
      <w:r w:rsidR="00FB6680" w:rsidRPr="00B34CB3">
        <w:rPr>
          <w:rFonts w:cs="Arial"/>
          <w:szCs w:val="19"/>
        </w:rPr>
        <w:t>configurazione “</w:t>
      </w:r>
      <w:r w:rsidR="0075642A" w:rsidRPr="00B34CB3">
        <w:rPr>
          <w:rFonts w:cs="Arial"/>
          <w:szCs w:val="19"/>
        </w:rPr>
        <w:t>Waste Handler</w:t>
      </w:r>
      <w:r w:rsidR="00FB6680" w:rsidRPr="00B34CB3">
        <w:rPr>
          <w:rFonts w:cs="Arial"/>
          <w:szCs w:val="19"/>
        </w:rPr>
        <w:t>”</w:t>
      </w:r>
      <w:r w:rsidR="00CD7F39" w:rsidRPr="00B34CB3">
        <w:rPr>
          <w:rFonts w:cs="Arial"/>
          <w:szCs w:val="19"/>
        </w:rPr>
        <w:t xml:space="preserve"> (movimentazione rifiuti)</w:t>
      </w:r>
      <w:r w:rsidR="00FB6680" w:rsidRPr="00B34CB3">
        <w:rPr>
          <w:rFonts w:cs="Arial"/>
          <w:szCs w:val="19"/>
        </w:rPr>
        <w:t xml:space="preserve"> è u</w:t>
      </w:r>
      <w:r w:rsidR="00CD7F39" w:rsidRPr="00B34CB3">
        <w:rPr>
          <w:rFonts w:cs="Arial"/>
          <w:szCs w:val="19"/>
        </w:rPr>
        <w:t>no dei due modelli progettati espressamente per l’utilizzo nel</w:t>
      </w:r>
      <w:r w:rsidR="00FB6680" w:rsidRPr="00B34CB3">
        <w:rPr>
          <w:rFonts w:cs="Arial"/>
          <w:szCs w:val="19"/>
        </w:rPr>
        <w:t xml:space="preserve"> settor</w:t>
      </w:r>
      <w:r w:rsidR="00CD7F39" w:rsidRPr="00B34CB3">
        <w:rPr>
          <w:rFonts w:cs="Arial"/>
          <w:szCs w:val="19"/>
        </w:rPr>
        <w:t>e</w:t>
      </w:r>
      <w:r w:rsidR="00FB6680" w:rsidRPr="00B34CB3">
        <w:rPr>
          <w:rFonts w:cs="Arial"/>
          <w:szCs w:val="19"/>
        </w:rPr>
        <w:t xml:space="preserve"> </w:t>
      </w:r>
      <w:r w:rsidR="00685032" w:rsidRPr="00B34CB3">
        <w:rPr>
          <w:rFonts w:cs="Arial"/>
          <w:szCs w:val="19"/>
        </w:rPr>
        <w:t xml:space="preserve">rifiuti e </w:t>
      </w:r>
      <w:r w:rsidR="00FB6680" w:rsidRPr="00B34CB3">
        <w:rPr>
          <w:rFonts w:cs="Arial"/>
          <w:szCs w:val="19"/>
        </w:rPr>
        <w:t xml:space="preserve">riciclaggio </w:t>
      </w:r>
      <w:r w:rsidR="00037785" w:rsidRPr="00B34CB3">
        <w:rPr>
          <w:rFonts w:cs="Arial"/>
          <w:szCs w:val="19"/>
        </w:rPr>
        <w:t>insieme alla</w:t>
      </w:r>
      <w:r w:rsidR="00CD7F39" w:rsidRPr="00B34CB3">
        <w:rPr>
          <w:rFonts w:cs="Arial"/>
          <w:szCs w:val="19"/>
        </w:rPr>
        <w:t xml:space="preserve"> </w:t>
      </w:r>
      <w:r w:rsidR="00B34CB3">
        <w:rPr>
          <w:rFonts w:cs="Arial"/>
          <w:szCs w:val="19"/>
        </w:rPr>
        <w:t xml:space="preserve">621F WH, </w:t>
      </w:r>
      <w:r w:rsidR="00037785" w:rsidRPr="00B34CB3">
        <w:rPr>
          <w:rFonts w:cs="Arial"/>
          <w:szCs w:val="19"/>
        </w:rPr>
        <w:t>di dimensioni più ridotte</w:t>
      </w:r>
      <w:r w:rsidR="001C7F3E" w:rsidRPr="00B34CB3">
        <w:rPr>
          <w:rFonts w:cs="Arial"/>
          <w:szCs w:val="19"/>
        </w:rPr>
        <w:t>.</w:t>
      </w:r>
      <w:r w:rsidR="00D276A6" w:rsidRPr="00B34CB3">
        <w:rPr>
          <w:rFonts w:cs="Arial"/>
          <w:szCs w:val="19"/>
        </w:rPr>
        <w:t xml:space="preserve"> </w:t>
      </w:r>
      <w:r w:rsidR="00037785" w:rsidRPr="00B34CB3">
        <w:rPr>
          <w:rFonts w:cs="Arial"/>
          <w:szCs w:val="19"/>
        </w:rPr>
        <w:t>Queste pale sono dotate d</w:t>
      </w:r>
      <w:r w:rsidR="00286BE1" w:rsidRPr="00B34CB3">
        <w:rPr>
          <w:rFonts w:cs="Arial"/>
          <w:szCs w:val="19"/>
        </w:rPr>
        <w:t xml:space="preserve">ella </w:t>
      </w:r>
      <w:r w:rsidR="00CD7F39" w:rsidRPr="00B34CB3">
        <w:rPr>
          <w:rFonts w:cs="Arial"/>
          <w:szCs w:val="19"/>
        </w:rPr>
        <w:t>tecnologia</w:t>
      </w:r>
      <w:r w:rsidR="00286BE1" w:rsidRPr="00B34CB3">
        <w:rPr>
          <w:rFonts w:cs="Arial"/>
          <w:szCs w:val="19"/>
        </w:rPr>
        <w:t xml:space="preserve"> motoristica</w:t>
      </w:r>
      <w:r w:rsidR="00CD7F39" w:rsidRPr="00B34CB3">
        <w:rPr>
          <w:rFonts w:cs="Arial"/>
          <w:szCs w:val="19"/>
        </w:rPr>
        <w:t xml:space="preserve"> CASE</w:t>
      </w:r>
      <w:r w:rsidR="00D276A6" w:rsidRPr="00B34CB3">
        <w:rPr>
          <w:rFonts w:cs="Arial"/>
          <w:szCs w:val="19"/>
        </w:rPr>
        <w:t xml:space="preserve"> HI-eSCR </w:t>
      </w:r>
      <w:r w:rsidR="00CD7F39" w:rsidRPr="00B34CB3">
        <w:rPr>
          <w:rFonts w:cs="Arial"/>
          <w:szCs w:val="19"/>
        </w:rPr>
        <w:t>che non richied</w:t>
      </w:r>
      <w:r w:rsidR="00685032" w:rsidRPr="00B34CB3">
        <w:rPr>
          <w:rFonts w:cs="Arial"/>
          <w:szCs w:val="19"/>
        </w:rPr>
        <w:t>e</w:t>
      </w:r>
      <w:r w:rsidR="00CD7F39" w:rsidRPr="00B34CB3">
        <w:rPr>
          <w:rFonts w:cs="Arial"/>
          <w:szCs w:val="19"/>
        </w:rPr>
        <w:t xml:space="preserve"> </w:t>
      </w:r>
      <w:r w:rsidRPr="00B34CB3">
        <w:rPr>
          <w:rFonts w:cs="Arial"/>
          <w:szCs w:val="19"/>
        </w:rPr>
        <w:t>né</w:t>
      </w:r>
      <w:r w:rsidR="00CD7F39" w:rsidRPr="00B34CB3">
        <w:rPr>
          <w:rFonts w:cs="Arial"/>
          <w:szCs w:val="19"/>
        </w:rPr>
        <w:t xml:space="preserve"> </w:t>
      </w:r>
      <w:r w:rsidR="00685032" w:rsidRPr="00B34CB3">
        <w:rPr>
          <w:rFonts w:cs="Arial"/>
          <w:szCs w:val="19"/>
        </w:rPr>
        <w:t xml:space="preserve">ricircolo dei gas di scarico </w:t>
      </w:r>
      <w:r w:rsidRPr="00B34CB3">
        <w:rPr>
          <w:rFonts w:cs="Arial"/>
          <w:szCs w:val="19"/>
        </w:rPr>
        <w:t>né</w:t>
      </w:r>
      <w:r w:rsidR="00CD7F39" w:rsidRPr="00B34CB3">
        <w:rPr>
          <w:rFonts w:cs="Arial"/>
          <w:szCs w:val="19"/>
        </w:rPr>
        <w:t xml:space="preserve"> filtro antiparticolato</w:t>
      </w:r>
      <w:r w:rsidR="00286BE1" w:rsidRPr="00B34CB3">
        <w:rPr>
          <w:rFonts w:cs="Arial"/>
          <w:szCs w:val="19"/>
        </w:rPr>
        <w:t xml:space="preserve"> DPF</w:t>
      </w:r>
      <w:r w:rsidR="00D276A6" w:rsidRPr="00B34CB3">
        <w:rPr>
          <w:rFonts w:cs="Arial"/>
          <w:szCs w:val="19"/>
        </w:rPr>
        <w:t xml:space="preserve">. </w:t>
      </w:r>
      <w:r w:rsidR="00CD7F39" w:rsidRPr="00B34CB3">
        <w:rPr>
          <w:rFonts w:cs="Arial"/>
          <w:szCs w:val="19"/>
        </w:rPr>
        <w:t>Questa tecnologia utilizza soltanto component</w:t>
      </w:r>
      <w:r w:rsidR="00685032" w:rsidRPr="00B34CB3">
        <w:rPr>
          <w:rFonts w:cs="Arial"/>
          <w:szCs w:val="19"/>
        </w:rPr>
        <w:t>i</w:t>
      </w:r>
      <w:r w:rsidR="006803F0" w:rsidRPr="00B34CB3">
        <w:rPr>
          <w:rFonts w:cs="Arial"/>
          <w:szCs w:val="19"/>
        </w:rPr>
        <w:t xml:space="preserve"> di</w:t>
      </w:r>
      <w:r w:rsidR="00685032" w:rsidRPr="00B34CB3">
        <w:rPr>
          <w:rFonts w:cs="Arial"/>
          <w:szCs w:val="19"/>
        </w:rPr>
        <w:t xml:space="preserve"> lunga durata</w:t>
      </w:r>
      <w:r w:rsidR="00286BE1" w:rsidRPr="00B34CB3">
        <w:rPr>
          <w:rFonts w:cs="Arial"/>
          <w:szCs w:val="19"/>
        </w:rPr>
        <w:t>,</w:t>
      </w:r>
      <w:r w:rsidR="00CD7F39" w:rsidRPr="00B34CB3">
        <w:rPr>
          <w:rFonts w:cs="Arial"/>
          <w:szCs w:val="19"/>
        </w:rPr>
        <w:t xml:space="preserve"> non richiede manutenzione e </w:t>
      </w:r>
      <w:r w:rsidRPr="00B34CB3">
        <w:rPr>
          <w:rFonts w:cs="Arial"/>
          <w:szCs w:val="19"/>
        </w:rPr>
        <w:t>ha consumi ridotti</w:t>
      </w:r>
      <w:r w:rsidR="00CD7F39" w:rsidRPr="00B34CB3">
        <w:rPr>
          <w:rFonts w:cs="Arial"/>
          <w:szCs w:val="19"/>
        </w:rPr>
        <w:t xml:space="preserve">. </w:t>
      </w:r>
      <w:r w:rsidRPr="00B34CB3">
        <w:rPr>
          <w:rFonts w:cs="Arial"/>
          <w:szCs w:val="19"/>
        </w:rPr>
        <w:t xml:space="preserve">Inoltre, </w:t>
      </w:r>
      <w:r w:rsidR="00CD7F39" w:rsidRPr="00B34CB3">
        <w:rPr>
          <w:rFonts w:cs="Arial"/>
          <w:szCs w:val="19"/>
        </w:rPr>
        <w:t>ha il vantaggio ulteriore di garantire sicurezza nei pressi di materiali infiammabili dato che la temperatur</w:t>
      </w:r>
      <w:r w:rsidR="00685032" w:rsidRPr="00B34CB3">
        <w:rPr>
          <w:rFonts w:cs="Arial"/>
          <w:szCs w:val="19"/>
        </w:rPr>
        <w:t>a</w:t>
      </w:r>
      <w:r w:rsidR="00CD7F39" w:rsidRPr="00B34CB3">
        <w:rPr>
          <w:rFonts w:cs="Arial"/>
          <w:szCs w:val="19"/>
        </w:rPr>
        <w:t xml:space="preserve"> massima dei gas di scarico è di </w:t>
      </w:r>
      <w:r w:rsidR="00D276A6" w:rsidRPr="00B34CB3">
        <w:rPr>
          <w:rFonts w:cs="Arial"/>
          <w:szCs w:val="19"/>
        </w:rPr>
        <w:t xml:space="preserve">200°C </w:t>
      </w:r>
      <w:r w:rsidR="00286BE1" w:rsidRPr="00B34CB3">
        <w:rPr>
          <w:rFonts w:cs="Arial"/>
          <w:szCs w:val="19"/>
        </w:rPr>
        <w:t xml:space="preserve">di gran lunga </w:t>
      </w:r>
      <w:r w:rsidR="00CD7F39" w:rsidRPr="00B34CB3">
        <w:rPr>
          <w:rFonts w:cs="Arial"/>
          <w:szCs w:val="19"/>
        </w:rPr>
        <w:t xml:space="preserve">più bassa </w:t>
      </w:r>
      <w:r w:rsidR="00685032" w:rsidRPr="00B34CB3">
        <w:rPr>
          <w:rFonts w:cs="Arial"/>
          <w:szCs w:val="19"/>
        </w:rPr>
        <w:t>rispetto a quella di</w:t>
      </w:r>
      <w:r w:rsidR="00CD7F39" w:rsidRPr="00B34CB3">
        <w:rPr>
          <w:rFonts w:cs="Arial"/>
          <w:szCs w:val="19"/>
        </w:rPr>
        <w:t xml:space="preserve"> un </w:t>
      </w:r>
      <w:r w:rsidR="00D276A6" w:rsidRPr="00B34CB3">
        <w:rPr>
          <w:rFonts w:cs="Arial"/>
          <w:szCs w:val="19"/>
        </w:rPr>
        <w:t xml:space="preserve">DPF. </w:t>
      </w:r>
      <w:r w:rsidR="00CD7F39" w:rsidRPr="00B34CB3">
        <w:rPr>
          <w:rFonts w:cs="Arial"/>
          <w:szCs w:val="19"/>
        </w:rPr>
        <w:t xml:space="preserve">Questo è particolarmente utile nelle applicazioni come il riciclaggio di </w:t>
      </w:r>
      <w:r w:rsidR="00286BE1" w:rsidRPr="00B34CB3">
        <w:rPr>
          <w:rFonts w:cs="Arial"/>
          <w:szCs w:val="19"/>
        </w:rPr>
        <w:t xml:space="preserve">materiali </w:t>
      </w:r>
      <w:r w:rsidR="00CD7F39" w:rsidRPr="00B34CB3">
        <w:rPr>
          <w:rFonts w:cs="Arial"/>
          <w:szCs w:val="19"/>
        </w:rPr>
        <w:t>legn</w:t>
      </w:r>
      <w:r w:rsidR="00286BE1" w:rsidRPr="00B34CB3">
        <w:rPr>
          <w:rFonts w:cs="Arial"/>
          <w:szCs w:val="19"/>
        </w:rPr>
        <w:t>osi</w:t>
      </w:r>
      <w:r w:rsidR="00D276A6" w:rsidRPr="00B34CB3">
        <w:rPr>
          <w:rFonts w:cs="Arial"/>
          <w:szCs w:val="19"/>
        </w:rPr>
        <w:t>.</w:t>
      </w:r>
    </w:p>
    <w:p w14:paraId="04CE36A8" w14:textId="77777777" w:rsidR="006A6CFC" w:rsidRPr="00B34CB3" w:rsidRDefault="006A6CFC" w:rsidP="006A6CFC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</w:rPr>
      </w:pPr>
    </w:p>
    <w:p w14:paraId="24950281" w14:textId="77777777" w:rsidR="00884C29" w:rsidRDefault="00884C29" w:rsidP="006A6CFC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</w:rPr>
      </w:pPr>
    </w:p>
    <w:p w14:paraId="53DCE8EB" w14:textId="3F20CA68" w:rsidR="00BA3B74" w:rsidRPr="00037785" w:rsidRDefault="00CD7F39" w:rsidP="006A6CFC">
      <w:pPr>
        <w:widowControl w:val="0"/>
        <w:autoSpaceDE w:val="0"/>
        <w:autoSpaceDN w:val="0"/>
        <w:adjustRightInd w:val="0"/>
        <w:jc w:val="both"/>
        <w:rPr>
          <w:rFonts w:cs="Arial"/>
          <w:szCs w:val="19"/>
        </w:rPr>
      </w:pPr>
      <w:r w:rsidRPr="00B34CB3">
        <w:rPr>
          <w:rFonts w:cs="Arial"/>
          <w:szCs w:val="19"/>
        </w:rPr>
        <w:lastRenderedPageBreak/>
        <w:t xml:space="preserve">Un’altra caratteristica estremamente utile nella movimentazione dei rifiuti è </w:t>
      </w:r>
      <w:r w:rsidR="00286BE1" w:rsidRPr="00B34CB3">
        <w:rPr>
          <w:rFonts w:cs="Arial"/>
          <w:szCs w:val="19"/>
        </w:rPr>
        <w:t>il radiatore</w:t>
      </w:r>
      <w:r w:rsidRPr="00037785">
        <w:rPr>
          <w:rFonts w:cs="Arial"/>
          <w:szCs w:val="19"/>
        </w:rPr>
        <w:t xml:space="preserve"> “heavy duty” </w:t>
      </w:r>
      <w:r w:rsidR="0089670D" w:rsidRPr="00037785">
        <w:rPr>
          <w:rFonts w:cs="Arial"/>
          <w:szCs w:val="19"/>
        </w:rPr>
        <w:t>CASE</w:t>
      </w:r>
      <w:r w:rsidR="007812B4" w:rsidRPr="00037785">
        <w:rPr>
          <w:rFonts w:cs="Arial"/>
          <w:szCs w:val="19"/>
        </w:rPr>
        <w:t xml:space="preserve"> </w:t>
      </w:r>
      <w:r w:rsidRPr="00037785">
        <w:rPr>
          <w:rFonts w:cs="Arial"/>
          <w:szCs w:val="19"/>
        </w:rPr>
        <w:t>che impedisce l’ostruzione del</w:t>
      </w:r>
      <w:r w:rsidR="00286BE1">
        <w:rPr>
          <w:rFonts w:cs="Arial"/>
          <w:szCs w:val="19"/>
        </w:rPr>
        <w:t>le sue maglie da materiali e detriti</w:t>
      </w:r>
      <w:r w:rsidR="007812B4" w:rsidRPr="00037785">
        <w:rPr>
          <w:rFonts w:cs="Arial"/>
          <w:szCs w:val="19"/>
        </w:rPr>
        <w:t xml:space="preserve">. </w:t>
      </w:r>
      <w:r w:rsidR="00B34CB3">
        <w:rPr>
          <w:rFonts w:cs="Arial"/>
          <w:szCs w:val="19"/>
        </w:rPr>
        <w:t>Una griglia d’</w:t>
      </w:r>
      <w:r w:rsidRPr="00037785">
        <w:rPr>
          <w:rFonts w:cs="Arial"/>
          <w:szCs w:val="19"/>
        </w:rPr>
        <w:t>ingres</w:t>
      </w:r>
      <w:r w:rsidR="00685032" w:rsidRPr="00037785">
        <w:rPr>
          <w:rFonts w:cs="Arial"/>
          <w:szCs w:val="19"/>
        </w:rPr>
        <w:t>s</w:t>
      </w:r>
      <w:r w:rsidRPr="00037785">
        <w:rPr>
          <w:rFonts w:cs="Arial"/>
          <w:szCs w:val="19"/>
        </w:rPr>
        <w:t>o ultra-sottile ferma le particelle più grandi; le coperture del radiator</w:t>
      </w:r>
      <w:r w:rsidR="00685032" w:rsidRPr="00037785">
        <w:rPr>
          <w:rFonts w:cs="Arial"/>
          <w:szCs w:val="19"/>
        </w:rPr>
        <w:t>e</w:t>
      </w:r>
      <w:r w:rsidRPr="00037785">
        <w:rPr>
          <w:rFonts w:cs="Arial"/>
          <w:szCs w:val="19"/>
        </w:rPr>
        <w:t xml:space="preserve"> </w:t>
      </w:r>
      <w:r w:rsidR="006803F0" w:rsidRPr="00037785">
        <w:rPr>
          <w:rFonts w:cs="Arial"/>
          <w:szCs w:val="19"/>
        </w:rPr>
        <w:t xml:space="preserve">sono </w:t>
      </w:r>
      <w:r w:rsidRPr="00037785">
        <w:rPr>
          <w:rFonts w:cs="Arial"/>
          <w:szCs w:val="19"/>
        </w:rPr>
        <w:t xml:space="preserve">sigillate </w:t>
      </w:r>
      <w:r w:rsidR="006803F0" w:rsidRPr="00037785">
        <w:rPr>
          <w:rFonts w:cs="Arial"/>
          <w:szCs w:val="19"/>
        </w:rPr>
        <w:t xml:space="preserve">e </w:t>
      </w:r>
      <w:r w:rsidRPr="00037785">
        <w:rPr>
          <w:rFonts w:cs="Arial"/>
          <w:szCs w:val="19"/>
        </w:rPr>
        <w:t xml:space="preserve">garantiscono la filtrazione totale dell’aria di </w:t>
      </w:r>
      <w:r w:rsidRPr="00B34CB3">
        <w:rPr>
          <w:rFonts w:cs="Arial"/>
          <w:szCs w:val="19"/>
        </w:rPr>
        <w:t>refrigerazione</w:t>
      </w:r>
      <w:r w:rsidR="007812B4" w:rsidRPr="00B34CB3">
        <w:rPr>
          <w:rFonts w:cs="Arial"/>
          <w:szCs w:val="19"/>
        </w:rPr>
        <w:t xml:space="preserve">; </w:t>
      </w:r>
      <w:r w:rsidRPr="00B34CB3">
        <w:rPr>
          <w:rFonts w:cs="Arial"/>
          <w:szCs w:val="19"/>
        </w:rPr>
        <w:t>e</w:t>
      </w:r>
      <w:r w:rsidR="006803F0" w:rsidRPr="00B34CB3">
        <w:rPr>
          <w:rFonts w:cs="Arial"/>
          <w:szCs w:val="19"/>
        </w:rPr>
        <w:t xml:space="preserve"> i </w:t>
      </w:r>
      <w:r w:rsidRPr="00B34CB3">
        <w:rPr>
          <w:rFonts w:cs="Arial"/>
          <w:szCs w:val="19"/>
        </w:rPr>
        <w:t>radiatori</w:t>
      </w:r>
      <w:r w:rsidR="006803F0" w:rsidRPr="00B34CB3">
        <w:rPr>
          <w:rFonts w:cs="Arial"/>
          <w:szCs w:val="19"/>
        </w:rPr>
        <w:t xml:space="preserve"> con superfici ampie</w:t>
      </w:r>
      <w:r w:rsidRPr="00B34CB3">
        <w:rPr>
          <w:rFonts w:cs="Arial"/>
          <w:szCs w:val="19"/>
        </w:rPr>
        <w:t xml:space="preserve"> </w:t>
      </w:r>
      <w:r w:rsidR="00BA3B74" w:rsidRPr="00B34CB3">
        <w:rPr>
          <w:rFonts w:cs="Arial"/>
          <w:szCs w:val="19"/>
        </w:rPr>
        <w:t>aumentano le prestazioni della funzione di autopulitura del</w:t>
      </w:r>
      <w:r w:rsidR="00286BE1" w:rsidRPr="00B34CB3">
        <w:rPr>
          <w:rFonts w:cs="Arial"/>
          <w:szCs w:val="19"/>
        </w:rPr>
        <w:t>la</w:t>
      </w:r>
      <w:r w:rsidR="00BA3B74" w:rsidRPr="00B34CB3">
        <w:rPr>
          <w:rFonts w:cs="Arial"/>
          <w:szCs w:val="19"/>
        </w:rPr>
        <w:t xml:space="preserve"> vent</w:t>
      </w:r>
      <w:r w:rsidR="00286BE1" w:rsidRPr="00B34CB3">
        <w:rPr>
          <w:rFonts w:cs="Arial"/>
          <w:szCs w:val="19"/>
        </w:rPr>
        <w:t xml:space="preserve">ola </w:t>
      </w:r>
      <w:r w:rsidR="00BA3B74" w:rsidRPr="00B34CB3">
        <w:rPr>
          <w:rFonts w:cs="Arial"/>
          <w:szCs w:val="19"/>
        </w:rPr>
        <w:t>reversibile.</w:t>
      </w:r>
      <w:r w:rsidR="00BA3B74" w:rsidRPr="00037785">
        <w:rPr>
          <w:rFonts w:cs="Arial"/>
          <w:szCs w:val="19"/>
        </w:rPr>
        <w:t xml:space="preserve"> </w:t>
      </w:r>
    </w:p>
    <w:p w14:paraId="0AD297AA" w14:textId="77777777" w:rsidR="00CC4D2D" w:rsidRPr="00037785" w:rsidRDefault="00CC4D2D" w:rsidP="0089670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Cs w:val="19"/>
        </w:rPr>
      </w:pPr>
    </w:p>
    <w:p w14:paraId="750AB636" w14:textId="0B9A9507" w:rsidR="00A21A18" w:rsidRPr="00037785" w:rsidRDefault="00BA3B74" w:rsidP="006A6CFC">
      <w:pPr>
        <w:pStyle w:val="style2"/>
        <w:spacing w:before="0" w:beforeAutospacing="0" w:after="0" w:afterAutospacing="0" w:line="300" w:lineRule="exact"/>
        <w:jc w:val="both"/>
        <w:rPr>
          <w:b/>
          <w:sz w:val="19"/>
          <w:szCs w:val="19"/>
          <w:lang w:val="it-IT" w:eastAsia="it-IT"/>
        </w:rPr>
      </w:pPr>
      <w:r w:rsidRPr="00037785">
        <w:rPr>
          <w:b/>
          <w:sz w:val="19"/>
          <w:szCs w:val="19"/>
          <w:lang w:val="it-IT" w:eastAsia="it-IT"/>
        </w:rPr>
        <w:t xml:space="preserve">Le minipale compatte </w:t>
      </w:r>
      <w:r w:rsidR="00685032" w:rsidRPr="00037785">
        <w:rPr>
          <w:b/>
          <w:sz w:val="19"/>
          <w:szCs w:val="19"/>
          <w:lang w:val="it-IT" w:eastAsia="it-IT"/>
        </w:rPr>
        <w:t>(skid steer) per il settore del riciclaggio e dell</w:t>
      </w:r>
      <w:r w:rsidRPr="00037785">
        <w:rPr>
          <w:b/>
          <w:sz w:val="19"/>
          <w:szCs w:val="19"/>
          <w:lang w:val="it-IT" w:eastAsia="it-IT"/>
        </w:rPr>
        <w:t xml:space="preserve">a </w:t>
      </w:r>
      <w:r w:rsidR="00685032" w:rsidRPr="00037785">
        <w:rPr>
          <w:b/>
          <w:sz w:val="19"/>
          <w:szCs w:val="19"/>
          <w:lang w:val="it-IT" w:eastAsia="it-IT"/>
        </w:rPr>
        <w:t>movimentazione rifiuti</w:t>
      </w:r>
    </w:p>
    <w:p w14:paraId="4EEB9D0D" w14:textId="284A09EF" w:rsidR="00493824" w:rsidRPr="00037785" w:rsidRDefault="00BA3B74" w:rsidP="006A6CF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it-IT" w:eastAsia="it-IT"/>
        </w:rPr>
      </w:pPr>
      <w:r w:rsidRPr="00037785">
        <w:rPr>
          <w:sz w:val="19"/>
          <w:szCs w:val="19"/>
          <w:lang w:val="it-IT" w:eastAsia="it-IT"/>
        </w:rPr>
        <w:t xml:space="preserve">Le minipale compatte </w:t>
      </w:r>
      <w:r w:rsidR="007E6E58" w:rsidRPr="00037785">
        <w:rPr>
          <w:sz w:val="19"/>
          <w:szCs w:val="19"/>
          <w:lang w:val="it-IT" w:eastAsia="it-IT"/>
        </w:rPr>
        <w:t xml:space="preserve">CASE </w:t>
      </w:r>
      <w:r w:rsidRPr="00037785">
        <w:rPr>
          <w:sz w:val="19"/>
          <w:szCs w:val="19"/>
          <w:lang w:val="it-IT" w:eastAsia="it-IT"/>
        </w:rPr>
        <w:t>come la</w:t>
      </w:r>
      <w:r w:rsidR="00892696" w:rsidRPr="00037785">
        <w:rPr>
          <w:sz w:val="19"/>
          <w:szCs w:val="19"/>
          <w:lang w:val="it-IT" w:eastAsia="it-IT"/>
        </w:rPr>
        <w:t xml:space="preserve"> SV280 </w:t>
      </w:r>
      <w:r w:rsidRPr="00037785">
        <w:rPr>
          <w:sz w:val="19"/>
          <w:szCs w:val="19"/>
          <w:lang w:val="it-IT" w:eastAsia="it-IT"/>
        </w:rPr>
        <w:t xml:space="preserve">esposta al </w:t>
      </w:r>
      <w:r w:rsidR="00892696" w:rsidRPr="00037785">
        <w:rPr>
          <w:sz w:val="19"/>
          <w:szCs w:val="19"/>
          <w:lang w:val="it-IT" w:eastAsia="it-IT"/>
        </w:rPr>
        <w:t xml:space="preserve">BAUMA </w:t>
      </w:r>
      <w:r w:rsidR="00EB06ED" w:rsidRPr="00037785">
        <w:rPr>
          <w:sz w:val="19"/>
          <w:szCs w:val="19"/>
          <w:lang w:val="it-IT" w:eastAsia="it-IT"/>
        </w:rPr>
        <w:t>possono</w:t>
      </w:r>
      <w:r w:rsidRPr="00037785">
        <w:rPr>
          <w:sz w:val="19"/>
          <w:szCs w:val="19"/>
          <w:lang w:val="it-IT" w:eastAsia="it-IT"/>
        </w:rPr>
        <w:t xml:space="preserve"> essere </w:t>
      </w:r>
      <w:r w:rsidR="00511FF8" w:rsidRPr="00037785">
        <w:rPr>
          <w:sz w:val="19"/>
          <w:szCs w:val="19"/>
          <w:lang w:val="it-IT" w:eastAsia="it-IT"/>
        </w:rPr>
        <w:t xml:space="preserve">allestite per </w:t>
      </w:r>
      <w:r w:rsidR="00EB06ED" w:rsidRPr="00037785">
        <w:rPr>
          <w:sz w:val="19"/>
          <w:szCs w:val="19"/>
          <w:lang w:val="it-IT" w:eastAsia="it-IT"/>
        </w:rPr>
        <w:t>gli esigenti</w:t>
      </w:r>
      <w:r w:rsidR="00685032" w:rsidRPr="00037785">
        <w:rPr>
          <w:sz w:val="19"/>
          <w:szCs w:val="19"/>
          <w:lang w:val="it-IT" w:eastAsia="it-IT"/>
        </w:rPr>
        <w:t xml:space="preserve"> </w:t>
      </w:r>
      <w:r w:rsidRPr="00037785">
        <w:rPr>
          <w:sz w:val="19"/>
          <w:szCs w:val="19"/>
          <w:lang w:val="it-IT" w:eastAsia="it-IT"/>
        </w:rPr>
        <w:t>requisiti</w:t>
      </w:r>
      <w:r w:rsidR="00EB06ED" w:rsidRPr="00037785">
        <w:rPr>
          <w:sz w:val="19"/>
          <w:szCs w:val="19"/>
          <w:lang w:val="it-IT" w:eastAsia="it-IT"/>
        </w:rPr>
        <w:t xml:space="preserve"> </w:t>
      </w:r>
      <w:r w:rsidR="00511FF8" w:rsidRPr="00037785">
        <w:rPr>
          <w:sz w:val="19"/>
          <w:szCs w:val="19"/>
          <w:lang w:val="it-IT" w:eastAsia="it-IT"/>
        </w:rPr>
        <w:t xml:space="preserve">di questo settore con </w:t>
      </w:r>
      <w:r w:rsidRPr="00037785">
        <w:rPr>
          <w:sz w:val="19"/>
          <w:szCs w:val="19"/>
          <w:lang w:val="it-IT" w:eastAsia="it-IT"/>
        </w:rPr>
        <w:t xml:space="preserve">una </w:t>
      </w:r>
      <w:r w:rsidRPr="00B34CB3">
        <w:rPr>
          <w:sz w:val="19"/>
          <w:szCs w:val="19"/>
          <w:lang w:val="it-IT" w:eastAsia="it-IT"/>
        </w:rPr>
        <w:t xml:space="preserve">gamma di opzioni e accessori  pensati </w:t>
      </w:r>
      <w:r w:rsidR="00685032" w:rsidRPr="00B34CB3">
        <w:rPr>
          <w:sz w:val="19"/>
          <w:szCs w:val="19"/>
          <w:lang w:val="it-IT" w:eastAsia="it-IT"/>
        </w:rPr>
        <w:t xml:space="preserve">espressamente </w:t>
      </w:r>
      <w:r w:rsidRPr="00B34CB3">
        <w:rPr>
          <w:sz w:val="19"/>
          <w:szCs w:val="19"/>
          <w:lang w:val="it-IT" w:eastAsia="it-IT"/>
        </w:rPr>
        <w:t xml:space="preserve">per le applicazioni di movimentazione </w:t>
      </w:r>
      <w:r w:rsidR="00B34CB3">
        <w:rPr>
          <w:sz w:val="19"/>
          <w:szCs w:val="19"/>
          <w:lang w:val="it-IT" w:eastAsia="it-IT"/>
        </w:rPr>
        <w:t>e ricic</w:t>
      </w:r>
      <w:r w:rsidR="00EB06ED" w:rsidRPr="00B34CB3">
        <w:rPr>
          <w:sz w:val="19"/>
          <w:szCs w:val="19"/>
          <w:lang w:val="it-IT" w:eastAsia="it-IT"/>
        </w:rPr>
        <w:t xml:space="preserve">laggio </w:t>
      </w:r>
      <w:r w:rsidRPr="00B34CB3">
        <w:rPr>
          <w:sz w:val="19"/>
          <w:szCs w:val="19"/>
          <w:lang w:val="it-IT" w:eastAsia="it-IT"/>
        </w:rPr>
        <w:t>rifiuti</w:t>
      </w:r>
      <w:r w:rsidR="007E6E58" w:rsidRPr="00B34CB3">
        <w:rPr>
          <w:sz w:val="19"/>
          <w:szCs w:val="19"/>
          <w:lang w:val="it-IT" w:eastAsia="it-IT"/>
        </w:rPr>
        <w:t xml:space="preserve">. </w:t>
      </w:r>
      <w:r w:rsidRPr="00B34CB3">
        <w:rPr>
          <w:sz w:val="19"/>
          <w:szCs w:val="19"/>
          <w:lang w:val="it-IT" w:eastAsia="it-IT"/>
        </w:rPr>
        <w:t>Quest</w:t>
      </w:r>
      <w:r w:rsidR="00511FF8" w:rsidRPr="00B34CB3">
        <w:rPr>
          <w:sz w:val="19"/>
          <w:szCs w:val="19"/>
          <w:lang w:val="it-IT" w:eastAsia="it-IT"/>
        </w:rPr>
        <w:t>i</w:t>
      </w:r>
      <w:r w:rsidRPr="00B34CB3">
        <w:rPr>
          <w:sz w:val="19"/>
          <w:szCs w:val="19"/>
          <w:lang w:val="it-IT" w:eastAsia="it-IT"/>
        </w:rPr>
        <w:t xml:space="preserve"> comprendono una gamma di protezioni </w:t>
      </w:r>
      <w:r w:rsidR="00685032" w:rsidRPr="00B34CB3">
        <w:rPr>
          <w:sz w:val="19"/>
          <w:szCs w:val="19"/>
          <w:lang w:val="it-IT" w:eastAsia="it-IT"/>
        </w:rPr>
        <w:t xml:space="preserve">per </w:t>
      </w:r>
      <w:r w:rsidR="00B34CB3">
        <w:rPr>
          <w:sz w:val="19"/>
          <w:szCs w:val="19"/>
          <w:lang w:val="it-IT" w:eastAsia="it-IT"/>
        </w:rPr>
        <w:t>questi</w:t>
      </w:r>
      <w:r w:rsidR="00685032" w:rsidRPr="00B34CB3">
        <w:rPr>
          <w:sz w:val="19"/>
          <w:szCs w:val="19"/>
          <w:lang w:val="it-IT" w:eastAsia="it-IT"/>
        </w:rPr>
        <w:t xml:space="preserve"> amb</w:t>
      </w:r>
      <w:r w:rsidR="00511FF8" w:rsidRPr="00B34CB3">
        <w:rPr>
          <w:sz w:val="19"/>
          <w:szCs w:val="19"/>
          <w:lang w:val="it-IT" w:eastAsia="it-IT"/>
        </w:rPr>
        <w:t>ienti molto gravosi</w:t>
      </w:r>
      <w:r w:rsidR="007E6E58" w:rsidRPr="00B34CB3">
        <w:rPr>
          <w:sz w:val="19"/>
          <w:szCs w:val="19"/>
          <w:lang w:val="it-IT" w:eastAsia="it-IT"/>
        </w:rPr>
        <w:t xml:space="preserve">: </w:t>
      </w:r>
      <w:r w:rsidR="00286BE1" w:rsidRPr="00B34CB3">
        <w:rPr>
          <w:sz w:val="19"/>
          <w:szCs w:val="19"/>
          <w:lang w:val="it-IT" w:eastAsia="it-IT"/>
        </w:rPr>
        <w:t>un cofano motore</w:t>
      </w:r>
      <w:r w:rsidRPr="00037785">
        <w:rPr>
          <w:sz w:val="19"/>
          <w:szCs w:val="19"/>
          <w:lang w:val="it-IT" w:eastAsia="it-IT"/>
        </w:rPr>
        <w:t xml:space="preserve"> posteriore </w:t>
      </w:r>
      <w:r w:rsidR="00511FF8" w:rsidRPr="00037785">
        <w:rPr>
          <w:sz w:val="19"/>
          <w:szCs w:val="19"/>
          <w:lang w:val="it-IT" w:eastAsia="it-IT"/>
        </w:rPr>
        <w:t>in</w:t>
      </w:r>
      <w:r w:rsidRPr="00037785">
        <w:rPr>
          <w:sz w:val="19"/>
          <w:szCs w:val="19"/>
          <w:lang w:val="it-IT" w:eastAsia="it-IT"/>
        </w:rPr>
        <w:t xml:space="preserve"> metallo rinforzato “</w:t>
      </w:r>
      <w:r w:rsidR="007E6E58" w:rsidRPr="00037785">
        <w:rPr>
          <w:sz w:val="19"/>
          <w:szCs w:val="19"/>
          <w:lang w:val="it-IT" w:eastAsia="it-IT"/>
        </w:rPr>
        <w:t>heavy duty</w:t>
      </w:r>
      <w:r w:rsidRPr="00037785">
        <w:rPr>
          <w:sz w:val="19"/>
          <w:szCs w:val="19"/>
          <w:lang w:val="it-IT" w:eastAsia="it-IT"/>
        </w:rPr>
        <w:t>”</w:t>
      </w:r>
      <w:r w:rsidR="00511FF8" w:rsidRPr="00037785">
        <w:rPr>
          <w:sz w:val="19"/>
          <w:szCs w:val="19"/>
          <w:lang w:val="it-IT" w:eastAsia="it-IT"/>
        </w:rPr>
        <w:t xml:space="preserve">, un pannello di metallo </w:t>
      </w:r>
      <w:r w:rsidRPr="00037785">
        <w:rPr>
          <w:sz w:val="19"/>
          <w:szCs w:val="19"/>
          <w:lang w:val="it-IT" w:eastAsia="it-IT"/>
        </w:rPr>
        <w:t xml:space="preserve">per proteggere </w:t>
      </w:r>
      <w:r w:rsidR="00511FF8" w:rsidRPr="00037785">
        <w:rPr>
          <w:sz w:val="19"/>
          <w:szCs w:val="19"/>
          <w:lang w:val="it-IT" w:eastAsia="it-IT"/>
        </w:rPr>
        <w:t>i fari</w:t>
      </w:r>
      <w:r w:rsidRPr="00037785">
        <w:rPr>
          <w:sz w:val="19"/>
          <w:szCs w:val="19"/>
          <w:lang w:val="it-IT" w:eastAsia="it-IT"/>
        </w:rPr>
        <w:t xml:space="preserve"> anteriori e </w:t>
      </w:r>
      <w:r w:rsidR="00286BE1">
        <w:rPr>
          <w:sz w:val="19"/>
          <w:szCs w:val="19"/>
          <w:lang w:val="it-IT" w:eastAsia="it-IT"/>
        </w:rPr>
        <w:t xml:space="preserve">quelli </w:t>
      </w:r>
      <w:r w:rsidRPr="00037785">
        <w:rPr>
          <w:sz w:val="19"/>
          <w:szCs w:val="19"/>
          <w:lang w:val="it-IT" w:eastAsia="it-IT"/>
        </w:rPr>
        <w:t>l</w:t>
      </w:r>
      <w:r w:rsidR="00511FF8" w:rsidRPr="00037785">
        <w:rPr>
          <w:sz w:val="19"/>
          <w:szCs w:val="19"/>
          <w:lang w:val="it-IT" w:eastAsia="it-IT"/>
        </w:rPr>
        <w:t>aterali, protezioni per il cilin</w:t>
      </w:r>
      <w:r w:rsidRPr="00037785">
        <w:rPr>
          <w:sz w:val="19"/>
          <w:szCs w:val="19"/>
          <w:lang w:val="it-IT" w:eastAsia="it-IT"/>
        </w:rPr>
        <w:t>d</w:t>
      </w:r>
      <w:r w:rsidR="00511FF8" w:rsidRPr="00037785">
        <w:rPr>
          <w:sz w:val="19"/>
          <w:szCs w:val="19"/>
          <w:lang w:val="it-IT" w:eastAsia="it-IT"/>
        </w:rPr>
        <w:t>r</w:t>
      </w:r>
      <w:r w:rsidRPr="00037785">
        <w:rPr>
          <w:sz w:val="19"/>
          <w:szCs w:val="19"/>
          <w:lang w:val="it-IT" w:eastAsia="it-IT"/>
        </w:rPr>
        <w:t xml:space="preserve">o braccio e protezione </w:t>
      </w:r>
      <w:r w:rsidR="007E6E58" w:rsidRPr="00037785">
        <w:rPr>
          <w:sz w:val="19"/>
          <w:szCs w:val="19"/>
          <w:lang w:val="it-IT" w:eastAsia="it-IT"/>
        </w:rPr>
        <w:t>FOPS L</w:t>
      </w:r>
      <w:r w:rsidRPr="00037785">
        <w:rPr>
          <w:sz w:val="19"/>
          <w:szCs w:val="19"/>
          <w:lang w:val="it-IT" w:eastAsia="it-IT"/>
        </w:rPr>
        <w:t>ivello</w:t>
      </w:r>
      <w:r w:rsidR="007E6E58" w:rsidRPr="00037785">
        <w:rPr>
          <w:sz w:val="19"/>
          <w:szCs w:val="19"/>
          <w:lang w:val="it-IT" w:eastAsia="it-IT"/>
        </w:rPr>
        <w:t xml:space="preserve"> 2. </w:t>
      </w:r>
      <w:r w:rsidRPr="00037785">
        <w:rPr>
          <w:sz w:val="19"/>
          <w:szCs w:val="19"/>
          <w:lang w:val="it-IT" w:eastAsia="it-IT"/>
        </w:rPr>
        <w:t>Ulteriori contrappesi sono disponibili per aumentare la capacità di sollevamento e assicurare un’eccellente stabilità in qualsiasi condizione</w:t>
      </w:r>
      <w:r w:rsidR="005B0434" w:rsidRPr="00037785">
        <w:rPr>
          <w:sz w:val="19"/>
          <w:szCs w:val="19"/>
          <w:lang w:val="it-IT" w:eastAsia="it-IT"/>
        </w:rPr>
        <w:t xml:space="preserve">. </w:t>
      </w:r>
      <w:r w:rsidR="00511FF8" w:rsidRPr="00037785">
        <w:rPr>
          <w:sz w:val="19"/>
          <w:szCs w:val="19"/>
          <w:lang w:val="it-IT" w:eastAsia="it-IT"/>
        </w:rPr>
        <w:t>Gli p</w:t>
      </w:r>
      <w:r w:rsidRPr="00037785">
        <w:rPr>
          <w:sz w:val="19"/>
          <w:szCs w:val="19"/>
          <w:lang w:val="it-IT" w:eastAsia="it-IT"/>
        </w:rPr>
        <w:t xml:space="preserve">neumatici pieni riducono il rischio di danneggiamento al </w:t>
      </w:r>
      <w:r w:rsidR="00511FF8" w:rsidRPr="00037785">
        <w:rPr>
          <w:sz w:val="19"/>
          <w:szCs w:val="19"/>
          <w:lang w:val="it-IT" w:eastAsia="it-IT"/>
        </w:rPr>
        <w:t>battistrada</w:t>
      </w:r>
      <w:r w:rsidR="00286BE1">
        <w:rPr>
          <w:sz w:val="19"/>
          <w:szCs w:val="19"/>
          <w:lang w:val="it-IT" w:eastAsia="it-IT"/>
        </w:rPr>
        <w:t>,</w:t>
      </w:r>
      <w:r w:rsidR="005B0434" w:rsidRPr="00037785">
        <w:rPr>
          <w:sz w:val="19"/>
          <w:szCs w:val="19"/>
          <w:lang w:val="it-IT" w:eastAsia="it-IT"/>
        </w:rPr>
        <w:t xml:space="preserve"> </w:t>
      </w:r>
      <w:r w:rsidRPr="00037785">
        <w:rPr>
          <w:sz w:val="19"/>
          <w:szCs w:val="19"/>
          <w:lang w:val="it-IT" w:eastAsia="it-IT"/>
        </w:rPr>
        <w:t>offrono una capacità di so</w:t>
      </w:r>
      <w:r w:rsidR="002E7F97" w:rsidRPr="00037785">
        <w:rPr>
          <w:sz w:val="19"/>
          <w:szCs w:val="19"/>
          <w:lang w:val="it-IT" w:eastAsia="it-IT"/>
        </w:rPr>
        <w:t>ll</w:t>
      </w:r>
      <w:r w:rsidRPr="00037785">
        <w:rPr>
          <w:sz w:val="19"/>
          <w:szCs w:val="19"/>
          <w:lang w:val="it-IT" w:eastAsia="it-IT"/>
        </w:rPr>
        <w:t>evamento superior</w:t>
      </w:r>
      <w:r w:rsidR="00511FF8" w:rsidRPr="00037785">
        <w:rPr>
          <w:sz w:val="19"/>
          <w:szCs w:val="19"/>
          <w:lang w:val="it-IT" w:eastAsia="it-IT"/>
        </w:rPr>
        <w:t>e</w:t>
      </w:r>
      <w:r w:rsidRPr="00037785">
        <w:rPr>
          <w:sz w:val="19"/>
          <w:szCs w:val="19"/>
          <w:lang w:val="it-IT" w:eastAsia="it-IT"/>
        </w:rPr>
        <w:t xml:space="preserve"> rispetto a</w:t>
      </w:r>
      <w:r w:rsidR="00511FF8" w:rsidRPr="00037785">
        <w:rPr>
          <w:sz w:val="19"/>
          <w:szCs w:val="19"/>
          <w:lang w:val="it-IT" w:eastAsia="it-IT"/>
        </w:rPr>
        <w:t xml:space="preserve"> quelli </w:t>
      </w:r>
      <w:r w:rsidRPr="00037785">
        <w:rPr>
          <w:sz w:val="19"/>
          <w:szCs w:val="19"/>
          <w:lang w:val="it-IT" w:eastAsia="it-IT"/>
        </w:rPr>
        <w:t xml:space="preserve">standard </w:t>
      </w:r>
      <w:r w:rsidR="00286BE1">
        <w:rPr>
          <w:sz w:val="19"/>
          <w:szCs w:val="19"/>
          <w:lang w:val="it-IT" w:eastAsia="it-IT"/>
        </w:rPr>
        <w:t>e possono durare</w:t>
      </w:r>
      <w:r w:rsidRPr="00037785">
        <w:rPr>
          <w:sz w:val="19"/>
          <w:szCs w:val="19"/>
          <w:lang w:val="it-IT" w:eastAsia="it-IT"/>
        </w:rPr>
        <w:t xml:space="preserve"> fino a tre </w:t>
      </w:r>
      <w:r w:rsidRPr="00B34CB3">
        <w:rPr>
          <w:sz w:val="19"/>
          <w:szCs w:val="19"/>
          <w:lang w:val="it-IT" w:eastAsia="it-IT"/>
        </w:rPr>
        <w:t xml:space="preserve">volte di più. </w:t>
      </w:r>
      <w:r w:rsidR="00286BE1" w:rsidRPr="00B34CB3">
        <w:rPr>
          <w:sz w:val="19"/>
          <w:szCs w:val="19"/>
          <w:lang w:val="it-IT" w:eastAsia="it-IT"/>
        </w:rPr>
        <w:t xml:space="preserve">La </w:t>
      </w:r>
      <w:r w:rsidRPr="00B34CB3">
        <w:rPr>
          <w:sz w:val="19"/>
          <w:szCs w:val="19"/>
          <w:lang w:val="it-IT" w:eastAsia="it-IT"/>
        </w:rPr>
        <w:t>porta frontale</w:t>
      </w:r>
      <w:r w:rsidR="00286BE1" w:rsidRPr="00B34CB3">
        <w:rPr>
          <w:sz w:val="19"/>
          <w:szCs w:val="19"/>
          <w:lang w:val="it-IT" w:eastAsia="it-IT"/>
        </w:rPr>
        <w:t xml:space="preserve"> della cabina </w:t>
      </w:r>
      <w:r w:rsidRPr="00B34CB3">
        <w:rPr>
          <w:sz w:val="19"/>
          <w:szCs w:val="19"/>
          <w:lang w:val="it-IT" w:eastAsia="it-IT"/>
        </w:rPr>
        <w:t xml:space="preserve">in policarbonato rinforzato altamente resistente </w:t>
      </w:r>
      <w:r w:rsidR="00511FF8" w:rsidRPr="00B34CB3">
        <w:rPr>
          <w:sz w:val="19"/>
          <w:szCs w:val="19"/>
          <w:lang w:val="it-IT" w:eastAsia="it-IT"/>
        </w:rPr>
        <w:t xml:space="preserve">protegge l’operatore dalla caduta di </w:t>
      </w:r>
      <w:r w:rsidRPr="00B34CB3">
        <w:rPr>
          <w:sz w:val="19"/>
          <w:szCs w:val="19"/>
          <w:lang w:val="it-IT" w:eastAsia="it-IT"/>
        </w:rPr>
        <w:t xml:space="preserve">oggetti e assicura la sigillatura e la pressurizzazione </w:t>
      </w:r>
      <w:r w:rsidR="00286BE1" w:rsidRPr="00B34CB3">
        <w:rPr>
          <w:sz w:val="19"/>
          <w:szCs w:val="19"/>
          <w:lang w:val="it-IT" w:eastAsia="it-IT"/>
        </w:rPr>
        <w:t>dell’abitacolo</w:t>
      </w:r>
      <w:r w:rsidRPr="00B34CB3">
        <w:rPr>
          <w:sz w:val="19"/>
          <w:szCs w:val="19"/>
          <w:lang w:val="it-IT" w:eastAsia="it-IT"/>
        </w:rPr>
        <w:t xml:space="preserve"> per impedire l’ingresso di polvere e contaminanti atmosferici</w:t>
      </w:r>
      <w:r w:rsidR="005B0434" w:rsidRPr="00B34CB3">
        <w:rPr>
          <w:sz w:val="19"/>
          <w:szCs w:val="19"/>
          <w:lang w:val="it-IT" w:eastAsia="it-IT"/>
        </w:rPr>
        <w:t>.</w:t>
      </w:r>
      <w:r w:rsidR="005B0434" w:rsidRPr="00037785">
        <w:rPr>
          <w:sz w:val="19"/>
          <w:szCs w:val="19"/>
          <w:lang w:val="it-IT" w:eastAsia="it-IT"/>
        </w:rPr>
        <w:t xml:space="preserve">  </w:t>
      </w:r>
    </w:p>
    <w:p w14:paraId="400FA6E3" w14:textId="77777777" w:rsidR="006A6CFC" w:rsidRPr="00037785" w:rsidRDefault="006A6CFC" w:rsidP="006A6CFC">
      <w:pPr>
        <w:pStyle w:val="style2"/>
        <w:spacing w:before="0" w:beforeAutospacing="0" w:after="0" w:afterAutospacing="0" w:line="300" w:lineRule="exact"/>
        <w:jc w:val="both"/>
        <w:rPr>
          <w:b/>
          <w:sz w:val="19"/>
          <w:szCs w:val="19"/>
          <w:lang w:val="it-IT" w:eastAsia="it-IT"/>
        </w:rPr>
      </w:pPr>
    </w:p>
    <w:p w14:paraId="109FD097" w14:textId="54262D82" w:rsidR="0077205D" w:rsidRPr="00B34CB3" w:rsidRDefault="00885D98" w:rsidP="006A6CFC">
      <w:pPr>
        <w:pStyle w:val="style2"/>
        <w:spacing w:before="0" w:beforeAutospacing="0" w:after="0" w:afterAutospacing="0" w:line="300" w:lineRule="exact"/>
        <w:jc w:val="both"/>
        <w:rPr>
          <w:b/>
          <w:sz w:val="19"/>
          <w:szCs w:val="19"/>
          <w:lang w:val="it-IT" w:eastAsia="it-IT"/>
        </w:rPr>
      </w:pPr>
      <w:r w:rsidRPr="00B34CB3">
        <w:rPr>
          <w:b/>
          <w:sz w:val="19"/>
          <w:szCs w:val="19"/>
          <w:lang w:val="it-IT" w:eastAsia="it-IT"/>
        </w:rPr>
        <w:t>Dozer</w:t>
      </w:r>
      <w:r w:rsidR="00BA3B74" w:rsidRPr="00B34CB3">
        <w:rPr>
          <w:b/>
          <w:sz w:val="19"/>
          <w:szCs w:val="19"/>
          <w:lang w:val="it-IT" w:eastAsia="it-IT"/>
        </w:rPr>
        <w:t xml:space="preserve"> allestiti </w:t>
      </w:r>
      <w:r w:rsidR="00286BE1" w:rsidRPr="00B34CB3">
        <w:rPr>
          <w:b/>
          <w:sz w:val="19"/>
          <w:szCs w:val="19"/>
          <w:lang w:val="it-IT" w:eastAsia="it-IT"/>
        </w:rPr>
        <w:t xml:space="preserve">in configurazione “landfill” </w:t>
      </w:r>
      <w:r w:rsidR="00BA3B74" w:rsidRPr="00B34CB3">
        <w:rPr>
          <w:b/>
          <w:sz w:val="19"/>
          <w:szCs w:val="19"/>
          <w:lang w:val="it-IT" w:eastAsia="it-IT"/>
        </w:rPr>
        <w:t xml:space="preserve">con protezioni </w:t>
      </w:r>
      <w:r w:rsidR="006803F0" w:rsidRPr="00B34CB3">
        <w:rPr>
          <w:b/>
          <w:sz w:val="19"/>
          <w:szCs w:val="19"/>
          <w:lang w:val="it-IT" w:eastAsia="it-IT"/>
        </w:rPr>
        <w:t xml:space="preserve">eccezionali </w:t>
      </w:r>
      <w:r w:rsidR="00511FF8" w:rsidRPr="00B34CB3">
        <w:rPr>
          <w:b/>
          <w:sz w:val="19"/>
          <w:szCs w:val="19"/>
          <w:lang w:val="it-IT" w:eastAsia="it-IT"/>
        </w:rPr>
        <w:t>per i lavori in discarica</w:t>
      </w:r>
    </w:p>
    <w:p w14:paraId="70708C8B" w14:textId="2ABAD9B6" w:rsidR="00493824" w:rsidRPr="00037785" w:rsidRDefault="00BA3B74" w:rsidP="006A6CF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it-IT" w:eastAsia="it-IT"/>
        </w:rPr>
      </w:pPr>
      <w:r w:rsidRPr="00B34CB3">
        <w:rPr>
          <w:sz w:val="19"/>
          <w:szCs w:val="19"/>
          <w:lang w:val="it-IT" w:eastAsia="it-IT"/>
        </w:rPr>
        <w:t>I dozer</w:t>
      </w:r>
      <w:r w:rsidR="00885D98" w:rsidRPr="00B34CB3">
        <w:rPr>
          <w:sz w:val="19"/>
          <w:szCs w:val="19"/>
          <w:lang w:val="it-IT" w:eastAsia="it-IT"/>
        </w:rPr>
        <w:t xml:space="preserve"> CASE 1650M </w:t>
      </w:r>
      <w:r w:rsidRPr="00B34CB3">
        <w:rPr>
          <w:sz w:val="19"/>
          <w:szCs w:val="19"/>
          <w:lang w:val="it-IT" w:eastAsia="it-IT"/>
        </w:rPr>
        <w:t>e</w:t>
      </w:r>
      <w:r w:rsidR="00885D98" w:rsidRPr="00B34CB3">
        <w:rPr>
          <w:sz w:val="19"/>
          <w:szCs w:val="19"/>
          <w:lang w:val="it-IT" w:eastAsia="it-IT"/>
        </w:rPr>
        <w:t xml:space="preserve"> 2050M </w:t>
      </w:r>
      <w:r w:rsidRPr="00B34CB3">
        <w:rPr>
          <w:sz w:val="19"/>
          <w:szCs w:val="19"/>
          <w:lang w:val="it-IT" w:eastAsia="it-IT"/>
        </w:rPr>
        <w:t>sono disponibili con una gamma complet</w:t>
      </w:r>
      <w:r w:rsidR="00511FF8" w:rsidRPr="00B34CB3">
        <w:rPr>
          <w:sz w:val="19"/>
          <w:szCs w:val="19"/>
          <w:lang w:val="it-IT" w:eastAsia="it-IT"/>
        </w:rPr>
        <w:t>a</w:t>
      </w:r>
      <w:r w:rsidRPr="00B34CB3">
        <w:rPr>
          <w:sz w:val="19"/>
          <w:szCs w:val="19"/>
          <w:lang w:val="it-IT" w:eastAsia="it-IT"/>
        </w:rPr>
        <w:t xml:space="preserve"> di protezioni </w:t>
      </w:r>
      <w:r w:rsidR="00511FF8" w:rsidRPr="00B34CB3">
        <w:rPr>
          <w:sz w:val="19"/>
          <w:szCs w:val="19"/>
          <w:lang w:val="it-IT" w:eastAsia="it-IT"/>
        </w:rPr>
        <w:t xml:space="preserve">per </w:t>
      </w:r>
      <w:r w:rsidR="000C554D" w:rsidRPr="00B34CB3">
        <w:rPr>
          <w:sz w:val="19"/>
          <w:szCs w:val="19"/>
          <w:lang w:val="it-IT" w:eastAsia="it-IT"/>
        </w:rPr>
        <w:t xml:space="preserve">i </w:t>
      </w:r>
      <w:r w:rsidR="00511FF8" w:rsidRPr="00B34CB3">
        <w:rPr>
          <w:sz w:val="19"/>
          <w:szCs w:val="19"/>
          <w:lang w:val="it-IT" w:eastAsia="it-IT"/>
        </w:rPr>
        <w:t>lavori in discarica</w:t>
      </w:r>
      <w:r w:rsidR="00885D98" w:rsidRPr="00B34CB3">
        <w:rPr>
          <w:sz w:val="19"/>
          <w:szCs w:val="19"/>
          <w:lang w:val="it-IT" w:eastAsia="it-IT"/>
        </w:rPr>
        <w:t xml:space="preserve"> </w:t>
      </w:r>
      <w:r w:rsidRPr="00B34CB3">
        <w:rPr>
          <w:sz w:val="19"/>
          <w:szCs w:val="19"/>
          <w:lang w:val="it-IT" w:eastAsia="it-IT"/>
        </w:rPr>
        <w:t xml:space="preserve">progettate espressamente per loro da </w:t>
      </w:r>
      <w:r w:rsidR="00885D98" w:rsidRPr="00B34CB3">
        <w:rPr>
          <w:sz w:val="19"/>
          <w:szCs w:val="19"/>
          <w:lang w:val="it-IT" w:eastAsia="it-IT"/>
        </w:rPr>
        <w:t xml:space="preserve">Paladin – </w:t>
      </w:r>
      <w:r w:rsidRPr="00B34CB3">
        <w:rPr>
          <w:sz w:val="19"/>
          <w:szCs w:val="19"/>
          <w:lang w:val="it-IT" w:eastAsia="it-IT"/>
        </w:rPr>
        <w:t xml:space="preserve">costruttore leader </w:t>
      </w:r>
      <w:r w:rsidR="00511FF8" w:rsidRPr="00B34CB3">
        <w:rPr>
          <w:sz w:val="19"/>
          <w:szCs w:val="19"/>
          <w:lang w:val="it-IT" w:eastAsia="it-IT"/>
        </w:rPr>
        <w:t xml:space="preserve">negli </w:t>
      </w:r>
      <w:r w:rsidRPr="00B34CB3">
        <w:rPr>
          <w:sz w:val="19"/>
          <w:szCs w:val="19"/>
          <w:lang w:val="it-IT" w:eastAsia="it-IT"/>
        </w:rPr>
        <w:t>accessori</w:t>
      </w:r>
      <w:r w:rsidR="00885D98" w:rsidRPr="00B34CB3">
        <w:rPr>
          <w:sz w:val="19"/>
          <w:szCs w:val="19"/>
          <w:lang w:val="it-IT" w:eastAsia="it-IT"/>
        </w:rPr>
        <w:t xml:space="preserve">. </w:t>
      </w:r>
      <w:r w:rsidRPr="00B34CB3">
        <w:rPr>
          <w:sz w:val="19"/>
          <w:szCs w:val="19"/>
          <w:lang w:val="it-IT" w:eastAsia="it-IT"/>
        </w:rPr>
        <w:t xml:space="preserve">Comprendono </w:t>
      </w:r>
      <w:r w:rsidR="00163682" w:rsidRPr="00B34CB3">
        <w:rPr>
          <w:sz w:val="19"/>
          <w:szCs w:val="19"/>
          <w:lang w:val="it-IT" w:eastAsia="it-IT"/>
        </w:rPr>
        <w:t xml:space="preserve">una </w:t>
      </w:r>
      <w:r w:rsidR="001021B8" w:rsidRPr="00B34CB3">
        <w:rPr>
          <w:sz w:val="19"/>
          <w:szCs w:val="19"/>
          <w:lang w:val="it-IT" w:eastAsia="it-IT"/>
        </w:rPr>
        <w:t>griglia</w:t>
      </w:r>
      <w:r w:rsidR="00511FF8" w:rsidRPr="00B34CB3">
        <w:rPr>
          <w:sz w:val="19"/>
          <w:szCs w:val="19"/>
          <w:lang w:val="it-IT" w:eastAsia="it-IT"/>
        </w:rPr>
        <w:t xml:space="preserve"> </w:t>
      </w:r>
      <w:r w:rsidR="00163682" w:rsidRPr="00B34CB3">
        <w:rPr>
          <w:sz w:val="19"/>
          <w:szCs w:val="19"/>
          <w:lang w:val="it-IT" w:eastAsia="it-IT"/>
        </w:rPr>
        <w:t xml:space="preserve">per </w:t>
      </w:r>
      <w:r w:rsidR="00286BE1" w:rsidRPr="00B34CB3">
        <w:rPr>
          <w:sz w:val="19"/>
          <w:szCs w:val="19"/>
          <w:lang w:val="it-IT" w:eastAsia="it-IT"/>
        </w:rPr>
        <w:t>i rifiuti posta sul</w:t>
      </w:r>
      <w:r w:rsidR="00DC4C91" w:rsidRPr="00B34CB3">
        <w:rPr>
          <w:sz w:val="19"/>
          <w:szCs w:val="19"/>
          <w:lang w:val="it-IT" w:eastAsia="it-IT"/>
        </w:rPr>
        <w:t xml:space="preserve">la </w:t>
      </w:r>
      <w:r w:rsidR="00163682" w:rsidRPr="00B34CB3">
        <w:rPr>
          <w:sz w:val="19"/>
          <w:szCs w:val="19"/>
          <w:lang w:val="it-IT" w:eastAsia="it-IT"/>
        </w:rPr>
        <w:t xml:space="preserve">lama dozer e </w:t>
      </w:r>
      <w:r w:rsidR="00286BE1" w:rsidRPr="00B34CB3">
        <w:rPr>
          <w:sz w:val="19"/>
          <w:szCs w:val="19"/>
          <w:lang w:val="it-IT" w:eastAsia="it-IT"/>
        </w:rPr>
        <w:t xml:space="preserve">i </w:t>
      </w:r>
      <w:r w:rsidR="00163682" w:rsidRPr="00B34CB3">
        <w:rPr>
          <w:sz w:val="19"/>
          <w:szCs w:val="19"/>
          <w:lang w:val="it-IT" w:eastAsia="it-IT"/>
        </w:rPr>
        <w:t xml:space="preserve">contrappesi per </w:t>
      </w:r>
      <w:r w:rsidR="00511FF8" w:rsidRPr="00B34CB3">
        <w:rPr>
          <w:sz w:val="19"/>
          <w:szCs w:val="19"/>
          <w:lang w:val="it-IT" w:eastAsia="it-IT"/>
        </w:rPr>
        <w:t>controbilan</w:t>
      </w:r>
      <w:r w:rsidR="001021B8" w:rsidRPr="00B34CB3">
        <w:rPr>
          <w:sz w:val="19"/>
          <w:szCs w:val="19"/>
          <w:lang w:val="it-IT" w:eastAsia="it-IT"/>
        </w:rPr>
        <w:t>ciare il peso addizionale della griglia</w:t>
      </w:r>
      <w:r w:rsidR="00511FF8" w:rsidRPr="00B34CB3">
        <w:rPr>
          <w:sz w:val="19"/>
          <w:szCs w:val="19"/>
          <w:lang w:val="it-IT" w:eastAsia="it-IT"/>
        </w:rPr>
        <w:t xml:space="preserve">. </w:t>
      </w:r>
      <w:r w:rsidR="001021B8" w:rsidRPr="00B34CB3">
        <w:rPr>
          <w:sz w:val="19"/>
          <w:szCs w:val="19"/>
          <w:lang w:val="it-IT" w:eastAsia="it-IT"/>
        </w:rPr>
        <w:t xml:space="preserve">I </w:t>
      </w:r>
      <w:r w:rsidR="00286BE1" w:rsidRPr="00B34CB3">
        <w:rPr>
          <w:sz w:val="19"/>
          <w:szCs w:val="19"/>
          <w:lang w:val="it-IT" w:eastAsia="it-IT"/>
        </w:rPr>
        <w:t>rostri</w:t>
      </w:r>
      <w:r w:rsidR="001021B8" w:rsidRPr="00B34CB3">
        <w:rPr>
          <w:sz w:val="19"/>
          <w:szCs w:val="19"/>
          <w:lang w:val="it-IT" w:eastAsia="it-IT"/>
        </w:rPr>
        <w:t xml:space="preserve"> </w:t>
      </w:r>
      <w:r w:rsidR="00163682" w:rsidRPr="00B34CB3">
        <w:rPr>
          <w:sz w:val="19"/>
          <w:szCs w:val="19"/>
          <w:lang w:val="it-IT" w:eastAsia="it-IT"/>
        </w:rPr>
        <w:t xml:space="preserve">anteriori e posteriori spazzano via </w:t>
      </w:r>
      <w:r w:rsidR="00511FF8" w:rsidRPr="00B34CB3">
        <w:rPr>
          <w:sz w:val="19"/>
          <w:szCs w:val="19"/>
          <w:lang w:val="it-IT" w:eastAsia="it-IT"/>
        </w:rPr>
        <w:t>i</w:t>
      </w:r>
      <w:r w:rsidR="00163682" w:rsidRPr="00B34CB3">
        <w:rPr>
          <w:sz w:val="19"/>
          <w:szCs w:val="19"/>
          <w:lang w:val="it-IT" w:eastAsia="it-IT"/>
        </w:rPr>
        <w:t xml:space="preserve"> detriti dai cingoli </w:t>
      </w:r>
      <w:r w:rsidR="00286BE1" w:rsidRPr="00B34CB3">
        <w:rPr>
          <w:sz w:val="19"/>
          <w:szCs w:val="19"/>
          <w:lang w:val="it-IT" w:eastAsia="it-IT"/>
        </w:rPr>
        <w:t xml:space="preserve">quando la macchina </w:t>
      </w:r>
      <w:r w:rsidR="002E7F97" w:rsidRPr="00B34CB3">
        <w:rPr>
          <w:sz w:val="19"/>
          <w:szCs w:val="19"/>
          <w:lang w:val="it-IT" w:eastAsia="it-IT"/>
        </w:rPr>
        <w:t>avanza</w:t>
      </w:r>
      <w:r w:rsidR="00286BE1" w:rsidRPr="00B34CB3">
        <w:rPr>
          <w:sz w:val="19"/>
          <w:szCs w:val="19"/>
          <w:lang w:val="it-IT" w:eastAsia="it-IT"/>
        </w:rPr>
        <w:t xml:space="preserve"> o fa</w:t>
      </w:r>
      <w:r w:rsidR="002E7F97" w:rsidRPr="00B34CB3">
        <w:rPr>
          <w:sz w:val="19"/>
          <w:szCs w:val="19"/>
          <w:lang w:val="it-IT" w:eastAsia="it-IT"/>
        </w:rPr>
        <w:t xml:space="preserve"> retromarcia, mentre gli anelli di protezione della</w:t>
      </w:r>
      <w:r w:rsidR="00163682" w:rsidRPr="00B34CB3">
        <w:rPr>
          <w:sz w:val="19"/>
          <w:szCs w:val="19"/>
          <w:lang w:val="it-IT" w:eastAsia="it-IT"/>
        </w:rPr>
        <w:t xml:space="preserve"> </w:t>
      </w:r>
      <w:r w:rsidR="00DC4C91" w:rsidRPr="00B34CB3">
        <w:rPr>
          <w:sz w:val="19"/>
          <w:szCs w:val="19"/>
          <w:lang w:val="it-IT" w:eastAsia="it-IT"/>
        </w:rPr>
        <w:t xml:space="preserve">guarnizione </w:t>
      </w:r>
      <w:r w:rsidR="00163682" w:rsidRPr="00B34CB3">
        <w:rPr>
          <w:sz w:val="19"/>
          <w:szCs w:val="19"/>
          <w:lang w:val="it-IT" w:eastAsia="it-IT"/>
        </w:rPr>
        <w:t xml:space="preserve">della </w:t>
      </w:r>
      <w:r w:rsidR="000C554D" w:rsidRPr="00B34CB3">
        <w:rPr>
          <w:sz w:val="19"/>
          <w:szCs w:val="19"/>
          <w:lang w:val="it-IT" w:eastAsia="it-IT"/>
        </w:rPr>
        <w:t>trasmissione</w:t>
      </w:r>
      <w:r w:rsidR="00163682" w:rsidRPr="00B34CB3">
        <w:rPr>
          <w:sz w:val="19"/>
          <w:szCs w:val="19"/>
          <w:lang w:val="it-IT" w:eastAsia="it-IT"/>
        </w:rPr>
        <w:t xml:space="preserve"> </w:t>
      </w:r>
      <w:r w:rsidR="001021B8" w:rsidRPr="00B34CB3">
        <w:rPr>
          <w:sz w:val="19"/>
          <w:szCs w:val="19"/>
          <w:lang w:val="it-IT" w:eastAsia="it-IT"/>
        </w:rPr>
        <w:t xml:space="preserve">finale </w:t>
      </w:r>
      <w:r w:rsidR="00F622C8" w:rsidRPr="00B34CB3">
        <w:rPr>
          <w:sz w:val="19"/>
          <w:szCs w:val="19"/>
          <w:lang w:val="it-IT" w:eastAsia="it-IT"/>
        </w:rPr>
        <w:t xml:space="preserve">la </w:t>
      </w:r>
      <w:r w:rsidR="002E7F97" w:rsidRPr="00B34CB3">
        <w:rPr>
          <w:sz w:val="19"/>
          <w:szCs w:val="19"/>
          <w:lang w:val="it-IT" w:eastAsia="it-IT"/>
        </w:rPr>
        <w:t xml:space="preserve">proteggono </w:t>
      </w:r>
      <w:r w:rsidR="00F622C8" w:rsidRPr="00B34CB3">
        <w:rPr>
          <w:sz w:val="19"/>
          <w:szCs w:val="19"/>
          <w:lang w:val="it-IT" w:eastAsia="it-IT"/>
        </w:rPr>
        <w:t>creando</w:t>
      </w:r>
      <w:r w:rsidR="000C554D" w:rsidRPr="00B34CB3">
        <w:rPr>
          <w:sz w:val="19"/>
          <w:szCs w:val="19"/>
          <w:lang w:val="it-IT" w:eastAsia="it-IT"/>
        </w:rPr>
        <w:t xml:space="preserve"> vie </w:t>
      </w:r>
      <w:r w:rsidR="00286BE1" w:rsidRPr="00B34CB3">
        <w:rPr>
          <w:sz w:val="19"/>
          <w:szCs w:val="19"/>
          <w:lang w:val="it-IT" w:eastAsia="it-IT"/>
        </w:rPr>
        <w:t xml:space="preserve">di uscita </w:t>
      </w:r>
      <w:r w:rsidR="00163682" w:rsidRPr="00B34CB3">
        <w:rPr>
          <w:sz w:val="19"/>
          <w:szCs w:val="19"/>
          <w:lang w:val="it-IT" w:eastAsia="it-IT"/>
        </w:rPr>
        <w:t xml:space="preserve">per allontanare </w:t>
      </w:r>
      <w:r w:rsidR="000C554D" w:rsidRPr="00B34CB3">
        <w:rPr>
          <w:sz w:val="19"/>
          <w:szCs w:val="19"/>
          <w:lang w:val="it-IT" w:eastAsia="it-IT"/>
        </w:rPr>
        <w:t>i detriti</w:t>
      </w:r>
      <w:r w:rsidR="00163682" w:rsidRPr="00B34CB3">
        <w:rPr>
          <w:sz w:val="19"/>
          <w:szCs w:val="19"/>
          <w:lang w:val="it-IT" w:eastAsia="it-IT"/>
        </w:rPr>
        <w:t xml:space="preserve">. </w:t>
      </w:r>
      <w:r w:rsidR="00F622C8" w:rsidRPr="00B34CB3">
        <w:rPr>
          <w:sz w:val="19"/>
          <w:szCs w:val="19"/>
          <w:lang w:val="it-IT" w:eastAsia="it-IT"/>
        </w:rPr>
        <w:t>I</w:t>
      </w:r>
      <w:r w:rsidR="00163682" w:rsidRPr="00B34CB3">
        <w:rPr>
          <w:sz w:val="19"/>
          <w:szCs w:val="19"/>
          <w:lang w:val="it-IT" w:eastAsia="it-IT"/>
        </w:rPr>
        <w:t xml:space="preserve"> </w:t>
      </w:r>
      <w:r w:rsidR="002E7F97" w:rsidRPr="00B34CB3">
        <w:rPr>
          <w:sz w:val="19"/>
          <w:szCs w:val="19"/>
          <w:lang w:val="it-IT" w:eastAsia="it-IT"/>
        </w:rPr>
        <w:t>rivestimenti protettivi</w:t>
      </w:r>
      <w:r w:rsidR="00163682" w:rsidRPr="00B34CB3">
        <w:rPr>
          <w:sz w:val="19"/>
          <w:szCs w:val="19"/>
          <w:lang w:val="it-IT" w:eastAsia="it-IT"/>
        </w:rPr>
        <w:t xml:space="preserve">, come </w:t>
      </w:r>
      <w:r w:rsidR="002E7F97" w:rsidRPr="00B34CB3">
        <w:rPr>
          <w:sz w:val="19"/>
          <w:szCs w:val="19"/>
          <w:lang w:val="it-IT" w:eastAsia="it-IT"/>
        </w:rPr>
        <w:t xml:space="preserve">la protezione addizionale </w:t>
      </w:r>
      <w:r w:rsidR="00163682" w:rsidRPr="00B34CB3">
        <w:rPr>
          <w:sz w:val="19"/>
          <w:szCs w:val="19"/>
          <w:lang w:val="it-IT" w:eastAsia="it-IT"/>
        </w:rPr>
        <w:t>del serbatoio</w:t>
      </w:r>
      <w:r w:rsidR="00F622C8" w:rsidRPr="00B34CB3">
        <w:rPr>
          <w:sz w:val="19"/>
          <w:szCs w:val="19"/>
          <w:lang w:val="it-IT" w:eastAsia="it-IT"/>
        </w:rPr>
        <w:t>,</w:t>
      </w:r>
      <w:r w:rsidR="00163682" w:rsidRPr="00B34CB3">
        <w:rPr>
          <w:sz w:val="19"/>
          <w:szCs w:val="19"/>
          <w:lang w:val="it-IT" w:eastAsia="it-IT"/>
        </w:rPr>
        <w:t xml:space="preserve"> </w:t>
      </w:r>
      <w:r w:rsidR="00F622C8" w:rsidRPr="00B34CB3">
        <w:rPr>
          <w:sz w:val="19"/>
          <w:szCs w:val="19"/>
          <w:lang w:val="it-IT" w:eastAsia="it-IT"/>
        </w:rPr>
        <w:t>le</w:t>
      </w:r>
      <w:r w:rsidR="00163682" w:rsidRPr="00B34CB3">
        <w:rPr>
          <w:sz w:val="19"/>
          <w:szCs w:val="19"/>
          <w:lang w:val="it-IT" w:eastAsia="it-IT"/>
        </w:rPr>
        <w:t xml:space="preserve"> </w:t>
      </w:r>
      <w:r w:rsidR="000C554D" w:rsidRPr="00B34CB3">
        <w:rPr>
          <w:sz w:val="19"/>
          <w:szCs w:val="19"/>
          <w:lang w:val="it-IT" w:eastAsia="it-IT"/>
        </w:rPr>
        <w:t xml:space="preserve">guide </w:t>
      </w:r>
      <w:r w:rsidR="00F622C8" w:rsidRPr="00B34CB3">
        <w:rPr>
          <w:sz w:val="19"/>
          <w:szCs w:val="19"/>
          <w:lang w:val="it-IT" w:eastAsia="it-IT"/>
        </w:rPr>
        <w:t>in</w:t>
      </w:r>
      <w:r w:rsidR="00163682" w:rsidRPr="00B34CB3">
        <w:rPr>
          <w:sz w:val="19"/>
          <w:szCs w:val="19"/>
          <w:lang w:val="it-IT" w:eastAsia="it-IT"/>
        </w:rPr>
        <w:t xml:space="preserve"> gomm</w:t>
      </w:r>
      <w:r w:rsidR="002E7F97" w:rsidRPr="00B34CB3">
        <w:rPr>
          <w:sz w:val="19"/>
          <w:szCs w:val="19"/>
          <w:lang w:val="it-IT" w:eastAsia="it-IT"/>
        </w:rPr>
        <w:t xml:space="preserve">a per </w:t>
      </w:r>
      <w:r w:rsidR="00B34CB3">
        <w:rPr>
          <w:sz w:val="19"/>
          <w:szCs w:val="19"/>
          <w:lang w:val="it-IT" w:eastAsia="it-IT"/>
        </w:rPr>
        <w:t>salvaguardare</w:t>
      </w:r>
      <w:r w:rsidR="002E7F97" w:rsidRPr="00B34CB3">
        <w:rPr>
          <w:sz w:val="19"/>
          <w:szCs w:val="19"/>
          <w:lang w:val="it-IT" w:eastAsia="it-IT"/>
        </w:rPr>
        <w:t xml:space="preserve"> le porte later</w:t>
      </w:r>
      <w:r w:rsidR="00163682" w:rsidRPr="00B34CB3">
        <w:rPr>
          <w:sz w:val="19"/>
          <w:szCs w:val="19"/>
          <w:lang w:val="it-IT" w:eastAsia="it-IT"/>
        </w:rPr>
        <w:t>ali</w:t>
      </w:r>
      <w:r w:rsidR="000C554D" w:rsidRPr="00B34CB3">
        <w:rPr>
          <w:sz w:val="19"/>
          <w:szCs w:val="19"/>
          <w:lang w:val="it-IT" w:eastAsia="it-IT"/>
        </w:rPr>
        <w:t xml:space="preserve">, </w:t>
      </w:r>
      <w:r w:rsidR="00163682" w:rsidRPr="00B34CB3">
        <w:rPr>
          <w:sz w:val="19"/>
          <w:szCs w:val="19"/>
          <w:lang w:val="it-IT" w:eastAsia="it-IT"/>
        </w:rPr>
        <w:t>la griglia del radiator</w:t>
      </w:r>
      <w:r w:rsidR="000C554D" w:rsidRPr="00B34CB3">
        <w:rPr>
          <w:sz w:val="19"/>
          <w:szCs w:val="19"/>
          <w:lang w:val="it-IT" w:eastAsia="it-IT"/>
        </w:rPr>
        <w:t>e</w:t>
      </w:r>
      <w:r w:rsidR="00163682" w:rsidRPr="00B34CB3">
        <w:rPr>
          <w:sz w:val="19"/>
          <w:szCs w:val="19"/>
          <w:lang w:val="it-IT" w:eastAsia="it-IT"/>
        </w:rPr>
        <w:t xml:space="preserve"> “</w:t>
      </w:r>
      <w:r w:rsidR="007A18B5" w:rsidRPr="00B34CB3">
        <w:rPr>
          <w:sz w:val="19"/>
          <w:szCs w:val="19"/>
          <w:lang w:val="it-IT" w:eastAsia="it-IT"/>
        </w:rPr>
        <w:t>heavy duty</w:t>
      </w:r>
      <w:r w:rsidR="00163682" w:rsidRPr="00B34CB3">
        <w:rPr>
          <w:sz w:val="19"/>
          <w:szCs w:val="19"/>
          <w:lang w:val="it-IT" w:eastAsia="it-IT"/>
        </w:rPr>
        <w:t>” e le protezioni</w:t>
      </w:r>
      <w:r w:rsidR="00163682" w:rsidRPr="00037785">
        <w:rPr>
          <w:sz w:val="19"/>
          <w:szCs w:val="19"/>
          <w:lang w:val="it-IT" w:eastAsia="it-IT"/>
        </w:rPr>
        <w:t xml:space="preserve"> dei </w:t>
      </w:r>
      <w:r w:rsidR="000C554D" w:rsidRPr="00037785">
        <w:rPr>
          <w:sz w:val="19"/>
          <w:szCs w:val="19"/>
          <w:lang w:val="it-IT" w:eastAsia="it-IT"/>
        </w:rPr>
        <w:t>cilindri di sollevamento</w:t>
      </w:r>
      <w:r w:rsidR="006803F0" w:rsidRPr="00037785">
        <w:rPr>
          <w:sz w:val="19"/>
          <w:szCs w:val="19"/>
          <w:lang w:val="it-IT" w:eastAsia="it-IT"/>
        </w:rPr>
        <w:t>,</w:t>
      </w:r>
      <w:r w:rsidR="000C554D" w:rsidRPr="00037785">
        <w:rPr>
          <w:sz w:val="19"/>
          <w:szCs w:val="19"/>
          <w:lang w:val="it-IT" w:eastAsia="it-IT"/>
        </w:rPr>
        <w:t xml:space="preserve"> </w:t>
      </w:r>
      <w:r w:rsidR="00163682" w:rsidRPr="00037785">
        <w:rPr>
          <w:sz w:val="19"/>
          <w:szCs w:val="19"/>
          <w:lang w:val="it-IT" w:eastAsia="it-IT"/>
        </w:rPr>
        <w:t xml:space="preserve">consentono alla macchina di lavorare </w:t>
      </w:r>
      <w:r w:rsidR="000C554D" w:rsidRPr="00037785">
        <w:rPr>
          <w:sz w:val="19"/>
          <w:szCs w:val="19"/>
          <w:lang w:val="it-IT" w:eastAsia="it-IT"/>
        </w:rPr>
        <w:t xml:space="preserve">nelle durissime condizioni della movimentazione </w:t>
      </w:r>
      <w:r w:rsidR="00163682" w:rsidRPr="00037785">
        <w:rPr>
          <w:sz w:val="19"/>
          <w:szCs w:val="19"/>
          <w:lang w:val="it-IT" w:eastAsia="it-IT"/>
        </w:rPr>
        <w:t>rifiuti e nelle discariche</w:t>
      </w:r>
      <w:r w:rsidR="005D6457" w:rsidRPr="00037785">
        <w:rPr>
          <w:sz w:val="19"/>
          <w:szCs w:val="19"/>
          <w:lang w:val="it-IT" w:eastAsia="it-IT"/>
        </w:rPr>
        <w:t>.</w:t>
      </w:r>
    </w:p>
    <w:p w14:paraId="303325C1" w14:textId="0EABA33A" w:rsidR="00B71393" w:rsidRDefault="00B71393" w:rsidP="00B71393">
      <w:pPr>
        <w:spacing w:before="100" w:beforeAutospacing="1" w:after="100" w:afterAutospacing="1" w:line="240" w:lineRule="auto"/>
        <w:jc w:val="both"/>
      </w:pPr>
      <w:r w:rsidRPr="00355733">
        <w:t xml:space="preserve">Testi, video e immagini ad alta risoluzione (jpg 300 dpi, CMYK) possono essere scaricati dal link: </w:t>
      </w:r>
      <w:hyperlink r:id="rId9" w:history="1">
        <w:r w:rsidR="00884C29" w:rsidRPr="00A86AFE">
          <w:rPr>
            <w:rStyle w:val="Hipervnculo"/>
          </w:rPr>
          <w:t>www.casecetools.com/press-kit</w:t>
        </w:r>
      </w:hyperlink>
      <w:r w:rsidR="00884C29">
        <w:t xml:space="preserve">  </w:t>
      </w:r>
    </w:p>
    <w:p w14:paraId="70D2905C" w14:textId="69A19DCB" w:rsidR="00884C29" w:rsidRDefault="00884C29">
      <w:pPr>
        <w:spacing w:line="240" w:lineRule="auto"/>
      </w:pPr>
      <w:r>
        <w:br w:type="page"/>
      </w:r>
    </w:p>
    <w:p w14:paraId="782F57A6" w14:textId="77777777" w:rsidR="00884C29" w:rsidRPr="00355733" w:rsidRDefault="00884C29" w:rsidP="00B71393">
      <w:pPr>
        <w:spacing w:before="100" w:beforeAutospacing="1" w:after="100" w:afterAutospacing="1" w:line="240" w:lineRule="auto"/>
        <w:jc w:val="both"/>
      </w:pPr>
    </w:p>
    <w:p w14:paraId="353C35FB" w14:textId="77777777" w:rsidR="00B71393" w:rsidRPr="0075748B" w:rsidRDefault="00B71393" w:rsidP="00B71393">
      <w:pPr>
        <w:jc w:val="both"/>
        <w:rPr>
          <w:b/>
          <w:sz w:val="18"/>
          <w:szCs w:val="18"/>
          <w:lang w:eastAsia="es-ES"/>
        </w:rPr>
      </w:pPr>
      <w:r w:rsidRPr="0075748B">
        <w:rPr>
          <w:b/>
          <w:lang w:eastAsia="es-ES"/>
        </w:rPr>
        <w:t>Seguite CASE su: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B71393" w:rsidRPr="00355733" w14:paraId="0129120F" w14:textId="77777777" w:rsidTr="00E452AC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B71393" w:rsidRPr="00355733" w14:paraId="7F1C9F42" w14:textId="77777777" w:rsidTr="00E452AC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14:paraId="61EFA1FE" w14:textId="77777777" w:rsidR="00B71393" w:rsidRPr="00355733" w:rsidRDefault="00B71393" w:rsidP="00E452AC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77680C9C" wp14:editId="6DB8BA2D">
                        <wp:extent cx="190500" cy="190500"/>
                        <wp:effectExtent l="0" t="0" r="12700" b="12700"/>
                        <wp:docPr id="7" name="Imagen 21" descr="FB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21" descr="F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412675E0" w14:textId="77777777" w:rsidR="00B71393" w:rsidRPr="00355733" w:rsidRDefault="00B71393" w:rsidP="00E452AC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62CB33C7" wp14:editId="288E34A2">
                        <wp:extent cx="190500" cy="190500"/>
                        <wp:effectExtent l="0" t="0" r="12700" b="12700"/>
                        <wp:docPr id="6" name="Immagine 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7B84DBBA" w14:textId="77777777" w:rsidR="00B71393" w:rsidRPr="00355733" w:rsidRDefault="00B71393" w:rsidP="00E452AC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7285EE6F" wp14:editId="17191263">
                        <wp:extent cx="190500" cy="190500"/>
                        <wp:effectExtent l="0" t="0" r="12700" b="12700"/>
                        <wp:docPr id="5" name="Immagine 3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14:paraId="32EE681B" w14:textId="77777777" w:rsidR="00B71393" w:rsidRPr="00355733" w:rsidRDefault="00B71393" w:rsidP="00E452AC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color w:val="0000FF"/>
                      <w:sz w:val="24"/>
                      <w:lang w:val="es-ES" w:eastAsia="es-ES"/>
                    </w:rPr>
                    <w:drawing>
                      <wp:inline distT="0" distB="0" distL="0" distR="0" wp14:anchorId="37E30F65" wp14:editId="1CD26EB5">
                        <wp:extent cx="190500" cy="190500"/>
                        <wp:effectExtent l="0" t="0" r="12700" b="12700"/>
                        <wp:docPr id="4" name="Immagine 4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816A3D0" w14:textId="77777777" w:rsidR="00B71393" w:rsidRPr="00355733" w:rsidRDefault="00B71393" w:rsidP="00E452A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0" w:type="dxa"/>
            <w:vAlign w:val="center"/>
            <w:hideMark/>
          </w:tcPr>
          <w:p w14:paraId="6797075A" w14:textId="77777777" w:rsidR="00B71393" w:rsidRPr="00355733" w:rsidRDefault="00B71393" w:rsidP="00E452AC">
            <w:pPr>
              <w:rPr>
                <w:rFonts w:ascii="Calibri" w:eastAsia="Calibri" w:hAnsi="Calibri"/>
                <w:sz w:val="22"/>
                <w:szCs w:val="22"/>
              </w:rPr>
            </w:pPr>
            <w:r w:rsidRPr="003557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14:paraId="2801E8A8" w14:textId="77777777" w:rsidR="00B71393" w:rsidRPr="00355733" w:rsidRDefault="00B71393" w:rsidP="00E452AC">
            <w:pPr>
              <w:rPr>
                <w:rFonts w:ascii="Calibri" w:eastAsia="Calibri" w:hAnsi="Calibri"/>
                <w:sz w:val="22"/>
                <w:szCs w:val="22"/>
              </w:rPr>
            </w:pPr>
            <w:r w:rsidRPr="003557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14:paraId="6C472A27" w14:textId="77777777" w:rsidR="00B71393" w:rsidRPr="00355733" w:rsidRDefault="00B71393" w:rsidP="00E452AC">
            <w:pPr>
              <w:rPr>
                <w:rFonts w:ascii="Calibri" w:eastAsia="Calibri" w:hAnsi="Calibri"/>
                <w:sz w:val="22"/>
                <w:szCs w:val="22"/>
              </w:rPr>
            </w:pPr>
            <w:r w:rsidRPr="00355733">
              <w:rPr>
                <w:rFonts w:ascii="Verdana" w:hAnsi="Verdana"/>
              </w:rPr>
              <w:t> </w:t>
            </w:r>
          </w:p>
        </w:tc>
      </w:tr>
    </w:tbl>
    <w:p w14:paraId="1FA66E8B" w14:textId="77777777" w:rsidR="00B71393" w:rsidRPr="00355733" w:rsidRDefault="00B71393" w:rsidP="00B71393">
      <w:pPr>
        <w:jc w:val="both"/>
        <w:rPr>
          <w:i/>
          <w:sz w:val="16"/>
          <w:szCs w:val="16"/>
        </w:rPr>
      </w:pPr>
      <w:r w:rsidRPr="00355733">
        <w:rPr>
          <w:i/>
          <w:sz w:val="16"/>
          <w:szCs w:val="16"/>
        </w:rPr>
        <w:t xml:space="preserve">CASE Construction Equipment vende e fornisce assistenza ovunque nel mondo a una gamma completa di macchine movimento terra: dalle terne – di cui è leader di mercato - agli escavatori cingolati e gommati, dalle pale gommate alle minipale compatte (gommate e cingolate), dalle motolivellatrici ai rulli compattatori vibranti, dai dozer ai carrelli elevatori fuoristrada. Attraverso i concessionari CASE, i clienti possono contare su un vero e proprio partner professionale, con attrezzature e assistenza post-vendita eccellenti, garanzie ai vertici del settore e finanziamenti flessibili. Per ulteriori informazioni: </w:t>
      </w:r>
      <w:hyperlink r:id="rId18" w:history="1">
        <w:r w:rsidRPr="00355733">
          <w:rPr>
            <w:sz w:val="16"/>
            <w:szCs w:val="16"/>
          </w:rPr>
          <w:t>www.CASEce.com</w:t>
        </w:r>
      </w:hyperlink>
      <w:r w:rsidRPr="00355733">
        <w:rPr>
          <w:i/>
          <w:sz w:val="16"/>
          <w:szCs w:val="16"/>
        </w:rPr>
        <w:t>.</w:t>
      </w:r>
    </w:p>
    <w:p w14:paraId="4EEB7A9A" w14:textId="77777777" w:rsidR="00B71393" w:rsidRPr="00355733" w:rsidRDefault="00B71393" w:rsidP="00B71393">
      <w:pPr>
        <w:jc w:val="both"/>
        <w:rPr>
          <w:i/>
          <w:sz w:val="16"/>
          <w:szCs w:val="16"/>
        </w:rPr>
      </w:pPr>
      <w:r w:rsidRPr="00355733">
        <w:rPr>
          <w:i/>
          <w:sz w:val="16"/>
          <w:szCs w:val="16"/>
        </w:rPr>
        <w:t xml:space="preserve">CASE Construction Equipment è un brand di CNH Industrial N.V., leader globale nel campo dei capital goods quotato alla Borsa di New York (NYSE: CNHI) e sul Mercato Telematico Azionario della Borsa Italiana (MI: CNHI). Per ulteriori informazioni: </w:t>
      </w:r>
      <w:hyperlink r:id="rId19" w:history="1">
        <w:r w:rsidRPr="00355733">
          <w:rPr>
            <w:i/>
            <w:color w:val="0000FF"/>
            <w:u w:val="single"/>
          </w:rPr>
          <w:t>www.cnhindustrial.com</w:t>
        </w:r>
      </w:hyperlink>
      <w:r w:rsidRPr="00355733">
        <w:rPr>
          <w:color w:val="0000FF"/>
          <w:u w:val="single"/>
        </w:rPr>
        <w:t>.</w:t>
      </w:r>
    </w:p>
    <w:p w14:paraId="3ACB3C73" w14:textId="77777777" w:rsidR="00B71393" w:rsidRPr="00355733" w:rsidRDefault="00B71393" w:rsidP="00B71393">
      <w:pPr>
        <w:jc w:val="both"/>
        <w:rPr>
          <w:b/>
          <w:i/>
          <w:sz w:val="18"/>
          <w:szCs w:val="18"/>
        </w:rPr>
      </w:pPr>
    </w:p>
    <w:p w14:paraId="21DAE97C" w14:textId="77777777" w:rsidR="00B71393" w:rsidRPr="00355733" w:rsidRDefault="00B71393" w:rsidP="00884C29">
      <w:pPr>
        <w:jc w:val="both"/>
        <w:rPr>
          <w:b/>
        </w:rPr>
      </w:pPr>
      <w:r w:rsidRPr="00355733">
        <w:rPr>
          <w:b/>
        </w:rPr>
        <w:t>Per ulteriori informazioni, contattare:</w:t>
      </w:r>
    </w:p>
    <w:p w14:paraId="663C0E7D" w14:textId="77777777" w:rsidR="00B71393" w:rsidRPr="00355733" w:rsidRDefault="00B71393" w:rsidP="00884C29">
      <w:pPr>
        <w:ind w:firstLine="426"/>
        <w:jc w:val="both"/>
      </w:pPr>
    </w:p>
    <w:p w14:paraId="2904C673" w14:textId="77777777" w:rsidR="00B71393" w:rsidRPr="00355733" w:rsidRDefault="00B71393" w:rsidP="00884C29">
      <w:pPr>
        <w:jc w:val="both"/>
        <w:rPr>
          <w:bCs/>
        </w:rPr>
      </w:pPr>
      <w:r w:rsidRPr="00355733">
        <w:rPr>
          <w:lang w:eastAsia="es-ES"/>
        </w:rPr>
        <w:t>S</w:t>
      </w:r>
      <w:r w:rsidRPr="00355733">
        <w:rPr>
          <w:bCs/>
        </w:rPr>
        <w:t>usanna Laino (ALARCON &amp; HARRIS)</w:t>
      </w:r>
    </w:p>
    <w:p w14:paraId="373DF8FA" w14:textId="77777777" w:rsidR="00B71393" w:rsidRPr="00355733" w:rsidRDefault="00B71393" w:rsidP="00884C29">
      <w:pPr>
        <w:ind w:firstLine="426"/>
        <w:jc w:val="both"/>
      </w:pPr>
    </w:p>
    <w:p w14:paraId="5F85686F" w14:textId="77777777" w:rsidR="00B71393" w:rsidRPr="00355733" w:rsidRDefault="00B71393" w:rsidP="00884C29">
      <w:pPr>
        <w:jc w:val="both"/>
      </w:pPr>
      <w:r w:rsidRPr="00355733">
        <w:t>Tel. +39 389 474 63 76</w:t>
      </w:r>
      <w:bookmarkStart w:id="0" w:name="_GoBack"/>
      <w:bookmarkEnd w:id="0"/>
    </w:p>
    <w:p w14:paraId="1C044D75" w14:textId="77777777" w:rsidR="00B71393" w:rsidRPr="00355733" w:rsidRDefault="00B71393" w:rsidP="00884C29">
      <w:pPr>
        <w:ind w:firstLine="425"/>
        <w:jc w:val="both"/>
      </w:pPr>
    </w:p>
    <w:p w14:paraId="6C1C40E4" w14:textId="77777777" w:rsidR="00B71393" w:rsidRPr="00355733" w:rsidRDefault="00B71393" w:rsidP="00884C29">
      <w:pPr>
        <w:pStyle w:val="01TESTO"/>
        <w:rPr>
          <w:lang w:val="pt-PT"/>
        </w:rPr>
      </w:pPr>
      <w:r w:rsidRPr="00355733">
        <w:t xml:space="preserve">Email: </w:t>
      </w:r>
      <w:hyperlink r:id="rId20" w:history="1">
        <w:r w:rsidRPr="00355733">
          <w:rPr>
            <w:color w:val="0000FF"/>
            <w:u w:val="single"/>
          </w:rPr>
          <w:t>susanna.laino@alarconyharris.com</w:t>
        </w:r>
      </w:hyperlink>
      <w:r w:rsidRPr="00355733">
        <w:t xml:space="preserve"> </w:t>
      </w:r>
    </w:p>
    <w:p w14:paraId="12F25E4C" w14:textId="77777777" w:rsidR="00B71393" w:rsidRPr="00355733" w:rsidRDefault="00B71393" w:rsidP="00884C29">
      <w:pPr>
        <w:pStyle w:val="01TESTO"/>
        <w:jc w:val="both"/>
        <w:rPr>
          <w:rStyle w:val="Hipervnculo"/>
          <w:lang w:val="pt-PT"/>
        </w:rPr>
      </w:pPr>
    </w:p>
    <w:p w14:paraId="771839A3" w14:textId="77777777" w:rsidR="00B71393" w:rsidRDefault="00B71393" w:rsidP="00884C29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it-IT" w:eastAsia="it-IT"/>
        </w:rPr>
      </w:pPr>
    </w:p>
    <w:p w14:paraId="28CCABE8" w14:textId="77777777" w:rsidR="00493824" w:rsidRPr="00FF50A9" w:rsidRDefault="00493824" w:rsidP="006A6CFC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en-GB" w:eastAsia="it-IT"/>
        </w:rPr>
      </w:pPr>
    </w:p>
    <w:sectPr w:rsidR="00493824" w:rsidRPr="00FF50A9" w:rsidSect="00D01F1C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7314" w14:textId="77777777" w:rsidR="00496EBE" w:rsidRDefault="00496EBE">
      <w:pPr>
        <w:spacing w:line="240" w:lineRule="auto"/>
      </w:pPr>
      <w:r>
        <w:separator/>
      </w:r>
    </w:p>
  </w:endnote>
  <w:endnote w:type="continuationSeparator" w:id="0">
    <w:p w14:paraId="7DEA1C92" w14:textId="77777777" w:rsidR="00496EBE" w:rsidRDefault="00496E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95F9" w14:textId="77777777" w:rsidR="00DC4C91" w:rsidRDefault="00DC4C91" w:rsidP="00D01F1C">
    <w:pPr>
      <w:pStyle w:val="Piedepgina"/>
    </w:pPr>
  </w:p>
  <w:p w14:paraId="42C94933" w14:textId="77777777" w:rsidR="00DC4C91" w:rsidRDefault="00DC4C91" w:rsidP="00D01F1C">
    <w:pPr>
      <w:pStyle w:val="Piedepgina"/>
    </w:pPr>
  </w:p>
  <w:p w14:paraId="3F09F7E7" w14:textId="77777777" w:rsidR="00DC4C91" w:rsidRDefault="00DC4C91" w:rsidP="00D01F1C">
    <w:pPr>
      <w:pStyle w:val="Piedepgina"/>
    </w:pPr>
  </w:p>
  <w:p w14:paraId="7C78329B" w14:textId="77777777" w:rsidR="00DC4C91" w:rsidRDefault="00DC4C91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3ED3C" w14:textId="77777777" w:rsidR="00DC4C91" w:rsidRPr="00C7201A" w:rsidRDefault="00DC4C91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47682" w14:textId="77777777" w:rsidR="00496EBE" w:rsidRDefault="00496EBE">
      <w:pPr>
        <w:spacing w:line="240" w:lineRule="auto"/>
      </w:pPr>
      <w:r>
        <w:separator/>
      </w:r>
    </w:p>
  </w:footnote>
  <w:footnote w:type="continuationSeparator" w:id="0">
    <w:p w14:paraId="1FBF54D0" w14:textId="77777777" w:rsidR="00496EBE" w:rsidRDefault="00496E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78679" w14:textId="77777777" w:rsidR="00DC4C91" w:rsidRDefault="00DC4C91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E72BB60" wp14:editId="428B390D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2188634" wp14:editId="31E17AF8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12065" t="8255" r="26035" b="29845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4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" strokeweight=".11pt">
              <v:fill o:detectmouseclick="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DC4C91" w:rsidRPr="00C7201A" w14:paraId="0EF8E4CC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19DECD6A" w14:textId="77777777" w:rsidR="00DC4C91" w:rsidRPr="00750ACB" w:rsidRDefault="00DC4C91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14:paraId="137B28FD" w14:textId="77777777" w:rsidR="00DC4C91" w:rsidRPr="00750ACB" w:rsidRDefault="00DC4C91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14:paraId="76E01E57" w14:textId="77777777" w:rsidR="00DC4C91" w:rsidRPr="00750ACB" w:rsidRDefault="00DC4C91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14:paraId="7D6E1CE1" w14:textId="77777777" w:rsidR="00DC4C91" w:rsidRPr="00B32BE8" w:rsidRDefault="00DC4C91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DC4C91" w14:paraId="132E94FD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0456DB7A" w14:textId="77777777" w:rsidR="00DC4C91" w:rsidRDefault="00DC4C91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 wp14:anchorId="32373C29" wp14:editId="0C0BAFFD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D167431" w14:textId="77777777" w:rsidR="00DC4C91" w:rsidRDefault="00DC4C91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76B2E24" wp14:editId="25D5DB85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185338E3" wp14:editId="4BBA1F73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E556774" wp14:editId="6D6E9D76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11430" t="10795" r="26670" b="27305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" strokeweight="1346emu">
              <v:fill o:detectmouseclick="t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9BAD48" wp14:editId="3A536EE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10795" t="10795" r="27305" b="27305"/>
              <wp:wrapNone/>
              <wp:docPr id="1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" strokeweight="1346emu">
              <v:fill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7072"/>
    <w:rsid w:val="00021EE3"/>
    <w:rsid w:val="000222F2"/>
    <w:rsid w:val="00024426"/>
    <w:rsid w:val="00036197"/>
    <w:rsid w:val="00037785"/>
    <w:rsid w:val="0004651C"/>
    <w:rsid w:val="00047C96"/>
    <w:rsid w:val="00060289"/>
    <w:rsid w:val="00065412"/>
    <w:rsid w:val="0008171E"/>
    <w:rsid w:val="000849DF"/>
    <w:rsid w:val="00084B1F"/>
    <w:rsid w:val="00084D26"/>
    <w:rsid w:val="0009610F"/>
    <w:rsid w:val="000A4F6A"/>
    <w:rsid w:val="000C554D"/>
    <w:rsid w:val="000E1A7E"/>
    <w:rsid w:val="000E71CF"/>
    <w:rsid w:val="000E7733"/>
    <w:rsid w:val="000F2B17"/>
    <w:rsid w:val="000F5EE1"/>
    <w:rsid w:val="000F7DA3"/>
    <w:rsid w:val="001021B8"/>
    <w:rsid w:val="00105F55"/>
    <w:rsid w:val="00120A22"/>
    <w:rsid w:val="00121E80"/>
    <w:rsid w:val="00132964"/>
    <w:rsid w:val="00156BEB"/>
    <w:rsid w:val="00157752"/>
    <w:rsid w:val="001618D6"/>
    <w:rsid w:val="00163682"/>
    <w:rsid w:val="001642D7"/>
    <w:rsid w:val="00166BE9"/>
    <w:rsid w:val="00170B08"/>
    <w:rsid w:val="00171CD9"/>
    <w:rsid w:val="00173B3D"/>
    <w:rsid w:val="00174619"/>
    <w:rsid w:val="0017544B"/>
    <w:rsid w:val="001767F2"/>
    <w:rsid w:val="001841DA"/>
    <w:rsid w:val="00191B6C"/>
    <w:rsid w:val="00194B71"/>
    <w:rsid w:val="00195CCA"/>
    <w:rsid w:val="00196F60"/>
    <w:rsid w:val="00197D07"/>
    <w:rsid w:val="001A37A3"/>
    <w:rsid w:val="001B5634"/>
    <w:rsid w:val="001C3014"/>
    <w:rsid w:val="001C3902"/>
    <w:rsid w:val="001C7F3E"/>
    <w:rsid w:val="001D08A3"/>
    <w:rsid w:val="001D13FC"/>
    <w:rsid w:val="001D1C29"/>
    <w:rsid w:val="001E3531"/>
    <w:rsid w:val="00221028"/>
    <w:rsid w:val="002248FC"/>
    <w:rsid w:val="00225E0B"/>
    <w:rsid w:val="002272D1"/>
    <w:rsid w:val="00237128"/>
    <w:rsid w:val="0024223A"/>
    <w:rsid w:val="00263776"/>
    <w:rsid w:val="00273BE8"/>
    <w:rsid w:val="00282536"/>
    <w:rsid w:val="00282A60"/>
    <w:rsid w:val="00283150"/>
    <w:rsid w:val="002866E6"/>
    <w:rsid w:val="00286BE1"/>
    <w:rsid w:val="00287362"/>
    <w:rsid w:val="00293CEA"/>
    <w:rsid w:val="00295F5B"/>
    <w:rsid w:val="002A0272"/>
    <w:rsid w:val="002A0A55"/>
    <w:rsid w:val="002B0D45"/>
    <w:rsid w:val="002B4B2A"/>
    <w:rsid w:val="002D2B0A"/>
    <w:rsid w:val="002E0413"/>
    <w:rsid w:val="002E42D8"/>
    <w:rsid w:val="002E7F97"/>
    <w:rsid w:val="002F6342"/>
    <w:rsid w:val="002F7342"/>
    <w:rsid w:val="002F74C3"/>
    <w:rsid w:val="00325CA3"/>
    <w:rsid w:val="00330590"/>
    <w:rsid w:val="003577EC"/>
    <w:rsid w:val="0036094B"/>
    <w:rsid w:val="00363FE5"/>
    <w:rsid w:val="003761F5"/>
    <w:rsid w:val="00376E0D"/>
    <w:rsid w:val="003818E0"/>
    <w:rsid w:val="003848BA"/>
    <w:rsid w:val="003925AD"/>
    <w:rsid w:val="00394194"/>
    <w:rsid w:val="003A25BD"/>
    <w:rsid w:val="003A7179"/>
    <w:rsid w:val="003B01A0"/>
    <w:rsid w:val="003B1753"/>
    <w:rsid w:val="003B6440"/>
    <w:rsid w:val="003B68E3"/>
    <w:rsid w:val="003C1713"/>
    <w:rsid w:val="003C1A58"/>
    <w:rsid w:val="003C4F6A"/>
    <w:rsid w:val="003D21A6"/>
    <w:rsid w:val="003D224E"/>
    <w:rsid w:val="003D4B8A"/>
    <w:rsid w:val="003E30F0"/>
    <w:rsid w:val="003E6488"/>
    <w:rsid w:val="003E69C1"/>
    <w:rsid w:val="003F2BAE"/>
    <w:rsid w:val="003F3969"/>
    <w:rsid w:val="00410435"/>
    <w:rsid w:val="0042385C"/>
    <w:rsid w:val="00426608"/>
    <w:rsid w:val="0043406A"/>
    <w:rsid w:val="00461F89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3824"/>
    <w:rsid w:val="00495277"/>
    <w:rsid w:val="00496DE7"/>
    <w:rsid w:val="00496EBE"/>
    <w:rsid w:val="004A69F7"/>
    <w:rsid w:val="004B792F"/>
    <w:rsid w:val="004C1A8A"/>
    <w:rsid w:val="004C7C83"/>
    <w:rsid w:val="004D0018"/>
    <w:rsid w:val="004E27F6"/>
    <w:rsid w:val="004E4796"/>
    <w:rsid w:val="004E5104"/>
    <w:rsid w:val="004F363E"/>
    <w:rsid w:val="004F7034"/>
    <w:rsid w:val="004F791E"/>
    <w:rsid w:val="00500EE0"/>
    <w:rsid w:val="00510635"/>
    <w:rsid w:val="00511FF8"/>
    <w:rsid w:val="0052035D"/>
    <w:rsid w:val="005212D9"/>
    <w:rsid w:val="005227B5"/>
    <w:rsid w:val="00523FB4"/>
    <w:rsid w:val="005240E6"/>
    <w:rsid w:val="00526224"/>
    <w:rsid w:val="00527696"/>
    <w:rsid w:val="0053481D"/>
    <w:rsid w:val="00551A21"/>
    <w:rsid w:val="00556669"/>
    <w:rsid w:val="00567398"/>
    <w:rsid w:val="00582D6E"/>
    <w:rsid w:val="00582DC8"/>
    <w:rsid w:val="00595532"/>
    <w:rsid w:val="0059734F"/>
    <w:rsid w:val="005A5028"/>
    <w:rsid w:val="005A6C8C"/>
    <w:rsid w:val="005A73A9"/>
    <w:rsid w:val="005B0434"/>
    <w:rsid w:val="005B77F1"/>
    <w:rsid w:val="005C1E9F"/>
    <w:rsid w:val="005C5C46"/>
    <w:rsid w:val="005D0DFE"/>
    <w:rsid w:val="005D1D11"/>
    <w:rsid w:val="005D6457"/>
    <w:rsid w:val="0060424F"/>
    <w:rsid w:val="00612508"/>
    <w:rsid w:val="00617B37"/>
    <w:rsid w:val="00623E11"/>
    <w:rsid w:val="00632A9D"/>
    <w:rsid w:val="00634A12"/>
    <w:rsid w:val="0063533E"/>
    <w:rsid w:val="00637C30"/>
    <w:rsid w:val="0064142F"/>
    <w:rsid w:val="00646A70"/>
    <w:rsid w:val="0065024B"/>
    <w:rsid w:val="00652C19"/>
    <w:rsid w:val="006650AB"/>
    <w:rsid w:val="006803F0"/>
    <w:rsid w:val="00682611"/>
    <w:rsid w:val="006835F8"/>
    <w:rsid w:val="006844E7"/>
    <w:rsid w:val="00685032"/>
    <w:rsid w:val="006869DA"/>
    <w:rsid w:val="00687FC8"/>
    <w:rsid w:val="0069041B"/>
    <w:rsid w:val="006963E9"/>
    <w:rsid w:val="00697577"/>
    <w:rsid w:val="006A27EA"/>
    <w:rsid w:val="006A6CFC"/>
    <w:rsid w:val="006B6661"/>
    <w:rsid w:val="006C1B2A"/>
    <w:rsid w:val="006E4181"/>
    <w:rsid w:val="006E650B"/>
    <w:rsid w:val="006E75BF"/>
    <w:rsid w:val="00704A21"/>
    <w:rsid w:val="00707BB8"/>
    <w:rsid w:val="00711DE5"/>
    <w:rsid w:val="00720E55"/>
    <w:rsid w:val="0072308B"/>
    <w:rsid w:val="00723D5B"/>
    <w:rsid w:val="00725DED"/>
    <w:rsid w:val="0072724F"/>
    <w:rsid w:val="00732D13"/>
    <w:rsid w:val="00752F5C"/>
    <w:rsid w:val="0075642A"/>
    <w:rsid w:val="00757B78"/>
    <w:rsid w:val="00761C00"/>
    <w:rsid w:val="0076781F"/>
    <w:rsid w:val="0077205D"/>
    <w:rsid w:val="007812B4"/>
    <w:rsid w:val="00784D02"/>
    <w:rsid w:val="00790FA5"/>
    <w:rsid w:val="00792C47"/>
    <w:rsid w:val="007A18B5"/>
    <w:rsid w:val="007B3B4C"/>
    <w:rsid w:val="007C2782"/>
    <w:rsid w:val="007C7733"/>
    <w:rsid w:val="007D04F6"/>
    <w:rsid w:val="007D0F92"/>
    <w:rsid w:val="007D39AD"/>
    <w:rsid w:val="007E1AD8"/>
    <w:rsid w:val="007E6E58"/>
    <w:rsid w:val="007E6FAD"/>
    <w:rsid w:val="007F078C"/>
    <w:rsid w:val="007F2101"/>
    <w:rsid w:val="007F572A"/>
    <w:rsid w:val="008062BC"/>
    <w:rsid w:val="008222D0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84C29"/>
    <w:rsid w:val="00885D98"/>
    <w:rsid w:val="00890809"/>
    <w:rsid w:val="00892696"/>
    <w:rsid w:val="0089670D"/>
    <w:rsid w:val="008A14E0"/>
    <w:rsid w:val="008B1E9C"/>
    <w:rsid w:val="008B4C8B"/>
    <w:rsid w:val="008B608C"/>
    <w:rsid w:val="008C5AAC"/>
    <w:rsid w:val="008D4A64"/>
    <w:rsid w:val="008D7781"/>
    <w:rsid w:val="008E3ADA"/>
    <w:rsid w:val="008E6D38"/>
    <w:rsid w:val="008F459C"/>
    <w:rsid w:val="008F5499"/>
    <w:rsid w:val="00901F74"/>
    <w:rsid w:val="0090486D"/>
    <w:rsid w:val="0090765C"/>
    <w:rsid w:val="00911291"/>
    <w:rsid w:val="00922012"/>
    <w:rsid w:val="0092405C"/>
    <w:rsid w:val="009354AA"/>
    <w:rsid w:val="0093575E"/>
    <w:rsid w:val="00936668"/>
    <w:rsid w:val="0094780E"/>
    <w:rsid w:val="00975565"/>
    <w:rsid w:val="00977FE9"/>
    <w:rsid w:val="009840E2"/>
    <w:rsid w:val="00986747"/>
    <w:rsid w:val="00986929"/>
    <w:rsid w:val="0099762C"/>
    <w:rsid w:val="009A09AF"/>
    <w:rsid w:val="009A2480"/>
    <w:rsid w:val="009A393F"/>
    <w:rsid w:val="009C0E16"/>
    <w:rsid w:val="009C4DE7"/>
    <w:rsid w:val="009C5112"/>
    <w:rsid w:val="009E2F65"/>
    <w:rsid w:val="009F4E16"/>
    <w:rsid w:val="009F6697"/>
    <w:rsid w:val="00A0356F"/>
    <w:rsid w:val="00A03FB5"/>
    <w:rsid w:val="00A06413"/>
    <w:rsid w:val="00A071F9"/>
    <w:rsid w:val="00A11C95"/>
    <w:rsid w:val="00A124E3"/>
    <w:rsid w:val="00A20A0A"/>
    <w:rsid w:val="00A21A18"/>
    <w:rsid w:val="00A25B5E"/>
    <w:rsid w:val="00A33AFD"/>
    <w:rsid w:val="00A35D4D"/>
    <w:rsid w:val="00A36F0E"/>
    <w:rsid w:val="00A40810"/>
    <w:rsid w:val="00A515EF"/>
    <w:rsid w:val="00A526AF"/>
    <w:rsid w:val="00A527D2"/>
    <w:rsid w:val="00A6391F"/>
    <w:rsid w:val="00A65079"/>
    <w:rsid w:val="00A76496"/>
    <w:rsid w:val="00A806E1"/>
    <w:rsid w:val="00A86168"/>
    <w:rsid w:val="00AA52E9"/>
    <w:rsid w:val="00AA74C6"/>
    <w:rsid w:val="00AC593E"/>
    <w:rsid w:val="00AC59F7"/>
    <w:rsid w:val="00AD1B64"/>
    <w:rsid w:val="00AD58F5"/>
    <w:rsid w:val="00AD6A8E"/>
    <w:rsid w:val="00AF4801"/>
    <w:rsid w:val="00B0187D"/>
    <w:rsid w:val="00B01CBB"/>
    <w:rsid w:val="00B11CAA"/>
    <w:rsid w:val="00B24681"/>
    <w:rsid w:val="00B249D8"/>
    <w:rsid w:val="00B314DB"/>
    <w:rsid w:val="00B32BE8"/>
    <w:rsid w:val="00B34CB3"/>
    <w:rsid w:val="00B4017B"/>
    <w:rsid w:val="00B422B8"/>
    <w:rsid w:val="00B4271F"/>
    <w:rsid w:val="00B44C3B"/>
    <w:rsid w:val="00B462D7"/>
    <w:rsid w:val="00B46B04"/>
    <w:rsid w:val="00B53DB2"/>
    <w:rsid w:val="00B55E40"/>
    <w:rsid w:val="00B6126C"/>
    <w:rsid w:val="00B622F0"/>
    <w:rsid w:val="00B71393"/>
    <w:rsid w:val="00B76635"/>
    <w:rsid w:val="00B81EB6"/>
    <w:rsid w:val="00B85252"/>
    <w:rsid w:val="00B86EA9"/>
    <w:rsid w:val="00B96711"/>
    <w:rsid w:val="00BA3B74"/>
    <w:rsid w:val="00BA6862"/>
    <w:rsid w:val="00BF40B2"/>
    <w:rsid w:val="00C00DD7"/>
    <w:rsid w:val="00C07699"/>
    <w:rsid w:val="00C15592"/>
    <w:rsid w:val="00C30F70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1D8A"/>
    <w:rsid w:val="00C9238C"/>
    <w:rsid w:val="00CA5F8E"/>
    <w:rsid w:val="00CB54F7"/>
    <w:rsid w:val="00CC10B5"/>
    <w:rsid w:val="00CC29B6"/>
    <w:rsid w:val="00CC336A"/>
    <w:rsid w:val="00CC4D2D"/>
    <w:rsid w:val="00CD0140"/>
    <w:rsid w:val="00CD4B4A"/>
    <w:rsid w:val="00CD7F39"/>
    <w:rsid w:val="00CE29FA"/>
    <w:rsid w:val="00CE43D4"/>
    <w:rsid w:val="00D01F1C"/>
    <w:rsid w:val="00D067C0"/>
    <w:rsid w:val="00D1162B"/>
    <w:rsid w:val="00D12FE5"/>
    <w:rsid w:val="00D13813"/>
    <w:rsid w:val="00D15A2A"/>
    <w:rsid w:val="00D23069"/>
    <w:rsid w:val="00D276A6"/>
    <w:rsid w:val="00D3457C"/>
    <w:rsid w:val="00D446D2"/>
    <w:rsid w:val="00D45362"/>
    <w:rsid w:val="00D47AE4"/>
    <w:rsid w:val="00D5394C"/>
    <w:rsid w:val="00D544A5"/>
    <w:rsid w:val="00D612C4"/>
    <w:rsid w:val="00D63E9D"/>
    <w:rsid w:val="00D73CFA"/>
    <w:rsid w:val="00D82FE1"/>
    <w:rsid w:val="00D86B46"/>
    <w:rsid w:val="00DA339D"/>
    <w:rsid w:val="00DA3AB9"/>
    <w:rsid w:val="00DC4A12"/>
    <w:rsid w:val="00DC4C91"/>
    <w:rsid w:val="00DD1372"/>
    <w:rsid w:val="00DD352A"/>
    <w:rsid w:val="00DD61FF"/>
    <w:rsid w:val="00DD745C"/>
    <w:rsid w:val="00DD7C58"/>
    <w:rsid w:val="00DF2F26"/>
    <w:rsid w:val="00DF6A14"/>
    <w:rsid w:val="00E02ECC"/>
    <w:rsid w:val="00E14831"/>
    <w:rsid w:val="00E153C8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84A88"/>
    <w:rsid w:val="00E902C9"/>
    <w:rsid w:val="00E937D0"/>
    <w:rsid w:val="00E9717C"/>
    <w:rsid w:val="00EA2763"/>
    <w:rsid w:val="00EB06ED"/>
    <w:rsid w:val="00EC4604"/>
    <w:rsid w:val="00EE5B0D"/>
    <w:rsid w:val="00EE7D68"/>
    <w:rsid w:val="00EF35EB"/>
    <w:rsid w:val="00EF3E92"/>
    <w:rsid w:val="00F1595E"/>
    <w:rsid w:val="00F3099C"/>
    <w:rsid w:val="00F3383B"/>
    <w:rsid w:val="00F34902"/>
    <w:rsid w:val="00F4331E"/>
    <w:rsid w:val="00F433E0"/>
    <w:rsid w:val="00F43A90"/>
    <w:rsid w:val="00F56D48"/>
    <w:rsid w:val="00F622C8"/>
    <w:rsid w:val="00F624CE"/>
    <w:rsid w:val="00F62F6F"/>
    <w:rsid w:val="00F7068B"/>
    <w:rsid w:val="00F76120"/>
    <w:rsid w:val="00F76379"/>
    <w:rsid w:val="00F77DB9"/>
    <w:rsid w:val="00F81DB9"/>
    <w:rsid w:val="00FB6680"/>
    <w:rsid w:val="00FC7335"/>
    <w:rsid w:val="00FE248E"/>
    <w:rsid w:val="00FF50A9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63530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casece.com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twitter.com/#!/casece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ase-construction-equipment" TargetMode="External"/><Relationship Id="rId20" Type="http://schemas.openxmlformats.org/officeDocument/2006/relationships/hyperlink" Target="mailto:susanna.laino@alarconyharri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2.xml"/><Relationship Id="rId10" Type="http://schemas.openxmlformats.org/officeDocument/2006/relationships/hyperlink" Target="https://www.facebook.com/caseconstructionequipment.italia" TargetMode="External"/><Relationship Id="rId19" Type="http://schemas.openxmlformats.org/officeDocument/2006/relationships/hyperlink" Target="http://www.cnhindustria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secetools.com/press-kitv" TargetMode="External"/><Relationship Id="rId14" Type="http://schemas.openxmlformats.org/officeDocument/2006/relationships/hyperlink" Target="https://www.youtube.com/user/Caseatwork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FC56-0974-472E-A518-7E667034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0</TotalTime>
  <Pages>3</Pages>
  <Words>998</Words>
  <Characters>5491</Characters>
  <Application>Microsoft Office Word</Application>
  <DocSecurity>4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CNH INDUSTRIAL</vt:lpstr>
      <vt:lpstr>CNH INDUSTRIAL</vt:lpstr>
      <vt:lpstr>CNH INDUSTRIAL</vt:lpstr>
    </vt:vector>
  </TitlesOfParts>
  <Company>CNH Industrial</Company>
  <LinksUpToDate>false</LinksUpToDate>
  <CharactersWithSpaces>6477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Usuario</cp:lastModifiedBy>
  <cp:revision>2</cp:revision>
  <cp:lastPrinted>2013-10-09T08:28:00Z</cp:lastPrinted>
  <dcterms:created xsi:type="dcterms:W3CDTF">2016-03-23T11:21:00Z</dcterms:created>
  <dcterms:modified xsi:type="dcterms:W3CDTF">2016-03-23T11:21:00Z</dcterms:modified>
</cp:coreProperties>
</file>