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C02E3" w14:textId="45ED3646" w:rsidR="00D01F1C" w:rsidRPr="00B46B04" w:rsidRDefault="00DD352A" w:rsidP="00C41FA8">
      <w:pPr>
        <w:spacing w:line="360" w:lineRule="auto"/>
        <w:rPr>
          <w:rFonts w:cs="Arial"/>
          <w:b/>
          <w:sz w:val="22"/>
          <w:szCs w:val="22"/>
          <w:lang w:val="en-GB"/>
        </w:rPr>
      </w:pPr>
      <w:r>
        <w:rPr>
          <w:rFonts w:cs="Arial"/>
          <w:b/>
          <w:sz w:val="22"/>
          <w:szCs w:val="22"/>
          <w:lang w:val="en-GB"/>
        </w:rPr>
        <w:t xml:space="preserve">CASE </w:t>
      </w:r>
      <w:r w:rsidR="00047C96">
        <w:rPr>
          <w:rFonts w:cs="Arial"/>
          <w:b/>
          <w:sz w:val="22"/>
          <w:szCs w:val="22"/>
          <w:lang w:val="en-GB"/>
        </w:rPr>
        <w:t xml:space="preserve">showcases complete solutions for construction businesses and new introductions at Bauma </w:t>
      </w:r>
      <w:r w:rsidR="00D067C0">
        <w:rPr>
          <w:rFonts w:cs="Arial"/>
          <w:b/>
          <w:sz w:val="22"/>
          <w:szCs w:val="22"/>
          <w:lang w:val="en-GB"/>
        </w:rPr>
        <w:t>2016</w:t>
      </w:r>
    </w:p>
    <w:p w14:paraId="0577A7F8" w14:textId="77777777" w:rsidR="00D01F1C" w:rsidRPr="00B46B04" w:rsidRDefault="00D01F1C" w:rsidP="00047C96">
      <w:pPr>
        <w:spacing w:line="240" w:lineRule="auto"/>
        <w:jc w:val="both"/>
        <w:rPr>
          <w:lang w:val="en-GB"/>
        </w:rPr>
      </w:pPr>
    </w:p>
    <w:p w14:paraId="5A737EFA" w14:textId="77777777" w:rsidR="00D01F1C" w:rsidRPr="00B46B04" w:rsidRDefault="00D01F1C" w:rsidP="00047C96">
      <w:pPr>
        <w:spacing w:line="240" w:lineRule="auto"/>
        <w:jc w:val="both"/>
        <w:rPr>
          <w:lang w:val="en-GB"/>
        </w:rPr>
      </w:pPr>
    </w:p>
    <w:p w14:paraId="1BDB2B44" w14:textId="2CD118C8" w:rsidR="00D01F1C" w:rsidRPr="00B46B04" w:rsidRDefault="00047C96" w:rsidP="00E14831">
      <w:pPr>
        <w:pStyle w:val="01TESTO"/>
        <w:jc w:val="both"/>
        <w:rPr>
          <w:lang w:val="en-GB"/>
        </w:rPr>
      </w:pPr>
      <w:r w:rsidRPr="00147F71">
        <w:rPr>
          <w:lang w:val="en-GB"/>
        </w:rPr>
        <w:t>Turin</w:t>
      </w:r>
      <w:r w:rsidR="00D01F1C" w:rsidRPr="00147F71">
        <w:rPr>
          <w:lang w:val="en-GB"/>
        </w:rPr>
        <w:t>,</w:t>
      </w:r>
      <w:r w:rsidR="00F1595E" w:rsidRPr="00147F71">
        <w:rPr>
          <w:lang w:val="en-GB"/>
        </w:rPr>
        <w:t xml:space="preserve"> </w:t>
      </w:r>
      <w:r w:rsidR="00147F71" w:rsidRPr="00147F71">
        <w:rPr>
          <w:lang w:val="en-GB"/>
        </w:rPr>
        <w:t>19 January</w:t>
      </w:r>
      <w:r w:rsidR="00D01F1C" w:rsidRPr="00147F71">
        <w:rPr>
          <w:lang w:val="en-GB"/>
        </w:rPr>
        <w:t xml:space="preserve"> 201</w:t>
      </w:r>
      <w:r w:rsidR="003D4B8A" w:rsidRPr="00147F71">
        <w:rPr>
          <w:lang w:val="en-GB"/>
        </w:rPr>
        <w:t>6</w:t>
      </w:r>
    </w:p>
    <w:p w14:paraId="42179F81" w14:textId="77777777" w:rsidR="00D01F1C" w:rsidRPr="00B46B04" w:rsidRDefault="00D01F1C" w:rsidP="00E14831">
      <w:pPr>
        <w:jc w:val="both"/>
        <w:rPr>
          <w:lang w:val="en-GB"/>
        </w:rPr>
      </w:pPr>
    </w:p>
    <w:p w14:paraId="5B3E9951" w14:textId="1D64BD5C" w:rsidR="00CC336A" w:rsidRDefault="00DC4A12" w:rsidP="00CC336A">
      <w:pPr>
        <w:spacing w:line="276" w:lineRule="auto"/>
        <w:jc w:val="both"/>
        <w:rPr>
          <w:rFonts w:cs="Arial"/>
          <w:szCs w:val="19"/>
          <w:lang w:val="en-GB"/>
        </w:rPr>
      </w:pPr>
      <w:r>
        <w:rPr>
          <w:rFonts w:cs="Arial"/>
          <w:szCs w:val="19"/>
          <w:lang w:val="en-GB"/>
        </w:rPr>
        <w:t>CASE</w:t>
      </w:r>
      <w:r w:rsidR="003925AD" w:rsidRPr="00B46B04">
        <w:rPr>
          <w:rFonts w:cs="Arial"/>
          <w:szCs w:val="19"/>
          <w:lang w:val="en-GB"/>
        </w:rPr>
        <w:t xml:space="preserve"> Construction Equipment </w:t>
      </w:r>
      <w:r w:rsidR="001767F2">
        <w:rPr>
          <w:rFonts w:cs="Arial"/>
          <w:szCs w:val="19"/>
          <w:lang w:val="en-GB"/>
        </w:rPr>
        <w:t xml:space="preserve">will show its full line of equipment and services for the construction industry at the BAUMA 2016 exhibition. </w:t>
      </w:r>
      <w:r w:rsidR="003F3969">
        <w:rPr>
          <w:rFonts w:cs="Arial"/>
          <w:szCs w:val="19"/>
          <w:lang w:val="en-GB"/>
        </w:rPr>
        <w:t xml:space="preserve">CASE will display its offering for the </w:t>
      </w:r>
      <w:r w:rsidR="003F3969">
        <w:rPr>
          <w:lang w:val="en-GB"/>
        </w:rPr>
        <w:t xml:space="preserve">urban construction, road </w:t>
      </w:r>
      <w:r w:rsidR="003F3969" w:rsidRPr="00E74FCC">
        <w:rPr>
          <w:lang w:val="en-GB"/>
        </w:rPr>
        <w:t xml:space="preserve">building, aggregates and recycling applications, dedicating areas of its ample </w:t>
      </w:r>
      <w:r w:rsidR="0054255B" w:rsidRPr="00E74FCC">
        <w:rPr>
          <w:lang w:val="en-GB"/>
        </w:rPr>
        <w:t>3,216</w:t>
      </w:r>
      <w:r w:rsidR="003F3969" w:rsidRPr="00E74FCC">
        <w:rPr>
          <w:lang w:val="en-GB"/>
        </w:rPr>
        <w:t xml:space="preserve"> square metre</w:t>
      </w:r>
      <w:r w:rsidR="003F3969">
        <w:rPr>
          <w:lang w:val="en-GB"/>
        </w:rPr>
        <w:t xml:space="preserve"> stand to each market segment.</w:t>
      </w:r>
      <w:r w:rsidR="000665D3">
        <w:rPr>
          <w:lang w:val="en-GB"/>
        </w:rPr>
        <w:t xml:space="preserve"> </w:t>
      </w:r>
      <w:r w:rsidR="000665D3" w:rsidRPr="000665D3">
        <w:rPr>
          <w:lang w:val="en-US"/>
        </w:rPr>
        <w:t xml:space="preserve">Iveco vehicles for the construction industry, with the New </w:t>
      </w:r>
      <w:proofErr w:type="spellStart"/>
      <w:r w:rsidR="000665D3" w:rsidRPr="000665D3">
        <w:rPr>
          <w:lang w:val="en-US"/>
        </w:rPr>
        <w:t>Eurocargo</w:t>
      </w:r>
      <w:proofErr w:type="spellEnd"/>
      <w:r w:rsidR="000665D3" w:rsidRPr="000665D3">
        <w:rPr>
          <w:lang w:val="en-US"/>
        </w:rPr>
        <w:t xml:space="preserve"> 4x4 on its first public appearance, the Daily 4x4 steel 3-way tipper, the Trakker 6x6 3-latera</w:t>
      </w:r>
      <w:bookmarkStart w:id="0" w:name="_GoBack"/>
      <w:bookmarkEnd w:id="0"/>
      <w:r w:rsidR="000665D3" w:rsidRPr="000665D3">
        <w:rPr>
          <w:lang w:val="en-US"/>
        </w:rPr>
        <w:t>l tipper and the Astra HD9 8x6 rear tipper, complete the offer on the stand.</w:t>
      </w:r>
    </w:p>
    <w:p w14:paraId="42783863" w14:textId="77777777" w:rsidR="004E4796" w:rsidRDefault="004E4796" w:rsidP="00376E0D">
      <w:pPr>
        <w:spacing w:line="276" w:lineRule="auto"/>
        <w:jc w:val="both"/>
        <w:rPr>
          <w:rFonts w:cs="Arial"/>
          <w:szCs w:val="19"/>
          <w:lang w:val="en-GB"/>
        </w:rPr>
      </w:pPr>
    </w:p>
    <w:p w14:paraId="0574D688" w14:textId="7945C639" w:rsidR="00CC336A" w:rsidRDefault="004E4796" w:rsidP="00376E0D">
      <w:pPr>
        <w:spacing w:line="276" w:lineRule="auto"/>
        <w:jc w:val="both"/>
        <w:rPr>
          <w:rFonts w:cs="Arial"/>
          <w:szCs w:val="19"/>
          <w:lang w:val="en-GB"/>
        </w:rPr>
      </w:pPr>
      <w:r>
        <w:rPr>
          <w:rFonts w:cs="Arial"/>
          <w:szCs w:val="19"/>
          <w:lang w:val="en-GB"/>
        </w:rPr>
        <w:t>The design of the stand will draw visitors towards a central point where they will discover the new D Series crawler excavator models and the 580ST backhoe loader featuring the new backhoe boom and loader arm that will be launched at the exhibition. Also in pride of place will be the best-in-class grader, “the new leader in the CASE team” that extended the brand’s offering when it was introduced at Intermat 2015.</w:t>
      </w:r>
      <w:r w:rsidR="00A0356F">
        <w:rPr>
          <w:rFonts w:cs="Arial"/>
          <w:szCs w:val="19"/>
          <w:lang w:val="en-GB"/>
        </w:rPr>
        <w:t xml:space="preserve"> </w:t>
      </w:r>
      <w:r w:rsidR="00CC336A">
        <w:rPr>
          <w:rFonts w:cs="Arial"/>
          <w:szCs w:val="19"/>
          <w:lang w:val="en-GB"/>
        </w:rPr>
        <w:t xml:space="preserve">New features of the </w:t>
      </w:r>
      <w:r w:rsidR="00CC336A" w:rsidRPr="00A041A6">
        <w:rPr>
          <w:rFonts w:cs="Arial"/>
          <w:bCs/>
          <w:szCs w:val="19"/>
          <w:lang w:val="en-US"/>
        </w:rPr>
        <w:t>CASE</w:t>
      </w:r>
      <w:r w:rsidR="00CC336A" w:rsidRPr="00A041A6">
        <w:rPr>
          <w:rFonts w:cs="Arial"/>
          <w:bCs/>
          <w:szCs w:val="19"/>
          <w:vertAlign w:val="superscript"/>
          <w:lang w:val="en-US"/>
        </w:rPr>
        <w:t>®</w:t>
      </w:r>
      <w:r w:rsidR="00CC336A" w:rsidRPr="00A041A6">
        <w:rPr>
          <w:rFonts w:cs="Arial"/>
          <w:bCs/>
          <w:szCs w:val="19"/>
          <w:lang w:val="en-US"/>
        </w:rPr>
        <w:t xml:space="preserve"> SiteWatch</w:t>
      </w:r>
      <w:r w:rsidR="00CC336A" w:rsidRPr="00A041A6">
        <w:rPr>
          <w:rFonts w:cs="Arial"/>
          <w:bCs/>
          <w:szCs w:val="19"/>
          <w:vertAlign w:val="superscript"/>
          <w:lang w:val="en-US"/>
        </w:rPr>
        <w:t>TM</w:t>
      </w:r>
      <w:r w:rsidR="00CC336A" w:rsidRPr="00A041A6">
        <w:rPr>
          <w:rFonts w:cs="Arial"/>
          <w:szCs w:val="19"/>
          <w:lang w:val="en-GB"/>
        </w:rPr>
        <w:t xml:space="preserve"> </w:t>
      </w:r>
      <w:r w:rsidR="00CC336A">
        <w:rPr>
          <w:rFonts w:cs="Arial"/>
          <w:szCs w:val="19"/>
          <w:lang w:val="en-GB"/>
        </w:rPr>
        <w:t>telematics system will also be unveiled at BAUMA 2016.</w:t>
      </w:r>
    </w:p>
    <w:p w14:paraId="11B752DE" w14:textId="77777777" w:rsidR="00CC336A" w:rsidRDefault="00CC336A" w:rsidP="00376E0D">
      <w:pPr>
        <w:spacing w:line="276" w:lineRule="auto"/>
        <w:jc w:val="both"/>
        <w:rPr>
          <w:rFonts w:cs="Arial"/>
          <w:szCs w:val="19"/>
          <w:lang w:val="en-GB"/>
        </w:rPr>
      </w:pPr>
    </w:p>
    <w:p w14:paraId="5D65E2DE" w14:textId="3B1BD29C" w:rsidR="00CC336A" w:rsidRDefault="00CC336A" w:rsidP="00376E0D">
      <w:pPr>
        <w:spacing w:line="276" w:lineRule="auto"/>
        <w:jc w:val="both"/>
        <w:rPr>
          <w:rFonts w:cs="Arial"/>
          <w:szCs w:val="19"/>
          <w:lang w:val="en-GB"/>
        </w:rPr>
      </w:pPr>
      <w:r>
        <w:rPr>
          <w:rFonts w:cs="Arial"/>
          <w:szCs w:val="19"/>
          <w:lang w:val="en-GB"/>
        </w:rPr>
        <w:t xml:space="preserve">An extensive range of F Series wheel loaders will be on display across the stand, with units in the Aggregates, Recycling, Road Building and Urban Construction areas. The latter will also showcase the brand’s ranges of skid steer loaders and mini excavators, which are particularly well suited to this </w:t>
      </w:r>
      <w:r w:rsidRPr="00E74FCC">
        <w:rPr>
          <w:rFonts w:cs="Arial"/>
          <w:szCs w:val="19"/>
          <w:lang w:val="en-GB"/>
        </w:rPr>
        <w:t>type of application.</w:t>
      </w:r>
      <w:r w:rsidR="00174619" w:rsidRPr="00E74FCC">
        <w:rPr>
          <w:rFonts w:cs="Arial"/>
          <w:szCs w:val="19"/>
          <w:lang w:val="en-GB"/>
        </w:rPr>
        <w:t xml:space="preserve"> </w:t>
      </w:r>
      <w:r w:rsidR="006863D2" w:rsidRPr="00E74FCC">
        <w:rPr>
          <w:rFonts w:cs="Arial"/>
          <w:szCs w:val="19"/>
          <w:lang w:val="en-GB"/>
        </w:rPr>
        <w:t>Also in this area of the stand will be the CX80 midi excavator that satisfies the most demanding customers with its superior comfort and premium features.</w:t>
      </w:r>
    </w:p>
    <w:p w14:paraId="40BFFE55" w14:textId="77777777" w:rsidR="00A0356F" w:rsidRDefault="00A0356F" w:rsidP="00376E0D">
      <w:pPr>
        <w:spacing w:line="276" w:lineRule="auto"/>
        <w:jc w:val="both"/>
        <w:rPr>
          <w:rFonts w:cs="Arial"/>
          <w:szCs w:val="19"/>
          <w:lang w:val="en-GB"/>
        </w:rPr>
      </w:pPr>
    </w:p>
    <w:p w14:paraId="2D81E5F6" w14:textId="2DED3353" w:rsidR="00AA52E9" w:rsidRDefault="00A0356F" w:rsidP="00AA52E9">
      <w:pPr>
        <w:spacing w:line="276" w:lineRule="auto"/>
        <w:jc w:val="both"/>
        <w:rPr>
          <w:rFonts w:cs="Arial"/>
          <w:szCs w:val="19"/>
          <w:lang w:val="en-GB"/>
        </w:rPr>
      </w:pPr>
      <w:r>
        <w:rPr>
          <w:rFonts w:cs="Arial"/>
          <w:szCs w:val="19"/>
          <w:lang w:val="en-GB"/>
        </w:rPr>
        <w:t xml:space="preserve">The CASE team welcoming visitors on the stand will be on hand to talk them through </w:t>
      </w:r>
      <w:r w:rsidR="00AA52E9">
        <w:rPr>
          <w:rFonts w:cs="Arial"/>
          <w:szCs w:val="19"/>
          <w:lang w:val="en-GB"/>
        </w:rPr>
        <w:t xml:space="preserve">the new introductions and the brand’s offering for their businesses. The </w:t>
      </w:r>
      <w:r w:rsidR="00AA52E9" w:rsidRPr="00AA52E9">
        <w:rPr>
          <w:rFonts w:cs="Arial"/>
          <w:szCs w:val="19"/>
          <w:lang w:val="en-GB"/>
        </w:rPr>
        <w:t>Service and Parts teams as well as CNH Industrial Capital</w:t>
      </w:r>
      <w:r w:rsidR="00AA52E9">
        <w:rPr>
          <w:rFonts w:cs="Arial"/>
          <w:szCs w:val="19"/>
          <w:lang w:val="en-GB"/>
        </w:rPr>
        <w:t xml:space="preserve">, will also be available </w:t>
      </w:r>
      <w:r w:rsidR="00AA52E9" w:rsidRPr="00AA52E9">
        <w:rPr>
          <w:rFonts w:cs="Arial"/>
          <w:szCs w:val="19"/>
          <w:lang w:val="en-GB"/>
        </w:rPr>
        <w:t xml:space="preserve">to explain all the ways the brand is able to support customers in partnership with its dealers, providing </w:t>
      </w:r>
      <w:r w:rsidR="00AA52E9">
        <w:rPr>
          <w:rFonts w:cs="Arial"/>
          <w:szCs w:val="19"/>
          <w:lang w:val="en-GB"/>
        </w:rPr>
        <w:t>complete</w:t>
      </w:r>
      <w:r w:rsidR="00AA52E9" w:rsidRPr="00AA52E9">
        <w:rPr>
          <w:rFonts w:cs="Arial"/>
          <w:szCs w:val="19"/>
          <w:lang w:val="en-GB"/>
        </w:rPr>
        <w:t xml:space="preserve"> business solutions that include tailored financing packages, extended warranty, planned maintenance programmes, competitive cost of ownership, efficient parts and technical service. </w:t>
      </w:r>
    </w:p>
    <w:p w14:paraId="31776FAF" w14:textId="77777777" w:rsidR="00174619" w:rsidRDefault="00174619" w:rsidP="00AA52E9">
      <w:pPr>
        <w:spacing w:line="276" w:lineRule="auto"/>
        <w:jc w:val="both"/>
        <w:rPr>
          <w:rFonts w:cs="Arial"/>
          <w:szCs w:val="19"/>
          <w:lang w:val="en-GB"/>
        </w:rPr>
      </w:pPr>
    </w:p>
    <w:p w14:paraId="208CD66D" w14:textId="61D5882C" w:rsidR="00A0356F" w:rsidRDefault="002B0D45" w:rsidP="00376E0D">
      <w:pPr>
        <w:spacing w:line="276" w:lineRule="auto"/>
        <w:jc w:val="both"/>
        <w:rPr>
          <w:rFonts w:cs="Arial"/>
          <w:szCs w:val="19"/>
          <w:lang w:val="en-GB"/>
        </w:rPr>
      </w:pPr>
      <w:r>
        <w:rPr>
          <w:rFonts w:cs="Arial"/>
          <w:szCs w:val="19"/>
          <w:lang w:val="en-GB"/>
        </w:rPr>
        <w:t xml:space="preserve">Three of the machines on the stand – a wheel loader and a skid steer loader from the Road Building area, and a compact wheel loader from Urban Construction display – will also star in a lively show that will entertain visitors on the stand at regular intervals throughout the BAUMA 2016 exhibition. </w:t>
      </w:r>
    </w:p>
    <w:p w14:paraId="5DE43757" w14:textId="77777777" w:rsidR="009A09AF" w:rsidRDefault="009A09AF" w:rsidP="00376E0D">
      <w:pPr>
        <w:spacing w:line="276" w:lineRule="auto"/>
        <w:jc w:val="both"/>
        <w:rPr>
          <w:rFonts w:cs="Arial"/>
          <w:szCs w:val="19"/>
          <w:lang w:val="en-GB"/>
        </w:rPr>
      </w:pPr>
    </w:p>
    <w:p w14:paraId="0B99BE6A" w14:textId="51E5AB76" w:rsidR="004E4796" w:rsidRPr="00EE7D68" w:rsidRDefault="00EE7D68" w:rsidP="00376E0D">
      <w:pPr>
        <w:spacing w:line="276" w:lineRule="auto"/>
        <w:jc w:val="both"/>
        <w:rPr>
          <w:rFonts w:cs="Arial"/>
          <w:b/>
          <w:szCs w:val="19"/>
          <w:lang w:val="en-GB"/>
        </w:rPr>
      </w:pPr>
      <w:r>
        <w:rPr>
          <w:rFonts w:cs="Arial"/>
          <w:b/>
          <w:szCs w:val="19"/>
          <w:lang w:val="en-GB"/>
        </w:rPr>
        <w:t xml:space="preserve">It’s time for more: the D Series crawler excavator offering grows </w:t>
      </w:r>
      <w:r w:rsidRPr="00147F71">
        <w:rPr>
          <w:rFonts w:cs="Arial"/>
          <w:b/>
          <w:szCs w:val="19"/>
          <w:lang w:val="en-GB"/>
        </w:rPr>
        <w:t xml:space="preserve">with </w:t>
      </w:r>
      <w:r w:rsidR="009340EB" w:rsidRPr="00147F71">
        <w:rPr>
          <w:rFonts w:cs="Arial"/>
          <w:b/>
          <w:szCs w:val="19"/>
          <w:lang w:val="en-GB"/>
        </w:rPr>
        <w:t>5</w:t>
      </w:r>
      <w:r w:rsidRPr="00147F71">
        <w:rPr>
          <w:rFonts w:cs="Arial"/>
          <w:b/>
          <w:szCs w:val="19"/>
          <w:lang w:val="en-GB"/>
        </w:rPr>
        <w:t xml:space="preserve"> new</w:t>
      </w:r>
      <w:r>
        <w:rPr>
          <w:rFonts w:cs="Arial"/>
          <w:b/>
          <w:szCs w:val="19"/>
          <w:lang w:val="en-GB"/>
        </w:rPr>
        <w:t xml:space="preserve"> models</w:t>
      </w:r>
    </w:p>
    <w:p w14:paraId="11B4A3F7" w14:textId="6E76F704" w:rsidR="004E4796" w:rsidRPr="00E74FCC" w:rsidRDefault="00EE5B0D" w:rsidP="00376E0D">
      <w:pPr>
        <w:spacing w:line="276" w:lineRule="auto"/>
        <w:jc w:val="both"/>
        <w:rPr>
          <w:rFonts w:cs="Arial"/>
          <w:szCs w:val="19"/>
          <w:lang w:val="en-GB"/>
        </w:rPr>
      </w:pPr>
      <w:r w:rsidRPr="00147F71">
        <w:rPr>
          <w:rFonts w:cs="Arial"/>
          <w:szCs w:val="19"/>
          <w:lang w:val="en-GB"/>
        </w:rPr>
        <w:t>CASE will expand the range of D Series crawler excavators, which made its debut at Intermat 2015, with f</w:t>
      </w:r>
      <w:r w:rsidR="009340EB" w:rsidRPr="00147F71">
        <w:rPr>
          <w:rFonts w:cs="Arial"/>
          <w:szCs w:val="19"/>
          <w:lang w:val="en-GB"/>
        </w:rPr>
        <w:t>ive</w:t>
      </w:r>
      <w:r w:rsidRPr="00147F71">
        <w:rPr>
          <w:rFonts w:cs="Arial"/>
          <w:szCs w:val="19"/>
          <w:lang w:val="en-GB"/>
        </w:rPr>
        <w:t xml:space="preserve"> new models – the </w:t>
      </w:r>
      <w:r w:rsidR="009340EB" w:rsidRPr="00147F71">
        <w:rPr>
          <w:rFonts w:cs="Arial"/>
          <w:szCs w:val="19"/>
          <w:lang w:val="en-GB"/>
        </w:rPr>
        <w:t xml:space="preserve">CX130D, </w:t>
      </w:r>
      <w:r w:rsidRPr="00147F71">
        <w:rPr>
          <w:rFonts w:cs="Arial"/>
          <w:szCs w:val="19"/>
          <w:lang w:val="en-GB"/>
        </w:rPr>
        <w:t>CX160D</w:t>
      </w:r>
      <w:r>
        <w:rPr>
          <w:rFonts w:cs="Arial"/>
          <w:szCs w:val="19"/>
          <w:lang w:val="en-GB"/>
        </w:rPr>
        <w:t xml:space="preserve"> and CX180D in the medium range and the CX490D and CX500D heavy models.</w:t>
      </w:r>
      <w:r w:rsidR="00784D02">
        <w:rPr>
          <w:rFonts w:cs="Arial"/>
          <w:szCs w:val="19"/>
          <w:lang w:val="en-GB"/>
        </w:rPr>
        <w:t xml:space="preserve"> Like the previously launched models, the new additions to the range stand out for their productivity, with their fast cycles, and their efficiency. They all feature Tier 4 Final (Stage </w:t>
      </w:r>
      <w:r w:rsidR="00784D02" w:rsidRPr="00E74FCC">
        <w:rPr>
          <w:rFonts w:cs="Arial"/>
          <w:szCs w:val="19"/>
          <w:lang w:val="en-GB"/>
        </w:rPr>
        <w:t xml:space="preserve">IV) maintenance-free technology with no DPF that </w:t>
      </w:r>
      <w:r w:rsidR="0054255B" w:rsidRPr="00E74FCC">
        <w:rPr>
          <w:rFonts w:cs="Arial"/>
          <w:szCs w:val="19"/>
          <w:lang w:val="en-GB"/>
        </w:rPr>
        <w:t>results in</w:t>
      </w:r>
      <w:r w:rsidR="00784D02" w:rsidRPr="00E74FCC">
        <w:rPr>
          <w:rFonts w:cs="Arial"/>
          <w:szCs w:val="19"/>
          <w:lang w:val="en-GB"/>
        </w:rPr>
        <w:t xml:space="preserve"> </w:t>
      </w:r>
      <w:r w:rsidR="0054255B" w:rsidRPr="00E74FCC">
        <w:rPr>
          <w:rFonts w:cs="Arial"/>
          <w:szCs w:val="19"/>
          <w:lang w:val="en-GB"/>
        </w:rPr>
        <w:t>low running costs</w:t>
      </w:r>
      <w:r w:rsidR="00784D02" w:rsidRPr="00E74FCC">
        <w:rPr>
          <w:rFonts w:cs="Arial"/>
          <w:szCs w:val="19"/>
          <w:lang w:val="en-GB"/>
        </w:rPr>
        <w:t>. The big performance comes with superior comfort and safety</w:t>
      </w:r>
      <w:r w:rsidR="004D0018" w:rsidRPr="00E74FCC">
        <w:rPr>
          <w:rFonts w:cs="Arial"/>
          <w:szCs w:val="19"/>
          <w:lang w:val="en-GB"/>
        </w:rPr>
        <w:t xml:space="preserve">. </w:t>
      </w:r>
    </w:p>
    <w:p w14:paraId="551EF0DC" w14:textId="77777777" w:rsidR="00376E0D" w:rsidRPr="00E74FCC" w:rsidRDefault="00376E0D" w:rsidP="00376E0D">
      <w:pPr>
        <w:spacing w:line="276" w:lineRule="auto"/>
        <w:jc w:val="both"/>
        <w:rPr>
          <w:rFonts w:cs="Arial"/>
          <w:szCs w:val="19"/>
          <w:lang w:val="en-GB"/>
        </w:rPr>
      </w:pPr>
    </w:p>
    <w:p w14:paraId="1F0AF853" w14:textId="57C817AF" w:rsidR="00376E0D" w:rsidRPr="00E74FCC" w:rsidRDefault="009C0E16" w:rsidP="00376E0D">
      <w:pPr>
        <w:spacing w:line="276" w:lineRule="auto"/>
        <w:jc w:val="both"/>
        <w:rPr>
          <w:b/>
          <w:color w:val="auto"/>
          <w:lang w:val="en-US"/>
        </w:rPr>
      </w:pPr>
      <w:r w:rsidRPr="00E74FCC">
        <w:rPr>
          <w:b/>
          <w:color w:val="auto"/>
          <w:lang w:val="en-US"/>
        </w:rPr>
        <w:t>The Construction King offers more choice: new backhoe boom and loader arm on the 580ST</w:t>
      </w:r>
    </w:p>
    <w:p w14:paraId="549886FE" w14:textId="5CC4790D" w:rsidR="002F7342" w:rsidRPr="00E74FCC" w:rsidRDefault="004D0018" w:rsidP="004D0018">
      <w:pPr>
        <w:spacing w:line="276" w:lineRule="auto"/>
        <w:jc w:val="both"/>
        <w:rPr>
          <w:rFonts w:cs="Arial"/>
          <w:szCs w:val="19"/>
          <w:lang w:val="en-GB"/>
        </w:rPr>
      </w:pPr>
      <w:r w:rsidRPr="00E74FCC">
        <w:rPr>
          <w:rFonts w:cs="Arial"/>
          <w:szCs w:val="19"/>
          <w:lang w:val="en-GB"/>
        </w:rPr>
        <w:t xml:space="preserve">CASE will also introduce a new backhoe design with in-line cylinder geometry and inner Extendahoe on its 580ST model. This will be available in addition to the existing CASE DNA boom with overlapping cylinders and outer Extendahoe, giving customers the choice of design that best matches their requirements. </w:t>
      </w:r>
    </w:p>
    <w:p w14:paraId="1B7D097E" w14:textId="77777777" w:rsidR="00197D07" w:rsidRPr="00E74FCC" w:rsidRDefault="00197D07" w:rsidP="00197D07">
      <w:pPr>
        <w:pStyle w:val="style2"/>
        <w:spacing w:before="0" w:beforeAutospacing="0" w:after="0" w:afterAutospacing="0" w:line="300" w:lineRule="exact"/>
        <w:rPr>
          <w:sz w:val="19"/>
          <w:szCs w:val="19"/>
          <w:lang w:val="en-US" w:eastAsia="it-IT"/>
        </w:rPr>
      </w:pPr>
    </w:p>
    <w:p w14:paraId="0F992666" w14:textId="4B2E0E85" w:rsidR="0024223A" w:rsidRPr="00E74FCC" w:rsidRDefault="0024223A" w:rsidP="00197D07">
      <w:pPr>
        <w:pStyle w:val="style2"/>
        <w:spacing w:before="0" w:beforeAutospacing="0" w:after="0" w:afterAutospacing="0" w:line="300" w:lineRule="exact"/>
        <w:rPr>
          <w:b/>
          <w:sz w:val="19"/>
          <w:szCs w:val="19"/>
          <w:lang w:val="en-US" w:eastAsia="it-IT"/>
        </w:rPr>
      </w:pPr>
      <w:r w:rsidRPr="00E74FCC">
        <w:rPr>
          <w:b/>
          <w:sz w:val="19"/>
          <w:szCs w:val="19"/>
          <w:lang w:val="en-US" w:eastAsia="it-IT"/>
        </w:rPr>
        <w:t xml:space="preserve">CASE equipment for aggregates applications in action </w:t>
      </w:r>
      <w:r w:rsidR="00A527D2" w:rsidRPr="00E74FCC">
        <w:rPr>
          <w:b/>
          <w:sz w:val="19"/>
          <w:szCs w:val="19"/>
          <w:lang w:val="en-US" w:eastAsia="it-IT"/>
        </w:rPr>
        <w:t>at nearby gravel pit</w:t>
      </w:r>
    </w:p>
    <w:p w14:paraId="6CA9DA71" w14:textId="762C1B28" w:rsidR="00A527D2" w:rsidRDefault="00617B37" w:rsidP="00197D07">
      <w:pPr>
        <w:pStyle w:val="style2"/>
        <w:spacing w:before="0" w:beforeAutospacing="0" w:after="0" w:afterAutospacing="0" w:line="300" w:lineRule="exact"/>
        <w:rPr>
          <w:sz w:val="19"/>
          <w:szCs w:val="19"/>
          <w:lang w:val="en-US" w:eastAsia="it-IT"/>
        </w:rPr>
      </w:pPr>
      <w:r w:rsidRPr="00E74FCC">
        <w:rPr>
          <w:sz w:val="19"/>
          <w:szCs w:val="19"/>
          <w:lang w:val="en-US" w:eastAsia="it-IT"/>
        </w:rPr>
        <w:t xml:space="preserve">Visitors to the CASE stand will also have the opportunity to see the latest products for aggregates applications in action at a gravel pit located in the nearby village of </w:t>
      </w:r>
      <w:proofErr w:type="spellStart"/>
      <w:r w:rsidR="004468CC" w:rsidRPr="00E74FCC">
        <w:rPr>
          <w:color w:val="auto"/>
          <w:sz w:val="19"/>
          <w:szCs w:val="19"/>
          <w:lang w:val="en-US" w:eastAsia="it-IT"/>
        </w:rPr>
        <w:t>Aschheim</w:t>
      </w:r>
      <w:proofErr w:type="spellEnd"/>
      <w:r w:rsidRPr="00E74FCC">
        <w:rPr>
          <w:sz w:val="19"/>
          <w:szCs w:val="19"/>
          <w:lang w:val="en-US" w:eastAsia="it-IT"/>
        </w:rPr>
        <w:t>. CASE shuttles will leave twice a day from the stand, for a morning and an afternoon visit. Participants will be able to see demonstrations of the new D Series crawler excavators, wheel loaders and dozers in action, working</w:t>
      </w:r>
      <w:r>
        <w:rPr>
          <w:sz w:val="19"/>
          <w:szCs w:val="19"/>
          <w:lang w:val="en-US" w:eastAsia="it-IT"/>
        </w:rPr>
        <w:t xml:space="preserve"> with an Iveco heavy duty truck. They will also have the opportunity to test drive some of the units, and refreshments will be offered. The visits will begin on Monday 11 April afternoon and will continue until the last one on the afternoon of Saturday 16 April.</w:t>
      </w:r>
    </w:p>
    <w:p w14:paraId="39BB51DC" w14:textId="77777777" w:rsidR="00617B37" w:rsidRPr="00A527D2" w:rsidRDefault="00617B37" w:rsidP="00047C96">
      <w:pPr>
        <w:pStyle w:val="style2"/>
        <w:spacing w:before="0" w:beforeAutospacing="0" w:after="0" w:afterAutospacing="0"/>
        <w:rPr>
          <w:sz w:val="19"/>
          <w:szCs w:val="19"/>
          <w:lang w:val="en-US" w:eastAsia="it-IT"/>
        </w:rPr>
      </w:pPr>
    </w:p>
    <w:p w14:paraId="0162D314" w14:textId="77777777" w:rsidR="0024223A" w:rsidRDefault="0024223A" w:rsidP="00047C96">
      <w:pPr>
        <w:pStyle w:val="style2"/>
        <w:spacing w:before="0" w:beforeAutospacing="0" w:after="0" w:afterAutospacing="0"/>
        <w:rPr>
          <w:sz w:val="19"/>
          <w:szCs w:val="19"/>
          <w:lang w:val="en-US" w:eastAsia="it-IT"/>
        </w:rPr>
      </w:pPr>
    </w:p>
    <w:p w14:paraId="26E1D934" w14:textId="77777777" w:rsidR="00197D07" w:rsidRDefault="00197D07" w:rsidP="00047C96">
      <w:pPr>
        <w:pStyle w:val="style2"/>
        <w:spacing w:before="0" w:beforeAutospacing="0" w:after="0" w:afterAutospacing="0"/>
        <w:rPr>
          <w:sz w:val="19"/>
          <w:szCs w:val="19"/>
          <w:lang w:val="en-US"/>
        </w:rPr>
      </w:pPr>
      <w:r>
        <w:rPr>
          <w:sz w:val="19"/>
          <w:szCs w:val="19"/>
          <w:lang w:val="en-US" w:eastAsia="it-IT"/>
        </w:rPr>
        <w:t xml:space="preserve">Please visit our website to download text, high-resolution image files and videos related to this press release (jpg 300 dpi, CMYK): </w:t>
      </w:r>
      <w:hyperlink r:id="rId9" w:history="1">
        <w:r w:rsidRPr="00A37567">
          <w:rPr>
            <w:rStyle w:val="Hipervnculo"/>
            <w:sz w:val="19"/>
            <w:szCs w:val="19"/>
            <w:lang w:val="en-US"/>
          </w:rPr>
          <w:t>www.casecetools.com/press-kit</w:t>
        </w:r>
      </w:hyperlink>
    </w:p>
    <w:p w14:paraId="41565CBC" w14:textId="77777777" w:rsidR="00197D07" w:rsidRDefault="00197D07" w:rsidP="00047C96">
      <w:pPr>
        <w:pStyle w:val="style2"/>
        <w:spacing w:before="0" w:beforeAutospacing="0" w:after="0" w:afterAutospacing="0"/>
        <w:rPr>
          <w:sz w:val="19"/>
          <w:szCs w:val="19"/>
          <w:lang w:val="en-US"/>
        </w:rPr>
      </w:pPr>
    </w:p>
    <w:p w14:paraId="29305EA8" w14:textId="77777777" w:rsidR="00197D07" w:rsidRPr="002D6DD0" w:rsidRDefault="00197D07" w:rsidP="00047C96">
      <w:pPr>
        <w:pStyle w:val="style2"/>
        <w:spacing w:before="0" w:beforeAutospacing="0" w:after="0" w:afterAutospacing="0"/>
        <w:jc w:val="both"/>
        <w:rPr>
          <w:b/>
          <w:lang w:val="en-US"/>
        </w:rPr>
      </w:pPr>
      <w:r w:rsidRPr="002D6DD0">
        <w:rPr>
          <w:b/>
          <w:sz w:val="19"/>
          <w:szCs w:val="19"/>
        </w:rPr>
        <w:t>Follow CASE on:</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197D07" w14:paraId="75EBEB07" w14:textId="77777777" w:rsidTr="00D067C0">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197D07" w14:paraId="01F55FBD" w14:textId="77777777" w:rsidTr="00D067C0">
              <w:trPr>
                <w:trHeight w:val="442"/>
                <w:tblCellSpacing w:w="0" w:type="dxa"/>
              </w:trPr>
              <w:tc>
                <w:tcPr>
                  <w:tcW w:w="570" w:type="dxa"/>
                  <w:vAlign w:val="center"/>
                  <w:hideMark/>
                </w:tcPr>
                <w:p w14:paraId="3FAC1C03" w14:textId="5FA885C7" w:rsidR="00197D07" w:rsidRPr="003F04DD" w:rsidRDefault="00E35528" w:rsidP="00047C96">
                  <w:pPr>
                    <w:spacing w:line="240" w:lineRule="auto"/>
                    <w:rPr>
                      <w:rFonts w:ascii="Calibri" w:eastAsia="Calibri" w:hAnsi="Calibri"/>
                      <w:sz w:val="22"/>
                      <w:szCs w:val="22"/>
                    </w:rPr>
                  </w:pPr>
                  <w:hyperlink r:id="rId10" w:history="1"/>
                  <w:r w:rsidR="00197D07">
                    <w:rPr>
                      <w:noProof/>
                      <w:lang w:val="en-GB" w:eastAsia="en-GB"/>
                    </w:rPr>
                    <w:drawing>
                      <wp:inline distT="0" distB="0" distL="0" distR="0" wp14:anchorId="6A1A4647" wp14:editId="6618C773">
                        <wp:extent cx="190500" cy="190500"/>
                        <wp:effectExtent l="0" t="0" r="0" b="0"/>
                        <wp:docPr id="15" name="Imagen 15" descr="F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48BB75C8" w14:textId="64684494" w:rsidR="00197D07" w:rsidRPr="003F04DD" w:rsidRDefault="00197D07" w:rsidP="00047C96">
                  <w:pPr>
                    <w:spacing w:line="240" w:lineRule="auto"/>
                    <w:rPr>
                      <w:rFonts w:ascii="Calibri" w:eastAsia="Calibri" w:hAnsi="Calibri"/>
                      <w:sz w:val="22"/>
                      <w:szCs w:val="22"/>
                    </w:rPr>
                  </w:pPr>
                  <w:r>
                    <w:rPr>
                      <w:rFonts w:ascii="Times New Roman" w:hAnsi="Times New Roman"/>
                      <w:noProof/>
                      <w:color w:val="0000FF"/>
                      <w:sz w:val="24"/>
                      <w:szCs w:val="24"/>
                      <w:lang w:val="en-GB" w:eastAsia="en-GB"/>
                    </w:rPr>
                    <w:drawing>
                      <wp:inline distT="0" distB="0" distL="0" distR="0" wp14:anchorId="0D0704A9" wp14:editId="092ED32E">
                        <wp:extent cx="190500" cy="190500"/>
                        <wp:effectExtent l="0" t="0" r="0" b="0"/>
                        <wp:docPr id="14" name="Imagen 14" descr="cid:image002.gif@01D123A8.097F98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02.gif@01D123A8.097F98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5AA25990" w14:textId="2A2E1F9B" w:rsidR="00197D07" w:rsidRPr="003F04DD" w:rsidRDefault="00197D07" w:rsidP="00047C96">
                  <w:pPr>
                    <w:spacing w:line="240" w:lineRule="auto"/>
                    <w:rPr>
                      <w:rFonts w:ascii="Calibri" w:eastAsia="Calibri" w:hAnsi="Calibri"/>
                      <w:sz w:val="22"/>
                      <w:szCs w:val="22"/>
                    </w:rPr>
                  </w:pPr>
                  <w:r>
                    <w:rPr>
                      <w:rFonts w:ascii="Times New Roman" w:hAnsi="Times New Roman"/>
                      <w:noProof/>
                      <w:color w:val="0000FF"/>
                      <w:sz w:val="24"/>
                      <w:szCs w:val="24"/>
                      <w:lang w:val="en-GB" w:eastAsia="en-GB"/>
                    </w:rPr>
                    <w:drawing>
                      <wp:inline distT="0" distB="0" distL="0" distR="0" wp14:anchorId="614A8C54" wp14:editId="4C5D1652">
                        <wp:extent cx="190500" cy="190500"/>
                        <wp:effectExtent l="0" t="0" r="0" b="0"/>
                        <wp:docPr id="13" name="Imagen 13" descr="cid:image003.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image003.gif@01D123A8.097F98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2152D656" w14:textId="22048A7D" w:rsidR="00197D07" w:rsidRPr="003F04DD" w:rsidRDefault="00197D07" w:rsidP="00047C96">
                  <w:pPr>
                    <w:spacing w:line="240" w:lineRule="auto"/>
                    <w:rPr>
                      <w:rFonts w:ascii="Calibri" w:eastAsia="Calibri" w:hAnsi="Calibri"/>
                      <w:sz w:val="22"/>
                      <w:szCs w:val="22"/>
                    </w:rPr>
                  </w:pPr>
                  <w:r>
                    <w:rPr>
                      <w:rFonts w:ascii="Times New Roman" w:hAnsi="Times New Roman"/>
                      <w:noProof/>
                      <w:color w:val="0000FF"/>
                      <w:sz w:val="24"/>
                      <w:szCs w:val="24"/>
                      <w:lang w:val="en-GB" w:eastAsia="en-GB"/>
                    </w:rPr>
                    <w:drawing>
                      <wp:inline distT="0" distB="0" distL="0" distR="0" wp14:anchorId="03F6508E" wp14:editId="1699B6BF">
                        <wp:extent cx="190500" cy="190500"/>
                        <wp:effectExtent l="0" t="0" r="0" b="0"/>
                        <wp:docPr id="12" name="Imagen 12" descr="cid:image004.gif@01D123A8.097F98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d:image004.gif@01D123A8.097F98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3D667581" w14:textId="77777777" w:rsidR="00197D07" w:rsidRDefault="00197D07" w:rsidP="00047C96">
            <w:pPr>
              <w:spacing w:line="240" w:lineRule="auto"/>
              <w:rPr>
                <w:rFonts w:ascii="Times New Roman" w:hAnsi="Times New Roman"/>
                <w:sz w:val="20"/>
              </w:rPr>
            </w:pPr>
          </w:p>
        </w:tc>
        <w:tc>
          <w:tcPr>
            <w:tcW w:w="130" w:type="dxa"/>
            <w:vAlign w:val="center"/>
            <w:hideMark/>
          </w:tcPr>
          <w:p w14:paraId="1EB6B746" w14:textId="77777777" w:rsidR="00197D07" w:rsidRPr="003F04DD" w:rsidRDefault="00197D07" w:rsidP="00047C96">
            <w:pPr>
              <w:spacing w:line="240" w:lineRule="auto"/>
              <w:rPr>
                <w:rFonts w:ascii="Calibri" w:eastAsia="Calibri" w:hAnsi="Calibri"/>
                <w:sz w:val="22"/>
                <w:szCs w:val="22"/>
              </w:rPr>
            </w:pPr>
            <w:r>
              <w:rPr>
                <w:rFonts w:ascii="Times New Roman" w:hAnsi="Times New Roman"/>
                <w:sz w:val="20"/>
              </w:rPr>
              <w:t> </w:t>
            </w:r>
          </w:p>
        </w:tc>
        <w:tc>
          <w:tcPr>
            <w:tcW w:w="226" w:type="dxa"/>
            <w:vAlign w:val="center"/>
            <w:hideMark/>
          </w:tcPr>
          <w:p w14:paraId="62A1C800" w14:textId="77777777" w:rsidR="00197D07" w:rsidRPr="003F04DD" w:rsidRDefault="00197D07" w:rsidP="00047C96">
            <w:pPr>
              <w:spacing w:line="240" w:lineRule="auto"/>
              <w:rPr>
                <w:rFonts w:ascii="Calibri" w:eastAsia="Calibri" w:hAnsi="Calibri"/>
                <w:sz w:val="22"/>
                <w:szCs w:val="22"/>
              </w:rPr>
            </w:pPr>
            <w:r>
              <w:rPr>
                <w:rFonts w:ascii="Times New Roman" w:hAnsi="Times New Roman"/>
                <w:sz w:val="20"/>
              </w:rPr>
              <w:t> </w:t>
            </w:r>
          </w:p>
        </w:tc>
        <w:tc>
          <w:tcPr>
            <w:tcW w:w="5867" w:type="dxa"/>
            <w:vAlign w:val="center"/>
            <w:hideMark/>
          </w:tcPr>
          <w:p w14:paraId="7382A474" w14:textId="77777777" w:rsidR="00197D07" w:rsidRPr="003F04DD" w:rsidRDefault="00197D07" w:rsidP="00047C96">
            <w:pPr>
              <w:spacing w:line="240" w:lineRule="auto"/>
              <w:rPr>
                <w:rFonts w:ascii="Calibri" w:eastAsia="Calibri" w:hAnsi="Calibri"/>
                <w:sz w:val="22"/>
                <w:szCs w:val="22"/>
              </w:rPr>
            </w:pPr>
            <w:r>
              <w:rPr>
                <w:rFonts w:ascii="Verdana" w:hAnsi="Verdana"/>
              </w:rPr>
              <w:t> </w:t>
            </w:r>
            <w:r w:rsidR="00414208">
              <w:fldChar w:fldCharType="begin"/>
            </w:r>
            <w:r w:rsidR="00414208">
              <w:instrText xml:space="preserve"> HYPERLINK "https://www.facebook.com/caseconstructionequipment.espana" </w:instrText>
            </w:r>
            <w:r w:rsidR="00414208">
              <w:fldChar w:fldCharType="end"/>
            </w:r>
          </w:p>
        </w:tc>
      </w:tr>
    </w:tbl>
    <w:p w14:paraId="76A4532A" w14:textId="77777777" w:rsidR="00197D07" w:rsidRDefault="00197D07" w:rsidP="00197D07">
      <w:pPr>
        <w:jc w:val="both"/>
        <w:rPr>
          <w:rFonts w:cs="Arial"/>
          <w:i/>
          <w:color w:val="auto"/>
          <w:sz w:val="16"/>
          <w:szCs w:val="16"/>
          <w:lang w:val="en-US"/>
        </w:rPr>
      </w:pPr>
      <w:r>
        <w:rPr>
          <w:rFonts w:cs="Arial"/>
          <w:i/>
          <w:sz w:val="16"/>
          <w:szCs w:val="16"/>
          <w:lang w:val="en-US"/>
        </w:rPr>
        <w:t xml:space="preserve">CASE Construction Equipment sells and supports a full line of construction equipment around the world, including the No. 1 loader/backhoes, excavators, motor graders, wheel loaders, vibratory compaction rollers, crawler dozers, skid steers, compact track loaders and rough-terrain forklifts. Through CASE dealers, customers have access to a true professional partner with world-class equipment and aftermarket support, industry-leading warranties and flexible financing. More information is available at </w:t>
      </w:r>
      <w:hyperlink r:id="rId22" w:history="1">
        <w:r>
          <w:rPr>
            <w:rStyle w:val="Hipervnculo"/>
            <w:rFonts w:cs="Arial"/>
            <w:i/>
            <w:sz w:val="16"/>
            <w:szCs w:val="16"/>
            <w:lang w:val="en-US"/>
          </w:rPr>
          <w:t>www.CASEce.com</w:t>
        </w:r>
      </w:hyperlink>
      <w:r>
        <w:rPr>
          <w:rFonts w:cs="Arial"/>
          <w:i/>
          <w:sz w:val="16"/>
          <w:szCs w:val="16"/>
          <w:lang w:val="en-US"/>
        </w:rPr>
        <w:t>.</w:t>
      </w:r>
    </w:p>
    <w:p w14:paraId="19177A8E" w14:textId="77777777" w:rsidR="00197D07" w:rsidRDefault="00197D07" w:rsidP="00197D07">
      <w:pPr>
        <w:jc w:val="both"/>
        <w:rPr>
          <w:rFonts w:cs="Arial"/>
          <w:i/>
          <w:sz w:val="16"/>
          <w:szCs w:val="16"/>
          <w:lang w:val="en-US"/>
        </w:rPr>
      </w:pPr>
      <w:r>
        <w:rPr>
          <w:rFonts w:cs="Arial"/>
          <w:i/>
          <w:sz w:val="16"/>
          <w:szCs w:val="16"/>
          <w:lang w:val="en-US"/>
        </w:rPr>
        <w:t xml:space="preserve">CASE Construction Equipment is a brand of CNH Industrial N.V., a World leader in Capital Goods listed on the New York Stock Exchange (NYSE: CNHI) and on the </w:t>
      </w:r>
      <w:proofErr w:type="spellStart"/>
      <w:r>
        <w:rPr>
          <w:rFonts w:cs="Arial"/>
          <w:i/>
          <w:sz w:val="16"/>
          <w:szCs w:val="16"/>
          <w:lang w:val="en-US"/>
        </w:rPr>
        <w:t>Mercato</w:t>
      </w:r>
      <w:proofErr w:type="spellEnd"/>
      <w:r>
        <w:rPr>
          <w:rFonts w:cs="Arial"/>
          <w:i/>
          <w:sz w:val="16"/>
          <w:szCs w:val="16"/>
          <w:lang w:val="en-US"/>
        </w:rPr>
        <w:t xml:space="preserve"> </w:t>
      </w:r>
      <w:proofErr w:type="spellStart"/>
      <w:r>
        <w:rPr>
          <w:rFonts w:cs="Arial"/>
          <w:i/>
          <w:sz w:val="16"/>
          <w:szCs w:val="16"/>
          <w:lang w:val="en-US"/>
        </w:rPr>
        <w:t>Telematico</w:t>
      </w:r>
      <w:proofErr w:type="spellEnd"/>
      <w:r>
        <w:rPr>
          <w:rFonts w:cs="Arial"/>
          <w:i/>
          <w:sz w:val="16"/>
          <w:szCs w:val="16"/>
          <w:lang w:val="en-US"/>
        </w:rPr>
        <w:t xml:space="preserve"> </w:t>
      </w:r>
      <w:proofErr w:type="spellStart"/>
      <w:r>
        <w:rPr>
          <w:rFonts w:cs="Arial"/>
          <w:i/>
          <w:sz w:val="16"/>
          <w:szCs w:val="16"/>
          <w:lang w:val="en-US"/>
        </w:rPr>
        <w:t>Azionario</w:t>
      </w:r>
      <w:proofErr w:type="spellEnd"/>
      <w:r>
        <w:rPr>
          <w:rFonts w:cs="Arial"/>
          <w:i/>
          <w:sz w:val="16"/>
          <w:szCs w:val="16"/>
          <w:lang w:val="en-US"/>
        </w:rPr>
        <w:t xml:space="preserve"> of the </w:t>
      </w:r>
      <w:proofErr w:type="spellStart"/>
      <w:r>
        <w:rPr>
          <w:rFonts w:cs="Arial"/>
          <w:i/>
          <w:sz w:val="16"/>
          <w:szCs w:val="16"/>
          <w:lang w:val="en-US"/>
        </w:rPr>
        <w:t>Borsa</w:t>
      </w:r>
      <w:proofErr w:type="spellEnd"/>
      <w:r>
        <w:rPr>
          <w:rFonts w:cs="Arial"/>
          <w:i/>
          <w:sz w:val="16"/>
          <w:szCs w:val="16"/>
          <w:lang w:val="en-US"/>
        </w:rPr>
        <w:t xml:space="preserve"> </w:t>
      </w:r>
      <w:proofErr w:type="spellStart"/>
      <w:r>
        <w:rPr>
          <w:rFonts w:cs="Arial"/>
          <w:i/>
          <w:sz w:val="16"/>
          <w:szCs w:val="16"/>
          <w:lang w:val="en-US"/>
        </w:rPr>
        <w:t>Italiana</w:t>
      </w:r>
      <w:proofErr w:type="spellEnd"/>
      <w:r>
        <w:rPr>
          <w:rFonts w:cs="Arial"/>
          <w:i/>
          <w:sz w:val="16"/>
          <w:szCs w:val="16"/>
          <w:lang w:val="en-US"/>
        </w:rPr>
        <w:t xml:space="preserve"> (MI: CNHI). More information about CNH Industrial can be found online at </w:t>
      </w:r>
      <w:hyperlink r:id="rId23" w:history="1">
        <w:r>
          <w:rPr>
            <w:rStyle w:val="Hipervnculo"/>
            <w:rFonts w:cs="Arial"/>
            <w:i/>
            <w:sz w:val="16"/>
            <w:szCs w:val="16"/>
            <w:lang w:val="en-US"/>
          </w:rPr>
          <w:t>www.cnhindustrial.com</w:t>
        </w:r>
      </w:hyperlink>
      <w:r>
        <w:rPr>
          <w:rStyle w:val="Hipervnculo"/>
          <w:lang w:val="en-US"/>
        </w:rPr>
        <w:t>.</w:t>
      </w:r>
    </w:p>
    <w:p w14:paraId="34C55CA6" w14:textId="77777777" w:rsidR="00197D07" w:rsidRDefault="00197D07" w:rsidP="00197D07">
      <w:pPr>
        <w:pStyle w:val="style2"/>
        <w:spacing w:before="0" w:beforeAutospacing="0" w:after="0" w:afterAutospacing="0" w:line="300" w:lineRule="exact"/>
        <w:jc w:val="both"/>
        <w:rPr>
          <w:i/>
          <w:color w:val="auto"/>
          <w:sz w:val="16"/>
          <w:szCs w:val="16"/>
          <w:lang w:val="en-US"/>
        </w:rPr>
      </w:pPr>
    </w:p>
    <w:p w14:paraId="56C8E7B1" w14:textId="77777777" w:rsidR="00197D07" w:rsidRDefault="00197D07" w:rsidP="00197D07">
      <w:pPr>
        <w:pStyle w:val="01TESTO"/>
        <w:rPr>
          <w:b/>
          <w:lang w:val="en-US"/>
        </w:rPr>
      </w:pPr>
      <w:r>
        <w:rPr>
          <w:b/>
          <w:lang w:val="en-US"/>
        </w:rPr>
        <w:t>For more information contact:</w:t>
      </w:r>
    </w:p>
    <w:p w14:paraId="7D99ECE0" w14:textId="77777777" w:rsidR="00581FDD" w:rsidRDefault="00581FDD" w:rsidP="00197D07">
      <w:pPr>
        <w:rPr>
          <w:sz w:val="18"/>
          <w:szCs w:val="18"/>
          <w:lang w:val="en-US"/>
        </w:rPr>
      </w:pPr>
    </w:p>
    <w:p w14:paraId="2418A583" w14:textId="77777777" w:rsidR="00197D07" w:rsidRDefault="00197D07" w:rsidP="00581FDD">
      <w:pPr>
        <w:spacing w:line="240" w:lineRule="exact"/>
        <w:rPr>
          <w:rFonts w:ascii="Helvetica" w:hAnsi="Helvetica"/>
          <w:sz w:val="18"/>
          <w:szCs w:val="18"/>
          <w:lang w:val="en-US" w:eastAsia="es-ES"/>
        </w:rPr>
      </w:pPr>
      <w:r>
        <w:rPr>
          <w:sz w:val="18"/>
          <w:szCs w:val="18"/>
          <w:lang w:val="en-US"/>
        </w:rPr>
        <w:t xml:space="preserve">Lynn Campbell (TLC </w:t>
      </w:r>
      <w:proofErr w:type="spellStart"/>
      <w:r>
        <w:rPr>
          <w:sz w:val="18"/>
          <w:szCs w:val="18"/>
          <w:lang w:val="en-US"/>
        </w:rPr>
        <w:t>pr</w:t>
      </w:r>
      <w:proofErr w:type="spellEnd"/>
      <w:r>
        <w:rPr>
          <w:sz w:val="18"/>
          <w:szCs w:val="18"/>
          <w:lang w:val="en-US"/>
        </w:rPr>
        <w:t xml:space="preserve"> for ALARCON &amp; HARRIS)</w:t>
      </w:r>
    </w:p>
    <w:p w14:paraId="21D55369" w14:textId="77777777" w:rsidR="00581FDD" w:rsidRPr="00495737" w:rsidRDefault="00581FDD" w:rsidP="00581FDD">
      <w:pPr>
        <w:pStyle w:val="01TESTO"/>
        <w:spacing w:line="240" w:lineRule="exact"/>
        <w:rPr>
          <w:sz w:val="18"/>
          <w:szCs w:val="18"/>
          <w:lang w:val="en-GB"/>
        </w:rPr>
      </w:pPr>
    </w:p>
    <w:p w14:paraId="6BE38ECE" w14:textId="77777777" w:rsidR="00197D07" w:rsidRDefault="00197D07" w:rsidP="00581FDD">
      <w:pPr>
        <w:pStyle w:val="01TESTO"/>
        <w:spacing w:line="240" w:lineRule="exact"/>
        <w:rPr>
          <w:sz w:val="18"/>
          <w:szCs w:val="18"/>
          <w:lang w:val="fr-FR"/>
        </w:rPr>
      </w:pPr>
      <w:r>
        <w:rPr>
          <w:sz w:val="18"/>
          <w:szCs w:val="18"/>
          <w:lang w:val="fr-FR"/>
        </w:rPr>
        <w:t>Tel: +44 (0) 1704 566354</w:t>
      </w:r>
    </w:p>
    <w:p w14:paraId="0FED9D38" w14:textId="77777777" w:rsidR="00581FDD" w:rsidRDefault="00581FDD" w:rsidP="00581FDD">
      <w:pPr>
        <w:pStyle w:val="01TESTO"/>
        <w:spacing w:line="240" w:lineRule="exact"/>
        <w:rPr>
          <w:sz w:val="18"/>
          <w:szCs w:val="18"/>
          <w:lang w:val="fr-FR"/>
        </w:rPr>
      </w:pPr>
    </w:p>
    <w:p w14:paraId="31DEB9F5" w14:textId="0AB4D962" w:rsidR="000A4F6A" w:rsidRPr="00197D07" w:rsidRDefault="00197D07" w:rsidP="00581FDD">
      <w:pPr>
        <w:pStyle w:val="01TESTO"/>
        <w:spacing w:line="240" w:lineRule="exact"/>
        <w:rPr>
          <w:rFonts w:cs="Arial"/>
          <w:szCs w:val="19"/>
          <w:lang w:val="fr-FR"/>
        </w:rPr>
      </w:pPr>
      <w:r>
        <w:rPr>
          <w:sz w:val="18"/>
          <w:szCs w:val="18"/>
          <w:lang w:val="fr-FR"/>
        </w:rPr>
        <w:t xml:space="preserve">Email: </w:t>
      </w:r>
      <w:hyperlink r:id="rId24" w:tooltip="mailto:lynn@tlcpr.co.uk" w:history="1">
        <w:r>
          <w:rPr>
            <w:rStyle w:val="Hipervnculo"/>
            <w:sz w:val="18"/>
            <w:szCs w:val="18"/>
            <w:lang w:val="fr-FR"/>
          </w:rPr>
          <w:t>lynn@tlcpr.co.uk</w:t>
        </w:r>
      </w:hyperlink>
    </w:p>
    <w:sectPr w:rsidR="000A4F6A" w:rsidRPr="00197D07" w:rsidSect="00D01F1C">
      <w:headerReference w:type="default" r:id="rId25"/>
      <w:footerReference w:type="default" r:id="rId26"/>
      <w:headerReference w:type="first" r:id="rId27"/>
      <w:footerReference w:type="first" r:id="rId28"/>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EDAE7" w14:textId="77777777" w:rsidR="009A09AF" w:rsidRDefault="009A09AF">
      <w:pPr>
        <w:spacing w:line="240" w:lineRule="auto"/>
      </w:pPr>
      <w:r>
        <w:separator/>
      </w:r>
    </w:p>
  </w:endnote>
  <w:endnote w:type="continuationSeparator" w:id="0">
    <w:p w14:paraId="51B3C155" w14:textId="77777777" w:rsidR="009A09AF" w:rsidRDefault="009A0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F95F9" w14:textId="77777777" w:rsidR="009A09AF" w:rsidRDefault="009A09AF" w:rsidP="00D01F1C">
    <w:pPr>
      <w:pStyle w:val="Piedepgina"/>
    </w:pPr>
  </w:p>
  <w:p w14:paraId="42C94933" w14:textId="77777777" w:rsidR="009A09AF" w:rsidRDefault="009A09AF" w:rsidP="00D01F1C">
    <w:pPr>
      <w:pStyle w:val="Piedepgina"/>
    </w:pPr>
  </w:p>
  <w:p w14:paraId="3F09F7E7" w14:textId="77777777" w:rsidR="009A09AF" w:rsidRDefault="009A09AF" w:rsidP="00D01F1C">
    <w:pPr>
      <w:pStyle w:val="Piedepgina"/>
    </w:pPr>
  </w:p>
  <w:p w14:paraId="7C78329B" w14:textId="77777777" w:rsidR="009A09AF" w:rsidRDefault="009A09AF"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3ED3C" w14:textId="77777777" w:rsidR="009A09AF" w:rsidRPr="00C7201A" w:rsidRDefault="009A09AF"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255B3" w14:textId="77777777" w:rsidR="009A09AF" w:rsidRDefault="009A09AF">
      <w:pPr>
        <w:spacing w:line="240" w:lineRule="auto"/>
      </w:pPr>
      <w:r>
        <w:separator/>
      </w:r>
    </w:p>
  </w:footnote>
  <w:footnote w:type="continuationSeparator" w:id="0">
    <w:p w14:paraId="10E1A688" w14:textId="77777777" w:rsidR="009A09AF" w:rsidRDefault="009A09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78679" w14:textId="77777777" w:rsidR="009A09AF" w:rsidRDefault="009A09AF" w:rsidP="00D01F1C">
    <w:r>
      <w:rPr>
        <w:noProof/>
        <w:lang w:val="en-GB" w:eastAsia="en-GB"/>
      </w:rPr>
      <w:drawing>
        <wp:anchor distT="0" distB="0" distL="114300" distR="114300" simplePos="0" relativeHeight="251659776" behindDoc="1" locked="0" layoutInCell="1" allowOverlap="1" wp14:anchorId="6E72BB60" wp14:editId="428B390D">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704" behindDoc="0" locked="0" layoutInCell="1" allowOverlap="1" wp14:anchorId="72188634" wp14:editId="31E17AF8">
              <wp:simplePos x="0" y="0"/>
              <wp:positionH relativeFrom="column">
                <wp:posOffset>-635</wp:posOffset>
              </wp:positionH>
              <wp:positionV relativeFrom="paragraph">
                <wp:posOffset>452755</wp:posOffset>
              </wp:positionV>
              <wp:extent cx="6858000" cy="0"/>
              <wp:effectExtent l="12065" t="8255" r="26035" b="2984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65pt" to="540pt,3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16hBMCAAAp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LASjzFSpAWJ&#10;tkJxlE9DazrjCoio1M6G4uhZvZqtpt8dUrpqiDrwSPHtYiAvCxnJu5SwcQYu2HdfNIMYcvQ69ulc&#10;2zZAQgfQOcpxucvBzx5ROJzMnmZpCqrR3peQok801vnPXLcoGCWWQDoCk9PW+UCEFH1IuEfpjZAy&#10;qi0V6oDteD6NCU5LwYIzhDl72FfSohMJ8xK/WBV4HsOsPioWwRpO2PpmeyLk1YbLpQp4UArQuVnX&#10;gfgxT+fr2XqWD/LRZD3IU8YGnzZVPphssunTaryqqlX2M1DL8qIRjHEV2PXDmeV/J/7tmVzH6j6e&#10;9zYk79Fjv4Bs/4+ko5ZBvusg7DW77GyvMcxjDL69nTDwj3uwH1/48hcAAAD//wMAUEsDBBQABgAI&#10;AAAAIQAB8rxf3QAAAAcBAAAPAAAAZHJzL2Rvd25yZXYueG1sTI/BTsMwEETvSP0Haytxo3ZAKlUa&#10;p0IBJDiUqiVCPbrxkkSN15HtpuHvccWBHmdmNfM2W42mYwM631qSkMwEMKTK6pZqCeXn690CmA+K&#10;tOosoYQf9LDKJzeZSrU90xaHXahZLCGfKglNCH3Kua8aNMrPbI8Us2/rjApRupprp86x3HT8Xog5&#10;N6qluNCoHosGq+PuZCR8lS9ufdzPi8QN5bt7W2PxvPmQ8nY6Pi2BBRzD/zFc8CM65JHpYE+kPesk&#10;xEeChMfkAdglFQsRncOfw/OMX/PnvwAAAP//AwBQSwECLQAUAAYACAAAACEA5JnDwPsAAADhAQAA&#10;EwAAAAAAAAAAAAAAAAAAAAAAW0NvbnRlbnRfVHlwZXNdLnhtbFBLAQItABQABgAIAAAAIQAjsmrh&#10;1wAAAJQBAAALAAAAAAAAAAAAAAAAACwBAABfcmVscy8ucmVsc1BLAQItABQABgAIAAAAIQCo/XqE&#10;EwIAACkEAAAOAAAAAAAAAAAAAAAAACwCAABkcnMvZTJvRG9jLnhtbFBLAQItABQABgAIAAAAIQAB&#10;8rxf3QAAAAcBAAAPAAAAAAAAAAAAAAAAAGsEAABkcnMvZG93bnJldi54bWxQSwUGAAAAAAQABADz&#10;AAAAdQUAAAAA&#10;" strokeweight=".11pt">
              <v:fill o:detectmouseclick="t"/>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9A09AF" w:rsidRPr="00C7201A" w14:paraId="0EF8E4CC" w14:textId="77777777">
      <w:trPr>
        <w:trHeight w:val="735"/>
      </w:trPr>
      <w:tc>
        <w:tcPr>
          <w:tcW w:w="2614" w:type="dxa"/>
          <w:shd w:val="clear" w:color="auto" w:fill="auto"/>
          <w:vAlign w:val="bottom"/>
        </w:tcPr>
        <w:p w14:paraId="19DECD6A" w14:textId="77777777" w:rsidR="009A09AF" w:rsidRPr="00750ACB" w:rsidRDefault="009A09AF" w:rsidP="00D01F1C">
          <w:pPr>
            <w:pStyle w:val="04FOOTER"/>
            <w:ind w:right="-101"/>
            <w:rPr>
              <w:sz w:val="14"/>
              <w:highlight w:val="yellow"/>
              <w:lang w:val="en-US"/>
            </w:rPr>
          </w:pPr>
        </w:p>
      </w:tc>
      <w:tc>
        <w:tcPr>
          <w:tcW w:w="2835" w:type="dxa"/>
          <w:vAlign w:val="bottom"/>
        </w:tcPr>
        <w:p w14:paraId="137B28FD" w14:textId="77777777" w:rsidR="009A09AF" w:rsidRPr="00750ACB" w:rsidRDefault="009A09AF" w:rsidP="00D01F1C">
          <w:pPr>
            <w:pStyle w:val="04FOOTER"/>
            <w:ind w:right="-101"/>
            <w:rPr>
              <w:sz w:val="14"/>
              <w:highlight w:val="yellow"/>
            </w:rPr>
          </w:pPr>
        </w:p>
      </w:tc>
      <w:tc>
        <w:tcPr>
          <w:tcW w:w="3360" w:type="dxa"/>
          <w:shd w:val="clear" w:color="auto" w:fill="auto"/>
          <w:vAlign w:val="bottom"/>
        </w:tcPr>
        <w:p w14:paraId="76E01E57" w14:textId="77777777" w:rsidR="009A09AF" w:rsidRPr="00750ACB" w:rsidRDefault="009A09AF" w:rsidP="00D01F1C">
          <w:pPr>
            <w:pStyle w:val="04FOOTER"/>
            <w:ind w:right="-101"/>
            <w:rPr>
              <w:sz w:val="14"/>
              <w:highlight w:val="yellow"/>
            </w:rPr>
          </w:pPr>
        </w:p>
      </w:tc>
    </w:tr>
  </w:tbl>
  <w:p w14:paraId="7D6E1CE1" w14:textId="77777777" w:rsidR="009A09AF" w:rsidRPr="00B32BE8" w:rsidRDefault="009A09AF"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9A09AF" w14:paraId="132E94FD" w14:textId="77777777">
      <w:trPr>
        <w:trHeight w:val="5211"/>
      </w:trPr>
      <w:tc>
        <w:tcPr>
          <w:tcW w:w="606" w:type="dxa"/>
          <w:shd w:val="clear" w:color="auto" w:fill="auto"/>
          <w:vAlign w:val="bottom"/>
        </w:tcPr>
        <w:p w14:paraId="0456DB7A" w14:textId="77777777" w:rsidR="009A09AF" w:rsidRDefault="009A09AF" w:rsidP="00D01F1C">
          <w:pPr>
            <w:pStyle w:val="01TESTO"/>
          </w:pPr>
          <w:r>
            <w:rPr>
              <w:noProof/>
              <w:lang w:val="en-GB" w:eastAsia="en-GB"/>
            </w:rPr>
            <w:drawing>
              <wp:anchor distT="0" distB="0" distL="114300" distR="114300" simplePos="0" relativeHeight="251660800" behindDoc="1" locked="0" layoutInCell="1" allowOverlap="1" wp14:anchorId="32373C29" wp14:editId="0C0BAFFD">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D167431" w14:textId="77777777" w:rsidR="009A09AF" w:rsidRDefault="009A09AF" w:rsidP="00D01F1C">
    <w:r>
      <w:rPr>
        <w:noProof/>
        <w:lang w:val="en-GB" w:eastAsia="en-GB"/>
      </w:rPr>
      <w:drawing>
        <wp:anchor distT="0" distB="0" distL="114300" distR="114300" simplePos="0" relativeHeight="251657728" behindDoc="1" locked="0" layoutInCell="1" allowOverlap="1" wp14:anchorId="376B2E24" wp14:editId="25D5DB85">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1" locked="0" layoutInCell="1" allowOverlap="1" wp14:anchorId="185338E3" wp14:editId="4BBA1F73">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4656" behindDoc="0" locked="0" layoutInCell="1" allowOverlap="1" wp14:anchorId="3E556774" wp14:editId="6D6E9D76">
              <wp:simplePos x="0" y="0"/>
              <wp:positionH relativeFrom="column">
                <wp:posOffset>-1270</wp:posOffset>
              </wp:positionH>
              <wp:positionV relativeFrom="paragraph">
                <wp:posOffset>455295</wp:posOffset>
              </wp:positionV>
              <wp:extent cx="7086600" cy="0"/>
              <wp:effectExtent l="11430" t="10795" r="26670" b="2730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85pt" to="557.95pt,3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yiZhICAAApBAAADgAAAGRycy9lMm9Eb2MueG1srFPBjtowEL1X6j9YvkMSSLNsRFhVAXqhLdJu&#10;P8DYDrHq2JZtCKjqv3dsCGLby2rVHJyxZ+b5zbzx/OnUSXTk1gmtKpyNU4y4opoJta/wj5f1aIaR&#10;80QxIrXiFT5zh58WHz/Me1PyiW61ZNwiAFGu7E2FW+9NmSSOtrwjbqwNV+BstO2Ih63dJ8ySHtA7&#10;mUzStEh6bZmxmnLn4HR5ceJFxG8aTv33pnHcI1lh4ObjauO6C2uymJNyb4lpBb3SIO9g0RGh4NIb&#10;1JJ4gg5W/APVCWq1040fU90lumkE5bEGqCZL/6rmuSWGx1qgOc7c2uT+Hyz9dtxaJFiFJxgp0oFE&#10;G6E4muahNb1xJUTUamtDcfSkns1G058OKV23RO15pPhyNpCXhYzkVUrYOAMX7PqvmkEMOXgd+3Rq&#10;bBcgoQPoFOU43+TgJ48oHD6ks6JIQTU6+BJSDonGOv+F6w4Fo8ISSEdgctw4H4iQcggJ9yi9FlJG&#10;taVCPbCd5kVMcFoKFpwhzNn9rpYWHUmYl/jFqsBzH2b1QbEI1nLCVlfbEyEvNlwuVcCDUoDO1boM&#10;xK/H9HE1W83yUT4pVqM8ZWz0eV3no2KdPXxaTpd1vcx+B2pZXraCMa4Cu2E4s/xt4l+fyWWsbuN5&#10;a0PyGj32C8gO/0g6ahnkuwzCTrPz1g4awzzG4OvbCQN/vwf7/oUv/gAAAP//AwBQSwMEFAAGAAgA&#10;AAAhAH6hjP/aAAAACAEAAA8AAABkcnMvZG93bnJldi54bWxMj8FOwzAQRO9I/IO1SFxQ6xhUCmmc&#10;qgLxAS1w38ZuEsVeR7abGL4eVxzgODujmbfVNlnDJu1D70iCWBbANDVO9dRK+Hh/WzwBCxFJoXGk&#10;JXzpANv6+qrCUrmZ9no6xJblEgolSuhiHEvOQ9Npi2HpRk3ZOzlvMWbpW648zrncGn5fFI/cYk95&#10;ocNRv3S6GQ5nK+HbzxyHzzSkfRjEq3loV3fTTsrbm7TbAIs6xb8wXPAzOtSZ6ejOpAIzEhYiByWs&#10;xRrYxRZi9Qzs+HvhdcX/P1D/AAAA//8DAFBLAQItABQABgAIAAAAIQDkmcPA+wAAAOEBAAATAAAA&#10;AAAAAAAAAAAAAAAAAABbQ29udGVudF9UeXBlc10ueG1sUEsBAi0AFAAGAAgAAAAhACOyauHXAAAA&#10;lAEAAAsAAAAAAAAAAAAAAAAALAEAAF9yZWxzLy5yZWxzUEsBAi0AFAAGAAgAAAAhAJbMomYSAgAA&#10;KQQAAA4AAAAAAAAAAAAAAAAALAIAAGRycy9lMm9Eb2MueG1sUEsBAi0AFAAGAAgAAAAhAH6hjP/a&#10;AAAACAEAAA8AAAAAAAAAAAAAAAAAagQAAGRycy9kb3ducmV2LnhtbFBLBQYAAAAABAAEAPMAAABx&#10;BQAAAAA=&#10;" strokeweight="1346emu">
              <v:fill o:detectmouseclick="t"/>
            </v:lin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479BAD48" wp14:editId="3A536EE9">
              <wp:simplePos x="0" y="0"/>
              <wp:positionH relativeFrom="column">
                <wp:posOffset>-1945005</wp:posOffset>
              </wp:positionH>
              <wp:positionV relativeFrom="paragraph">
                <wp:posOffset>3414395</wp:posOffset>
              </wp:positionV>
              <wp:extent cx="685800" cy="0"/>
              <wp:effectExtent l="10795" t="10795" r="27305" b="2730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268.85pt" to="-99.1pt,26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QcARECAAAoBAAADgAAAGRycy9lMm9Eb2MueG1srFPBjtowEL1X6j9YvkMSCDQbEVZVgF5oi7Tb&#10;DzC2Q6w6tmUbAqr67x0bgtj2UlXNwRl7Zp7fzBsvns+dRCdundCqwtk4xYgrqplQhwp/e92MCoyc&#10;J4oRqRWv8IU7/Lx8/27Rm5JPdKsl4xYBiHJlbyrcem/KJHG05R1xY224AmejbUc8bO0hYZb0gN7J&#10;ZJKm86TXlhmrKXcOTldXJ15G/Kbh1H9tGsc9khUGbj6uNq77sCbLBSkPlphW0BsN8g8sOiIUXHqH&#10;WhFP0NGKP6A6Qa12uvFjqrtEN42gPNYA1WTpb9W8tMTwWAs0x5l7m9z/g6VfTjuLBAPtMFKkA4m2&#10;QnE0nYXW9MaVEFGrnQ3F0bN6MVtNvzukdN0SdeCR4uvFQF4WMpI3KWHjDFyw7z9rBjHk6HXs07mx&#10;XYCEDqBzlONyl4OfPaJwOC9mRQqi0cGVkHLIM9b5T1x3KBgVlsA54pLT1vnAg5RDSLhG6Y2QMoot&#10;FeqB7DSfxwSnpWDBGcKcPexradGJhHGJXywKPI9hVh8Vi2AtJ2x9sz0R8mrD5VIFPKgE6Nys6zz8&#10;eEqf1sW6yEf5ZL4e5Sljo4+bOh/NN9mH2Wq6qutV9jNQy/KyFYxxFdgNs5nlf6f97ZVcp+o+nfc2&#10;JG/RY7+A7PCPpKOUQb3rHOw1u+zsIDGMYwy+PZ0w7497sB8f+PIXAAAA//8DAFBLAwQUAAYACAAA&#10;ACEAUMXaF98AAAANAQAADwAAAGRycy9kb3ducmV2LnhtbEyPy07DMBBF90j8gzWV2KDUSaM+SONU&#10;FYgPaAt7Nx6SKH5EsZsYvp5BQoLl3Dm6c6Y8RKPZhKPvnBWQLVNgaGunOtsIeLu8JjtgPkirpHYW&#10;BXyih0N1f1fKQrnZnnA6h4ZRifWFFNCGMBSc+7pFI/3SDWhp9+FGIwONY8PVKGcqN5qv0nTDjews&#10;XWjlgM8t1v35ZgR8jTOX/Xvs48n32YvOm/XjdBTiYRGPe2ABY/iD4Uef1KEip6u7WeWZFpDk6WZF&#10;rIB1vt0CIyTJnnYUXX8jXpX8/xfVNwAAAP//AwBQSwECLQAUAAYACAAAACEA5JnDwPsAAADhAQAA&#10;EwAAAAAAAAAAAAAAAAAAAAAAW0NvbnRlbnRfVHlwZXNdLnhtbFBLAQItABQABgAIAAAAIQAjsmrh&#10;1wAAAJQBAAALAAAAAAAAAAAAAAAAACwBAABfcmVscy8ucmVsc1BLAQItABQABgAIAAAAIQAGBBwB&#10;EQIAACgEAAAOAAAAAAAAAAAAAAAAACwCAABkcnMvZTJvRG9jLnhtbFBLAQItABQABgAIAAAAIQBQ&#10;xdoX3wAAAA0BAAAPAAAAAAAAAAAAAAAAAGkEAABkcnMvZG93bnJldi54bWxQSwUGAAAAAAQABADz&#10;AAAAdQUAAAAA&#10;" strokeweight="1346emu">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20A1"/>
    <w:rsid w:val="0001433C"/>
    <w:rsid w:val="00017072"/>
    <w:rsid w:val="00021EE3"/>
    <w:rsid w:val="000222F2"/>
    <w:rsid w:val="00024426"/>
    <w:rsid w:val="00036197"/>
    <w:rsid w:val="0004651C"/>
    <w:rsid w:val="00047C96"/>
    <w:rsid w:val="00060289"/>
    <w:rsid w:val="00065412"/>
    <w:rsid w:val="000665D3"/>
    <w:rsid w:val="0008171E"/>
    <w:rsid w:val="000849DF"/>
    <w:rsid w:val="00084B1F"/>
    <w:rsid w:val="00084D26"/>
    <w:rsid w:val="0009610F"/>
    <w:rsid w:val="000A4F6A"/>
    <w:rsid w:val="000E1A7E"/>
    <w:rsid w:val="000E71CF"/>
    <w:rsid w:val="000E7733"/>
    <w:rsid w:val="000F2B17"/>
    <w:rsid w:val="000F5EE1"/>
    <w:rsid w:val="000F7DA3"/>
    <w:rsid w:val="00105F55"/>
    <w:rsid w:val="00120A22"/>
    <w:rsid w:val="00121E80"/>
    <w:rsid w:val="00132964"/>
    <w:rsid w:val="00147F71"/>
    <w:rsid w:val="00156BEB"/>
    <w:rsid w:val="00157752"/>
    <w:rsid w:val="001618D6"/>
    <w:rsid w:val="001642D7"/>
    <w:rsid w:val="00166BE9"/>
    <w:rsid w:val="00170B08"/>
    <w:rsid w:val="00171CD9"/>
    <w:rsid w:val="00173B3D"/>
    <w:rsid w:val="00174619"/>
    <w:rsid w:val="0017544B"/>
    <w:rsid w:val="001767F2"/>
    <w:rsid w:val="00194B71"/>
    <w:rsid w:val="00195CCA"/>
    <w:rsid w:val="00197D07"/>
    <w:rsid w:val="001A37A3"/>
    <w:rsid w:val="001B5634"/>
    <w:rsid w:val="001C3014"/>
    <w:rsid w:val="001D08A3"/>
    <w:rsid w:val="001D1C29"/>
    <w:rsid w:val="00221028"/>
    <w:rsid w:val="002248FC"/>
    <w:rsid w:val="00225E0B"/>
    <w:rsid w:val="002272D1"/>
    <w:rsid w:val="00237128"/>
    <w:rsid w:val="0024223A"/>
    <w:rsid w:val="00263776"/>
    <w:rsid w:val="00273BE8"/>
    <w:rsid w:val="00282A60"/>
    <w:rsid w:val="002866E6"/>
    <w:rsid w:val="00295F5B"/>
    <w:rsid w:val="002A0272"/>
    <w:rsid w:val="002B0D45"/>
    <w:rsid w:val="002B4B2A"/>
    <w:rsid w:val="002E0413"/>
    <w:rsid w:val="002E42D8"/>
    <w:rsid w:val="002F6342"/>
    <w:rsid w:val="002F7342"/>
    <w:rsid w:val="002F74C3"/>
    <w:rsid w:val="00325CA3"/>
    <w:rsid w:val="00330590"/>
    <w:rsid w:val="003577EC"/>
    <w:rsid w:val="00363FE5"/>
    <w:rsid w:val="003761F5"/>
    <w:rsid w:val="00376E0D"/>
    <w:rsid w:val="003818E0"/>
    <w:rsid w:val="003925AD"/>
    <w:rsid w:val="00394194"/>
    <w:rsid w:val="003A25BD"/>
    <w:rsid w:val="003B01A0"/>
    <w:rsid w:val="003B1753"/>
    <w:rsid w:val="003B6440"/>
    <w:rsid w:val="003B68E3"/>
    <w:rsid w:val="003C1713"/>
    <w:rsid w:val="003C1A58"/>
    <w:rsid w:val="003D224E"/>
    <w:rsid w:val="003D4B8A"/>
    <w:rsid w:val="003E30F0"/>
    <w:rsid w:val="003E6488"/>
    <w:rsid w:val="003E69C1"/>
    <w:rsid w:val="003F2BAE"/>
    <w:rsid w:val="003F3969"/>
    <w:rsid w:val="00410435"/>
    <w:rsid w:val="00414208"/>
    <w:rsid w:val="0042385C"/>
    <w:rsid w:val="00426608"/>
    <w:rsid w:val="0043406A"/>
    <w:rsid w:val="004468CC"/>
    <w:rsid w:val="0046276A"/>
    <w:rsid w:val="004632B1"/>
    <w:rsid w:val="00463600"/>
    <w:rsid w:val="0046565A"/>
    <w:rsid w:val="00467BD4"/>
    <w:rsid w:val="00473E67"/>
    <w:rsid w:val="00474ED5"/>
    <w:rsid w:val="00477548"/>
    <w:rsid w:val="0048550D"/>
    <w:rsid w:val="00491B25"/>
    <w:rsid w:val="00495277"/>
    <w:rsid w:val="00495737"/>
    <w:rsid w:val="00496DE7"/>
    <w:rsid w:val="004B792F"/>
    <w:rsid w:val="004C1A8A"/>
    <w:rsid w:val="004D0018"/>
    <w:rsid w:val="004E4796"/>
    <w:rsid w:val="004E5104"/>
    <w:rsid w:val="004F363E"/>
    <w:rsid w:val="004F7034"/>
    <w:rsid w:val="004F791E"/>
    <w:rsid w:val="00500EE0"/>
    <w:rsid w:val="00510635"/>
    <w:rsid w:val="0052035D"/>
    <w:rsid w:val="005212D9"/>
    <w:rsid w:val="005227B5"/>
    <w:rsid w:val="00523FB4"/>
    <w:rsid w:val="005240E6"/>
    <w:rsid w:val="00526224"/>
    <w:rsid w:val="00527696"/>
    <w:rsid w:val="0053481D"/>
    <w:rsid w:val="0054255B"/>
    <w:rsid w:val="00551A21"/>
    <w:rsid w:val="00556669"/>
    <w:rsid w:val="00567398"/>
    <w:rsid w:val="00581FDD"/>
    <w:rsid w:val="00582D6E"/>
    <w:rsid w:val="00582DC8"/>
    <w:rsid w:val="00595532"/>
    <w:rsid w:val="0059734F"/>
    <w:rsid w:val="005A5028"/>
    <w:rsid w:val="005A6C8C"/>
    <w:rsid w:val="005A73A9"/>
    <w:rsid w:val="005C1E9F"/>
    <w:rsid w:val="005C5C46"/>
    <w:rsid w:val="005D0DFE"/>
    <w:rsid w:val="005D1D11"/>
    <w:rsid w:val="00612508"/>
    <w:rsid w:val="00617B37"/>
    <w:rsid w:val="00623E11"/>
    <w:rsid w:val="00632A9D"/>
    <w:rsid w:val="00634A12"/>
    <w:rsid w:val="0063533E"/>
    <w:rsid w:val="0064142F"/>
    <w:rsid w:val="0065024B"/>
    <w:rsid w:val="00652C19"/>
    <w:rsid w:val="006650AB"/>
    <w:rsid w:val="00682611"/>
    <w:rsid w:val="006835F8"/>
    <w:rsid w:val="006844E7"/>
    <w:rsid w:val="006863D2"/>
    <w:rsid w:val="006869DA"/>
    <w:rsid w:val="00687FC8"/>
    <w:rsid w:val="0069041B"/>
    <w:rsid w:val="006963E9"/>
    <w:rsid w:val="00697577"/>
    <w:rsid w:val="006A27EA"/>
    <w:rsid w:val="006B6661"/>
    <w:rsid w:val="006C1B2A"/>
    <w:rsid w:val="006E4181"/>
    <w:rsid w:val="006E650B"/>
    <w:rsid w:val="006E75BF"/>
    <w:rsid w:val="00704A21"/>
    <w:rsid w:val="00711DE5"/>
    <w:rsid w:val="0072308B"/>
    <w:rsid w:val="00723D5B"/>
    <w:rsid w:val="00725DED"/>
    <w:rsid w:val="0072724F"/>
    <w:rsid w:val="00732D13"/>
    <w:rsid w:val="00752F5C"/>
    <w:rsid w:val="00757B78"/>
    <w:rsid w:val="00761C00"/>
    <w:rsid w:val="0076781F"/>
    <w:rsid w:val="00784D02"/>
    <w:rsid w:val="00792C47"/>
    <w:rsid w:val="007B3B4C"/>
    <w:rsid w:val="007C2782"/>
    <w:rsid w:val="007C7733"/>
    <w:rsid w:val="007D04F6"/>
    <w:rsid w:val="007D0F92"/>
    <w:rsid w:val="007D39AD"/>
    <w:rsid w:val="007E1AD8"/>
    <w:rsid w:val="007E6FAD"/>
    <w:rsid w:val="007F2101"/>
    <w:rsid w:val="008062BC"/>
    <w:rsid w:val="008222D0"/>
    <w:rsid w:val="008327F4"/>
    <w:rsid w:val="008416ED"/>
    <w:rsid w:val="008418A7"/>
    <w:rsid w:val="00847CCF"/>
    <w:rsid w:val="008510AB"/>
    <w:rsid w:val="00852ABE"/>
    <w:rsid w:val="008549A3"/>
    <w:rsid w:val="00857C2E"/>
    <w:rsid w:val="008632C3"/>
    <w:rsid w:val="00863785"/>
    <w:rsid w:val="0086570B"/>
    <w:rsid w:val="00870317"/>
    <w:rsid w:val="00875FC4"/>
    <w:rsid w:val="00876FEA"/>
    <w:rsid w:val="00890809"/>
    <w:rsid w:val="008A14E0"/>
    <w:rsid w:val="008B1E9C"/>
    <w:rsid w:val="008B4C8B"/>
    <w:rsid w:val="008B608C"/>
    <w:rsid w:val="008C5AAC"/>
    <w:rsid w:val="008D4A64"/>
    <w:rsid w:val="008D7781"/>
    <w:rsid w:val="008E3ADA"/>
    <w:rsid w:val="008E6D38"/>
    <w:rsid w:val="008F459C"/>
    <w:rsid w:val="008F5499"/>
    <w:rsid w:val="00901F74"/>
    <w:rsid w:val="0090486D"/>
    <w:rsid w:val="00911291"/>
    <w:rsid w:val="00922012"/>
    <w:rsid w:val="0092405C"/>
    <w:rsid w:val="009340EB"/>
    <w:rsid w:val="0093575E"/>
    <w:rsid w:val="0094780E"/>
    <w:rsid w:val="00975565"/>
    <w:rsid w:val="00977FE9"/>
    <w:rsid w:val="009840E2"/>
    <w:rsid w:val="00986747"/>
    <w:rsid w:val="00986929"/>
    <w:rsid w:val="009A09AF"/>
    <w:rsid w:val="009A2480"/>
    <w:rsid w:val="009C0E16"/>
    <w:rsid w:val="009C4DE7"/>
    <w:rsid w:val="009C5112"/>
    <w:rsid w:val="009E2F65"/>
    <w:rsid w:val="009F4E16"/>
    <w:rsid w:val="009F6697"/>
    <w:rsid w:val="00A0356F"/>
    <w:rsid w:val="00A03FB5"/>
    <w:rsid w:val="00A06413"/>
    <w:rsid w:val="00A071F9"/>
    <w:rsid w:val="00A11C95"/>
    <w:rsid w:val="00A124E3"/>
    <w:rsid w:val="00A20A0A"/>
    <w:rsid w:val="00A25B5E"/>
    <w:rsid w:val="00A33AFD"/>
    <w:rsid w:val="00A35D4D"/>
    <w:rsid w:val="00A36F0E"/>
    <w:rsid w:val="00A40810"/>
    <w:rsid w:val="00A515EF"/>
    <w:rsid w:val="00A526AF"/>
    <w:rsid w:val="00A527D2"/>
    <w:rsid w:val="00A6391F"/>
    <w:rsid w:val="00A65079"/>
    <w:rsid w:val="00A76496"/>
    <w:rsid w:val="00A806E1"/>
    <w:rsid w:val="00A86168"/>
    <w:rsid w:val="00AA52E9"/>
    <w:rsid w:val="00AA74C6"/>
    <w:rsid w:val="00AC593E"/>
    <w:rsid w:val="00AC59F7"/>
    <w:rsid w:val="00AD1B64"/>
    <w:rsid w:val="00AD58F5"/>
    <w:rsid w:val="00AD6A8E"/>
    <w:rsid w:val="00AF4801"/>
    <w:rsid w:val="00B01CBB"/>
    <w:rsid w:val="00B11CAA"/>
    <w:rsid w:val="00B249D8"/>
    <w:rsid w:val="00B314DB"/>
    <w:rsid w:val="00B32BE8"/>
    <w:rsid w:val="00B4017B"/>
    <w:rsid w:val="00B4271F"/>
    <w:rsid w:val="00B462D7"/>
    <w:rsid w:val="00B46B04"/>
    <w:rsid w:val="00B53DB2"/>
    <w:rsid w:val="00B55E40"/>
    <w:rsid w:val="00B6126C"/>
    <w:rsid w:val="00B622F0"/>
    <w:rsid w:val="00B76635"/>
    <w:rsid w:val="00B81EB6"/>
    <w:rsid w:val="00B85252"/>
    <w:rsid w:val="00B86EA9"/>
    <w:rsid w:val="00B96711"/>
    <w:rsid w:val="00BA6862"/>
    <w:rsid w:val="00BC2E4F"/>
    <w:rsid w:val="00BF40B2"/>
    <w:rsid w:val="00C00DD7"/>
    <w:rsid w:val="00C15592"/>
    <w:rsid w:val="00C41FA8"/>
    <w:rsid w:val="00C4419C"/>
    <w:rsid w:val="00C55837"/>
    <w:rsid w:val="00C70E26"/>
    <w:rsid w:val="00C7139F"/>
    <w:rsid w:val="00C71BAE"/>
    <w:rsid w:val="00C72D0A"/>
    <w:rsid w:val="00C77355"/>
    <w:rsid w:val="00C85ECD"/>
    <w:rsid w:val="00C9238C"/>
    <w:rsid w:val="00CA5F8E"/>
    <w:rsid w:val="00CB54F7"/>
    <w:rsid w:val="00CC29B6"/>
    <w:rsid w:val="00CC336A"/>
    <w:rsid w:val="00CD0140"/>
    <w:rsid w:val="00CE29FA"/>
    <w:rsid w:val="00CE43D4"/>
    <w:rsid w:val="00D01F1C"/>
    <w:rsid w:val="00D067C0"/>
    <w:rsid w:val="00D1162B"/>
    <w:rsid w:val="00D12FE5"/>
    <w:rsid w:val="00D13813"/>
    <w:rsid w:val="00D15A2A"/>
    <w:rsid w:val="00D3457C"/>
    <w:rsid w:val="00D446D2"/>
    <w:rsid w:val="00D45362"/>
    <w:rsid w:val="00D47AE4"/>
    <w:rsid w:val="00D5394C"/>
    <w:rsid w:val="00D544A5"/>
    <w:rsid w:val="00D63E9D"/>
    <w:rsid w:val="00D73CFA"/>
    <w:rsid w:val="00D82FE1"/>
    <w:rsid w:val="00D86B46"/>
    <w:rsid w:val="00DA3AB9"/>
    <w:rsid w:val="00DC4A12"/>
    <w:rsid w:val="00DC4FF9"/>
    <w:rsid w:val="00DD1372"/>
    <w:rsid w:val="00DD352A"/>
    <w:rsid w:val="00DD745C"/>
    <w:rsid w:val="00DD7C58"/>
    <w:rsid w:val="00DF2F26"/>
    <w:rsid w:val="00DF6A14"/>
    <w:rsid w:val="00E02ECC"/>
    <w:rsid w:val="00E14831"/>
    <w:rsid w:val="00E153C8"/>
    <w:rsid w:val="00E23075"/>
    <w:rsid w:val="00E26958"/>
    <w:rsid w:val="00E35473"/>
    <w:rsid w:val="00E35528"/>
    <w:rsid w:val="00E37299"/>
    <w:rsid w:val="00E403B2"/>
    <w:rsid w:val="00E46D85"/>
    <w:rsid w:val="00E51B36"/>
    <w:rsid w:val="00E54BE4"/>
    <w:rsid w:val="00E552F4"/>
    <w:rsid w:val="00E56ED4"/>
    <w:rsid w:val="00E603F5"/>
    <w:rsid w:val="00E61DCC"/>
    <w:rsid w:val="00E74FCC"/>
    <w:rsid w:val="00E84A88"/>
    <w:rsid w:val="00E902C9"/>
    <w:rsid w:val="00E937D0"/>
    <w:rsid w:val="00E9717C"/>
    <w:rsid w:val="00EA2763"/>
    <w:rsid w:val="00EC4604"/>
    <w:rsid w:val="00EE5B0D"/>
    <w:rsid w:val="00EE7D68"/>
    <w:rsid w:val="00EF3E92"/>
    <w:rsid w:val="00F1595E"/>
    <w:rsid w:val="00F3099C"/>
    <w:rsid w:val="00F3383B"/>
    <w:rsid w:val="00F34902"/>
    <w:rsid w:val="00F4331E"/>
    <w:rsid w:val="00F433E0"/>
    <w:rsid w:val="00F43A90"/>
    <w:rsid w:val="00F56D48"/>
    <w:rsid w:val="00F624CE"/>
    <w:rsid w:val="00F62F6F"/>
    <w:rsid w:val="00F7068B"/>
    <w:rsid w:val="00F76120"/>
    <w:rsid w:val="00F77DB9"/>
    <w:rsid w:val="00F81DB9"/>
    <w:rsid w:val="00FC7335"/>
    <w:rsid w:val="00FE248E"/>
    <w:rsid w:val="00FF5D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fill="f" fillcolor="white" stroke="f">
      <v:fill color="white" on="f"/>
      <v:stroke on="f"/>
    </o:shapedefaults>
    <o:shapelayout v:ext="edit">
      <o:idmap v:ext="edit" data="1"/>
    </o:shapelayout>
  </w:shapeDefaults>
  <w:doNotEmbedSmartTags/>
  <w:decimalSymbol w:val=","/>
  <w:listSeparator w:val=";"/>
  <w14:docId w14:val="063530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asece" TargetMode="External"/><Relationship Id="rId18" Type="http://schemas.openxmlformats.org/officeDocument/2006/relationships/image" Target="cid:image003.gif@01D123A8.097F989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cid:image004.gif@01D123A8.097F9890"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user/Caseatwork"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aseconstructionequipment.ukandroi" TargetMode="External"/><Relationship Id="rId24" Type="http://schemas.openxmlformats.org/officeDocument/2006/relationships/hyperlink" Target="mailto:lynn@tlcpr.co.uk" TargetMode="External"/><Relationship Id="rId5" Type="http://schemas.openxmlformats.org/officeDocument/2006/relationships/settings" Target="settings.xml"/><Relationship Id="rId15" Type="http://schemas.openxmlformats.org/officeDocument/2006/relationships/image" Target="cid:image002.gif@01D123A8.097F9890" TargetMode="External"/><Relationship Id="rId23" Type="http://schemas.openxmlformats.org/officeDocument/2006/relationships/hyperlink" Target="http://www.cnhindustrial.com" TargetMode="External"/><Relationship Id="rId28" Type="http://schemas.openxmlformats.org/officeDocument/2006/relationships/footer" Target="footer2.xml"/><Relationship Id="rId10" Type="http://schemas.openxmlformats.org/officeDocument/2006/relationships/hyperlink" Target="https://www.facebook.com/caseconstructionequipment" TargetMode="External"/><Relationship Id="rId19" Type="http://schemas.openxmlformats.org/officeDocument/2006/relationships/hyperlink" Target="https://www.linkedin.com/company/case-construction-equipment" TargetMode="External"/><Relationship Id="rId4" Type="http://schemas.microsoft.com/office/2007/relationships/stylesWithEffects" Target="stylesWithEffects.xml"/><Relationship Id="rId9" Type="http://schemas.openxmlformats.org/officeDocument/2006/relationships/hyperlink" Target="http://www.casecetools.com/press-kit" TargetMode="External"/><Relationship Id="rId14" Type="http://schemas.openxmlformats.org/officeDocument/2006/relationships/image" Target="media/image2.png"/><Relationship Id="rId22" Type="http://schemas.openxmlformats.org/officeDocument/2006/relationships/hyperlink" Target="http://www.CASEce.co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EBEC5-E9D3-426D-939C-4FA86DDD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Case_PressRelease.dotx</Template>
  <TotalTime>2</TotalTime>
  <Pages>2</Pages>
  <Words>862</Words>
  <Characters>4915</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CNH INDUSTRIAL</vt:lpstr>
      <vt:lpstr>CNH INDUSTRIAL</vt:lpstr>
    </vt:vector>
  </TitlesOfParts>
  <Company>CNH Industrial</Company>
  <LinksUpToDate>false</LinksUpToDate>
  <CharactersWithSpaces>5766</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Nuria</cp:lastModifiedBy>
  <cp:revision>2</cp:revision>
  <cp:lastPrinted>2013-10-09T08:28:00Z</cp:lastPrinted>
  <dcterms:created xsi:type="dcterms:W3CDTF">2016-01-19T11:14:00Z</dcterms:created>
  <dcterms:modified xsi:type="dcterms:W3CDTF">2016-01-19T11:14:00Z</dcterms:modified>
</cp:coreProperties>
</file>