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F3" w:rsidRPr="006E3E56" w:rsidRDefault="000208F3">
      <w:pPr>
        <w:pStyle w:val="NormalWeb"/>
        <w:shd w:val="clear" w:color="auto" w:fill="FFFFFF"/>
        <w:rPr>
          <w:rFonts w:ascii="Arial" w:hAnsi="Arial" w:cs="Arial"/>
          <w:b/>
          <w:bCs/>
          <w:color w:val="000000"/>
          <w:sz w:val="22"/>
          <w:szCs w:val="22"/>
          <w:shd w:val="clear" w:color="auto" w:fill="FFFFFF"/>
        </w:rPr>
      </w:pPr>
      <w:r w:rsidRPr="006E3E56">
        <w:rPr>
          <w:rFonts w:ascii="Arial" w:hAnsi="Arial"/>
          <w:b/>
          <w:color w:val="000000"/>
          <w:sz w:val="22"/>
          <w:shd w:val="clear" w:color="auto" w:fill="FFFFFF"/>
        </w:rPr>
        <w:t xml:space="preserve">Case couronne ses meilleurs opérateurs </w:t>
      </w:r>
      <w:r w:rsidR="000E0ECC" w:rsidRPr="006E3E56">
        <w:rPr>
          <w:rFonts w:ascii="Arial" w:hAnsi="Arial"/>
          <w:b/>
          <w:color w:val="000000"/>
          <w:sz w:val="22"/>
          <w:shd w:val="clear" w:color="auto" w:fill="FFFFFF"/>
        </w:rPr>
        <w:t xml:space="preserve">lors de </w:t>
      </w:r>
      <w:r w:rsidRPr="006E3E56">
        <w:rPr>
          <w:rFonts w:ascii="Arial" w:hAnsi="Arial"/>
          <w:b/>
          <w:color w:val="000000"/>
          <w:sz w:val="22"/>
          <w:shd w:val="clear" w:color="auto" w:fill="FFFFFF"/>
        </w:rPr>
        <w:t>la Finale internationale du Rodéo 2015</w:t>
      </w:r>
    </w:p>
    <w:p w:rsidR="000208F3" w:rsidRPr="006E3E56" w:rsidRDefault="000208F3">
      <w:pPr>
        <w:jc w:val="both"/>
        <w:rPr>
          <w:rFonts w:cs="Arial"/>
          <w:b/>
          <w:bCs/>
          <w:iCs/>
          <w:sz w:val="22"/>
          <w:szCs w:val="22"/>
        </w:rPr>
      </w:pPr>
    </w:p>
    <w:p w:rsidR="000208F3" w:rsidRPr="006E3E56" w:rsidRDefault="000208F3">
      <w:pPr>
        <w:jc w:val="both"/>
        <w:rPr>
          <w:rFonts w:cs="Arial"/>
          <w:b/>
          <w:bCs/>
          <w:iCs/>
          <w:sz w:val="22"/>
          <w:szCs w:val="22"/>
        </w:rPr>
      </w:pPr>
    </w:p>
    <w:p w:rsidR="000208F3" w:rsidRPr="006E3E56" w:rsidRDefault="000208F3">
      <w:pPr>
        <w:pStyle w:val="01TESTO"/>
      </w:pPr>
      <w:r w:rsidRPr="006E3E56">
        <w:t>Turin, le 2</w:t>
      </w:r>
      <w:r w:rsidR="004F3ED2">
        <w:t>2</w:t>
      </w:r>
      <w:bookmarkStart w:id="0" w:name="_GoBack"/>
      <w:bookmarkEnd w:id="0"/>
      <w:r w:rsidRPr="006E3E56">
        <w:t> octobre 2015</w:t>
      </w:r>
    </w:p>
    <w:p w:rsidR="000208F3" w:rsidRPr="006E3E56" w:rsidRDefault="000208F3">
      <w:pPr>
        <w:jc w:val="both"/>
        <w:rPr>
          <w:rFonts w:ascii="Helvetica" w:hAnsi="Helvetica" w:cs="Arial"/>
        </w:rPr>
      </w:pPr>
    </w:p>
    <w:p w:rsidR="00815C84" w:rsidRPr="006E3E56" w:rsidRDefault="000E0ECC">
      <w:pPr>
        <w:pStyle w:val="NormalWeb"/>
        <w:shd w:val="clear" w:color="auto" w:fill="FFFFFF"/>
        <w:spacing w:line="300" w:lineRule="exact"/>
        <w:jc w:val="both"/>
        <w:rPr>
          <w:rFonts w:ascii="Arial" w:hAnsi="Arial" w:cs="Arial"/>
          <w:sz w:val="19"/>
          <w:szCs w:val="19"/>
        </w:rPr>
      </w:pPr>
      <w:r w:rsidRPr="006E3E56">
        <w:rPr>
          <w:rFonts w:ascii="Arial" w:hAnsi="Arial"/>
          <w:sz w:val="19"/>
          <w:shd w:val="clear" w:color="auto" w:fill="FFFFFF"/>
        </w:rPr>
        <w:t>Pour la deuxième année consécutive</w:t>
      </w:r>
      <w:r w:rsidR="000208F3" w:rsidRPr="006E3E56">
        <w:rPr>
          <w:rFonts w:ascii="Arial" w:hAnsi="Arial"/>
          <w:sz w:val="19"/>
          <w:shd w:val="clear" w:color="auto" w:fill="FFFFFF"/>
        </w:rPr>
        <w:t xml:space="preserve">, c'est le Finlandais Janne Ensio Leppånen qui a été déclaré </w:t>
      </w:r>
      <w:r w:rsidR="000208F3" w:rsidRPr="006E3E56">
        <w:rPr>
          <w:rFonts w:ascii="Arial" w:hAnsi="Arial"/>
          <w:i/>
          <w:sz w:val="19"/>
          <w:shd w:val="clear" w:color="auto" w:fill="FFFFFF"/>
        </w:rPr>
        <w:t xml:space="preserve">Grand vainqueur </w:t>
      </w:r>
      <w:r w:rsidR="000208F3" w:rsidRPr="006E3E56">
        <w:rPr>
          <w:rFonts w:ascii="Arial" w:hAnsi="Arial"/>
          <w:sz w:val="19"/>
          <w:shd w:val="clear" w:color="auto" w:fill="FFFFFF"/>
        </w:rPr>
        <w:t xml:space="preserve">à l'issue de la Finale internationale du Case Rodéo 2015, </w:t>
      </w:r>
      <w:r w:rsidR="000208F3" w:rsidRPr="006E3E56">
        <w:rPr>
          <w:rFonts w:ascii="Arial" w:hAnsi="Arial"/>
          <w:sz w:val="19"/>
        </w:rPr>
        <w:t>la compétition annuelle qui réunit les meilleurs opérateurs de matériel de construction.</w:t>
      </w:r>
    </w:p>
    <w:p w:rsidR="00815C84" w:rsidRPr="006E3E56" w:rsidRDefault="00815C84">
      <w:pPr>
        <w:pStyle w:val="NormalWeb"/>
        <w:shd w:val="clear" w:color="auto" w:fill="FFFFFF"/>
        <w:spacing w:line="300" w:lineRule="exact"/>
        <w:jc w:val="both"/>
        <w:rPr>
          <w:rFonts w:ascii="Arial" w:hAnsi="Arial" w:cs="Arial"/>
          <w:sz w:val="19"/>
          <w:szCs w:val="19"/>
        </w:rPr>
      </w:pPr>
    </w:p>
    <w:p w:rsidR="000208F3" w:rsidRPr="006E3E56" w:rsidRDefault="004801BA">
      <w:pPr>
        <w:pStyle w:val="NormalWeb"/>
        <w:shd w:val="clear" w:color="auto" w:fill="FFFFFF"/>
        <w:spacing w:line="300" w:lineRule="exact"/>
        <w:jc w:val="both"/>
        <w:rPr>
          <w:rFonts w:ascii="Arial" w:hAnsi="Arial" w:cs="Arial"/>
          <w:sz w:val="19"/>
          <w:szCs w:val="19"/>
          <w:shd w:val="clear" w:color="auto" w:fill="FFFFFF"/>
        </w:rPr>
      </w:pPr>
      <w:r w:rsidRPr="006E3E56">
        <w:rPr>
          <w:rFonts w:ascii="Arial" w:hAnsi="Arial"/>
          <w:sz w:val="19"/>
          <w:shd w:val="clear" w:color="auto" w:fill="FFFFFF"/>
        </w:rPr>
        <w:t xml:space="preserve">L'événement s'est tenu du 16 au 18 octobre au Case Customer Centre de Monthyon, près de Paris. </w:t>
      </w:r>
      <w:r w:rsidR="000E0ECC" w:rsidRPr="006E3E56">
        <w:rPr>
          <w:rFonts w:ascii="Arial" w:hAnsi="Arial"/>
          <w:sz w:val="19"/>
          <w:shd w:val="clear" w:color="auto" w:fill="FFFFFF"/>
        </w:rPr>
        <w:t xml:space="preserve">J. </w:t>
      </w:r>
      <w:r w:rsidRPr="006E3E56">
        <w:rPr>
          <w:rFonts w:ascii="Arial" w:hAnsi="Arial"/>
          <w:sz w:val="19"/>
          <w:shd w:val="clear" w:color="auto" w:fill="FFFFFF"/>
        </w:rPr>
        <w:t xml:space="preserve"> Leppånen a terminé en tête du classement devant 43 concurrents hautement qualifiés et issus de 18 pays, dont l'Allemagne, l'Italie, la France, l'Autriche, la Pologne, la République tchèque, la Bulgarie, la Roumanie, la Slovénie, le Danemark, la Norvège, la Suède, les pays baltes, les Pays-Bas, la Finlande et le Royaume-Uni, qui a décroché le titre de </w:t>
      </w:r>
      <w:r w:rsidRPr="006E3E56">
        <w:rPr>
          <w:rFonts w:ascii="Arial" w:hAnsi="Arial"/>
          <w:i/>
          <w:sz w:val="19"/>
          <w:shd w:val="clear" w:color="auto" w:fill="FFFFFF"/>
        </w:rPr>
        <w:t>Meilleure équipe</w:t>
      </w:r>
      <w:r w:rsidRPr="006E3E56">
        <w:rPr>
          <w:rFonts w:ascii="Arial" w:hAnsi="Arial"/>
          <w:sz w:val="19"/>
          <w:shd w:val="clear" w:color="auto" w:fill="FFFFFF"/>
        </w:rPr>
        <w:t xml:space="preserve"> grâce aux excellents résultats de ses représentants. La finale réunissait tous les vainqueurs des épreuves nationales du Rodéo.</w:t>
      </w:r>
    </w:p>
    <w:p w:rsidR="000208F3" w:rsidRPr="006E3E56" w:rsidRDefault="000208F3">
      <w:pPr>
        <w:pStyle w:val="NormalWeb"/>
        <w:shd w:val="clear" w:color="auto" w:fill="FFFFFF"/>
        <w:spacing w:line="300" w:lineRule="exact"/>
        <w:jc w:val="both"/>
        <w:rPr>
          <w:rFonts w:ascii="Arial" w:hAnsi="Arial" w:cs="Arial"/>
          <w:sz w:val="19"/>
          <w:szCs w:val="19"/>
          <w:shd w:val="clear" w:color="auto" w:fill="FFFFFF"/>
        </w:rPr>
      </w:pPr>
    </w:p>
    <w:p w:rsidR="000208F3" w:rsidRPr="006E3E56" w:rsidRDefault="000208F3">
      <w:pPr>
        <w:pStyle w:val="NormalWeb"/>
        <w:shd w:val="clear" w:color="auto" w:fill="FFFFFF"/>
        <w:spacing w:line="300" w:lineRule="exact"/>
        <w:jc w:val="both"/>
        <w:rPr>
          <w:rFonts w:ascii="Arial" w:hAnsi="Arial" w:cs="Arial"/>
          <w:color w:val="222222"/>
        </w:rPr>
      </w:pPr>
      <w:r w:rsidRPr="006E3E56">
        <w:rPr>
          <w:rFonts w:ascii="Arial" w:hAnsi="Arial"/>
          <w:sz w:val="19"/>
        </w:rPr>
        <w:t>Pendant trois jours, l'atmosphère de compétition du Rodéo</w:t>
      </w:r>
      <w:r w:rsidR="0043172E" w:rsidRPr="006E3E56">
        <w:rPr>
          <w:rFonts w:ascii="Arial" w:hAnsi="Arial"/>
          <w:sz w:val="19"/>
        </w:rPr>
        <w:t xml:space="preserve"> fût baignée dans </w:t>
      </w:r>
      <w:r w:rsidR="006E3E56" w:rsidRPr="006E3E56">
        <w:rPr>
          <w:rFonts w:ascii="Arial" w:hAnsi="Arial"/>
          <w:sz w:val="19"/>
        </w:rPr>
        <w:t>u</w:t>
      </w:r>
      <w:r w:rsidR="0043172E" w:rsidRPr="006E3E56">
        <w:rPr>
          <w:rFonts w:ascii="Arial" w:hAnsi="Arial"/>
          <w:sz w:val="19"/>
        </w:rPr>
        <w:t>ne ambiance</w:t>
      </w:r>
      <w:r w:rsidRPr="006E3E56">
        <w:rPr>
          <w:rFonts w:ascii="Arial" w:hAnsi="Arial"/>
          <w:sz w:val="19"/>
        </w:rPr>
        <w:t xml:space="preserve"> </w:t>
      </w:r>
      <w:r w:rsidR="006E3E56" w:rsidRPr="006E3E56">
        <w:rPr>
          <w:rFonts w:ascii="Arial" w:hAnsi="Arial"/>
          <w:sz w:val="19"/>
        </w:rPr>
        <w:t>c</w:t>
      </w:r>
      <w:r w:rsidR="0043172E" w:rsidRPr="006E3E56">
        <w:rPr>
          <w:rFonts w:ascii="Arial" w:hAnsi="Arial"/>
          <w:sz w:val="19"/>
        </w:rPr>
        <w:t>onviviale</w:t>
      </w:r>
      <w:r w:rsidRPr="006E3E56">
        <w:rPr>
          <w:rFonts w:ascii="Arial" w:hAnsi="Arial"/>
          <w:sz w:val="19"/>
        </w:rPr>
        <w:t>. Les o</w:t>
      </w:r>
      <w:r w:rsidRPr="006E3E56">
        <w:rPr>
          <w:rFonts w:ascii="Arial" w:hAnsi="Arial"/>
          <w:color w:val="000000"/>
          <w:sz w:val="19"/>
          <w:shd w:val="clear" w:color="auto" w:fill="FFFFFF"/>
        </w:rPr>
        <w:t xml:space="preserve">pérateurs, les représentants des médias et </w:t>
      </w:r>
      <w:r w:rsidR="00B922E1" w:rsidRPr="006E3E56">
        <w:rPr>
          <w:rFonts w:ascii="Arial" w:hAnsi="Arial"/>
          <w:sz w:val="19"/>
        </w:rPr>
        <w:t>l'équipe Case ont eu</w:t>
      </w:r>
      <w:r w:rsidRPr="006E3E56">
        <w:rPr>
          <w:rFonts w:ascii="Arial" w:hAnsi="Arial"/>
          <w:sz w:val="19"/>
        </w:rPr>
        <w:t xml:space="preserve"> l'occasion unique de renforcer leurs liens et de participer à une soirée de gala dans le cadre royal et historique de l'Abbaye de Royaumont. </w:t>
      </w:r>
    </w:p>
    <w:p w:rsidR="00963605" w:rsidRPr="006E3E56" w:rsidRDefault="00963605">
      <w:pPr>
        <w:pStyle w:val="NormalWeb"/>
        <w:shd w:val="clear" w:color="auto" w:fill="FFFFFF"/>
        <w:spacing w:line="300" w:lineRule="exact"/>
        <w:jc w:val="both"/>
        <w:rPr>
          <w:rFonts w:ascii="Arial" w:hAnsi="Arial" w:cs="Arial"/>
          <w:sz w:val="19"/>
          <w:szCs w:val="19"/>
          <w:shd w:val="clear" w:color="auto" w:fill="FFFFFF"/>
        </w:rPr>
      </w:pPr>
    </w:p>
    <w:p w:rsidR="000208F3" w:rsidRPr="006E3E56" w:rsidRDefault="000208F3">
      <w:pPr>
        <w:jc w:val="both"/>
        <w:rPr>
          <w:rFonts w:cs="Arial"/>
          <w:b/>
          <w:szCs w:val="19"/>
        </w:rPr>
      </w:pPr>
      <w:r w:rsidRPr="006E3E56">
        <w:rPr>
          <w:b/>
        </w:rPr>
        <w:t>Les meilleurs opérateurs entrent dans l'arène</w:t>
      </w:r>
    </w:p>
    <w:p w:rsidR="00815C84" w:rsidRPr="006E3E56" w:rsidRDefault="00815C84">
      <w:pPr>
        <w:jc w:val="both"/>
        <w:rPr>
          <w:rFonts w:cs="Arial"/>
          <w:b/>
          <w:szCs w:val="19"/>
        </w:rPr>
      </w:pPr>
    </w:p>
    <w:p w:rsidR="000208F3" w:rsidRPr="006E3E56" w:rsidRDefault="000208F3">
      <w:pPr>
        <w:pStyle w:val="NormalWeb"/>
        <w:shd w:val="clear" w:color="auto" w:fill="FFFFFF"/>
        <w:spacing w:line="300" w:lineRule="exact"/>
        <w:jc w:val="both"/>
        <w:rPr>
          <w:rFonts w:ascii="Arial" w:hAnsi="Arial" w:cs="Arial"/>
          <w:sz w:val="19"/>
          <w:szCs w:val="19"/>
          <w:shd w:val="clear" w:color="auto" w:fill="FFFFFF"/>
        </w:rPr>
      </w:pPr>
      <w:r w:rsidRPr="006E3E56">
        <w:rPr>
          <w:rFonts w:ascii="Arial" w:hAnsi="Arial"/>
          <w:sz w:val="19"/>
          <w:shd w:val="clear" w:color="auto" w:fill="FFFFFF"/>
        </w:rPr>
        <w:t xml:space="preserve">Tous les finalistes ont passé le premier jour de la finale au Case Customer Centre, consacrant l'après-midi à des essais </w:t>
      </w:r>
      <w:r w:rsidR="000E0ECC" w:rsidRPr="006E3E56">
        <w:rPr>
          <w:rFonts w:ascii="Arial" w:hAnsi="Arial"/>
          <w:sz w:val="19"/>
          <w:shd w:val="clear" w:color="auto" w:fill="FFFFFF"/>
        </w:rPr>
        <w:t xml:space="preserve">sur </w:t>
      </w:r>
      <w:r w:rsidRPr="006E3E56">
        <w:rPr>
          <w:rFonts w:ascii="Arial" w:hAnsi="Arial"/>
          <w:sz w:val="19"/>
          <w:shd w:val="clear" w:color="auto" w:fill="FFFFFF"/>
        </w:rPr>
        <w:t xml:space="preserve">des machines mises à disposition. Puis dans la matinée du 17 octobre, après le discours d'accueil de </w:t>
      </w:r>
      <w:r w:rsidR="000E0ECC" w:rsidRPr="006E3E56">
        <w:rPr>
          <w:rFonts w:ascii="Arial" w:hAnsi="Arial"/>
          <w:sz w:val="19"/>
        </w:rPr>
        <w:t>Patricia Legros,</w:t>
      </w:r>
      <w:r w:rsidR="000E0ECC" w:rsidRPr="006E3E56">
        <w:rPr>
          <w:rFonts w:ascii="Arial" w:hAnsi="Arial"/>
          <w:sz w:val="19"/>
          <w:shd w:val="clear" w:color="auto" w:fill="FFFFFF"/>
        </w:rPr>
        <w:t xml:space="preserve"> </w:t>
      </w:r>
      <w:r w:rsidR="00052AEA" w:rsidRPr="006E3E56">
        <w:rPr>
          <w:rFonts w:ascii="Arial" w:hAnsi="Arial"/>
          <w:sz w:val="19"/>
          <w:shd w:val="clear" w:color="auto" w:fill="FFFFFF"/>
        </w:rPr>
        <w:t>D</w:t>
      </w:r>
      <w:r w:rsidRPr="006E3E56">
        <w:rPr>
          <w:rFonts w:ascii="Arial" w:hAnsi="Arial"/>
          <w:sz w:val="19"/>
          <w:shd w:val="clear" w:color="auto" w:fill="FFFFFF"/>
        </w:rPr>
        <w:t>irectrice du ce</w:t>
      </w:r>
      <w:r w:rsidRPr="006E3E56">
        <w:rPr>
          <w:rFonts w:ascii="Arial" w:hAnsi="Arial"/>
          <w:sz w:val="19"/>
        </w:rPr>
        <w:t xml:space="preserve">ntre, les concurrents sont entrés en piste. Coiffés du traditionnel chapeau de cowboy, portant une chemise de style western et un foulard distinctif pour chaque pays, les opérateurs ont démontré leurs compétences exceptionnelles au cours de quatre épreuves faisant la part belle à la vitesse et à la précision d'utilisation des machines.  </w:t>
      </w:r>
    </w:p>
    <w:p w:rsidR="000208F3" w:rsidRPr="006E3E56" w:rsidRDefault="000208F3">
      <w:pPr>
        <w:pStyle w:val="NormalWeb"/>
        <w:shd w:val="clear" w:color="auto" w:fill="FFFFFF"/>
        <w:spacing w:line="300" w:lineRule="exact"/>
        <w:jc w:val="both"/>
        <w:rPr>
          <w:rFonts w:ascii="Arial" w:hAnsi="Arial" w:cs="Arial"/>
          <w:sz w:val="19"/>
          <w:szCs w:val="19"/>
          <w:shd w:val="clear" w:color="auto" w:fill="FFFFFF"/>
        </w:rPr>
      </w:pPr>
    </w:p>
    <w:p w:rsidR="000208F3" w:rsidRPr="006E3E56" w:rsidRDefault="000208F3">
      <w:pPr>
        <w:jc w:val="both"/>
        <w:rPr>
          <w:rFonts w:cs="Arial"/>
          <w:iCs/>
          <w:color w:val="010101"/>
          <w:szCs w:val="19"/>
        </w:rPr>
      </w:pPr>
      <w:r w:rsidRPr="006E3E56">
        <w:t>Da</w:t>
      </w:r>
      <w:r w:rsidR="00B922E1" w:rsidRPr="006E3E56">
        <w:t>ns le premier exercice, baptisé</w:t>
      </w:r>
      <w:r w:rsidRPr="006E3E56">
        <w:t xml:space="preserve"> « </w:t>
      </w:r>
      <w:r w:rsidRPr="006E3E56">
        <w:rPr>
          <w:i/>
        </w:rPr>
        <w:t>Wild Wheels</w:t>
      </w:r>
      <w:r w:rsidRPr="006E3E56">
        <w:t> », les participants devaient utiliser une chargeuse compacte sur pneus 321F ZB pour transporter une palette sur un parcours en slalom et la déposer parfaitement à la verticale sur une autre palette afin de former le logo Case. C'est le Danois B</w:t>
      </w:r>
      <w:r w:rsidR="00B922E1" w:rsidRPr="006E3E56">
        <w:t xml:space="preserve">endt Risom qui s'est montré </w:t>
      </w:r>
      <w:r w:rsidRPr="006E3E56">
        <w:t>le plus adroit, devant le Slovène Primoz Erjavek et l'Autrichien Norbert Kessler.</w:t>
      </w:r>
    </w:p>
    <w:p w:rsidR="000208F3" w:rsidRPr="006E3E56" w:rsidRDefault="000208F3">
      <w:pPr>
        <w:jc w:val="both"/>
        <w:rPr>
          <w:rFonts w:cs="Arial"/>
          <w:iCs/>
          <w:color w:val="010101"/>
          <w:szCs w:val="19"/>
        </w:rPr>
      </w:pPr>
    </w:p>
    <w:p w:rsidR="000208F3" w:rsidRPr="006E3E56" w:rsidRDefault="000208F3">
      <w:pPr>
        <w:jc w:val="both"/>
        <w:rPr>
          <w:rFonts w:cs="Arial"/>
          <w:color w:val="010101"/>
          <w:sz w:val="18"/>
          <w:szCs w:val="18"/>
        </w:rPr>
      </w:pPr>
      <w:r w:rsidRPr="006E3E56">
        <w:t>La deuxième épreuve, « </w:t>
      </w:r>
      <w:r w:rsidRPr="006E3E56">
        <w:rPr>
          <w:i/>
        </w:rPr>
        <w:t>Lawless Loader</w:t>
      </w:r>
      <w:r w:rsidRPr="006E3E56">
        <w:t xml:space="preserve"> », </w:t>
      </w:r>
      <w:r w:rsidR="002159FF" w:rsidRPr="006E3E56">
        <w:t>jugeait</w:t>
      </w:r>
      <w:r w:rsidRPr="006E3E56">
        <w:t xml:space="preserve"> la conduite d'une chargeuse compacte sur chenilles TR270 dont le </w:t>
      </w:r>
      <w:r w:rsidRPr="006E3E56">
        <w:rPr>
          <w:color w:val="auto"/>
          <w:shd w:val="clear" w:color="auto" w:fill="FFFFFF"/>
        </w:rPr>
        <w:t>godet était rempli d'eau et de canards en plastique, sur un parcours</w:t>
      </w:r>
      <w:r w:rsidR="00233870" w:rsidRPr="006E3E56">
        <w:rPr>
          <w:color w:val="auto"/>
          <w:shd w:val="clear" w:color="auto" w:fill="FFFFFF"/>
        </w:rPr>
        <w:t xml:space="preserve"> en </w:t>
      </w:r>
      <w:r w:rsidR="00233870" w:rsidRPr="006E3E56">
        <w:rPr>
          <w:color w:val="auto"/>
          <w:shd w:val="clear" w:color="auto" w:fill="FFFFFF"/>
        </w:rPr>
        <w:lastRenderedPageBreak/>
        <w:t>slalom</w:t>
      </w:r>
      <w:r w:rsidR="000E0ECC" w:rsidRPr="006E3E56">
        <w:rPr>
          <w:color w:val="auto"/>
          <w:shd w:val="clear" w:color="auto" w:fill="FFFFFF"/>
        </w:rPr>
        <w:t xml:space="preserve"> en</w:t>
      </w:r>
      <w:r w:rsidR="00233870" w:rsidRPr="006E3E56">
        <w:rPr>
          <w:color w:val="auto"/>
          <w:shd w:val="clear" w:color="auto" w:fill="FFFFFF"/>
        </w:rPr>
        <w:t xml:space="preserve"> pente</w:t>
      </w:r>
      <w:r w:rsidR="000E0ECC" w:rsidRPr="006E3E56">
        <w:rPr>
          <w:color w:val="auto"/>
          <w:shd w:val="clear" w:color="auto" w:fill="FFFFFF"/>
        </w:rPr>
        <w:t xml:space="preserve"> et </w:t>
      </w:r>
      <w:r w:rsidR="00233870" w:rsidRPr="006E3E56">
        <w:rPr>
          <w:color w:val="auto"/>
          <w:shd w:val="clear" w:color="auto" w:fill="FFFFFF"/>
        </w:rPr>
        <w:t>délimité par des</w:t>
      </w:r>
      <w:r w:rsidRPr="006E3E56">
        <w:rPr>
          <w:color w:val="auto"/>
          <w:shd w:val="clear" w:color="auto" w:fill="FFFFFF"/>
        </w:rPr>
        <w:t xml:space="preserve"> cônes. Janne Leppånen a su</w:t>
      </w:r>
      <w:r w:rsidRPr="006E3E56">
        <w:t xml:space="preserve"> tirer son épingle du jeu en effectuant le trajet dans le temps le plus court, sans renverser d'eau et en conservant le plus de canards dans le godet. Le Britannique Richard Christian a terminé cette épreuve à la deuxième place, devant</w:t>
      </w:r>
      <w:r w:rsidR="00233870" w:rsidRPr="006E3E56">
        <w:t xml:space="preserve"> l'Allemand Marc Abresch </w:t>
      </w:r>
      <w:r w:rsidRPr="006E3E56">
        <w:t>c</w:t>
      </w:r>
      <w:r w:rsidR="00233870" w:rsidRPr="006E3E56">
        <w:t>lassé</w:t>
      </w:r>
      <w:r w:rsidRPr="006E3E56">
        <w:t xml:space="preserve"> troisième.</w:t>
      </w:r>
    </w:p>
    <w:p w:rsidR="000208F3" w:rsidRPr="006E3E56" w:rsidRDefault="000208F3">
      <w:pPr>
        <w:jc w:val="both"/>
        <w:rPr>
          <w:rFonts w:cs="Arial"/>
          <w:color w:val="010101"/>
          <w:sz w:val="18"/>
          <w:szCs w:val="18"/>
        </w:rPr>
      </w:pPr>
    </w:p>
    <w:p w:rsidR="000208F3" w:rsidRPr="006E3E56" w:rsidRDefault="000208F3">
      <w:pPr>
        <w:jc w:val="both"/>
        <w:rPr>
          <w:rFonts w:cs="Arial"/>
          <w:iCs/>
          <w:color w:val="010101"/>
          <w:szCs w:val="19"/>
        </w:rPr>
      </w:pPr>
      <w:r w:rsidRPr="006E3E56">
        <w:t>Le troisième exercice, « </w:t>
      </w:r>
      <w:r w:rsidRPr="006E3E56">
        <w:rPr>
          <w:i/>
        </w:rPr>
        <w:t>Cherokee Crawler</w:t>
      </w:r>
      <w:r w:rsidRPr="006E3E56">
        <w:t xml:space="preserve"> », consistait à introduire une tige, retenue par un crochet au godet d'une pelle sur chenilles CX210D, dans quatre petits tubes et ce, dans un ordre spécifique. </w:t>
      </w:r>
      <w:r w:rsidRPr="006E3E56">
        <w:rPr>
          <w:color w:val="010101"/>
        </w:rPr>
        <w:t>C'est le Français Maxime Bruetschy qui a remporté cette épreuve, suivi du Polonais Krzysztof Stachecki et du Danois Tomas Kristensen.</w:t>
      </w:r>
    </w:p>
    <w:p w:rsidR="000208F3" w:rsidRPr="006E3E56" w:rsidRDefault="000208F3">
      <w:pPr>
        <w:jc w:val="both"/>
        <w:rPr>
          <w:rFonts w:cs="Arial"/>
          <w:szCs w:val="19"/>
        </w:rPr>
      </w:pPr>
    </w:p>
    <w:p w:rsidR="000208F3" w:rsidRPr="006E3E56" w:rsidRDefault="000208F3">
      <w:pPr>
        <w:jc w:val="both"/>
        <w:rPr>
          <w:rFonts w:cs="Arial"/>
          <w:iCs/>
          <w:color w:val="010101"/>
          <w:szCs w:val="19"/>
        </w:rPr>
      </w:pPr>
      <w:r w:rsidRPr="006E3E56">
        <w:rPr>
          <w:color w:val="010101"/>
        </w:rPr>
        <w:t>Dernier exercice de la Finale : « </w:t>
      </w:r>
      <w:r w:rsidRPr="006E3E56">
        <w:rPr>
          <w:i/>
          <w:color w:val="010101"/>
        </w:rPr>
        <w:t>Big Thunder Backhoe</w:t>
      </w:r>
      <w:r w:rsidRPr="006E3E56">
        <w:rPr>
          <w:color w:val="010101"/>
        </w:rPr>
        <w:t xml:space="preserve"> ». </w:t>
      </w:r>
      <w:r w:rsidRPr="006E3E56">
        <w:t>Au volant d'une chargeuse-pelleteuse 695ST, les concurrents devaient s'emparer, un par un, de cinq ballons placés sur cinq bases à différentes distances, puis marquer autant de paniers que possible.</w:t>
      </w:r>
      <w:r w:rsidRPr="006E3E56">
        <w:rPr>
          <w:color w:val="010101"/>
        </w:rPr>
        <w:t xml:space="preserve"> </w:t>
      </w:r>
      <w:r w:rsidRPr="006E3E56">
        <w:t>Le Britannique James Binks a remporté cette épreuve en marquant cinq paniers dans le temps le plus court.</w:t>
      </w:r>
      <w:r w:rsidRPr="006E3E56">
        <w:rPr>
          <w:color w:val="010101"/>
        </w:rPr>
        <w:t xml:space="preserve"> Le Suédois Janne Hirsikangas a terminé à la deuxième place, devant le Norvégien Alf Taskdal.</w:t>
      </w:r>
    </w:p>
    <w:p w:rsidR="000208F3" w:rsidRPr="006E3E56" w:rsidRDefault="000208F3">
      <w:pPr>
        <w:jc w:val="both"/>
        <w:rPr>
          <w:rFonts w:cs="Arial"/>
          <w:iCs/>
          <w:color w:val="010101"/>
          <w:szCs w:val="19"/>
        </w:rPr>
      </w:pPr>
    </w:p>
    <w:p w:rsidR="000208F3" w:rsidRPr="006E3E56" w:rsidRDefault="00BB4FB0">
      <w:pPr>
        <w:jc w:val="both"/>
        <w:rPr>
          <w:rFonts w:cs="Arial"/>
          <w:szCs w:val="19"/>
        </w:rPr>
      </w:pPr>
      <w:r w:rsidRPr="006E3E56">
        <w:rPr>
          <w:color w:val="auto"/>
          <w:shd w:val="clear" w:color="auto" w:fill="FFFFFF"/>
        </w:rPr>
        <w:t>Janne Leppånen, qui va conserver le titre de champion du</w:t>
      </w:r>
      <w:r w:rsidRPr="006E3E56">
        <w:t xml:space="preserve"> Case Rodéo pendant un an, sera automatiquement invité à participer à l'édition 2016 de la compétition. Il remporte également un voyage à Chicago et une visite du célèbre Tomahawk Customer Center de Case, situé dans le Wisconsin (États-Unis).</w:t>
      </w:r>
    </w:p>
    <w:p w:rsidR="000208F3" w:rsidRPr="006E3E56" w:rsidRDefault="000208F3">
      <w:pPr>
        <w:jc w:val="both"/>
        <w:rPr>
          <w:rFonts w:cs="Arial"/>
          <w:szCs w:val="19"/>
        </w:rPr>
      </w:pPr>
    </w:p>
    <w:p w:rsidR="000208F3" w:rsidRPr="006E3E56" w:rsidRDefault="000208F3">
      <w:pPr>
        <w:jc w:val="both"/>
        <w:rPr>
          <w:rFonts w:cs="Arial"/>
          <w:color w:val="auto"/>
          <w:szCs w:val="19"/>
        </w:rPr>
      </w:pPr>
      <w:r w:rsidRPr="006E3E56">
        <w:rPr>
          <w:color w:val="auto"/>
        </w:rPr>
        <w:t>Un événement spécial a en outre eu lieu pendant cette journée de compétition : les opérateurs ont en effet participé à un redoutable rodéo mécanique sur l'indomptable « </w:t>
      </w:r>
      <w:r w:rsidRPr="006E3E56">
        <w:rPr>
          <w:i/>
          <w:color w:val="auto"/>
        </w:rPr>
        <w:t>Taureau mécanique</w:t>
      </w:r>
      <w:r w:rsidRPr="006E3E56">
        <w:rPr>
          <w:color w:val="auto"/>
        </w:rPr>
        <w:t> ». Le Suédois Niklas Rydholm, qui est resté en selle le plus longtemps, est sorti vainqueur de cet exercice. La deuxième place est revenue à l'opérateur danois Bendt Risom.</w:t>
      </w:r>
    </w:p>
    <w:p w:rsidR="000208F3" w:rsidRPr="006E3E56" w:rsidRDefault="000208F3">
      <w:pPr>
        <w:jc w:val="both"/>
        <w:rPr>
          <w:rFonts w:cs="Arial"/>
          <w:szCs w:val="19"/>
        </w:rPr>
      </w:pPr>
    </w:p>
    <w:p w:rsidR="000208F3" w:rsidRPr="006E3E56" w:rsidRDefault="000208F3">
      <w:pPr>
        <w:jc w:val="both"/>
        <w:rPr>
          <w:rFonts w:cs="Arial"/>
          <w:b/>
          <w:bCs/>
          <w:iCs/>
          <w:color w:val="010101"/>
          <w:szCs w:val="19"/>
        </w:rPr>
      </w:pPr>
      <w:r w:rsidRPr="006E3E56">
        <w:rPr>
          <w:b/>
          <w:color w:val="010101"/>
        </w:rPr>
        <w:t>Bien plus qu'une compétition</w:t>
      </w:r>
    </w:p>
    <w:p w:rsidR="00653F27" w:rsidRPr="006E3E56" w:rsidRDefault="00653F27">
      <w:pPr>
        <w:pStyle w:val="NormalWeb"/>
        <w:spacing w:line="300" w:lineRule="atLeast"/>
        <w:jc w:val="both"/>
        <w:rPr>
          <w:rFonts w:ascii="Arial" w:hAnsi="Arial" w:cs="Arial"/>
          <w:sz w:val="19"/>
          <w:szCs w:val="19"/>
          <w:shd w:val="clear" w:color="auto" w:fill="FFFFFF"/>
        </w:rPr>
      </w:pPr>
    </w:p>
    <w:p w:rsidR="000208F3" w:rsidRPr="006E3E56" w:rsidRDefault="000208F3">
      <w:pPr>
        <w:pStyle w:val="NormalWeb"/>
        <w:spacing w:line="300" w:lineRule="atLeast"/>
        <w:jc w:val="both"/>
        <w:rPr>
          <w:rFonts w:ascii="Arial" w:hAnsi="Arial" w:cs="Arial"/>
          <w:sz w:val="19"/>
          <w:szCs w:val="19"/>
        </w:rPr>
      </w:pPr>
      <w:r w:rsidRPr="006E3E56">
        <w:rPr>
          <w:rFonts w:ascii="Arial" w:hAnsi="Arial"/>
          <w:sz w:val="19"/>
          <w:shd w:val="clear" w:color="auto" w:fill="FFFFFF"/>
        </w:rPr>
        <w:t xml:space="preserve">Bonne humeur et enthousiasme ont créé un environnement idéal pour cet événement de trois jours. </w:t>
      </w:r>
      <w:r w:rsidRPr="006E3E56">
        <w:rPr>
          <w:rFonts w:ascii="Arial" w:hAnsi="Arial"/>
          <w:sz w:val="19"/>
        </w:rPr>
        <w:t>Le premier soir, les participants ont profité d'un dîner informel et décontracté</w:t>
      </w:r>
      <w:r w:rsidR="000E0ECC" w:rsidRPr="006E3E56">
        <w:rPr>
          <w:rFonts w:ascii="Arial" w:hAnsi="Arial"/>
          <w:sz w:val="19"/>
        </w:rPr>
        <w:t>.</w:t>
      </w:r>
      <w:r w:rsidR="006E3E56" w:rsidRPr="006E3E56">
        <w:rPr>
          <w:rFonts w:ascii="Arial" w:hAnsi="Arial"/>
          <w:sz w:val="19"/>
        </w:rPr>
        <w:t xml:space="preserve"> </w:t>
      </w:r>
      <w:r w:rsidRPr="006E3E56">
        <w:rPr>
          <w:rFonts w:ascii="Arial" w:hAnsi="Arial"/>
          <w:sz w:val="19"/>
        </w:rPr>
        <w:t>Un moment particulièrement mémorable a eu lieu après le dîner, lorsqu'une vidéo a été diffusée pour célébrer le départ en retraite de Dave Garner, spécialiste soutien marketing et ventes, qui quitte l'entreprise après 50 ans de service.</w:t>
      </w:r>
    </w:p>
    <w:p w:rsidR="000208F3" w:rsidRPr="006E3E56" w:rsidRDefault="000208F3">
      <w:pPr>
        <w:jc w:val="both"/>
        <w:rPr>
          <w:rFonts w:cs="Arial"/>
          <w:b/>
          <w:bCs/>
          <w:iCs/>
          <w:color w:val="010101"/>
          <w:szCs w:val="19"/>
        </w:rPr>
      </w:pPr>
    </w:p>
    <w:p w:rsidR="006E3E56" w:rsidRDefault="000208F3">
      <w:pPr>
        <w:jc w:val="both"/>
      </w:pPr>
      <w:r w:rsidRPr="006E3E56">
        <w:t xml:space="preserve">Dans la matinée du 17 octobre, pendant que les opérateurs s'entraînaient en vue du Rodéo, les représentants des médias ont été invités à visiter </w:t>
      </w:r>
      <w:r w:rsidR="00631A90" w:rsidRPr="006E3E56">
        <w:t xml:space="preserve">le Centre </w:t>
      </w:r>
      <w:r w:rsidR="0043172E" w:rsidRPr="006E3E56">
        <w:t>E</w:t>
      </w:r>
      <w:r w:rsidR="00631A90" w:rsidRPr="006E3E56">
        <w:t>questre</w:t>
      </w:r>
      <w:r w:rsidRPr="006E3E56">
        <w:t xml:space="preserve"> de Mario Luraschi, un cascadeur et entraîneur de chevaux </w:t>
      </w:r>
      <w:r w:rsidRPr="006E3E56">
        <w:rPr>
          <w:color w:val="auto"/>
          <w:shd w:val="clear" w:color="auto" w:fill="FFFFFF"/>
        </w:rPr>
        <w:t xml:space="preserve">français, </w:t>
      </w:r>
      <w:r w:rsidRPr="006E3E56">
        <w:t>reconnu au niveau international pour son implication dans plus de 400 films et pour les spectacles qu'il propose.</w:t>
      </w:r>
      <w:r w:rsidRPr="006E3E56">
        <w:rPr>
          <w:color w:val="auto"/>
        </w:rPr>
        <w:t xml:space="preserve"> </w:t>
      </w:r>
      <w:r w:rsidRPr="006E3E56">
        <w:t xml:space="preserve">La visite de </w:t>
      </w:r>
      <w:r w:rsidR="0043172E" w:rsidRPr="006E3E56">
        <w:t xml:space="preserve">ce </w:t>
      </w:r>
      <w:r w:rsidR="00631A90" w:rsidRPr="006E3E56">
        <w:t>centre</w:t>
      </w:r>
      <w:r w:rsidRPr="006E3E56">
        <w:t>, située au nord-est de Paris, incluait u</w:t>
      </w:r>
      <w:r w:rsidR="00233870" w:rsidRPr="006E3E56">
        <w:t>n tour des étables, qui accueillent</w:t>
      </w:r>
      <w:r w:rsidRPr="006E3E56">
        <w:t xml:space="preserve"> plus de 40 chevaux, et une démonstration</w:t>
      </w:r>
    </w:p>
    <w:p w:rsidR="000208F3" w:rsidRPr="006E3E56" w:rsidRDefault="000208F3">
      <w:pPr>
        <w:jc w:val="both"/>
        <w:rPr>
          <w:rFonts w:cs="Arial"/>
          <w:iCs/>
          <w:color w:val="010101"/>
          <w:szCs w:val="19"/>
        </w:rPr>
      </w:pPr>
      <w:r w:rsidRPr="006E3E56">
        <w:lastRenderedPageBreak/>
        <w:t xml:space="preserve"> </w:t>
      </w:r>
      <w:r w:rsidR="00631A90" w:rsidRPr="006E3E56">
        <w:t>d'</w:t>
      </w:r>
      <w:r w:rsidRPr="006E3E56">
        <w:t xml:space="preserve"> équitation de haute école, réalisée en direct par M. Luraschi et ses élèves.</w:t>
      </w:r>
    </w:p>
    <w:p w:rsidR="000208F3" w:rsidRPr="006E3E56" w:rsidRDefault="000208F3">
      <w:pPr>
        <w:jc w:val="both"/>
        <w:rPr>
          <w:rFonts w:cs="Arial"/>
          <w:iCs/>
          <w:color w:val="010101"/>
          <w:szCs w:val="19"/>
        </w:rPr>
      </w:pPr>
    </w:p>
    <w:p w:rsidR="00667EAF" w:rsidRPr="006E3E56" w:rsidRDefault="000208F3">
      <w:pPr>
        <w:jc w:val="both"/>
        <w:rPr>
          <w:rFonts w:cs="Arial"/>
          <w:szCs w:val="19"/>
          <w:shd w:val="clear" w:color="auto" w:fill="FFFFFF"/>
        </w:rPr>
      </w:pPr>
      <w:r w:rsidRPr="006E3E56">
        <w:t xml:space="preserve">La soirée de gala s'est déroulée dans la charmante Abbaye de Royaumont. Bâti entre 1228 et 1235 sous le règne du Roi de France Louis IX (Saint-Louis), cet édifice est un bijou d'architecture gothique et l'abbaye cistercienne la mieux préservée de la région Île-de-France. </w:t>
      </w:r>
    </w:p>
    <w:p w:rsidR="00667EAF" w:rsidRPr="006E3E56" w:rsidRDefault="00667EAF">
      <w:pPr>
        <w:jc w:val="both"/>
        <w:rPr>
          <w:rFonts w:cs="Arial"/>
          <w:szCs w:val="19"/>
          <w:shd w:val="clear" w:color="auto" w:fill="FFFFFF"/>
        </w:rPr>
      </w:pPr>
    </w:p>
    <w:p w:rsidR="00667EAF" w:rsidRPr="006E3E56" w:rsidRDefault="00667EAF">
      <w:pPr>
        <w:jc w:val="both"/>
        <w:rPr>
          <w:rFonts w:cs="Arial"/>
          <w:szCs w:val="19"/>
          <w:shd w:val="clear" w:color="auto" w:fill="FFFFFF"/>
        </w:rPr>
      </w:pPr>
    </w:p>
    <w:p w:rsidR="000208F3" w:rsidRPr="006E3E56" w:rsidRDefault="00667EAF">
      <w:pPr>
        <w:jc w:val="both"/>
        <w:rPr>
          <w:rFonts w:cs="Arial"/>
          <w:szCs w:val="19"/>
          <w:shd w:val="clear" w:color="auto" w:fill="FFFFFF"/>
        </w:rPr>
      </w:pPr>
      <w:r w:rsidRPr="006E3E56">
        <w:t>La simplicité de son aménagement, la sobriété de ses bâtiments et son emplacement isolé, près d'Asnières-sur-Oise (Val-d'Oise), à une trentaine de kilomètres au nord de Paris, témoi</w:t>
      </w:r>
      <w:r w:rsidR="00635D19" w:rsidRPr="006E3E56">
        <w:t>gnent de ses origines d</w:t>
      </w:r>
      <w:r w:rsidRPr="006E3E56">
        <w:t xml:space="preserve">e monastère cistercien. </w:t>
      </w:r>
      <w:r w:rsidR="002159FF" w:rsidRPr="006E3E56">
        <w:t>E</w:t>
      </w:r>
      <w:r w:rsidRPr="006E3E56">
        <w:t>troitement associé à la monarchie jusqu'à la Révolution française avant de devenir propriété nationale en 1791, ce monument historique accueille aujourd'hui de nombreuses activités artistiques.</w:t>
      </w:r>
    </w:p>
    <w:p w:rsidR="00667EAF" w:rsidRPr="006E3E56" w:rsidRDefault="00667EAF">
      <w:pPr>
        <w:jc w:val="both"/>
        <w:rPr>
          <w:rFonts w:cs="Arial"/>
          <w:szCs w:val="19"/>
          <w:shd w:val="clear" w:color="auto" w:fill="FFFFFF"/>
        </w:rPr>
      </w:pPr>
    </w:p>
    <w:p w:rsidR="00667EAF" w:rsidRPr="006E3E56" w:rsidRDefault="000208F3">
      <w:pPr>
        <w:jc w:val="both"/>
        <w:rPr>
          <w:rFonts w:cs="Arial"/>
          <w:szCs w:val="19"/>
          <w:shd w:val="clear" w:color="auto" w:fill="FFFFFF"/>
        </w:rPr>
      </w:pPr>
      <w:r w:rsidRPr="006E3E56">
        <w:t xml:space="preserve">C'est une atmosphère chic, associant les codes contemporains de l'élégance et des décorations inspirées de fermes du Far West, qui attendait les invités du Rodéo. Après un apéritif dans ce qui était la cuisine des moines, les participants ont pu se rendre dans le réfectoire des frères laïcs pour la cérémonie de remise des prix du Rodéo. </w:t>
      </w:r>
    </w:p>
    <w:p w:rsidR="00667EAF" w:rsidRPr="006E3E56" w:rsidRDefault="00667EAF">
      <w:pPr>
        <w:jc w:val="both"/>
        <w:rPr>
          <w:rFonts w:cs="Arial"/>
          <w:szCs w:val="19"/>
          <w:shd w:val="clear" w:color="auto" w:fill="FFFFFF"/>
        </w:rPr>
      </w:pPr>
    </w:p>
    <w:p w:rsidR="000208F3" w:rsidRPr="006E3E56" w:rsidRDefault="00354648">
      <w:pPr>
        <w:jc w:val="both"/>
        <w:rPr>
          <w:rFonts w:cs="Arial"/>
          <w:szCs w:val="19"/>
          <w:shd w:val="clear" w:color="auto" w:fill="FFFFFF"/>
        </w:rPr>
      </w:pPr>
      <w:r w:rsidRPr="006E3E56">
        <w:t>Giampiero Biglia, directeur marketing de CNH Industrial Construction Equipment pour l'Europe, l'Afrique et le Moyen-Orient, a accueilli les convives en soulignant combien il était important pour l'équipe Case de partager ce genre d'événement avec les clients.</w:t>
      </w:r>
    </w:p>
    <w:p w:rsidR="00354648" w:rsidRPr="006E3E56" w:rsidRDefault="00354648">
      <w:pPr>
        <w:jc w:val="both"/>
        <w:rPr>
          <w:rFonts w:cs="Arial"/>
          <w:szCs w:val="19"/>
          <w:shd w:val="clear" w:color="auto" w:fill="FFFFFF"/>
        </w:rPr>
      </w:pPr>
    </w:p>
    <w:p w:rsidR="000208F3" w:rsidRPr="006E3E56" w:rsidRDefault="000208F3">
      <w:pPr>
        <w:jc w:val="both"/>
        <w:rPr>
          <w:rFonts w:cs="Arial"/>
          <w:color w:val="auto"/>
          <w:szCs w:val="19"/>
          <w:shd w:val="clear" w:color="auto" w:fill="FDFDFD"/>
        </w:rPr>
      </w:pPr>
      <w:r w:rsidRPr="006E3E56">
        <w:rPr>
          <w:color w:val="030303"/>
        </w:rPr>
        <w:t xml:space="preserve">Les meilleurs opérateurs de chaque épreuve du Rodéo ont été appelés sur scène, sous les applaudissements. </w:t>
      </w:r>
      <w:r w:rsidRPr="006E3E56">
        <w:t xml:space="preserve">Les trois opérateurs du Royaume-Uni, lauréats du prix de la </w:t>
      </w:r>
      <w:r w:rsidRPr="006E3E56">
        <w:rPr>
          <w:i/>
          <w:shd w:val="clear" w:color="auto" w:fill="FFFFFF"/>
        </w:rPr>
        <w:t>Meilleure équipe</w:t>
      </w:r>
      <w:r w:rsidR="002A3828" w:rsidRPr="006E3E56">
        <w:rPr>
          <w:i/>
          <w:shd w:val="clear" w:color="auto" w:fill="FFFFFF"/>
        </w:rPr>
        <w:t>,</w:t>
      </w:r>
      <w:r w:rsidRPr="006E3E56">
        <w:rPr>
          <w:i/>
          <w:shd w:val="clear" w:color="auto" w:fill="FFFFFF"/>
        </w:rPr>
        <w:t xml:space="preserve"> </w:t>
      </w:r>
      <w:r w:rsidRPr="006E3E56">
        <w:rPr>
          <w:color w:val="auto"/>
          <w:shd w:val="clear" w:color="auto" w:fill="FFFFFF"/>
        </w:rPr>
        <w:t xml:space="preserve">ont célébré le départ en retraite de Dave Garner, qui les accompagnait sur scène. L'assemblée a ensuite attendu l'annonce du grand vainqueur du Rodéo; Janne Leppånen est monté sur scène sous des applaudissements prolongés, afin de recevoir cette récompense pour la seconde fois dans sa carrière. </w:t>
      </w:r>
    </w:p>
    <w:p w:rsidR="000208F3" w:rsidRPr="006E3E56" w:rsidRDefault="000208F3">
      <w:pPr>
        <w:jc w:val="both"/>
        <w:rPr>
          <w:rFonts w:cs="Arial"/>
          <w:szCs w:val="19"/>
          <w:shd w:val="clear" w:color="auto" w:fill="FFFFFF"/>
        </w:rPr>
      </w:pPr>
    </w:p>
    <w:p w:rsidR="000208F3" w:rsidRPr="006E3E56" w:rsidRDefault="000208F3">
      <w:pPr>
        <w:jc w:val="both"/>
        <w:rPr>
          <w:rFonts w:cs="Arial"/>
          <w:szCs w:val="19"/>
          <w:shd w:val="clear" w:color="auto" w:fill="FFFFFF"/>
        </w:rPr>
      </w:pPr>
      <w:r w:rsidRPr="006E3E56">
        <w:t xml:space="preserve">Après la cérémonie, les participants ont été invités à se rendre dans le réfectoire des moines pour le dîner de gala, agrémenté de la performance en direct du groupe </w:t>
      </w:r>
      <w:r w:rsidRPr="006E3E56">
        <w:rPr>
          <w:i/>
          <w:shd w:val="clear" w:color="auto" w:fill="FFFFFF"/>
        </w:rPr>
        <w:t>Holy Wood</w:t>
      </w:r>
      <w:r w:rsidRPr="006E3E56">
        <w:t>, l'un des principaux groupes français de musique country. Le dîner a également été animé par q</w:t>
      </w:r>
      <w:r w:rsidRPr="006E3E56">
        <w:rPr>
          <w:color w:val="auto"/>
          <w:shd w:val="clear" w:color="auto" w:fill="FFFFFF"/>
        </w:rPr>
        <w:t>uatre danseurs, dont le spectacle country a « mis le feu » au saloon. Les participants ont même eu l'occasion de s'essayer à la danse en ligne emblématique du monde de la country.</w:t>
      </w:r>
    </w:p>
    <w:p w:rsidR="000208F3" w:rsidRPr="006E3E56" w:rsidRDefault="000208F3">
      <w:pPr>
        <w:jc w:val="both"/>
        <w:rPr>
          <w:rFonts w:cs="Arial"/>
          <w:szCs w:val="19"/>
          <w:shd w:val="clear" w:color="auto" w:fill="FFFFFF"/>
        </w:rPr>
      </w:pPr>
    </w:p>
    <w:p w:rsidR="000208F3" w:rsidRPr="006E3E56" w:rsidRDefault="000208F3">
      <w:pPr>
        <w:jc w:val="both"/>
        <w:rPr>
          <w:rFonts w:cs="Arial"/>
          <w:szCs w:val="19"/>
        </w:rPr>
      </w:pPr>
      <w:r w:rsidRPr="006E3E56">
        <w:rPr>
          <w:b/>
          <w:color w:val="010101"/>
        </w:rPr>
        <w:t>Un succès qui grandit d'année en année</w:t>
      </w:r>
    </w:p>
    <w:p w:rsidR="00667EAF" w:rsidRPr="006E3E56" w:rsidRDefault="00667EAF">
      <w:pPr>
        <w:jc w:val="both"/>
        <w:rPr>
          <w:rFonts w:cs="Arial"/>
          <w:iCs/>
          <w:color w:val="010101"/>
          <w:szCs w:val="19"/>
        </w:rPr>
      </w:pPr>
    </w:p>
    <w:p w:rsidR="000208F3" w:rsidRPr="006E3E56" w:rsidRDefault="000208F3">
      <w:pPr>
        <w:jc w:val="both"/>
        <w:rPr>
          <w:rFonts w:cs="Arial"/>
          <w:szCs w:val="19"/>
        </w:rPr>
      </w:pPr>
      <w:r w:rsidRPr="006E3E56">
        <w:t>Le Case Rodéo confirme sa position d'événement incontournable pour les opérateurs, les clients et les concessionnaires.</w:t>
      </w:r>
      <w:r w:rsidRPr="006E3E56">
        <w:rPr>
          <w:color w:val="010101"/>
        </w:rPr>
        <w:t xml:space="preserve"> </w:t>
      </w:r>
      <w:r w:rsidRPr="006E3E56">
        <w:t xml:space="preserve">Entamé au mois de mars à Enns, en Autriche, le Rodéo a traversé toute </w:t>
      </w:r>
      <w:r w:rsidRPr="006E3E56">
        <w:lastRenderedPageBreak/>
        <w:t>l'Europe, au cours de 30 épreuves nationales. La dernière épreuve avant la Finale a été organisée par le concessionnaire Romana Diesel, pendant la October Truck Fest de Rome.</w:t>
      </w:r>
    </w:p>
    <w:p w:rsidR="000208F3" w:rsidRPr="006E3E56" w:rsidRDefault="000208F3">
      <w:pPr>
        <w:jc w:val="both"/>
        <w:rPr>
          <w:rFonts w:cs="Arial"/>
          <w:szCs w:val="19"/>
        </w:rPr>
      </w:pPr>
    </w:p>
    <w:p w:rsidR="000208F3" w:rsidRPr="002C2A4D" w:rsidRDefault="000208F3">
      <w:pPr>
        <w:jc w:val="both"/>
        <w:rPr>
          <w:rFonts w:eastAsia="helvetica-w01-light" w:cs="Arial"/>
          <w:color w:val="030303"/>
          <w:szCs w:val="19"/>
        </w:rPr>
      </w:pPr>
      <w:r w:rsidRPr="006E3E56">
        <w:rPr>
          <w:color w:val="auto"/>
          <w:shd w:val="clear" w:color="auto" w:fill="FFFFFF"/>
        </w:rPr>
        <w:t xml:space="preserve">« Des opérateurs et des machines formidables, une compétition très </w:t>
      </w:r>
      <w:r w:rsidRPr="006E3E56">
        <w:rPr>
          <w:color w:val="auto"/>
        </w:rPr>
        <w:t>technique et des moments fabuleux : tels sont les ingrédients du succès grandissant du Rodéo, année après année, » explique M. Biglia. « Chaque jour, on demande aux opérateurs de démontrer le</w:t>
      </w:r>
      <w:r w:rsidR="002A3828" w:rsidRPr="006E3E56">
        <w:rPr>
          <w:color w:val="auto"/>
        </w:rPr>
        <w:t xml:space="preserve">urs talents sur les chantiers. </w:t>
      </w:r>
      <w:r w:rsidRPr="006E3E56">
        <w:rPr>
          <w:color w:val="auto"/>
        </w:rPr>
        <w:t xml:space="preserve">Ils </w:t>
      </w:r>
      <w:r w:rsidR="002A3828" w:rsidRPr="006E3E56">
        <w:rPr>
          <w:color w:val="auto"/>
        </w:rPr>
        <w:t>déposent</w:t>
      </w:r>
      <w:r w:rsidRPr="006E3E56">
        <w:rPr>
          <w:color w:val="auto"/>
        </w:rPr>
        <w:t xml:space="preserve"> des tuyaux dans des tranchées étroites, </w:t>
      </w:r>
      <w:r w:rsidR="00635D19" w:rsidRPr="006E3E56">
        <w:rPr>
          <w:color w:val="auto"/>
        </w:rPr>
        <w:t>manœuvrent</w:t>
      </w:r>
      <w:r w:rsidRPr="006E3E56">
        <w:rPr>
          <w:color w:val="auto"/>
        </w:rPr>
        <w:t xml:space="preserve"> leurs machines à proximité d'obstacles et réalisent des creusements à des niveaux précis. Le Case Rodéo leur offre une occasion unique de montrer leurs compét</w:t>
      </w:r>
      <w:r w:rsidR="00AA254E" w:rsidRPr="006E3E56">
        <w:rPr>
          <w:color w:val="auto"/>
        </w:rPr>
        <w:t>ences dans une compétition qui donne la priorité au plaisir et au divertissement</w:t>
      </w:r>
      <w:r w:rsidRPr="006E3E56">
        <w:rPr>
          <w:color w:val="auto"/>
        </w:rPr>
        <w:t xml:space="preserve">. </w:t>
      </w:r>
      <w:r w:rsidRPr="006E3E56">
        <w:t>Cette année, les prix ont été répartis entre de nombreux lauréats de nationalités différentes, ce qui montre bien le niveau</w:t>
      </w:r>
      <w:r>
        <w:t xml:space="preserve"> élevé d'expertise de nos opérateurs </w:t>
      </w:r>
      <w:r>
        <w:rPr>
          <w:rStyle w:val="nfasis"/>
          <w:i w:val="0"/>
          <w:color w:val="auto"/>
          <w:shd w:val="clear" w:color="auto" w:fill="FFFFFF"/>
        </w:rPr>
        <w:t xml:space="preserve">à travers tout </w:t>
      </w:r>
      <w:r>
        <w:t>le continent. »</w:t>
      </w:r>
    </w:p>
    <w:p w:rsidR="000208F3" w:rsidRDefault="000208F3">
      <w:pPr>
        <w:pStyle w:val="style2"/>
        <w:spacing w:before="0" w:beforeAutospacing="0" w:after="0" w:afterAutospacing="0" w:line="300" w:lineRule="exact"/>
        <w:rPr>
          <w:sz w:val="19"/>
          <w:szCs w:val="19"/>
        </w:rPr>
      </w:pPr>
    </w:p>
    <w:p w:rsidR="002159FF" w:rsidRPr="002159FF" w:rsidRDefault="002159FF" w:rsidP="002159FF">
      <w:pPr>
        <w:spacing w:line="240" w:lineRule="auto"/>
        <w:jc w:val="both"/>
        <w:rPr>
          <w:rFonts w:cs="Arial"/>
          <w:szCs w:val="19"/>
          <w:lang w:eastAsia="es-ES"/>
        </w:rPr>
      </w:pPr>
      <w:r w:rsidRPr="002159FF">
        <w:rPr>
          <w:rFonts w:cs="Arial"/>
          <w:szCs w:val="19"/>
          <w:lang w:eastAsia="es-ES"/>
        </w:rPr>
        <w:t xml:space="preserve">En vous rendant sur notre site Web, vous pourrez télécharger des fichiers de textes et d'images haute résolution, ainsi que des vidéos en lien direct avec ce communiqué de presse (jpg 300 dpi, CMJN) : </w:t>
      </w:r>
      <w:hyperlink r:id="rId8" w:history="1">
        <w:r w:rsidRPr="002159FF">
          <w:rPr>
            <w:rFonts w:cs="Arial"/>
            <w:color w:val="0000FF"/>
            <w:szCs w:val="19"/>
            <w:u w:val="single"/>
            <w:lang w:eastAsia="es-ES"/>
          </w:rPr>
          <w:t>www.casecetools.com/press-kit</w:t>
        </w:r>
      </w:hyperlink>
    </w:p>
    <w:p w:rsidR="002159FF" w:rsidRPr="002159FF" w:rsidRDefault="002159FF" w:rsidP="002159FF">
      <w:pPr>
        <w:tabs>
          <w:tab w:val="left" w:pos="7215"/>
        </w:tabs>
        <w:spacing w:line="240" w:lineRule="auto"/>
        <w:jc w:val="both"/>
        <w:rPr>
          <w:rFonts w:cs="Arial"/>
          <w:sz w:val="18"/>
          <w:szCs w:val="18"/>
        </w:rPr>
      </w:pPr>
    </w:p>
    <w:p w:rsidR="002159FF" w:rsidRPr="002159FF" w:rsidRDefault="002159FF" w:rsidP="002159FF">
      <w:pPr>
        <w:tabs>
          <w:tab w:val="left" w:pos="7215"/>
        </w:tabs>
        <w:spacing w:line="240" w:lineRule="auto"/>
        <w:jc w:val="both"/>
        <w:rPr>
          <w:rFonts w:cs="Arial"/>
          <w:sz w:val="18"/>
          <w:szCs w:val="18"/>
        </w:rPr>
      </w:pPr>
    </w:p>
    <w:p w:rsidR="002159FF" w:rsidRPr="002159FF" w:rsidRDefault="002159FF" w:rsidP="002159FF">
      <w:pPr>
        <w:jc w:val="both"/>
        <w:rPr>
          <w:rFonts w:cs="Arial"/>
          <w:i/>
          <w:sz w:val="16"/>
          <w:szCs w:val="16"/>
        </w:rPr>
      </w:pPr>
      <w:r w:rsidRPr="002159FF">
        <w:rPr>
          <w:rFonts w:cs="Arial"/>
          <w:i/>
          <w:sz w:val="16"/>
          <w:szCs w:val="16"/>
        </w:rPr>
        <w:t xml:space="preserve">Case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9" w:history="1">
        <w:r w:rsidRPr="002159FF">
          <w:rPr>
            <w:rFonts w:cs="Arial"/>
            <w:i/>
            <w:color w:val="0000FF"/>
            <w:sz w:val="16"/>
            <w:szCs w:val="16"/>
            <w:u w:val="single"/>
          </w:rPr>
          <w:t>www.CASEce.com</w:t>
        </w:r>
      </w:hyperlink>
      <w:r w:rsidRPr="002159FF">
        <w:rPr>
          <w:rFonts w:cs="Arial"/>
          <w:i/>
          <w:sz w:val="16"/>
          <w:szCs w:val="16"/>
        </w:rPr>
        <w:t>.</w:t>
      </w:r>
    </w:p>
    <w:p w:rsidR="002159FF" w:rsidRPr="002159FF" w:rsidRDefault="002159FF" w:rsidP="002159FF">
      <w:pPr>
        <w:jc w:val="both"/>
        <w:rPr>
          <w:rFonts w:cs="Arial"/>
          <w:i/>
          <w:sz w:val="16"/>
          <w:szCs w:val="16"/>
        </w:rPr>
      </w:pPr>
      <w:r w:rsidRPr="002159FF">
        <w:rPr>
          <w:rFonts w:cs="Arial"/>
          <w:i/>
          <w:sz w:val="16"/>
          <w:szCs w:val="16"/>
        </w:rPr>
        <w:t xml:space="preserve">CASE Construction Equipment est une marque de CNH Industrial N.V., un leader mondial des biens d’équipement coté au New York Stock Exchange (NYSE :CNHI) et au Mercato Telematico Azionario de la Bourse d’Italie (MI:CNHI). Davantage d’informations sur </w:t>
      </w:r>
      <w:hyperlink r:id="rId10" w:history="1">
        <w:r w:rsidRPr="002159FF">
          <w:rPr>
            <w:rFonts w:cs="Arial"/>
            <w:i/>
            <w:color w:val="0000FF"/>
            <w:sz w:val="16"/>
            <w:szCs w:val="16"/>
            <w:u w:val="single"/>
          </w:rPr>
          <w:t>www.cnhindustrial.com</w:t>
        </w:r>
      </w:hyperlink>
      <w:r w:rsidRPr="002159FF">
        <w:rPr>
          <w:color w:val="0000FF"/>
          <w:u w:val="single"/>
        </w:rPr>
        <w:t>.</w:t>
      </w:r>
    </w:p>
    <w:p w:rsidR="002159FF" w:rsidRPr="002159FF" w:rsidRDefault="002159FF" w:rsidP="002159FF">
      <w:pPr>
        <w:jc w:val="both"/>
        <w:rPr>
          <w:i/>
          <w:color w:val="auto"/>
          <w:sz w:val="16"/>
          <w:szCs w:val="16"/>
        </w:rPr>
      </w:pPr>
    </w:p>
    <w:p w:rsidR="002159FF" w:rsidRPr="002159FF" w:rsidRDefault="002159FF" w:rsidP="002159FF">
      <w:pPr>
        <w:rPr>
          <w:b/>
        </w:rPr>
      </w:pPr>
      <w:r w:rsidRPr="002159FF">
        <w:rPr>
          <w:b/>
        </w:rPr>
        <w:t>Pour plus d'informations, contactez:</w:t>
      </w:r>
    </w:p>
    <w:p w:rsidR="002159FF" w:rsidRPr="002159FF" w:rsidRDefault="002159FF" w:rsidP="002159FF">
      <w:pPr>
        <w:rPr>
          <w:sz w:val="18"/>
          <w:szCs w:val="18"/>
        </w:rPr>
      </w:pPr>
    </w:p>
    <w:p w:rsidR="002159FF" w:rsidRPr="002159FF" w:rsidRDefault="002159FF" w:rsidP="002159FF">
      <w:pPr>
        <w:rPr>
          <w:szCs w:val="19"/>
        </w:rPr>
      </w:pPr>
      <w:r w:rsidRPr="002159FF">
        <w:rPr>
          <w:szCs w:val="19"/>
        </w:rPr>
        <w:t>Daniel Laugerotte (PAT CONSEIL au nom de ALARCON &amp; HARRIS)</w:t>
      </w:r>
    </w:p>
    <w:p w:rsidR="002159FF" w:rsidRPr="002159FF" w:rsidRDefault="002159FF" w:rsidP="002159FF">
      <w:pPr>
        <w:rPr>
          <w:szCs w:val="19"/>
        </w:rPr>
      </w:pPr>
    </w:p>
    <w:p w:rsidR="002159FF" w:rsidRPr="002159FF" w:rsidRDefault="002159FF" w:rsidP="002159FF">
      <w:pPr>
        <w:rPr>
          <w:szCs w:val="19"/>
          <w:lang w:val="de-DE"/>
        </w:rPr>
      </w:pPr>
      <w:r w:rsidRPr="002159FF">
        <w:rPr>
          <w:szCs w:val="19"/>
          <w:lang w:val="de-DE"/>
        </w:rPr>
        <w:t>Tel: +33 6 07 17 41 27</w:t>
      </w:r>
    </w:p>
    <w:p w:rsidR="002159FF" w:rsidRPr="002159FF" w:rsidRDefault="002159FF" w:rsidP="002159FF">
      <w:pPr>
        <w:rPr>
          <w:szCs w:val="19"/>
          <w:lang w:val="de-DE"/>
        </w:rPr>
      </w:pPr>
    </w:p>
    <w:p w:rsidR="002159FF" w:rsidRPr="002159FF" w:rsidRDefault="002159FF" w:rsidP="002159FF">
      <w:pPr>
        <w:rPr>
          <w:szCs w:val="19"/>
          <w:lang w:val="de-DE"/>
        </w:rPr>
      </w:pPr>
      <w:r w:rsidRPr="002159FF">
        <w:rPr>
          <w:szCs w:val="19"/>
          <w:lang w:val="de-DE"/>
        </w:rPr>
        <w:t>Email:</w:t>
      </w:r>
      <w:hyperlink r:id="rId11" w:history="1">
        <w:r w:rsidRPr="002159FF">
          <w:rPr>
            <w:color w:val="0000FF"/>
            <w:szCs w:val="19"/>
            <w:u w:val="single"/>
            <w:lang w:val="de-DE"/>
          </w:rPr>
          <w:t>daniel.laugerotte@orange.fr</w:t>
        </w:r>
      </w:hyperlink>
    </w:p>
    <w:p w:rsidR="002159FF" w:rsidRPr="002159FF" w:rsidRDefault="002159FF" w:rsidP="002159FF">
      <w:pPr>
        <w:spacing w:after="120"/>
        <w:jc w:val="both"/>
        <w:rPr>
          <w:rFonts w:cs="Arial"/>
          <w:i/>
          <w:sz w:val="16"/>
          <w:szCs w:val="16"/>
          <w:lang w:val="de-DE"/>
        </w:rPr>
      </w:pPr>
    </w:p>
    <w:p w:rsidR="002159FF" w:rsidRPr="002159FF" w:rsidRDefault="002159FF" w:rsidP="002159FF">
      <w:pPr>
        <w:jc w:val="both"/>
        <w:rPr>
          <w:rFonts w:eastAsia="Times New Roman" w:cs="Arial"/>
          <w:szCs w:val="19"/>
          <w:lang w:val="de-DE"/>
        </w:rPr>
      </w:pPr>
    </w:p>
    <w:p w:rsidR="002159FF" w:rsidRPr="002C2A4D" w:rsidRDefault="002159FF">
      <w:pPr>
        <w:pStyle w:val="style2"/>
        <w:spacing w:before="0" w:beforeAutospacing="0" w:after="0" w:afterAutospacing="0" w:line="300" w:lineRule="exact"/>
        <w:rPr>
          <w:sz w:val="19"/>
          <w:szCs w:val="19"/>
        </w:rPr>
      </w:pPr>
    </w:p>
    <w:p w:rsidR="000208F3" w:rsidRPr="00D1198A" w:rsidRDefault="00DF2301" w:rsidP="00D1198A">
      <w:pPr>
        <w:pStyle w:val="style2"/>
        <w:spacing w:before="0" w:beforeAutospacing="0" w:after="0" w:afterAutospacing="0" w:line="300" w:lineRule="exact"/>
        <w:rPr>
          <w:rFonts w:ascii="Helvetica" w:hAnsi="Helvetica"/>
          <w:szCs w:val="24"/>
        </w:rPr>
      </w:pPr>
      <w:r>
        <w:br w:type="page"/>
      </w:r>
      <w:r>
        <w:rPr>
          <w:rFonts w:ascii="Helvetica" w:hAnsi="Helvetica"/>
        </w:rPr>
        <w:lastRenderedPageBreak/>
        <w:t xml:space="preserve"> </w:t>
      </w:r>
    </w:p>
    <w:p w:rsidR="000208F3" w:rsidRPr="00D1198A" w:rsidRDefault="000208F3">
      <w:pPr>
        <w:pStyle w:val="01TESTO"/>
        <w:jc w:val="both"/>
        <w:rPr>
          <w:sz w:val="14"/>
          <w:szCs w:val="14"/>
        </w:rPr>
      </w:pPr>
    </w:p>
    <w:sectPr w:rsidR="000208F3" w:rsidRPr="00D1198A" w:rsidSect="00F507E1">
      <w:headerReference w:type="default" r:id="rId12"/>
      <w:footerReference w:type="default" r:id="rId13"/>
      <w:headerReference w:type="first" r:id="rId14"/>
      <w:footerReference w:type="first" r:id="rId15"/>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47" w:rsidRDefault="00D22347">
      <w:pPr>
        <w:spacing w:line="240" w:lineRule="auto"/>
      </w:pPr>
      <w:r>
        <w:separator/>
      </w:r>
    </w:p>
  </w:endnote>
  <w:endnote w:type="continuationSeparator" w:id="0">
    <w:p w:rsidR="00D22347" w:rsidRDefault="00D2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w01-light">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pStyle w:val="Piedepgina"/>
    </w:pPr>
  </w:p>
  <w:p w:rsidR="000208F3" w:rsidRDefault="000208F3">
    <w:pPr>
      <w:pStyle w:val="Piedepgina"/>
    </w:pPr>
  </w:p>
  <w:p w:rsidR="000208F3" w:rsidRDefault="000208F3">
    <w:pPr>
      <w:pStyle w:val="Piedepgina"/>
    </w:pPr>
  </w:p>
  <w:p w:rsidR="000208F3" w:rsidRDefault="000208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47" w:rsidRDefault="00D22347">
      <w:pPr>
        <w:spacing w:line="240" w:lineRule="auto"/>
      </w:pPr>
      <w:r>
        <w:separator/>
      </w:r>
    </w:p>
  </w:footnote>
  <w:footnote w:type="continuationSeparator" w:id="0">
    <w:p w:rsidR="00D22347" w:rsidRDefault="00D223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ED3419">
    <w:r>
      <w:rPr>
        <w:noProof/>
        <w:lang w:val="en-GB" w:eastAsia="en-GB"/>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4F3ED2">
      <w:rPr>
        <w:noProof/>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8F3" w:rsidRDefault="000208F3">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0208F3">
      <w:trPr>
        <w:trHeight w:val="5211"/>
      </w:trPr>
      <w:tc>
        <w:tcPr>
          <w:tcW w:w="606" w:type="dxa"/>
          <w:vAlign w:val="bottom"/>
        </w:tcPr>
        <w:p w:rsidR="000208F3" w:rsidRDefault="00ED3419">
          <w:pPr>
            <w:pStyle w:val="01TESTO"/>
          </w:pPr>
          <w:r>
            <w:rPr>
              <w:noProof/>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anchor>
            </w:drawing>
          </w:r>
        </w:p>
      </w:tc>
    </w:tr>
  </w:tbl>
  <w:p w:rsidR="000208F3" w:rsidRDefault="00ED3419">
    <w:r>
      <w:rPr>
        <w:noProof/>
        <w:lang w:val="en-GB" w:eastAsia="en-GB"/>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anchor>
      </w:drawing>
    </w:r>
    <w:r>
      <w:rPr>
        <w:noProof/>
        <w:lang w:val="en-GB" w:eastAsia="en-GB"/>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anchor>
      </w:drawing>
    </w:r>
    <w:r w:rsidR="004F3ED2">
      <w:rPr>
        <w:noProof/>
        <w:lang w:val="en-GB" w:eastAsia="en-GB"/>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sidR="004F3ED2">
      <w:rPr>
        <w:noProof/>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2052"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8F3"/>
    <w:rsid w:val="00036309"/>
    <w:rsid w:val="00052AEA"/>
    <w:rsid w:val="00087F15"/>
    <w:rsid w:val="000E0ECC"/>
    <w:rsid w:val="001375FD"/>
    <w:rsid w:val="00143473"/>
    <w:rsid w:val="00172A27"/>
    <w:rsid w:val="001A11EC"/>
    <w:rsid w:val="001B3590"/>
    <w:rsid w:val="001F0439"/>
    <w:rsid w:val="00213A35"/>
    <w:rsid w:val="002159FF"/>
    <w:rsid w:val="00233870"/>
    <w:rsid w:val="00296740"/>
    <w:rsid w:val="002A3828"/>
    <w:rsid w:val="002C2A4D"/>
    <w:rsid w:val="002F03AB"/>
    <w:rsid w:val="00354648"/>
    <w:rsid w:val="003859B4"/>
    <w:rsid w:val="003C0EB2"/>
    <w:rsid w:val="0043172E"/>
    <w:rsid w:val="00452BA2"/>
    <w:rsid w:val="004801BA"/>
    <w:rsid w:val="004E2C54"/>
    <w:rsid w:val="004F3ED2"/>
    <w:rsid w:val="00556237"/>
    <w:rsid w:val="0059732A"/>
    <w:rsid w:val="00631A90"/>
    <w:rsid w:val="00635D19"/>
    <w:rsid w:val="00653F27"/>
    <w:rsid w:val="00667EAF"/>
    <w:rsid w:val="006A35C1"/>
    <w:rsid w:val="006E3E56"/>
    <w:rsid w:val="00745D9A"/>
    <w:rsid w:val="00815C84"/>
    <w:rsid w:val="0083565A"/>
    <w:rsid w:val="00963605"/>
    <w:rsid w:val="009955A3"/>
    <w:rsid w:val="00A047C6"/>
    <w:rsid w:val="00AA254E"/>
    <w:rsid w:val="00B2463B"/>
    <w:rsid w:val="00B922E1"/>
    <w:rsid w:val="00BB4FB0"/>
    <w:rsid w:val="00BD1A4A"/>
    <w:rsid w:val="00BD3014"/>
    <w:rsid w:val="00C06C52"/>
    <w:rsid w:val="00C21B64"/>
    <w:rsid w:val="00D1198A"/>
    <w:rsid w:val="00D22347"/>
    <w:rsid w:val="00DE05BA"/>
    <w:rsid w:val="00DF2301"/>
    <w:rsid w:val="00E571EF"/>
    <w:rsid w:val="00ED3419"/>
    <w:rsid w:val="00EE7A82"/>
    <w:rsid w:val="00F0221F"/>
    <w:rsid w:val="00F50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debullesCar">
    <w:name w:val="Texte de bulles Car"/>
    <w:link w:val="Textodeglobo"/>
    <w:rPr>
      <w:rFonts w:ascii="Tahoma" w:hAnsi="Tahoma" w:cs="Tahoma"/>
      <w:color w:val="000000"/>
      <w:sz w:val="16"/>
      <w:szCs w:val="16"/>
      <w:lang w:val="it-IT" w:eastAsia="it-IT"/>
    </w:rPr>
  </w:style>
  <w:style w:type="character" w:customStyle="1" w:styleId="CommentaireCar">
    <w:name w:val="Commentaire Car"/>
    <w:link w:val="Textocomentario"/>
    <w:rPr>
      <w:rFonts w:ascii="Arial" w:hAnsi="Arial"/>
      <w:color w:val="000000"/>
      <w:lang w:val="it-IT" w:eastAsia="it-IT"/>
    </w:rPr>
  </w:style>
  <w:style w:type="character" w:styleId="Refdecomentario">
    <w:name w:val="annotation reference"/>
    <w:rPr>
      <w:sz w:val="16"/>
      <w:szCs w:val="16"/>
    </w:rPr>
  </w:style>
  <w:style w:type="character" w:styleId="Hipervnculo">
    <w:name w:val="Hyperlink"/>
    <w:rPr>
      <w:color w:val="0000FF"/>
      <w:u w:val="single"/>
    </w:rPr>
  </w:style>
  <w:style w:type="character" w:styleId="nfasis">
    <w:name w:val="Emphasis"/>
    <w:uiPriority w:val="20"/>
    <w:qFormat/>
    <w:rPr>
      <w:i/>
      <w:iCs/>
    </w:rPr>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ObjetducommentaireCar">
    <w:name w:val="Objet du commentaire Car"/>
    <w:link w:val="Asuntodelcomentario"/>
    <w:rPr>
      <w:rFonts w:ascii="Arial" w:hAnsi="Arial"/>
      <w:b/>
      <w:bCs/>
      <w:color w:val="000000"/>
      <w:lang w:val="it-IT" w:eastAsia="it-IT"/>
    </w:rPr>
  </w:style>
  <w:style w:type="character" w:customStyle="1" w:styleId="hps">
    <w:name w:val="hps"/>
    <w:basedOn w:val="Fuentedeprrafopredeter"/>
  </w:style>
  <w:style w:type="character" w:customStyle="1" w:styleId="02TESTOBOLD">
    <w:name w:val="02_TESTO_BOLD"/>
    <w:rPr>
      <w:rFonts w:ascii="Arial" w:hAnsi="Arial"/>
      <w:b/>
      <w:color w:val="000000"/>
      <w:sz w:val="19"/>
    </w:rPr>
  </w:style>
  <w:style w:type="character" w:customStyle="1" w:styleId="03INTESTAZIONEBOLD2">
    <w:name w:val="03 INTESTAZIONE BOLD 2"/>
    <w:rPr>
      <w:rFonts w:ascii="Arial" w:hAnsi="Arial"/>
      <w:b/>
      <w:sz w:val="16"/>
    </w:rPr>
  </w:style>
  <w:style w:type="character" w:customStyle="1" w:styleId="05FOOTERBOLD">
    <w:name w:val="05_FOOTER_BOLD"/>
    <w:rPr>
      <w:rFonts w:ascii="Arial" w:hAnsi="Arial"/>
      <w:b/>
      <w:color w:val="000000"/>
      <w:w w:val="100"/>
      <w:sz w:val="15"/>
      <w:u w:val="none"/>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styleId="Textocomentario">
    <w:name w:val="annotation text"/>
    <w:basedOn w:val="Normal"/>
    <w:link w:val="CommentaireCar"/>
  </w:style>
  <w:style w:type="paragraph" w:styleId="Asuntodelcomentario">
    <w:name w:val="annotation subject"/>
    <w:basedOn w:val="Textocomentario"/>
    <w:next w:val="Textocomentario"/>
    <w:link w:val="ObjetducommentaireCar"/>
    <w:rPr>
      <w:b/>
      <w:bCs/>
    </w:rPr>
  </w:style>
  <w:style w:type="paragraph" w:styleId="Textodeglobo">
    <w:name w:val="Balloon Text"/>
    <w:basedOn w:val="Normal"/>
    <w:link w:val="TextedebullesCar"/>
    <w:pPr>
      <w:spacing w:line="240" w:lineRule="auto"/>
    </w:pPr>
    <w:rPr>
      <w:rFonts w:ascii="Tahoma" w:hAnsi="Tahoma" w:cs="Tahoma"/>
      <w:sz w:val="16"/>
      <w:szCs w:val="16"/>
    </w:rPr>
  </w:style>
  <w:style w:type="paragraph" w:customStyle="1" w:styleId="03INTESTAZIONEBOLD">
    <w:name w:val="03 INTESTAZIONE BOLD"/>
    <w:basedOn w:val="03INTESTAZIONE"/>
    <w:rPr>
      <w:b/>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Boilerplate">
    <w:name w:val="Boilerplate"/>
    <w:basedOn w:val="Normal"/>
    <w:pPr>
      <w:spacing w:line="240" w:lineRule="auto"/>
    </w:pPr>
    <w:rPr>
      <w:rFonts w:eastAsia="Times"/>
      <w:i/>
      <w:color w:val="auto"/>
      <w:sz w:val="1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debullesCar">
    <w:name w:val="Texte de bulles Car"/>
    <w:link w:val="Textodeglobo"/>
    <w:rPr>
      <w:rFonts w:ascii="Tahoma" w:hAnsi="Tahoma" w:cs="Tahoma"/>
      <w:color w:val="000000"/>
      <w:sz w:val="16"/>
      <w:szCs w:val="16"/>
      <w:lang w:val="it-IT" w:eastAsia="it-IT"/>
    </w:rPr>
  </w:style>
  <w:style w:type="character" w:customStyle="1" w:styleId="CommentaireCar">
    <w:name w:val="Commentaire Car"/>
    <w:link w:val="Textocomentario"/>
    <w:rPr>
      <w:rFonts w:ascii="Arial" w:hAnsi="Arial"/>
      <w:color w:val="000000"/>
      <w:lang w:val="it-IT" w:eastAsia="it-IT"/>
    </w:rPr>
  </w:style>
  <w:style w:type="character" w:styleId="Refdecomentario">
    <w:name w:val="annotation reference"/>
    <w:rPr>
      <w:sz w:val="16"/>
      <w:szCs w:val="16"/>
    </w:rPr>
  </w:style>
  <w:style w:type="character" w:styleId="Hipervnculo">
    <w:name w:val="Hyperlink"/>
    <w:rPr>
      <w:color w:val="0000FF"/>
      <w:u w:val="single"/>
    </w:rPr>
  </w:style>
  <w:style w:type="character" w:styleId="nfasis">
    <w:name w:val="Emphasis"/>
    <w:uiPriority w:val="20"/>
    <w:qFormat/>
    <w:rPr>
      <w:i/>
      <w:iCs/>
    </w:rPr>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ObjetducommentaireCar">
    <w:name w:val="Objet du commentaire Car"/>
    <w:link w:val="Asuntodelcomentario"/>
    <w:rPr>
      <w:rFonts w:ascii="Arial" w:hAnsi="Arial"/>
      <w:b/>
      <w:bCs/>
      <w:color w:val="000000"/>
      <w:lang w:val="it-IT" w:eastAsia="it-IT"/>
    </w:rPr>
  </w:style>
  <w:style w:type="character" w:customStyle="1" w:styleId="hps">
    <w:name w:val="hps"/>
    <w:basedOn w:val="Fuentedeprrafopredeter"/>
  </w:style>
  <w:style w:type="character" w:customStyle="1" w:styleId="02TESTOBOLD">
    <w:name w:val="02_TESTO_BOLD"/>
    <w:rPr>
      <w:rFonts w:ascii="Arial" w:hAnsi="Arial"/>
      <w:b/>
      <w:color w:val="000000"/>
      <w:sz w:val="19"/>
    </w:rPr>
  </w:style>
  <w:style w:type="character" w:customStyle="1" w:styleId="03INTESTAZIONEBOLD2">
    <w:name w:val="03 INTESTAZIONE BOLD 2"/>
    <w:rPr>
      <w:rFonts w:ascii="Arial" w:hAnsi="Arial"/>
      <w:b/>
      <w:sz w:val="16"/>
    </w:rPr>
  </w:style>
  <w:style w:type="character" w:customStyle="1" w:styleId="05FOOTERBOLD">
    <w:name w:val="05_FOOTER_BOLD"/>
    <w:rPr>
      <w:rFonts w:ascii="Arial" w:hAnsi="Arial"/>
      <w:b/>
      <w:color w:val="000000"/>
      <w:w w:val="100"/>
      <w:sz w:val="15"/>
      <w:u w:val="none"/>
    </w:rPr>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styleId="Textocomentario">
    <w:name w:val="annotation text"/>
    <w:basedOn w:val="Normal"/>
    <w:link w:val="CommentaireCar"/>
  </w:style>
  <w:style w:type="paragraph" w:styleId="Asuntodelcomentario">
    <w:name w:val="annotation subject"/>
    <w:basedOn w:val="Textocomentario"/>
    <w:next w:val="Textocomentario"/>
    <w:link w:val="ObjetducommentaireCar"/>
    <w:rPr>
      <w:b/>
      <w:bCs/>
    </w:rPr>
  </w:style>
  <w:style w:type="paragraph" w:styleId="Textodeglobo">
    <w:name w:val="Balloon Text"/>
    <w:basedOn w:val="Normal"/>
    <w:link w:val="TextedebullesCar"/>
    <w:pPr>
      <w:spacing w:line="240" w:lineRule="auto"/>
    </w:pPr>
    <w:rPr>
      <w:rFonts w:ascii="Tahoma" w:hAnsi="Tahoma" w:cs="Tahoma"/>
      <w:sz w:val="16"/>
      <w:szCs w:val="16"/>
    </w:rPr>
  </w:style>
  <w:style w:type="paragraph" w:customStyle="1" w:styleId="03INTESTAZIONEBOLD">
    <w:name w:val="03 INTESTAZIONE BOLD"/>
    <w:basedOn w:val="03INTESTAZIONE"/>
    <w:rPr>
      <w:b/>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1TESTO">
    <w:name w:val="01_TESTO"/>
    <w:basedOn w:val="Normal"/>
  </w:style>
  <w:style w:type="paragraph" w:customStyle="1" w:styleId="03INTESTAZIONE">
    <w:name w:val="03 INTESTAZIONE"/>
    <w:basedOn w:val="01TESTO"/>
    <w:pPr>
      <w:spacing w:line="192" w:lineRule="exact"/>
    </w:pPr>
    <w:rPr>
      <w:sz w:val="16"/>
    </w:rPr>
  </w:style>
  <w:style w:type="paragraph" w:customStyle="1" w:styleId="04FOOTER">
    <w:name w:val="04_FOOTER"/>
    <w:basedOn w:val="Normal"/>
    <w:pPr>
      <w:spacing w:line="160" w:lineRule="exact"/>
    </w:pPr>
    <w:rPr>
      <w:sz w:val="15"/>
    </w:rPr>
  </w:style>
  <w:style w:type="paragraph" w:customStyle="1" w:styleId="Boilerplate">
    <w:name w:val="Boilerplate"/>
    <w:basedOn w:val="Normal"/>
    <w:pPr>
      <w:spacing w:line="240" w:lineRule="auto"/>
    </w:pPr>
    <w:rPr>
      <w:rFonts w:eastAsia="Times"/>
      <w:i/>
      <w:color w:val="auto"/>
      <w:sz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cetools.com/press-k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laugerotte@orang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http://www.CASE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Props1.xml><?xml version="1.0" encoding="utf-8"?>
<ds:datastoreItem xmlns:ds="http://schemas.openxmlformats.org/officeDocument/2006/customXml" ds:itemID="{5F74E85C-148B-4C49-9736-45FD978D74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8717</Characters>
  <Application>Microsoft Office Word</Application>
  <DocSecurity>4</DocSecurity>
  <PresentationFormat/>
  <Lines>72</Lines>
  <Paragraphs>20</Paragraphs>
  <Slides>0</Slides>
  <Notes>0</Notes>
  <HiddenSlides>0</HiddenSlides>
  <MMClips>0</MMClips>
  <ScaleCrop>false</ScaleCrop>
  <HeadingPairs>
    <vt:vector size="8" baseType="variant">
      <vt:variant>
        <vt:lpstr>Título</vt:lpstr>
      </vt:variant>
      <vt:variant>
        <vt:i4>1</vt:i4>
      </vt:variant>
      <vt:variant>
        <vt:lpstr>Titre</vt:lpstr>
      </vt:variant>
      <vt:variant>
        <vt:i4>1</vt:i4>
      </vt:variant>
      <vt:variant>
        <vt:lpstr>Title</vt:lpstr>
      </vt:variant>
      <vt:variant>
        <vt:i4>1</vt:i4>
      </vt:variant>
      <vt:variant>
        <vt:lpstr>Titel</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10226</CharactersWithSpaces>
  <SharedDoc>false</SharedDoc>
  <HLinks>
    <vt:vector size="24" baseType="variant">
      <vt:variant>
        <vt:i4>524405</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3539007</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Nuria</cp:lastModifiedBy>
  <cp:revision>2</cp:revision>
  <cp:lastPrinted>2014-02-13T17:26:00Z</cp:lastPrinted>
  <dcterms:created xsi:type="dcterms:W3CDTF">2015-10-26T09:29:00Z</dcterms:created>
  <dcterms:modified xsi:type="dcterms:W3CDTF">2015-10-26T09:29:00Z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NQ644,23/10/2015 18:30:22,GENERAL BUSINESS</vt:lpwstr>
  </property>
  <property fmtid="{D5CDD505-2E9C-101B-9397-08002B2CF9AE}" pid="9" name="CNH-Classification">
    <vt:lpwstr>[GENERAL BUSINESS]</vt:lpwstr>
  </property>
</Properties>
</file>