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F3" w:rsidRPr="00954604" w:rsidRDefault="000208F3">
      <w:pPr>
        <w:pStyle w:val="NormalWeb"/>
        <w:shd w:val="clear" w:color="auto" w:fill="FFFFFF"/>
        <w:rPr>
          <w:rFonts w:ascii="Arial" w:hAnsi="Arial" w:cs="Arial"/>
          <w:b/>
          <w:bCs/>
          <w:color w:val="000000"/>
          <w:sz w:val="22"/>
          <w:szCs w:val="22"/>
          <w:shd w:val="clear" w:color="auto" w:fill="FFFFFF"/>
          <w:lang w:val="es-ES"/>
        </w:rPr>
      </w:pPr>
      <w:r w:rsidRPr="00954604">
        <w:rPr>
          <w:rFonts w:ascii="Arial" w:hAnsi="Arial" w:cs="Arial"/>
          <w:b/>
          <w:bCs/>
          <w:color w:val="000000"/>
          <w:sz w:val="22"/>
          <w:szCs w:val="22"/>
          <w:shd w:val="clear" w:color="auto" w:fill="FFFFFF"/>
          <w:lang w:val="es-ES"/>
        </w:rPr>
        <w:t>Case corona a sus mejores operadores en la Final Internacional del Rodeo 2015</w:t>
      </w:r>
    </w:p>
    <w:p w:rsidR="000208F3" w:rsidRPr="00954604" w:rsidRDefault="000208F3">
      <w:pPr>
        <w:jc w:val="both"/>
        <w:rPr>
          <w:rFonts w:cs="Arial"/>
          <w:b/>
          <w:bCs/>
          <w:iCs/>
          <w:sz w:val="22"/>
          <w:szCs w:val="22"/>
          <w:lang w:val="es-ES"/>
        </w:rPr>
      </w:pPr>
    </w:p>
    <w:p w:rsidR="000208F3" w:rsidRPr="00954604" w:rsidRDefault="000208F3">
      <w:pPr>
        <w:jc w:val="both"/>
        <w:rPr>
          <w:rFonts w:cs="Arial"/>
          <w:b/>
          <w:bCs/>
          <w:iCs/>
          <w:sz w:val="22"/>
          <w:szCs w:val="22"/>
          <w:highlight w:val="yellow"/>
          <w:lang w:val="es-ES"/>
        </w:rPr>
      </w:pPr>
    </w:p>
    <w:p w:rsidR="000208F3" w:rsidRPr="00954604" w:rsidRDefault="00840D37">
      <w:pPr>
        <w:pStyle w:val="01TESTO"/>
        <w:rPr>
          <w:lang w:val="es-ES"/>
        </w:rPr>
      </w:pPr>
      <w:r>
        <w:rPr>
          <w:lang w:val="es-ES"/>
        </w:rPr>
        <w:t>Turín, 22</w:t>
      </w:r>
      <w:r w:rsidR="000208F3" w:rsidRPr="00954604">
        <w:rPr>
          <w:lang w:val="es-ES"/>
        </w:rPr>
        <w:t xml:space="preserve"> de octubre de 2015</w:t>
      </w:r>
    </w:p>
    <w:p w:rsidR="000208F3" w:rsidRPr="00954604" w:rsidRDefault="000208F3">
      <w:pPr>
        <w:jc w:val="both"/>
        <w:rPr>
          <w:rFonts w:ascii="Helvetica" w:hAnsi="Helvetica" w:cs="Arial"/>
          <w:lang w:val="es-ES"/>
        </w:rPr>
      </w:pPr>
    </w:p>
    <w:p w:rsidR="00815C84" w:rsidRPr="00954604" w:rsidRDefault="000208F3">
      <w:pPr>
        <w:pStyle w:val="NormalWeb"/>
        <w:shd w:val="clear" w:color="auto" w:fill="FFFFFF"/>
        <w:spacing w:line="300" w:lineRule="exact"/>
        <w:jc w:val="both"/>
        <w:rPr>
          <w:rFonts w:ascii="Arial" w:hAnsi="Arial" w:cs="Arial"/>
          <w:sz w:val="19"/>
          <w:szCs w:val="19"/>
          <w:lang w:val="es-ES"/>
        </w:rPr>
      </w:pPr>
      <w:r w:rsidRPr="00954604">
        <w:rPr>
          <w:rFonts w:ascii="Arial" w:hAnsi="Arial" w:cs="Arial"/>
          <w:sz w:val="19"/>
          <w:szCs w:val="19"/>
          <w:shd w:val="clear" w:color="auto" w:fill="FFFFFF"/>
          <w:lang w:val="es-ES"/>
        </w:rPr>
        <w:t xml:space="preserve">Por segundo año consecutivo </w:t>
      </w:r>
      <w:proofErr w:type="spellStart"/>
      <w:r w:rsidRPr="00954604">
        <w:rPr>
          <w:rFonts w:ascii="Arial" w:hAnsi="Arial" w:cs="Arial"/>
          <w:sz w:val="19"/>
          <w:szCs w:val="19"/>
          <w:shd w:val="clear" w:color="auto" w:fill="FFFFFF"/>
          <w:lang w:val="es-ES"/>
        </w:rPr>
        <w:t>Janne</w:t>
      </w:r>
      <w:proofErr w:type="spellEnd"/>
      <w:r w:rsidRPr="00954604">
        <w:rPr>
          <w:rFonts w:ascii="Arial" w:hAnsi="Arial" w:cs="Arial"/>
          <w:sz w:val="19"/>
          <w:szCs w:val="19"/>
          <w:shd w:val="clear" w:color="auto" w:fill="FFFFFF"/>
          <w:lang w:val="es-ES"/>
        </w:rPr>
        <w:t xml:space="preserve"> </w:t>
      </w:r>
      <w:proofErr w:type="spellStart"/>
      <w:r w:rsidRPr="00954604">
        <w:rPr>
          <w:rFonts w:ascii="Arial" w:hAnsi="Arial" w:cs="Arial"/>
          <w:sz w:val="19"/>
          <w:szCs w:val="19"/>
          <w:shd w:val="clear" w:color="auto" w:fill="FFFFFF"/>
          <w:lang w:val="es-ES"/>
        </w:rPr>
        <w:t>Ensio</w:t>
      </w:r>
      <w:proofErr w:type="spellEnd"/>
      <w:r w:rsidRPr="00954604">
        <w:rPr>
          <w:rFonts w:ascii="Arial" w:hAnsi="Arial" w:cs="Arial"/>
          <w:sz w:val="19"/>
          <w:szCs w:val="19"/>
          <w:shd w:val="clear" w:color="auto" w:fill="FFFFFF"/>
          <w:lang w:val="es-ES"/>
        </w:rPr>
        <w:t xml:space="preserve"> </w:t>
      </w:r>
      <w:proofErr w:type="spellStart"/>
      <w:r w:rsidRPr="00954604">
        <w:rPr>
          <w:rFonts w:ascii="Arial" w:hAnsi="Arial" w:cs="Arial"/>
          <w:sz w:val="19"/>
          <w:szCs w:val="19"/>
          <w:shd w:val="clear" w:color="auto" w:fill="FFFFFF"/>
          <w:lang w:val="es-ES"/>
        </w:rPr>
        <w:t>Leppånen</w:t>
      </w:r>
      <w:proofErr w:type="spellEnd"/>
      <w:r w:rsidRPr="00954604">
        <w:rPr>
          <w:rFonts w:ascii="Arial" w:hAnsi="Arial" w:cs="Arial"/>
          <w:sz w:val="19"/>
          <w:szCs w:val="19"/>
          <w:shd w:val="clear" w:color="auto" w:fill="FFFFFF"/>
          <w:lang w:val="es-ES"/>
        </w:rPr>
        <w:t xml:space="preserve"> de Finlandia fue proclamado </w:t>
      </w:r>
      <w:r w:rsidRPr="00954604">
        <w:rPr>
          <w:rFonts w:ascii="Arial" w:eastAsia="Gill Sans MT" w:hAnsi="Arial" w:cs="Arial"/>
          <w:i/>
          <w:iCs/>
          <w:sz w:val="19"/>
          <w:szCs w:val="19"/>
          <w:shd w:val="clear" w:color="auto" w:fill="FFFFFF"/>
          <w:lang w:val="es-ES"/>
        </w:rPr>
        <w:t xml:space="preserve">ganador absoluto </w:t>
      </w:r>
      <w:r w:rsidRPr="00954604">
        <w:rPr>
          <w:rFonts w:ascii="Arial" w:eastAsia="Gill Sans MT" w:hAnsi="Arial" w:cs="Arial"/>
          <w:sz w:val="19"/>
          <w:szCs w:val="19"/>
          <w:shd w:val="clear" w:color="auto" w:fill="FFFFFF"/>
          <w:lang w:val="es-ES"/>
        </w:rPr>
        <w:t xml:space="preserve">en la Final Internacional del Rodeo Case 2015, </w:t>
      </w:r>
      <w:r w:rsidRPr="00954604">
        <w:rPr>
          <w:rFonts w:ascii="Arial" w:hAnsi="Arial" w:cs="Arial"/>
          <w:sz w:val="19"/>
          <w:szCs w:val="19"/>
          <w:lang w:val="es-ES"/>
        </w:rPr>
        <w:t>la competición anual en la que participan los mejores operadores de equipos de construcción.</w:t>
      </w:r>
    </w:p>
    <w:p w:rsidR="00815C84" w:rsidRPr="00954604" w:rsidRDefault="00815C84">
      <w:pPr>
        <w:pStyle w:val="NormalWeb"/>
        <w:shd w:val="clear" w:color="auto" w:fill="FFFFFF"/>
        <w:spacing w:line="300" w:lineRule="exact"/>
        <w:jc w:val="both"/>
        <w:rPr>
          <w:rFonts w:ascii="Arial" w:hAnsi="Arial" w:cs="Arial"/>
          <w:sz w:val="19"/>
          <w:szCs w:val="19"/>
          <w:lang w:val="es-ES"/>
        </w:rPr>
      </w:pPr>
    </w:p>
    <w:p w:rsidR="000208F3" w:rsidRPr="00954604" w:rsidRDefault="004801BA">
      <w:pPr>
        <w:pStyle w:val="NormalWeb"/>
        <w:shd w:val="clear" w:color="auto" w:fill="FFFFFF"/>
        <w:spacing w:line="300" w:lineRule="exact"/>
        <w:jc w:val="both"/>
        <w:rPr>
          <w:rFonts w:ascii="Arial" w:hAnsi="Arial" w:cs="Arial"/>
          <w:sz w:val="19"/>
          <w:szCs w:val="19"/>
          <w:shd w:val="clear" w:color="auto" w:fill="FFFFFF"/>
          <w:lang w:val="es-ES"/>
        </w:rPr>
      </w:pPr>
      <w:r w:rsidRPr="00954604">
        <w:rPr>
          <w:rFonts w:ascii="Arial" w:hAnsi="Arial" w:cs="Arial"/>
          <w:sz w:val="19"/>
          <w:szCs w:val="19"/>
          <w:lang w:val="es-ES"/>
        </w:rPr>
        <w:t xml:space="preserve">El evento se celebró </w:t>
      </w:r>
      <w:r w:rsidR="000208F3" w:rsidRPr="00954604">
        <w:rPr>
          <w:rFonts w:ascii="Arial" w:hAnsi="Arial" w:cs="Arial"/>
          <w:sz w:val="19"/>
          <w:szCs w:val="19"/>
          <w:shd w:val="clear" w:color="auto" w:fill="FFFFFF"/>
          <w:lang w:val="es-ES"/>
        </w:rPr>
        <w:t xml:space="preserve">entre el 16 y el 18 de octubre en el Centro de Clientes de Case en </w:t>
      </w:r>
      <w:proofErr w:type="spellStart"/>
      <w:r w:rsidR="000208F3" w:rsidRPr="00954604">
        <w:rPr>
          <w:rFonts w:ascii="Arial" w:hAnsi="Arial" w:cs="Arial"/>
          <w:sz w:val="19"/>
          <w:szCs w:val="19"/>
          <w:shd w:val="clear" w:color="auto" w:fill="FFFFFF"/>
          <w:lang w:val="es-ES"/>
        </w:rPr>
        <w:t>Monthyon</w:t>
      </w:r>
      <w:proofErr w:type="spellEnd"/>
      <w:r w:rsidR="000208F3" w:rsidRPr="00954604">
        <w:rPr>
          <w:rFonts w:ascii="Arial" w:hAnsi="Arial" w:cs="Arial"/>
          <w:sz w:val="19"/>
          <w:szCs w:val="19"/>
          <w:shd w:val="clear" w:color="auto" w:fill="FFFFFF"/>
          <w:lang w:val="es-ES"/>
        </w:rPr>
        <w:t xml:space="preserve">, cerca de París. </w:t>
      </w:r>
      <w:proofErr w:type="spellStart"/>
      <w:r w:rsidR="000208F3" w:rsidRPr="00954604">
        <w:rPr>
          <w:rFonts w:ascii="Arial" w:hAnsi="Arial" w:cs="Arial"/>
          <w:sz w:val="19"/>
          <w:szCs w:val="19"/>
          <w:shd w:val="clear" w:color="auto" w:fill="FFFFFF"/>
          <w:lang w:val="es-ES"/>
        </w:rPr>
        <w:t>Leppånen</w:t>
      </w:r>
      <w:proofErr w:type="spellEnd"/>
      <w:r w:rsidR="000208F3" w:rsidRPr="00954604">
        <w:rPr>
          <w:rFonts w:ascii="Arial" w:hAnsi="Arial" w:cs="Arial"/>
          <w:sz w:val="19"/>
          <w:szCs w:val="19"/>
          <w:shd w:val="clear" w:color="auto" w:fill="FFFFFF"/>
          <w:lang w:val="es-ES"/>
        </w:rPr>
        <w:t xml:space="preserve"> se alzó con la victoria frente a más de 43 operadores altamente cualificados de 18 países, incluyendo Alemania, Italia, Francia, Austria, Polonia, República Checa, Bulgaria, Rumanía, Eslovenia, Dinamarca, Noruega, Suec</w:t>
      </w:r>
      <w:r w:rsidR="0059109C">
        <w:rPr>
          <w:rFonts w:ascii="Arial" w:hAnsi="Arial" w:cs="Arial"/>
          <w:sz w:val="19"/>
          <w:szCs w:val="19"/>
          <w:shd w:val="clear" w:color="auto" w:fill="FFFFFF"/>
          <w:lang w:val="es-ES"/>
        </w:rPr>
        <w:t>ia</w:t>
      </w:r>
      <w:r w:rsidR="000208F3" w:rsidRPr="00954604">
        <w:rPr>
          <w:rFonts w:ascii="Arial" w:hAnsi="Arial" w:cs="Arial"/>
          <w:sz w:val="19"/>
          <w:szCs w:val="19"/>
          <w:shd w:val="clear" w:color="auto" w:fill="FFFFFF"/>
          <w:lang w:val="es-ES"/>
        </w:rPr>
        <w:t xml:space="preserve">, Países Bálticos, Países Bajos, Finlandia y Reino Unido, que recibió el premio </w:t>
      </w:r>
      <w:r w:rsidR="00954604" w:rsidRPr="00954604">
        <w:rPr>
          <w:rFonts w:ascii="Arial" w:hAnsi="Arial" w:cs="Arial"/>
          <w:i/>
          <w:iCs/>
          <w:sz w:val="19"/>
          <w:szCs w:val="19"/>
          <w:shd w:val="clear" w:color="auto" w:fill="FFFFFF"/>
          <w:lang w:val="es-ES"/>
        </w:rPr>
        <w:t>“</w:t>
      </w:r>
      <w:r w:rsidR="000208F3" w:rsidRPr="00954604">
        <w:rPr>
          <w:rFonts w:ascii="Arial" w:hAnsi="Arial" w:cs="Arial"/>
          <w:i/>
          <w:iCs/>
          <w:sz w:val="19"/>
          <w:szCs w:val="19"/>
          <w:shd w:val="clear" w:color="auto" w:fill="FFFFFF"/>
          <w:lang w:val="es-ES"/>
        </w:rPr>
        <w:t>Equipo ganador</w:t>
      </w:r>
      <w:r w:rsidR="00954604" w:rsidRPr="00954604">
        <w:rPr>
          <w:rFonts w:ascii="Arial" w:hAnsi="Arial" w:cs="Arial"/>
          <w:i/>
          <w:iCs/>
          <w:sz w:val="19"/>
          <w:szCs w:val="19"/>
          <w:shd w:val="clear" w:color="auto" w:fill="FFFFFF"/>
          <w:lang w:val="es-ES"/>
        </w:rPr>
        <w:t>”</w:t>
      </w:r>
      <w:r w:rsidR="0059109C">
        <w:rPr>
          <w:rFonts w:ascii="Arial" w:hAnsi="Arial" w:cs="Arial"/>
          <w:sz w:val="19"/>
          <w:szCs w:val="19"/>
          <w:shd w:val="clear" w:color="auto" w:fill="FFFFFF"/>
          <w:lang w:val="es-ES"/>
        </w:rPr>
        <w:t xml:space="preserve"> por el excelente resultado</w:t>
      </w:r>
      <w:r w:rsidR="000208F3" w:rsidRPr="00954604">
        <w:rPr>
          <w:rFonts w:ascii="Arial" w:hAnsi="Arial" w:cs="Arial"/>
          <w:sz w:val="19"/>
          <w:szCs w:val="19"/>
          <w:shd w:val="clear" w:color="auto" w:fill="FFFFFF"/>
          <w:lang w:val="es-ES"/>
        </w:rPr>
        <w:t xml:space="preserve"> de sus operadores. Todos los finalistas habían ganado los Rodeos nacionales.</w:t>
      </w:r>
    </w:p>
    <w:p w:rsidR="000208F3" w:rsidRPr="00954604" w:rsidRDefault="000208F3">
      <w:pPr>
        <w:pStyle w:val="NormalWeb"/>
        <w:shd w:val="clear" w:color="auto" w:fill="FFFFFF"/>
        <w:spacing w:line="300" w:lineRule="exact"/>
        <w:jc w:val="both"/>
        <w:rPr>
          <w:rFonts w:ascii="Arial" w:hAnsi="Arial" w:cs="Arial"/>
          <w:sz w:val="19"/>
          <w:szCs w:val="19"/>
          <w:shd w:val="clear" w:color="auto" w:fill="FFFFFF"/>
          <w:lang w:val="es-ES"/>
        </w:rPr>
      </w:pPr>
    </w:p>
    <w:p w:rsidR="000208F3" w:rsidRPr="00954604" w:rsidRDefault="000208F3">
      <w:pPr>
        <w:pStyle w:val="NormalWeb"/>
        <w:shd w:val="clear" w:color="auto" w:fill="FFFFFF"/>
        <w:spacing w:line="300" w:lineRule="exact"/>
        <w:jc w:val="both"/>
        <w:rPr>
          <w:rFonts w:ascii="Arial" w:hAnsi="Arial" w:cs="Arial"/>
          <w:sz w:val="19"/>
          <w:szCs w:val="19"/>
          <w:shd w:val="clear" w:color="auto" w:fill="FFFFFF"/>
          <w:lang w:val="es-ES"/>
        </w:rPr>
      </w:pPr>
      <w:r w:rsidRPr="00954604">
        <w:rPr>
          <w:rFonts w:ascii="Arial" w:hAnsi="Arial" w:cs="Arial"/>
          <w:sz w:val="19"/>
          <w:szCs w:val="19"/>
          <w:lang w:val="es-ES"/>
        </w:rPr>
        <w:t xml:space="preserve">Durante los tres días del evento se respiró la atmósfera competitiva propia del Rodeo en un entorno acogedor y elegante. </w:t>
      </w:r>
      <w:r w:rsidR="007F0515">
        <w:rPr>
          <w:rFonts w:ascii="Arial" w:hAnsi="Arial" w:cs="Arial"/>
          <w:sz w:val="19"/>
          <w:szCs w:val="19"/>
          <w:lang w:val="es-ES"/>
        </w:rPr>
        <w:t>É</w:t>
      </w:r>
      <w:r w:rsidRPr="00954604">
        <w:rPr>
          <w:rFonts w:ascii="Arial" w:hAnsi="Arial" w:cs="Arial"/>
          <w:sz w:val="19"/>
          <w:szCs w:val="19"/>
          <w:lang w:val="es-ES"/>
        </w:rPr>
        <w:t>ste ofreció a los o</w:t>
      </w:r>
      <w:r w:rsidRPr="00954604">
        <w:rPr>
          <w:rFonts w:ascii="Arial" w:eastAsia="monospace" w:hAnsi="Arial" w:cs="Arial"/>
          <w:color w:val="000000"/>
          <w:sz w:val="19"/>
          <w:szCs w:val="19"/>
          <w:shd w:val="clear" w:color="auto" w:fill="FFFFFF"/>
          <w:lang w:val="es-ES"/>
        </w:rPr>
        <w:t xml:space="preserve">peradores, los representantes de los medios de comunicación y el equipo de Case una oportunidad única de consolidar sus relaciones y vivir una noche de gala en el marco incomparable y distinguido de la </w:t>
      </w:r>
      <w:r w:rsidRPr="00954604">
        <w:rPr>
          <w:rFonts w:ascii="Arial" w:hAnsi="Arial" w:cs="Arial"/>
          <w:i/>
          <w:iCs/>
          <w:sz w:val="19"/>
          <w:szCs w:val="19"/>
          <w:shd w:val="clear" w:color="auto" w:fill="FFFFFF"/>
          <w:lang w:val="es-ES"/>
        </w:rPr>
        <w:t xml:space="preserve">Abadía de </w:t>
      </w:r>
      <w:proofErr w:type="spellStart"/>
      <w:r w:rsidRPr="00954604">
        <w:rPr>
          <w:rFonts w:ascii="Arial" w:hAnsi="Arial" w:cs="Arial"/>
          <w:i/>
          <w:iCs/>
          <w:sz w:val="19"/>
          <w:szCs w:val="19"/>
          <w:shd w:val="clear" w:color="auto" w:fill="FFFFFF"/>
          <w:lang w:val="es-ES"/>
        </w:rPr>
        <w:t>Royaumont</w:t>
      </w:r>
      <w:proofErr w:type="spellEnd"/>
      <w:r w:rsidRPr="00954604">
        <w:rPr>
          <w:rFonts w:ascii="Arial" w:hAnsi="Arial" w:cs="Arial"/>
          <w:sz w:val="19"/>
          <w:szCs w:val="19"/>
          <w:shd w:val="clear" w:color="auto" w:fill="FFFFFF"/>
          <w:lang w:val="es-ES"/>
        </w:rPr>
        <w:t>.</w:t>
      </w:r>
    </w:p>
    <w:p w:rsidR="000208F3" w:rsidRPr="00954604" w:rsidRDefault="000208F3">
      <w:pPr>
        <w:pStyle w:val="NormalWeb"/>
        <w:shd w:val="clear" w:color="auto" w:fill="FFFFFF"/>
        <w:spacing w:line="300" w:lineRule="exact"/>
        <w:jc w:val="both"/>
        <w:rPr>
          <w:rFonts w:ascii="Arial" w:hAnsi="Arial" w:cs="Arial"/>
          <w:sz w:val="19"/>
          <w:szCs w:val="19"/>
          <w:shd w:val="clear" w:color="auto" w:fill="FFFFFF"/>
          <w:lang w:val="es-ES"/>
        </w:rPr>
      </w:pPr>
    </w:p>
    <w:p w:rsidR="000208F3" w:rsidRPr="00954604" w:rsidRDefault="000208F3">
      <w:pPr>
        <w:jc w:val="both"/>
        <w:rPr>
          <w:rFonts w:cs="Arial"/>
          <w:b/>
          <w:szCs w:val="19"/>
          <w:lang w:val="es-ES"/>
        </w:rPr>
      </w:pPr>
      <w:r w:rsidRPr="00954604">
        <w:rPr>
          <w:rFonts w:cs="Arial"/>
          <w:b/>
          <w:szCs w:val="19"/>
          <w:lang w:val="es-ES"/>
        </w:rPr>
        <w:t>Los mejores operadores salen a competir</w:t>
      </w:r>
    </w:p>
    <w:p w:rsidR="00815C84" w:rsidRPr="00954604" w:rsidRDefault="00815C84">
      <w:pPr>
        <w:jc w:val="both"/>
        <w:rPr>
          <w:rFonts w:cs="Arial"/>
          <w:b/>
          <w:szCs w:val="19"/>
          <w:highlight w:val="yellow"/>
          <w:lang w:val="es-ES"/>
        </w:rPr>
      </w:pPr>
    </w:p>
    <w:p w:rsidR="000208F3" w:rsidRPr="00954604" w:rsidRDefault="000208F3">
      <w:pPr>
        <w:pStyle w:val="NormalWeb"/>
        <w:shd w:val="clear" w:color="auto" w:fill="FFFFFF"/>
        <w:spacing w:line="300" w:lineRule="exact"/>
        <w:jc w:val="both"/>
        <w:rPr>
          <w:rFonts w:ascii="Arial" w:hAnsi="Arial" w:cs="Arial"/>
          <w:sz w:val="19"/>
          <w:szCs w:val="19"/>
          <w:shd w:val="clear" w:color="auto" w:fill="FFFFFF"/>
          <w:lang w:val="es-ES"/>
        </w:rPr>
      </w:pPr>
      <w:r w:rsidRPr="00954604">
        <w:rPr>
          <w:rFonts w:ascii="Arial" w:hAnsi="Arial" w:cs="Arial"/>
          <w:sz w:val="19"/>
          <w:szCs w:val="19"/>
          <w:shd w:val="clear" w:color="auto" w:fill="FFFFFF"/>
          <w:lang w:val="es-ES"/>
        </w:rPr>
        <w:t xml:space="preserve">Todos los finalistas acudieron el primer día al Centro de Clientes de Case. Allí, durante toda una tarde, recibieron sesiones de familiarización y formación con los equipos. En la mañana del 17 de octubre, después del discurso de bienvenida pronunciado por la directora del centro </w:t>
      </w:r>
      <w:r w:rsidRPr="00954604">
        <w:rPr>
          <w:rFonts w:ascii="Arial" w:hAnsi="Arial" w:cs="Arial"/>
          <w:sz w:val="19"/>
          <w:szCs w:val="19"/>
          <w:lang w:val="es-ES"/>
        </w:rPr>
        <w:t xml:space="preserve">Patricia </w:t>
      </w:r>
      <w:proofErr w:type="spellStart"/>
      <w:r w:rsidRPr="00954604">
        <w:rPr>
          <w:rFonts w:ascii="Arial" w:hAnsi="Arial" w:cs="Arial"/>
          <w:sz w:val="19"/>
          <w:szCs w:val="19"/>
          <w:lang w:val="es-ES"/>
        </w:rPr>
        <w:t>Legros</w:t>
      </w:r>
      <w:proofErr w:type="spellEnd"/>
      <w:r w:rsidRPr="00954604">
        <w:rPr>
          <w:rFonts w:ascii="Arial" w:hAnsi="Arial" w:cs="Arial"/>
          <w:sz w:val="19"/>
          <w:szCs w:val="19"/>
          <w:shd w:val="clear" w:color="auto" w:fill="FFFFFF"/>
          <w:lang w:val="es-ES"/>
        </w:rPr>
        <w:t xml:space="preserve">, estos se alinearon para la competición. Llevaban el sombrero tradicional de vaquero, una camisa típica del Oeste americano y un pañuelo distinto según el país. Los operadores mostraron sus </w:t>
      </w:r>
      <w:proofErr w:type="gramStart"/>
      <w:r w:rsidRPr="00954604">
        <w:rPr>
          <w:rFonts w:ascii="Arial" w:hAnsi="Arial" w:cs="Arial"/>
          <w:sz w:val="19"/>
          <w:szCs w:val="19"/>
          <w:shd w:val="clear" w:color="auto" w:fill="FFFFFF"/>
          <w:lang w:val="es-ES"/>
        </w:rPr>
        <w:t>habilidades</w:t>
      </w:r>
      <w:proofErr w:type="gramEnd"/>
      <w:r w:rsidRPr="00954604">
        <w:rPr>
          <w:rFonts w:ascii="Arial" w:hAnsi="Arial" w:cs="Arial"/>
          <w:sz w:val="19"/>
          <w:szCs w:val="19"/>
          <w:shd w:val="clear" w:color="auto" w:fill="FFFFFF"/>
          <w:lang w:val="es-ES"/>
        </w:rPr>
        <w:t xml:space="preserve"> excepcionales en cuatro pruebas en las que compitieron en áreas como la velocidad y la precisión en </w:t>
      </w:r>
      <w:r w:rsidRPr="00954604">
        <w:rPr>
          <w:rFonts w:ascii="Arial" w:hAnsi="Arial" w:cs="Arial"/>
          <w:sz w:val="19"/>
          <w:szCs w:val="19"/>
          <w:lang w:val="es-ES"/>
        </w:rPr>
        <w:t>el manejo de la máquina.</w:t>
      </w:r>
    </w:p>
    <w:p w:rsidR="000208F3" w:rsidRPr="00954604" w:rsidRDefault="000208F3">
      <w:pPr>
        <w:pStyle w:val="NormalWeb"/>
        <w:shd w:val="clear" w:color="auto" w:fill="FFFFFF"/>
        <w:spacing w:line="300" w:lineRule="exact"/>
        <w:jc w:val="both"/>
        <w:rPr>
          <w:rFonts w:ascii="Arial" w:hAnsi="Arial" w:cs="Arial"/>
          <w:sz w:val="19"/>
          <w:szCs w:val="19"/>
          <w:shd w:val="clear" w:color="auto" w:fill="FFFFFF"/>
          <w:lang w:val="es-ES"/>
        </w:rPr>
      </w:pPr>
    </w:p>
    <w:p w:rsidR="000208F3" w:rsidRPr="00954604" w:rsidRDefault="000208F3">
      <w:pPr>
        <w:jc w:val="both"/>
        <w:rPr>
          <w:rFonts w:cs="Arial"/>
          <w:iCs/>
          <w:color w:val="010101"/>
          <w:szCs w:val="19"/>
          <w:lang w:val="es-ES"/>
        </w:rPr>
      </w:pPr>
      <w:r w:rsidRPr="00954604">
        <w:rPr>
          <w:rFonts w:cs="Arial"/>
          <w:iCs/>
          <w:color w:val="010101"/>
          <w:szCs w:val="19"/>
          <w:lang w:val="es-ES"/>
        </w:rPr>
        <w:t xml:space="preserve">La primera prueba </w:t>
      </w:r>
      <w:r w:rsidR="00954604" w:rsidRPr="00954604">
        <w:rPr>
          <w:rFonts w:cs="Arial"/>
          <w:i/>
          <w:szCs w:val="19"/>
          <w:lang w:val="es-ES"/>
        </w:rPr>
        <w:t>“</w:t>
      </w:r>
      <w:r w:rsidRPr="00954604">
        <w:rPr>
          <w:rFonts w:cs="Arial"/>
          <w:i/>
          <w:szCs w:val="19"/>
          <w:lang w:val="es-ES"/>
        </w:rPr>
        <w:t xml:space="preserve">Wild </w:t>
      </w:r>
      <w:proofErr w:type="spellStart"/>
      <w:r w:rsidRPr="00954604">
        <w:rPr>
          <w:rFonts w:cs="Arial"/>
          <w:i/>
          <w:szCs w:val="19"/>
          <w:lang w:val="es-ES"/>
        </w:rPr>
        <w:t>Wheels</w:t>
      </w:r>
      <w:proofErr w:type="spellEnd"/>
      <w:r w:rsidR="00954604" w:rsidRPr="00954604">
        <w:rPr>
          <w:rFonts w:cs="Arial"/>
          <w:i/>
          <w:szCs w:val="19"/>
          <w:lang w:val="es-ES"/>
        </w:rPr>
        <w:t>”</w:t>
      </w:r>
      <w:r w:rsidRPr="00954604">
        <w:rPr>
          <w:rFonts w:cs="Arial"/>
          <w:i/>
          <w:szCs w:val="19"/>
          <w:lang w:val="es-ES"/>
        </w:rPr>
        <w:t xml:space="preserve"> </w:t>
      </w:r>
      <w:r w:rsidR="00815C84" w:rsidRPr="00954604">
        <w:rPr>
          <w:rFonts w:cs="Arial"/>
          <w:szCs w:val="19"/>
          <w:lang w:val="es-ES"/>
        </w:rPr>
        <w:t xml:space="preserve">exigió a los conductores transportar, con una </w:t>
      </w:r>
      <w:proofErr w:type="spellStart"/>
      <w:r w:rsidR="00815C84" w:rsidRPr="00954604">
        <w:rPr>
          <w:rFonts w:cs="Arial"/>
          <w:szCs w:val="19"/>
          <w:lang w:val="es-ES"/>
        </w:rPr>
        <w:t>midi</w:t>
      </w:r>
      <w:proofErr w:type="spellEnd"/>
      <w:r w:rsidR="00815C84" w:rsidRPr="00954604">
        <w:rPr>
          <w:rFonts w:cs="Arial"/>
          <w:szCs w:val="19"/>
          <w:lang w:val="es-ES"/>
        </w:rPr>
        <w:t xml:space="preserve"> cargadora de neumáticos 321F ZB, una paleta a lo largo de un recorrido de eslalon hasta colocarla en perfecta posición vertical sobre otra paleta para exhibir el logotipo de </w:t>
      </w:r>
      <w:r w:rsidRPr="00954604">
        <w:rPr>
          <w:rFonts w:cs="Arial"/>
          <w:iCs/>
          <w:color w:val="010101"/>
          <w:szCs w:val="19"/>
          <w:lang w:val="es-ES"/>
        </w:rPr>
        <w:t xml:space="preserve">Case. Esta ronda la ganó </w:t>
      </w:r>
      <w:proofErr w:type="spellStart"/>
      <w:r w:rsidRPr="00954604">
        <w:rPr>
          <w:rFonts w:cs="Arial"/>
          <w:szCs w:val="19"/>
          <w:shd w:val="clear" w:color="auto" w:fill="FFFFFF"/>
          <w:lang w:val="es-ES"/>
        </w:rPr>
        <w:t>Bendt</w:t>
      </w:r>
      <w:proofErr w:type="spellEnd"/>
      <w:r w:rsidRPr="00954604">
        <w:rPr>
          <w:rFonts w:cs="Arial"/>
          <w:szCs w:val="19"/>
          <w:shd w:val="clear" w:color="auto" w:fill="FFFFFF"/>
          <w:lang w:val="es-ES"/>
        </w:rPr>
        <w:t xml:space="preserve"> </w:t>
      </w:r>
      <w:proofErr w:type="spellStart"/>
      <w:r w:rsidRPr="00954604">
        <w:rPr>
          <w:rFonts w:cs="Arial"/>
          <w:szCs w:val="19"/>
          <w:shd w:val="clear" w:color="auto" w:fill="FFFFFF"/>
          <w:lang w:val="es-ES"/>
        </w:rPr>
        <w:t>Risom</w:t>
      </w:r>
      <w:proofErr w:type="spellEnd"/>
      <w:r w:rsidRPr="00954604">
        <w:rPr>
          <w:rFonts w:cs="Arial"/>
          <w:szCs w:val="19"/>
          <w:shd w:val="clear" w:color="auto" w:fill="FFFFFF"/>
          <w:lang w:val="es-ES"/>
        </w:rPr>
        <w:t xml:space="preserve"> de Dinamarca, seguido de </w:t>
      </w:r>
      <w:proofErr w:type="spellStart"/>
      <w:r w:rsidRPr="00954604">
        <w:rPr>
          <w:rFonts w:cs="Arial"/>
          <w:szCs w:val="19"/>
          <w:shd w:val="clear" w:color="auto" w:fill="FFFFFF"/>
          <w:lang w:val="es-ES"/>
        </w:rPr>
        <w:t>Primoz</w:t>
      </w:r>
      <w:proofErr w:type="spellEnd"/>
      <w:r w:rsidRPr="00954604">
        <w:rPr>
          <w:rFonts w:cs="Arial"/>
          <w:szCs w:val="19"/>
          <w:shd w:val="clear" w:color="auto" w:fill="FFFFFF"/>
          <w:lang w:val="es-ES"/>
        </w:rPr>
        <w:t xml:space="preserve"> </w:t>
      </w:r>
      <w:proofErr w:type="spellStart"/>
      <w:r w:rsidRPr="00954604">
        <w:rPr>
          <w:rFonts w:cs="Arial"/>
          <w:szCs w:val="19"/>
          <w:shd w:val="clear" w:color="auto" w:fill="FFFFFF"/>
          <w:lang w:val="es-ES"/>
        </w:rPr>
        <w:t>Erjavek</w:t>
      </w:r>
      <w:proofErr w:type="spellEnd"/>
      <w:r w:rsidRPr="00954604">
        <w:rPr>
          <w:rFonts w:cs="Arial"/>
          <w:szCs w:val="19"/>
          <w:shd w:val="clear" w:color="auto" w:fill="FFFFFF"/>
          <w:lang w:val="es-ES"/>
        </w:rPr>
        <w:t xml:space="preserve"> de Eslovenia y </w:t>
      </w:r>
      <w:proofErr w:type="spellStart"/>
      <w:r w:rsidRPr="00954604">
        <w:rPr>
          <w:rFonts w:cs="Arial"/>
          <w:szCs w:val="19"/>
          <w:shd w:val="clear" w:color="auto" w:fill="FFFFFF"/>
          <w:lang w:val="es-ES"/>
        </w:rPr>
        <w:t>Norbert</w:t>
      </w:r>
      <w:proofErr w:type="spellEnd"/>
      <w:r w:rsidRPr="00954604">
        <w:rPr>
          <w:rFonts w:cs="Arial"/>
          <w:szCs w:val="19"/>
          <w:shd w:val="clear" w:color="auto" w:fill="FFFFFF"/>
          <w:lang w:val="es-ES"/>
        </w:rPr>
        <w:t xml:space="preserve"> </w:t>
      </w:r>
      <w:proofErr w:type="spellStart"/>
      <w:r w:rsidRPr="00954604">
        <w:rPr>
          <w:rFonts w:cs="Arial"/>
          <w:szCs w:val="19"/>
          <w:shd w:val="clear" w:color="auto" w:fill="FFFFFF"/>
          <w:lang w:val="es-ES"/>
        </w:rPr>
        <w:t>Kessler</w:t>
      </w:r>
      <w:proofErr w:type="spellEnd"/>
      <w:r w:rsidRPr="00954604">
        <w:rPr>
          <w:rFonts w:cs="Arial"/>
          <w:szCs w:val="19"/>
          <w:shd w:val="clear" w:color="auto" w:fill="FFFFFF"/>
          <w:lang w:val="es-ES"/>
        </w:rPr>
        <w:t xml:space="preserve"> de Austria.</w:t>
      </w:r>
    </w:p>
    <w:p w:rsidR="000208F3" w:rsidRPr="00954604" w:rsidRDefault="000208F3">
      <w:pPr>
        <w:jc w:val="both"/>
        <w:rPr>
          <w:rFonts w:cs="Arial"/>
          <w:iCs/>
          <w:color w:val="010101"/>
          <w:szCs w:val="19"/>
          <w:highlight w:val="yellow"/>
          <w:lang w:val="es-ES"/>
        </w:rPr>
      </w:pPr>
    </w:p>
    <w:p w:rsidR="000208F3" w:rsidRPr="00954604" w:rsidRDefault="000208F3">
      <w:pPr>
        <w:jc w:val="both"/>
        <w:rPr>
          <w:rFonts w:cs="Arial"/>
          <w:color w:val="010101"/>
          <w:sz w:val="18"/>
          <w:szCs w:val="18"/>
          <w:lang w:val="es-ES"/>
        </w:rPr>
      </w:pPr>
      <w:r w:rsidRPr="00954604">
        <w:rPr>
          <w:rFonts w:cs="Arial"/>
          <w:iCs/>
          <w:color w:val="010101"/>
          <w:szCs w:val="19"/>
          <w:lang w:val="es-ES"/>
        </w:rPr>
        <w:t xml:space="preserve">En la ronda </w:t>
      </w:r>
      <w:r w:rsidR="00954604" w:rsidRPr="00954604">
        <w:rPr>
          <w:rFonts w:cs="Arial"/>
          <w:iCs/>
          <w:color w:val="010101"/>
          <w:szCs w:val="19"/>
          <w:lang w:val="es-ES"/>
        </w:rPr>
        <w:t>“</w:t>
      </w:r>
      <w:proofErr w:type="spellStart"/>
      <w:r w:rsidRPr="00954604">
        <w:rPr>
          <w:rFonts w:cs="Arial"/>
          <w:i/>
          <w:color w:val="010101"/>
          <w:szCs w:val="19"/>
          <w:lang w:val="es-ES"/>
        </w:rPr>
        <w:t>Lawless</w:t>
      </w:r>
      <w:proofErr w:type="spellEnd"/>
      <w:r w:rsidRPr="00954604">
        <w:rPr>
          <w:rFonts w:cs="Arial"/>
          <w:i/>
          <w:color w:val="010101"/>
          <w:szCs w:val="19"/>
          <w:lang w:val="es-ES"/>
        </w:rPr>
        <w:t xml:space="preserve"> </w:t>
      </w:r>
      <w:proofErr w:type="spellStart"/>
      <w:r w:rsidRPr="00954604">
        <w:rPr>
          <w:rFonts w:cs="Arial"/>
          <w:i/>
          <w:color w:val="010101"/>
          <w:szCs w:val="19"/>
          <w:lang w:val="es-ES"/>
        </w:rPr>
        <w:t>Loader</w:t>
      </w:r>
      <w:proofErr w:type="spellEnd"/>
      <w:r w:rsidR="00954604" w:rsidRPr="00954604">
        <w:rPr>
          <w:rFonts w:cs="Arial"/>
          <w:i/>
          <w:color w:val="010101"/>
          <w:szCs w:val="19"/>
          <w:lang w:val="es-ES"/>
        </w:rPr>
        <w:t>”</w:t>
      </w:r>
      <w:r w:rsidRPr="00954604">
        <w:rPr>
          <w:rFonts w:cs="Arial"/>
          <w:szCs w:val="19"/>
          <w:lang w:val="es-ES"/>
        </w:rPr>
        <w:t xml:space="preserve">, los operadores tuvieron que conducir una </w:t>
      </w:r>
      <w:proofErr w:type="spellStart"/>
      <w:r w:rsidRPr="00954604">
        <w:rPr>
          <w:rFonts w:cs="Arial"/>
          <w:szCs w:val="19"/>
          <w:lang w:val="es-ES"/>
        </w:rPr>
        <w:t>minicargadora</w:t>
      </w:r>
      <w:proofErr w:type="spellEnd"/>
      <w:r w:rsidRPr="00954604">
        <w:rPr>
          <w:rFonts w:cs="Arial"/>
          <w:szCs w:val="19"/>
          <w:lang w:val="es-ES"/>
        </w:rPr>
        <w:t xml:space="preserve"> TR270 con la cuchara llena de agua y patitos de plástico entre conos a lo largo de un recorrido de eslalon sobre una superficie en pendiente. </w:t>
      </w:r>
      <w:proofErr w:type="spellStart"/>
      <w:r w:rsidRPr="00954604">
        <w:rPr>
          <w:rFonts w:cs="Arial"/>
          <w:szCs w:val="19"/>
          <w:shd w:val="clear" w:color="auto" w:fill="FFFFFF"/>
          <w:lang w:val="es-ES"/>
        </w:rPr>
        <w:t>Leppånen</w:t>
      </w:r>
      <w:proofErr w:type="spellEnd"/>
      <w:r w:rsidRPr="00954604">
        <w:rPr>
          <w:rFonts w:cs="Arial"/>
          <w:szCs w:val="19"/>
          <w:shd w:val="clear" w:color="auto" w:fill="FFFFFF"/>
          <w:lang w:val="es-ES"/>
        </w:rPr>
        <w:t xml:space="preserve"> </w:t>
      </w:r>
      <w:r w:rsidRPr="00954604">
        <w:rPr>
          <w:rFonts w:cs="Arial"/>
          <w:szCs w:val="19"/>
          <w:lang w:val="es-ES"/>
        </w:rPr>
        <w:t xml:space="preserve">fue el ganador al realizar la operación en el menor tiempo sin </w:t>
      </w:r>
      <w:r w:rsidRPr="00954604">
        <w:rPr>
          <w:rFonts w:cs="Arial"/>
          <w:szCs w:val="19"/>
          <w:lang w:val="es-ES"/>
        </w:rPr>
        <w:lastRenderedPageBreak/>
        <w:t xml:space="preserve">derramar agua y con el máximo número de patitos en la cuchara. </w:t>
      </w:r>
      <w:r w:rsidRPr="00954604">
        <w:rPr>
          <w:rFonts w:cs="Arial"/>
          <w:color w:val="010101"/>
          <w:sz w:val="18"/>
          <w:szCs w:val="18"/>
          <w:lang w:val="es-ES"/>
        </w:rPr>
        <w:t xml:space="preserve">Richard Christian, del </w:t>
      </w:r>
      <w:r w:rsidRPr="00954604">
        <w:rPr>
          <w:rFonts w:cs="Arial"/>
          <w:szCs w:val="19"/>
          <w:shd w:val="clear" w:color="auto" w:fill="FFFFFF"/>
          <w:lang w:val="es-ES"/>
        </w:rPr>
        <w:t xml:space="preserve">Reino Unido, </w:t>
      </w:r>
      <w:r w:rsidRPr="00954604">
        <w:rPr>
          <w:rFonts w:cs="Arial"/>
          <w:color w:val="010101"/>
          <w:sz w:val="18"/>
          <w:szCs w:val="18"/>
          <w:lang w:val="es-ES"/>
        </w:rPr>
        <w:t xml:space="preserve">acabó en el segundo puesto mientras el operador alemán Marc </w:t>
      </w:r>
      <w:proofErr w:type="spellStart"/>
      <w:r w:rsidRPr="00954604">
        <w:rPr>
          <w:rFonts w:cs="Arial"/>
          <w:color w:val="010101"/>
          <w:sz w:val="18"/>
          <w:szCs w:val="18"/>
          <w:lang w:val="es-ES"/>
        </w:rPr>
        <w:t>Abresch</w:t>
      </w:r>
      <w:proofErr w:type="spellEnd"/>
      <w:r w:rsidRPr="00954604">
        <w:rPr>
          <w:rFonts w:cs="Arial"/>
          <w:color w:val="010101"/>
          <w:sz w:val="18"/>
          <w:szCs w:val="18"/>
          <w:lang w:val="es-ES"/>
        </w:rPr>
        <w:t xml:space="preserve"> consiguió ocupar el tercero.</w:t>
      </w:r>
    </w:p>
    <w:p w:rsidR="000208F3" w:rsidRPr="00954604" w:rsidRDefault="000208F3">
      <w:pPr>
        <w:jc w:val="both"/>
        <w:rPr>
          <w:rFonts w:cs="Arial"/>
          <w:color w:val="010101"/>
          <w:sz w:val="18"/>
          <w:szCs w:val="18"/>
          <w:lang w:val="es-ES"/>
        </w:rPr>
      </w:pPr>
    </w:p>
    <w:p w:rsidR="000208F3" w:rsidRPr="00954604" w:rsidRDefault="000208F3">
      <w:pPr>
        <w:jc w:val="both"/>
        <w:rPr>
          <w:rFonts w:cs="Arial"/>
          <w:iCs/>
          <w:color w:val="010101"/>
          <w:szCs w:val="19"/>
          <w:lang w:val="es-ES"/>
        </w:rPr>
      </w:pPr>
      <w:r w:rsidRPr="00954604">
        <w:rPr>
          <w:rFonts w:cs="Arial"/>
          <w:szCs w:val="19"/>
          <w:lang w:val="es-ES"/>
        </w:rPr>
        <w:t xml:space="preserve">Para la prueba </w:t>
      </w:r>
      <w:r w:rsidR="00954604" w:rsidRPr="00954604">
        <w:rPr>
          <w:rFonts w:cs="Arial"/>
          <w:iCs/>
          <w:color w:val="010101"/>
          <w:szCs w:val="19"/>
          <w:lang w:val="es-ES"/>
        </w:rPr>
        <w:t>“</w:t>
      </w:r>
      <w:proofErr w:type="spellStart"/>
      <w:r w:rsidRPr="00954604">
        <w:rPr>
          <w:rFonts w:cs="Arial"/>
          <w:i/>
          <w:color w:val="010101"/>
          <w:szCs w:val="19"/>
          <w:lang w:val="es-ES"/>
        </w:rPr>
        <w:t>Cherokee</w:t>
      </w:r>
      <w:proofErr w:type="spellEnd"/>
      <w:r w:rsidRPr="00954604">
        <w:rPr>
          <w:rFonts w:cs="Arial"/>
          <w:i/>
          <w:color w:val="010101"/>
          <w:szCs w:val="19"/>
          <w:lang w:val="es-ES"/>
        </w:rPr>
        <w:t xml:space="preserve"> </w:t>
      </w:r>
      <w:proofErr w:type="spellStart"/>
      <w:r w:rsidRPr="00954604">
        <w:rPr>
          <w:rFonts w:cs="Arial"/>
          <w:i/>
          <w:color w:val="010101"/>
          <w:szCs w:val="19"/>
          <w:lang w:val="es-ES"/>
        </w:rPr>
        <w:t>Crawler</w:t>
      </w:r>
      <w:proofErr w:type="spellEnd"/>
      <w:r w:rsidR="00954604" w:rsidRPr="00954604">
        <w:rPr>
          <w:rFonts w:cs="Arial"/>
          <w:iCs/>
          <w:color w:val="010101"/>
          <w:szCs w:val="19"/>
          <w:lang w:val="es-ES"/>
        </w:rPr>
        <w:t>”</w:t>
      </w:r>
      <w:r w:rsidRPr="00954604">
        <w:rPr>
          <w:rFonts w:cs="Arial"/>
          <w:iCs/>
          <w:color w:val="010101"/>
          <w:szCs w:val="19"/>
          <w:lang w:val="es-ES"/>
        </w:rPr>
        <w:t xml:space="preserve">, se pidió a los operadores que insertaran un pasador, enganchado a la cuchara de una excavadora de cadenas CX210D, en cuatro tubos pequeños en un orden específico. Ganó </w:t>
      </w:r>
      <w:proofErr w:type="spellStart"/>
      <w:r w:rsidRPr="00954604">
        <w:rPr>
          <w:rFonts w:cs="Arial"/>
          <w:iCs/>
          <w:color w:val="010101"/>
          <w:szCs w:val="19"/>
          <w:lang w:val="es-ES"/>
        </w:rPr>
        <w:t>Maxime</w:t>
      </w:r>
      <w:proofErr w:type="spellEnd"/>
      <w:r w:rsidRPr="00954604">
        <w:rPr>
          <w:rFonts w:cs="Arial"/>
          <w:iCs/>
          <w:color w:val="010101"/>
          <w:szCs w:val="19"/>
          <w:lang w:val="es-ES"/>
        </w:rPr>
        <w:t xml:space="preserve"> </w:t>
      </w:r>
      <w:proofErr w:type="spellStart"/>
      <w:r w:rsidRPr="00954604">
        <w:rPr>
          <w:rFonts w:cs="Arial"/>
          <w:iCs/>
          <w:color w:val="010101"/>
          <w:szCs w:val="19"/>
          <w:lang w:val="es-ES"/>
        </w:rPr>
        <w:t>Bruetschy</w:t>
      </w:r>
      <w:proofErr w:type="spellEnd"/>
      <w:r w:rsidRPr="00954604">
        <w:rPr>
          <w:rFonts w:cs="Arial"/>
          <w:iCs/>
          <w:color w:val="010101"/>
          <w:szCs w:val="19"/>
          <w:lang w:val="es-ES"/>
        </w:rPr>
        <w:t xml:space="preserve"> de Francia, seguido de </w:t>
      </w:r>
      <w:proofErr w:type="spellStart"/>
      <w:r w:rsidRPr="00954604">
        <w:rPr>
          <w:rFonts w:cs="Arial"/>
          <w:iCs/>
          <w:color w:val="010101"/>
          <w:szCs w:val="19"/>
          <w:lang w:val="es-ES"/>
        </w:rPr>
        <w:t>Krzysztof</w:t>
      </w:r>
      <w:proofErr w:type="spellEnd"/>
      <w:r w:rsidRPr="00954604">
        <w:rPr>
          <w:rFonts w:cs="Arial"/>
          <w:iCs/>
          <w:color w:val="010101"/>
          <w:szCs w:val="19"/>
          <w:lang w:val="es-ES"/>
        </w:rPr>
        <w:t xml:space="preserve"> </w:t>
      </w:r>
      <w:proofErr w:type="spellStart"/>
      <w:r w:rsidRPr="00954604">
        <w:rPr>
          <w:rFonts w:cs="Arial"/>
          <w:iCs/>
          <w:color w:val="010101"/>
          <w:szCs w:val="19"/>
          <w:lang w:val="es-ES"/>
        </w:rPr>
        <w:t>Stachecki</w:t>
      </w:r>
      <w:proofErr w:type="spellEnd"/>
      <w:r w:rsidRPr="00954604">
        <w:rPr>
          <w:rFonts w:cs="Arial"/>
          <w:iCs/>
          <w:color w:val="010101"/>
          <w:szCs w:val="19"/>
          <w:lang w:val="es-ES"/>
        </w:rPr>
        <w:t xml:space="preserve"> de Polonia y T</w:t>
      </w:r>
      <w:r w:rsidR="00840D37">
        <w:rPr>
          <w:rFonts w:cs="Arial"/>
          <w:iCs/>
          <w:color w:val="010101"/>
          <w:szCs w:val="19"/>
          <w:lang w:val="es-ES"/>
        </w:rPr>
        <w:t>h</w:t>
      </w:r>
      <w:r w:rsidRPr="00954604">
        <w:rPr>
          <w:rFonts w:cs="Arial"/>
          <w:iCs/>
          <w:color w:val="010101"/>
          <w:szCs w:val="19"/>
          <w:lang w:val="es-ES"/>
        </w:rPr>
        <w:t xml:space="preserve">omas </w:t>
      </w:r>
      <w:proofErr w:type="spellStart"/>
      <w:r w:rsidRPr="00954604">
        <w:rPr>
          <w:rFonts w:cs="Arial"/>
          <w:iCs/>
          <w:color w:val="010101"/>
          <w:szCs w:val="19"/>
          <w:lang w:val="es-ES"/>
        </w:rPr>
        <w:t>Kristensen</w:t>
      </w:r>
      <w:proofErr w:type="spellEnd"/>
      <w:r w:rsidRPr="00954604">
        <w:rPr>
          <w:rFonts w:cs="Arial"/>
          <w:iCs/>
          <w:color w:val="010101"/>
          <w:szCs w:val="19"/>
          <w:lang w:val="es-ES"/>
        </w:rPr>
        <w:t xml:space="preserve"> de Dinamarca.</w:t>
      </w:r>
    </w:p>
    <w:p w:rsidR="000208F3" w:rsidRPr="00954604" w:rsidRDefault="000208F3">
      <w:pPr>
        <w:jc w:val="both"/>
        <w:rPr>
          <w:rFonts w:cs="Arial"/>
          <w:szCs w:val="19"/>
          <w:lang w:val="es-ES"/>
        </w:rPr>
      </w:pPr>
    </w:p>
    <w:p w:rsidR="000208F3" w:rsidRPr="00954604" w:rsidRDefault="000208F3">
      <w:pPr>
        <w:jc w:val="both"/>
        <w:rPr>
          <w:rFonts w:cs="Arial"/>
          <w:iCs/>
          <w:color w:val="010101"/>
          <w:szCs w:val="19"/>
          <w:lang w:val="es-ES"/>
        </w:rPr>
      </w:pPr>
      <w:r w:rsidRPr="00954604">
        <w:rPr>
          <w:rFonts w:cs="Arial"/>
          <w:iCs/>
          <w:color w:val="010101"/>
          <w:szCs w:val="19"/>
          <w:lang w:val="es-ES"/>
        </w:rPr>
        <w:t xml:space="preserve">La última prueba fue </w:t>
      </w:r>
      <w:r w:rsidR="00954604" w:rsidRPr="00954604">
        <w:rPr>
          <w:rFonts w:cs="Arial"/>
          <w:iCs/>
          <w:color w:val="010101"/>
          <w:szCs w:val="19"/>
          <w:lang w:val="es-ES"/>
        </w:rPr>
        <w:t>“</w:t>
      </w:r>
      <w:r w:rsidRPr="00954604">
        <w:rPr>
          <w:rFonts w:cs="Arial"/>
          <w:i/>
          <w:color w:val="010101"/>
          <w:szCs w:val="19"/>
          <w:lang w:val="es-ES"/>
        </w:rPr>
        <w:t xml:space="preserve">Big </w:t>
      </w:r>
      <w:proofErr w:type="spellStart"/>
      <w:r w:rsidRPr="00954604">
        <w:rPr>
          <w:rFonts w:cs="Arial"/>
          <w:i/>
          <w:color w:val="010101"/>
          <w:szCs w:val="19"/>
          <w:lang w:val="es-ES"/>
        </w:rPr>
        <w:t>Thunder</w:t>
      </w:r>
      <w:proofErr w:type="spellEnd"/>
      <w:r w:rsidRPr="00954604">
        <w:rPr>
          <w:rFonts w:cs="Arial"/>
          <w:i/>
          <w:color w:val="010101"/>
          <w:szCs w:val="19"/>
          <w:lang w:val="es-ES"/>
        </w:rPr>
        <w:t xml:space="preserve"> </w:t>
      </w:r>
      <w:proofErr w:type="spellStart"/>
      <w:r w:rsidRPr="00954604">
        <w:rPr>
          <w:rFonts w:cs="Arial"/>
          <w:i/>
          <w:color w:val="010101"/>
          <w:szCs w:val="19"/>
          <w:lang w:val="es-ES"/>
        </w:rPr>
        <w:t>Backhoe</w:t>
      </w:r>
      <w:proofErr w:type="spellEnd"/>
      <w:r w:rsidR="00954604" w:rsidRPr="00954604">
        <w:rPr>
          <w:rFonts w:cs="Arial"/>
          <w:iCs/>
          <w:color w:val="010101"/>
          <w:szCs w:val="19"/>
          <w:lang w:val="es-ES"/>
        </w:rPr>
        <w:t>”</w:t>
      </w:r>
      <w:r w:rsidRPr="00954604">
        <w:rPr>
          <w:rFonts w:cs="Arial"/>
          <w:iCs/>
          <w:color w:val="010101"/>
          <w:szCs w:val="19"/>
          <w:lang w:val="es-ES"/>
        </w:rPr>
        <w:t xml:space="preserve">. Con una </w:t>
      </w:r>
      <w:proofErr w:type="spellStart"/>
      <w:r w:rsidRPr="00954604">
        <w:rPr>
          <w:rFonts w:cs="Arial"/>
          <w:iCs/>
          <w:color w:val="010101"/>
          <w:szCs w:val="19"/>
          <w:lang w:val="es-ES"/>
        </w:rPr>
        <w:t>retrocargadora</w:t>
      </w:r>
      <w:proofErr w:type="spellEnd"/>
      <w:r w:rsidRPr="00954604">
        <w:rPr>
          <w:rFonts w:cs="Arial"/>
          <w:iCs/>
          <w:color w:val="010101"/>
          <w:szCs w:val="19"/>
          <w:lang w:val="es-ES"/>
        </w:rPr>
        <w:t xml:space="preserve"> 695ST, los competidores tuvieron que agarrar cinco pelotas, una a una, colocadas en cinco bases a distinta distancia y conseguir tantas canastas como fuera posible</w:t>
      </w:r>
      <w:r w:rsidRPr="00954604">
        <w:rPr>
          <w:rFonts w:cs="Arial"/>
          <w:szCs w:val="19"/>
          <w:lang w:val="es-ES"/>
        </w:rPr>
        <w:t>.</w:t>
      </w:r>
      <w:r w:rsidRPr="00954604">
        <w:rPr>
          <w:rFonts w:cs="Arial"/>
          <w:iCs/>
          <w:color w:val="010101"/>
          <w:szCs w:val="19"/>
          <w:lang w:val="es-ES"/>
        </w:rPr>
        <w:t xml:space="preserve"> </w:t>
      </w:r>
      <w:r w:rsidRPr="00954604">
        <w:rPr>
          <w:rFonts w:cs="Arial"/>
          <w:szCs w:val="19"/>
          <w:shd w:val="clear" w:color="auto" w:fill="FFFFFF"/>
          <w:lang w:val="es-ES"/>
        </w:rPr>
        <w:t xml:space="preserve">James </w:t>
      </w:r>
      <w:proofErr w:type="spellStart"/>
      <w:r w:rsidRPr="00954604">
        <w:rPr>
          <w:rFonts w:cs="Arial"/>
          <w:szCs w:val="19"/>
          <w:shd w:val="clear" w:color="auto" w:fill="FFFFFF"/>
          <w:lang w:val="es-ES"/>
        </w:rPr>
        <w:t>Binks</w:t>
      </w:r>
      <w:proofErr w:type="spellEnd"/>
      <w:r w:rsidRPr="00954604">
        <w:rPr>
          <w:rFonts w:cs="Arial"/>
          <w:szCs w:val="19"/>
          <w:shd w:val="clear" w:color="auto" w:fill="FFFFFF"/>
          <w:lang w:val="es-ES"/>
        </w:rPr>
        <w:t xml:space="preserve">, del Reino Unido, ganó al conseguir cinco canastas </w:t>
      </w:r>
      <w:r w:rsidRPr="00954604">
        <w:rPr>
          <w:rFonts w:cs="Arial"/>
          <w:iCs/>
          <w:color w:val="010101"/>
          <w:szCs w:val="19"/>
          <w:lang w:val="es-ES"/>
        </w:rPr>
        <w:t xml:space="preserve">en el menor tiempo. </w:t>
      </w:r>
      <w:proofErr w:type="spellStart"/>
      <w:r w:rsidRPr="00954604">
        <w:rPr>
          <w:rFonts w:cs="Arial"/>
          <w:iCs/>
          <w:color w:val="010101"/>
          <w:szCs w:val="19"/>
          <w:lang w:val="es-ES"/>
        </w:rPr>
        <w:t>Janne</w:t>
      </w:r>
      <w:proofErr w:type="spellEnd"/>
      <w:r w:rsidRPr="00954604">
        <w:rPr>
          <w:rFonts w:cs="Arial"/>
          <w:iCs/>
          <w:color w:val="010101"/>
          <w:szCs w:val="19"/>
          <w:lang w:val="es-ES"/>
        </w:rPr>
        <w:t xml:space="preserve"> </w:t>
      </w:r>
      <w:proofErr w:type="spellStart"/>
      <w:r w:rsidRPr="00954604">
        <w:rPr>
          <w:rFonts w:cs="Arial"/>
          <w:iCs/>
          <w:color w:val="010101"/>
          <w:szCs w:val="19"/>
          <w:lang w:val="es-ES"/>
        </w:rPr>
        <w:t>Hirsikangas</w:t>
      </w:r>
      <w:proofErr w:type="spellEnd"/>
      <w:r w:rsidRPr="00954604">
        <w:rPr>
          <w:rFonts w:cs="Arial"/>
          <w:iCs/>
          <w:color w:val="010101"/>
          <w:szCs w:val="19"/>
          <w:lang w:val="es-ES"/>
        </w:rPr>
        <w:t xml:space="preserve"> de Suecia y Alf </w:t>
      </w:r>
      <w:proofErr w:type="spellStart"/>
      <w:r w:rsidRPr="00954604">
        <w:rPr>
          <w:rFonts w:cs="Arial"/>
          <w:iCs/>
          <w:color w:val="010101"/>
          <w:szCs w:val="19"/>
          <w:lang w:val="es-ES"/>
        </w:rPr>
        <w:t>Taskdal</w:t>
      </w:r>
      <w:proofErr w:type="spellEnd"/>
      <w:r w:rsidRPr="00954604">
        <w:rPr>
          <w:rFonts w:cs="Arial"/>
          <w:iCs/>
          <w:color w:val="010101"/>
          <w:szCs w:val="19"/>
          <w:lang w:val="es-ES"/>
        </w:rPr>
        <w:t xml:space="preserve"> de Noruega quedaron en el segundo y tercer puestos respectivamente.</w:t>
      </w:r>
    </w:p>
    <w:p w:rsidR="000208F3" w:rsidRPr="00954604" w:rsidRDefault="000208F3">
      <w:pPr>
        <w:jc w:val="both"/>
        <w:rPr>
          <w:rFonts w:cs="Arial"/>
          <w:iCs/>
          <w:color w:val="010101"/>
          <w:szCs w:val="19"/>
          <w:lang w:val="es-ES"/>
        </w:rPr>
      </w:pPr>
    </w:p>
    <w:p w:rsidR="000208F3" w:rsidRPr="00954604" w:rsidRDefault="000208F3">
      <w:pPr>
        <w:jc w:val="both"/>
        <w:rPr>
          <w:rFonts w:cs="Arial"/>
          <w:szCs w:val="19"/>
          <w:lang w:val="es-ES"/>
        </w:rPr>
      </w:pPr>
      <w:proofErr w:type="spellStart"/>
      <w:r w:rsidRPr="00954604">
        <w:rPr>
          <w:rFonts w:cs="Arial"/>
          <w:szCs w:val="19"/>
          <w:shd w:val="clear" w:color="auto" w:fill="FFFFFF"/>
          <w:lang w:val="es-ES"/>
        </w:rPr>
        <w:t>Leppånen</w:t>
      </w:r>
      <w:proofErr w:type="spellEnd"/>
      <w:r w:rsidRPr="00954604">
        <w:rPr>
          <w:rFonts w:cs="Arial"/>
          <w:szCs w:val="19"/>
          <w:shd w:val="clear" w:color="auto" w:fill="FFFFFF"/>
          <w:lang w:val="es-ES"/>
        </w:rPr>
        <w:t xml:space="preserve"> </w:t>
      </w:r>
      <w:r w:rsidRPr="00954604">
        <w:rPr>
          <w:rFonts w:cs="Arial"/>
          <w:szCs w:val="19"/>
          <w:lang w:val="es-ES"/>
        </w:rPr>
        <w:t xml:space="preserve">se hará de nuevo con el título del Rodeo Case este año y será invitado a la competición de 2016. También ganó un viaje a Chicago y una visita al famoso Centro de Clientes </w:t>
      </w:r>
      <w:proofErr w:type="spellStart"/>
      <w:r w:rsidRPr="00954604">
        <w:rPr>
          <w:rFonts w:cs="Arial"/>
          <w:szCs w:val="19"/>
          <w:lang w:val="es-ES"/>
        </w:rPr>
        <w:t>Tomahawk</w:t>
      </w:r>
      <w:proofErr w:type="spellEnd"/>
      <w:r w:rsidRPr="00954604">
        <w:rPr>
          <w:rFonts w:cs="Arial"/>
          <w:szCs w:val="19"/>
          <w:lang w:val="es-ES"/>
        </w:rPr>
        <w:t xml:space="preserve"> de Case en Wisconsin, EE.UU.</w:t>
      </w:r>
    </w:p>
    <w:p w:rsidR="000208F3" w:rsidRPr="00954604" w:rsidRDefault="000208F3">
      <w:pPr>
        <w:jc w:val="both"/>
        <w:rPr>
          <w:rFonts w:cs="Arial"/>
          <w:szCs w:val="19"/>
          <w:lang w:val="es-ES"/>
        </w:rPr>
      </w:pPr>
    </w:p>
    <w:p w:rsidR="000208F3" w:rsidRPr="00954604" w:rsidRDefault="000208F3">
      <w:pPr>
        <w:jc w:val="both"/>
        <w:rPr>
          <w:rFonts w:cs="Arial"/>
          <w:color w:val="auto"/>
          <w:szCs w:val="19"/>
          <w:lang w:val="es-ES"/>
        </w:rPr>
      </w:pPr>
      <w:r w:rsidRPr="00954604">
        <w:rPr>
          <w:rFonts w:cs="Arial"/>
          <w:color w:val="auto"/>
          <w:szCs w:val="19"/>
          <w:lang w:val="es-ES"/>
        </w:rPr>
        <w:t xml:space="preserve">Durante el día se celebró además una competición especial en la que los operadores lucharon por mantenerse a lomos del indómito </w:t>
      </w:r>
      <w:r w:rsidR="00954604" w:rsidRPr="00954604">
        <w:rPr>
          <w:rFonts w:cs="Arial"/>
          <w:i/>
          <w:color w:val="auto"/>
          <w:szCs w:val="19"/>
          <w:lang w:val="es-ES"/>
        </w:rPr>
        <w:t>“</w:t>
      </w:r>
      <w:r w:rsidRPr="00954604">
        <w:rPr>
          <w:rFonts w:cs="Arial"/>
          <w:i/>
          <w:color w:val="auto"/>
          <w:szCs w:val="19"/>
          <w:lang w:val="es-ES"/>
        </w:rPr>
        <w:t>Toro mecánico</w:t>
      </w:r>
      <w:r w:rsidR="00954604" w:rsidRPr="00954604">
        <w:rPr>
          <w:rFonts w:cs="Arial"/>
          <w:i/>
          <w:color w:val="auto"/>
          <w:szCs w:val="19"/>
          <w:lang w:val="es-ES"/>
        </w:rPr>
        <w:t>”</w:t>
      </w:r>
      <w:r w:rsidRPr="00954604">
        <w:rPr>
          <w:rFonts w:cs="Arial"/>
          <w:i/>
          <w:color w:val="auto"/>
          <w:szCs w:val="19"/>
          <w:lang w:val="es-ES"/>
        </w:rPr>
        <w:t xml:space="preserve">. </w:t>
      </w:r>
      <w:r w:rsidRPr="00954604">
        <w:rPr>
          <w:rFonts w:cs="Arial"/>
          <w:color w:val="auto"/>
          <w:szCs w:val="19"/>
          <w:lang w:val="es-ES"/>
        </w:rPr>
        <w:t xml:space="preserve">El operador sueco </w:t>
      </w:r>
      <w:proofErr w:type="spellStart"/>
      <w:r w:rsidRPr="00954604">
        <w:rPr>
          <w:rFonts w:cs="Arial"/>
          <w:color w:val="auto"/>
          <w:szCs w:val="19"/>
          <w:shd w:val="clear" w:color="auto" w:fill="FFFFFF"/>
          <w:lang w:val="es-ES"/>
        </w:rPr>
        <w:t>Niklas</w:t>
      </w:r>
      <w:proofErr w:type="spellEnd"/>
      <w:r w:rsidRPr="00954604">
        <w:rPr>
          <w:rFonts w:cs="Arial"/>
          <w:color w:val="auto"/>
          <w:szCs w:val="19"/>
          <w:shd w:val="clear" w:color="auto" w:fill="FFFFFF"/>
          <w:lang w:val="es-ES"/>
        </w:rPr>
        <w:t xml:space="preserve"> </w:t>
      </w:r>
      <w:proofErr w:type="spellStart"/>
      <w:r w:rsidRPr="00954604">
        <w:rPr>
          <w:rFonts w:cs="Arial"/>
          <w:color w:val="auto"/>
          <w:szCs w:val="19"/>
          <w:shd w:val="clear" w:color="auto" w:fill="FFFFFF"/>
          <w:lang w:val="es-ES"/>
        </w:rPr>
        <w:t>Rydholm</w:t>
      </w:r>
      <w:proofErr w:type="spellEnd"/>
      <w:r w:rsidRPr="00954604">
        <w:rPr>
          <w:rFonts w:cs="Arial"/>
          <w:color w:val="auto"/>
          <w:szCs w:val="19"/>
          <w:lang w:val="es-ES"/>
        </w:rPr>
        <w:t xml:space="preserve"> fue el que más tiempo estuvo sobre él, y el operador danés </w:t>
      </w:r>
      <w:proofErr w:type="spellStart"/>
      <w:r w:rsidRPr="00954604">
        <w:rPr>
          <w:rFonts w:cs="Arial"/>
          <w:color w:val="auto"/>
          <w:szCs w:val="19"/>
          <w:shd w:val="clear" w:color="auto" w:fill="FFFFFF"/>
          <w:lang w:val="es-ES"/>
        </w:rPr>
        <w:t>Bendt</w:t>
      </w:r>
      <w:proofErr w:type="spellEnd"/>
      <w:r w:rsidRPr="00954604">
        <w:rPr>
          <w:rFonts w:cs="Arial"/>
          <w:color w:val="auto"/>
          <w:szCs w:val="19"/>
          <w:shd w:val="clear" w:color="auto" w:fill="FFFFFF"/>
          <w:lang w:val="es-ES"/>
        </w:rPr>
        <w:t xml:space="preserve"> </w:t>
      </w:r>
      <w:proofErr w:type="spellStart"/>
      <w:r w:rsidRPr="00954604">
        <w:rPr>
          <w:rFonts w:cs="Arial"/>
          <w:color w:val="auto"/>
          <w:szCs w:val="19"/>
          <w:shd w:val="clear" w:color="auto" w:fill="FFFFFF"/>
          <w:lang w:val="es-ES"/>
        </w:rPr>
        <w:t>Risom</w:t>
      </w:r>
      <w:proofErr w:type="spellEnd"/>
      <w:r w:rsidRPr="00954604">
        <w:rPr>
          <w:rFonts w:cs="Arial"/>
          <w:color w:val="auto"/>
          <w:szCs w:val="19"/>
          <w:lang w:val="es-ES"/>
        </w:rPr>
        <w:t xml:space="preserve"> consiguió el segundo puesto.</w:t>
      </w:r>
    </w:p>
    <w:p w:rsidR="000208F3" w:rsidRPr="00954604" w:rsidRDefault="000208F3">
      <w:pPr>
        <w:jc w:val="both"/>
        <w:rPr>
          <w:rFonts w:cs="Arial"/>
          <w:szCs w:val="19"/>
          <w:lang w:val="es-ES"/>
        </w:rPr>
      </w:pPr>
    </w:p>
    <w:p w:rsidR="000208F3" w:rsidRPr="00954604" w:rsidRDefault="000208F3">
      <w:pPr>
        <w:jc w:val="both"/>
        <w:rPr>
          <w:rFonts w:cs="Arial"/>
          <w:b/>
          <w:bCs/>
          <w:iCs/>
          <w:color w:val="010101"/>
          <w:szCs w:val="19"/>
          <w:lang w:val="es-ES"/>
        </w:rPr>
      </w:pPr>
      <w:r w:rsidRPr="00954604">
        <w:rPr>
          <w:rFonts w:cs="Arial"/>
          <w:b/>
          <w:bCs/>
          <w:iCs/>
          <w:color w:val="010101"/>
          <w:szCs w:val="19"/>
          <w:lang w:val="es-ES"/>
        </w:rPr>
        <w:t>Mucho más que una competición</w:t>
      </w:r>
    </w:p>
    <w:p w:rsidR="00653F27" w:rsidRPr="00954604" w:rsidRDefault="00653F27">
      <w:pPr>
        <w:pStyle w:val="NormalWeb"/>
        <w:spacing w:line="300" w:lineRule="atLeast"/>
        <w:jc w:val="both"/>
        <w:rPr>
          <w:rFonts w:ascii="Arial" w:hAnsi="Arial" w:cs="Arial"/>
          <w:sz w:val="19"/>
          <w:szCs w:val="19"/>
          <w:shd w:val="clear" w:color="auto" w:fill="FFFFFF"/>
          <w:lang w:val="es-ES"/>
        </w:rPr>
      </w:pPr>
    </w:p>
    <w:p w:rsidR="000208F3" w:rsidRPr="00954604" w:rsidRDefault="000208F3">
      <w:pPr>
        <w:pStyle w:val="NormalWeb"/>
        <w:spacing w:line="300" w:lineRule="atLeast"/>
        <w:jc w:val="both"/>
        <w:rPr>
          <w:rFonts w:ascii="Arial" w:hAnsi="Arial" w:cs="Arial"/>
          <w:sz w:val="19"/>
          <w:szCs w:val="19"/>
          <w:lang w:val="es-ES"/>
        </w:rPr>
      </w:pPr>
      <w:r w:rsidRPr="00954604">
        <w:rPr>
          <w:rFonts w:ascii="Arial" w:hAnsi="Arial" w:cs="Arial"/>
          <w:sz w:val="19"/>
          <w:szCs w:val="19"/>
          <w:shd w:val="clear" w:color="auto" w:fill="FFFFFF"/>
          <w:lang w:val="es-ES"/>
        </w:rPr>
        <w:t xml:space="preserve">El entusiasmo y la alegría crearon la atmósfera ideal para este evento de tres días. </w:t>
      </w:r>
      <w:r w:rsidRPr="00954604">
        <w:rPr>
          <w:rFonts w:ascii="Arial" w:hAnsi="Arial" w:cs="Arial"/>
          <w:sz w:val="19"/>
          <w:szCs w:val="19"/>
          <w:lang w:val="es-ES"/>
        </w:rPr>
        <w:t xml:space="preserve">La primera noche los participantes disfrutaron de una cena informal y relajada y probaron la calidad, la delicadeza y la chispa del champán francés. Tras la cena hubo un momento memorable en el que se proyectó un vídeo en honor a </w:t>
      </w:r>
      <w:proofErr w:type="spellStart"/>
      <w:r w:rsidRPr="00954604">
        <w:rPr>
          <w:rFonts w:ascii="Arial" w:hAnsi="Arial" w:cs="Arial"/>
          <w:sz w:val="19"/>
          <w:szCs w:val="19"/>
          <w:lang w:val="es-ES"/>
        </w:rPr>
        <w:t>Dave</w:t>
      </w:r>
      <w:proofErr w:type="spellEnd"/>
      <w:r w:rsidRPr="00954604">
        <w:rPr>
          <w:rFonts w:ascii="Arial" w:hAnsi="Arial" w:cs="Arial"/>
          <w:sz w:val="19"/>
          <w:szCs w:val="19"/>
          <w:lang w:val="es-ES"/>
        </w:rPr>
        <w:t xml:space="preserve"> </w:t>
      </w:r>
      <w:proofErr w:type="spellStart"/>
      <w:r w:rsidRPr="00954604">
        <w:rPr>
          <w:rFonts w:ascii="Arial" w:hAnsi="Arial" w:cs="Arial"/>
          <w:sz w:val="19"/>
          <w:szCs w:val="19"/>
          <w:lang w:val="es-ES"/>
        </w:rPr>
        <w:t>Garner</w:t>
      </w:r>
      <w:proofErr w:type="spellEnd"/>
      <w:r w:rsidRPr="00954604">
        <w:rPr>
          <w:rFonts w:ascii="Arial" w:hAnsi="Arial" w:cs="Arial"/>
          <w:sz w:val="19"/>
          <w:szCs w:val="19"/>
          <w:lang w:val="es-ES"/>
        </w:rPr>
        <w:t>, especialista en apoyo a marketing y ventas, que se retira de la empresa después de 50 años de servicio.</w:t>
      </w:r>
    </w:p>
    <w:p w:rsidR="000208F3" w:rsidRPr="00954604" w:rsidRDefault="000208F3">
      <w:pPr>
        <w:jc w:val="both"/>
        <w:rPr>
          <w:rFonts w:cs="Arial"/>
          <w:b/>
          <w:bCs/>
          <w:iCs/>
          <w:color w:val="010101"/>
          <w:szCs w:val="19"/>
          <w:highlight w:val="yellow"/>
          <w:lang w:val="es-ES"/>
        </w:rPr>
      </w:pPr>
    </w:p>
    <w:p w:rsidR="000208F3" w:rsidRPr="00954604" w:rsidRDefault="000208F3">
      <w:pPr>
        <w:jc w:val="both"/>
        <w:rPr>
          <w:rFonts w:cs="Arial"/>
          <w:iCs/>
          <w:color w:val="010101"/>
          <w:szCs w:val="19"/>
          <w:lang w:val="es-ES"/>
        </w:rPr>
      </w:pPr>
      <w:r w:rsidRPr="00954604">
        <w:rPr>
          <w:rFonts w:eastAsia="Gill Sans" w:cs="Arial"/>
          <w:szCs w:val="19"/>
          <w:lang w:val="es-ES"/>
        </w:rPr>
        <w:t xml:space="preserve">En la mañana del 17 de octubre, mientras los operadores se preparaban para el Rodeo, los representantes de los medios de comunicación fueron invitados a visitar la escuela de Mario </w:t>
      </w:r>
      <w:proofErr w:type="spellStart"/>
      <w:r w:rsidRPr="00954604">
        <w:rPr>
          <w:rFonts w:eastAsia="Gill Sans" w:cs="Arial"/>
          <w:szCs w:val="19"/>
          <w:lang w:val="es-ES"/>
        </w:rPr>
        <w:t>Luraschi</w:t>
      </w:r>
      <w:proofErr w:type="spellEnd"/>
      <w:r w:rsidRPr="00954604">
        <w:rPr>
          <w:rFonts w:eastAsia="Gill Sans" w:cs="Arial"/>
          <w:szCs w:val="19"/>
          <w:lang w:val="es-ES"/>
        </w:rPr>
        <w:t xml:space="preserve">, un especialista ecuestre </w:t>
      </w:r>
      <w:r w:rsidRPr="00954604">
        <w:rPr>
          <w:rFonts w:eastAsia="Lato" w:cs="Arial"/>
          <w:color w:val="auto"/>
          <w:szCs w:val="19"/>
          <w:shd w:val="clear" w:color="auto" w:fill="FFFFFF"/>
          <w:lang w:val="es-ES"/>
        </w:rPr>
        <w:t xml:space="preserve">francés y entrenador de caballos, que goza del reconocimiento internacional por haber mostrado su arte en más de 400 películas y en exhibiciones internacionales propias. </w:t>
      </w:r>
      <w:r w:rsidRPr="00954604">
        <w:rPr>
          <w:rFonts w:cs="Arial"/>
          <w:iCs/>
          <w:color w:val="010101"/>
          <w:szCs w:val="19"/>
          <w:lang w:val="es-ES"/>
        </w:rPr>
        <w:t xml:space="preserve">La visita a la escuela de </w:t>
      </w:r>
      <w:proofErr w:type="spellStart"/>
      <w:r w:rsidRPr="00954604">
        <w:rPr>
          <w:rFonts w:cs="Arial"/>
          <w:iCs/>
          <w:color w:val="010101"/>
          <w:szCs w:val="19"/>
          <w:lang w:val="es-ES"/>
        </w:rPr>
        <w:t>Luraschi</w:t>
      </w:r>
      <w:proofErr w:type="spellEnd"/>
      <w:r w:rsidRPr="00954604">
        <w:rPr>
          <w:rFonts w:cs="Arial"/>
          <w:iCs/>
          <w:color w:val="010101"/>
          <w:szCs w:val="19"/>
          <w:lang w:val="es-ES"/>
        </w:rPr>
        <w:t>, s</w:t>
      </w:r>
      <w:r w:rsidRPr="00954604">
        <w:rPr>
          <w:rFonts w:eastAsia="Gill Sans" w:cs="Arial"/>
          <w:szCs w:val="19"/>
          <w:lang w:val="es-ES"/>
        </w:rPr>
        <w:t>ituada en el nordeste de París, incluyó una visita</w:t>
      </w:r>
      <w:r w:rsidRPr="00954604">
        <w:rPr>
          <w:rFonts w:cs="Arial"/>
          <w:iCs/>
          <w:color w:val="010101"/>
          <w:szCs w:val="19"/>
          <w:lang w:val="es-ES"/>
        </w:rPr>
        <w:t xml:space="preserve"> a la cuadra, con 40 caballos, y </w:t>
      </w:r>
      <w:r w:rsidRPr="00954604">
        <w:rPr>
          <w:rFonts w:eastAsia="Gill Sans" w:cs="Arial"/>
          <w:szCs w:val="19"/>
          <w:lang w:val="es-ES"/>
        </w:rPr>
        <w:t xml:space="preserve">una demostración en vivo de la doma clásica de la </w:t>
      </w:r>
      <w:r w:rsidRPr="00954604">
        <w:rPr>
          <w:rFonts w:cs="Arial"/>
          <w:i/>
          <w:color w:val="010101"/>
          <w:szCs w:val="19"/>
          <w:lang w:val="es-ES"/>
        </w:rPr>
        <w:t xml:space="preserve">Haute </w:t>
      </w:r>
      <w:proofErr w:type="spellStart"/>
      <w:r w:rsidRPr="00954604">
        <w:rPr>
          <w:rFonts w:cs="Arial"/>
          <w:i/>
          <w:color w:val="010101"/>
          <w:szCs w:val="19"/>
          <w:lang w:val="es-ES"/>
        </w:rPr>
        <w:t>École</w:t>
      </w:r>
      <w:proofErr w:type="spellEnd"/>
      <w:r w:rsidRPr="00954604">
        <w:rPr>
          <w:rFonts w:cs="Arial"/>
          <w:iCs/>
          <w:color w:val="010101"/>
          <w:szCs w:val="19"/>
          <w:lang w:val="es-ES"/>
        </w:rPr>
        <w:t xml:space="preserve"> protagonizada por </w:t>
      </w:r>
      <w:proofErr w:type="spellStart"/>
      <w:r w:rsidRPr="00954604">
        <w:rPr>
          <w:rFonts w:cs="Arial"/>
          <w:iCs/>
          <w:color w:val="010101"/>
          <w:szCs w:val="19"/>
          <w:lang w:val="es-ES"/>
        </w:rPr>
        <w:t>Luraschi</w:t>
      </w:r>
      <w:proofErr w:type="spellEnd"/>
      <w:r w:rsidRPr="00954604">
        <w:rPr>
          <w:rFonts w:cs="Arial"/>
          <w:iCs/>
          <w:color w:val="010101"/>
          <w:szCs w:val="19"/>
          <w:lang w:val="es-ES"/>
        </w:rPr>
        <w:t xml:space="preserve"> y sus alumnos.</w:t>
      </w:r>
    </w:p>
    <w:p w:rsidR="000208F3" w:rsidRPr="00954604" w:rsidRDefault="000208F3">
      <w:pPr>
        <w:jc w:val="both"/>
        <w:rPr>
          <w:rFonts w:cs="Arial"/>
          <w:iCs/>
          <w:color w:val="010101"/>
          <w:szCs w:val="19"/>
          <w:lang w:val="es-ES"/>
        </w:rPr>
      </w:pPr>
    </w:p>
    <w:p w:rsidR="00667EAF" w:rsidRPr="00954604" w:rsidRDefault="000208F3">
      <w:pPr>
        <w:jc w:val="both"/>
        <w:rPr>
          <w:rFonts w:cs="Arial"/>
          <w:szCs w:val="19"/>
          <w:shd w:val="clear" w:color="auto" w:fill="FFFFFF"/>
          <w:lang w:val="es-ES"/>
        </w:rPr>
      </w:pPr>
      <w:r w:rsidRPr="00954604">
        <w:rPr>
          <w:rFonts w:cs="Arial"/>
          <w:szCs w:val="19"/>
          <w:shd w:val="clear" w:color="auto" w:fill="FFFFFF"/>
          <w:lang w:val="es-ES"/>
        </w:rPr>
        <w:lastRenderedPageBreak/>
        <w:t xml:space="preserve">La noche de gala se celebró en la preciosa Abadía de </w:t>
      </w:r>
      <w:proofErr w:type="spellStart"/>
      <w:r w:rsidRPr="00954604">
        <w:rPr>
          <w:rFonts w:cs="Arial"/>
          <w:szCs w:val="19"/>
          <w:shd w:val="clear" w:color="auto" w:fill="FFFFFF"/>
          <w:lang w:val="es-ES"/>
        </w:rPr>
        <w:t>Royaumont</w:t>
      </w:r>
      <w:proofErr w:type="spellEnd"/>
      <w:r w:rsidR="0059109C">
        <w:rPr>
          <w:rFonts w:cs="Arial"/>
          <w:szCs w:val="19"/>
          <w:shd w:val="clear" w:color="auto" w:fill="FFFFFF"/>
          <w:lang w:val="es-ES"/>
        </w:rPr>
        <w:t>.</w:t>
      </w:r>
      <w:r w:rsidRPr="00954604">
        <w:rPr>
          <w:rFonts w:cs="Arial"/>
          <w:szCs w:val="19"/>
          <w:shd w:val="clear" w:color="auto" w:fill="FFFFFF"/>
          <w:lang w:val="es-ES"/>
        </w:rPr>
        <w:t xml:space="preserve"> Construida entre 1228 y 1235 por Luis IX, rey de Francia canonizado más tarde como San Luis, es una perla de la arquitectura gótica y la abadía cisterciense mejor conservada de la región de Isla de Francia. </w:t>
      </w:r>
    </w:p>
    <w:p w:rsidR="00667EAF" w:rsidRPr="00954604" w:rsidRDefault="00667EAF">
      <w:pPr>
        <w:jc w:val="both"/>
        <w:rPr>
          <w:rFonts w:cs="Arial"/>
          <w:szCs w:val="19"/>
          <w:shd w:val="clear" w:color="auto" w:fill="FFFFFF"/>
          <w:lang w:val="es-ES"/>
        </w:rPr>
      </w:pPr>
    </w:p>
    <w:p w:rsidR="000208F3" w:rsidRPr="00954604" w:rsidRDefault="00667EAF">
      <w:pPr>
        <w:jc w:val="both"/>
        <w:rPr>
          <w:rFonts w:cs="Arial"/>
          <w:szCs w:val="19"/>
          <w:shd w:val="clear" w:color="auto" w:fill="FFFFFF"/>
          <w:lang w:val="es-ES"/>
        </w:rPr>
      </w:pPr>
      <w:r w:rsidRPr="00954604">
        <w:rPr>
          <w:rFonts w:cs="Arial"/>
          <w:szCs w:val="19"/>
          <w:shd w:val="clear" w:color="auto" w:fill="FFFFFF"/>
          <w:lang w:val="es-ES"/>
        </w:rPr>
        <w:t xml:space="preserve">Su </w:t>
      </w:r>
      <w:r w:rsidR="000208F3" w:rsidRPr="00954604">
        <w:rPr>
          <w:rFonts w:cs="Arial"/>
          <w:szCs w:val="19"/>
          <w:shd w:val="clear" w:color="auto" w:fill="FFFFFF"/>
          <w:lang w:val="es-ES"/>
        </w:rPr>
        <w:t xml:space="preserve">diseño sencillo, edificio sobrio y ubicación aislada cerca de </w:t>
      </w:r>
      <w:proofErr w:type="spellStart"/>
      <w:r w:rsidR="000208F3" w:rsidRPr="00954604">
        <w:rPr>
          <w:rFonts w:cs="Arial"/>
          <w:szCs w:val="19"/>
          <w:shd w:val="clear" w:color="auto" w:fill="FFFFFF"/>
          <w:lang w:val="es-ES"/>
        </w:rPr>
        <w:t>Asnières</w:t>
      </w:r>
      <w:proofErr w:type="spellEnd"/>
      <w:r w:rsidR="000208F3" w:rsidRPr="00954604">
        <w:rPr>
          <w:rFonts w:cs="Arial"/>
          <w:szCs w:val="19"/>
          <w:shd w:val="clear" w:color="auto" w:fill="FFFFFF"/>
          <w:lang w:val="es-ES"/>
        </w:rPr>
        <w:t>-sur-Oise en el Valle del Oise, aproximadamente 30</w:t>
      </w:r>
      <w:r w:rsidR="0059109C">
        <w:rPr>
          <w:rFonts w:cs="Arial"/>
          <w:szCs w:val="19"/>
          <w:shd w:val="clear" w:color="auto" w:fill="FFFFFF"/>
          <w:lang w:val="es-ES"/>
        </w:rPr>
        <w:t> </w:t>
      </w:r>
      <w:r w:rsidR="000208F3" w:rsidRPr="00954604">
        <w:rPr>
          <w:rFonts w:cs="Arial"/>
          <w:szCs w:val="19"/>
          <w:shd w:val="clear" w:color="auto" w:fill="FFFFFF"/>
          <w:lang w:val="es-ES"/>
        </w:rPr>
        <w:t>km al norte de París, revelan sus orígenes como monasterio cisterciense. Este monumento histórico, estrechamente asociado a la monarquía hasta la Revolución Francesa, dejó de ser propiedad nacional en 1791. En la actualidad es un lugar permanente de encuentro de artistas y actividades relacionadas con el mundo del arte.</w:t>
      </w:r>
    </w:p>
    <w:p w:rsidR="00667EAF" w:rsidRPr="00954604" w:rsidRDefault="00667EAF">
      <w:pPr>
        <w:jc w:val="both"/>
        <w:rPr>
          <w:rFonts w:cs="Arial"/>
          <w:szCs w:val="19"/>
          <w:shd w:val="clear" w:color="auto" w:fill="FFFFFF"/>
          <w:lang w:val="es-ES"/>
        </w:rPr>
      </w:pPr>
    </w:p>
    <w:p w:rsidR="00667EAF" w:rsidRPr="00954604" w:rsidRDefault="000208F3">
      <w:pPr>
        <w:jc w:val="both"/>
        <w:rPr>
          <w:rFonts w:cs="Arial"/>
          <w:szCs w:val="19"/>
          <w:shd w:val="clear" w:color="auto" w:fill="FFFFFF"/>
          <w:lang w:val="es-ES"/>
        </w:rPr>
      </w:pPr>
      <w:r w:rsidRPr="00954604">
        <w:rPr>
          <w:rFonts w:cs="Arial"/>
          <w:szCs w:val="19"/>
          <w:shd w:val="clear" w:color="auto" w:fill="FFFFFF"/>
          <w:lang w:val="es-ES"/>
        </w:rPr>
        <w:t xml:space="preserve">Una atmósfera chic que mezcló moderna elegancia y decoración inspirada en los ranchos del Lejano Oeste. Después de un aperitivo en la antigua cocina de los monjes, los participantes pasaron al refectorio de los hermanos legos para la ceremonia de entrega de premios del Rodeo. </w:t>
      </w:r>
    </w:p>
    <w:p w:rsidR="00667EAF" w:rsidRPr="00954604" w:rsidRDefault="00667EAF">
      <w:pPr>
        <w:jc w:val="both"/>
        <w:rPr>
          <w:rFonts w:cs="Arial"/>
          <w:szCs w:val="19"/>
          <w:shd w:val="clear" w:color="auto" w:fill="FFFFFF"/>
          <w:lang w:val="es-ES"/>
        </w:rPr>
      </w:pPr>
    </w:p>
    <w:p w:rsidR="000208F3" w:rsidRPr="00954604" w:rsidRDefault="00354648">
      <w:pPr>
        <w:jc w:val="both"/>
        <w:rPr>
          <w:rFonts w:cs="Arial"/>
          <w:szCs w:val="19"/>
          <w:shd w:val="clear" w:color="auto" w:fill="FFFFFF"/>
          <w:lang w:val="es-ES"/>
        </w:rPr>
      </w:pPr>
      <w:proofErr w:type="spellStart"/>
      <w:r w:rsidRPr="00954604">
        <w:rPr>
          <w:rFonts w:cs="Arial"/>
          <w:szCs w:val="19"/>
          <w:shd w:val="clear" w:color="auto" w:fill="FFFFFF"/>
          <w:lang w:val="es-ES"/>
        </w:rPr>
        <w:t>Giampiero</w:t>
      </w:r>
      <w:proofErr w:type="spellEnd"/>
      <w:r w:rsidRPr="00954604">
        <w:rPr>
          <w:rFonts w:cs="Arial"/>
          <w:szCs w:val="19"/>
          <w:shd w:val="clear" w:color="auto" w:fill="FFFFFF"/>
          <w:lang w:val="es-ES"/>
        </w:rPr>
        <w:t xml:space="preserve"> </w:t>
      </w:r>
      <w:proofErr w:type="spellStart"/>
      <w:r w:rsidRPr="00954604">
        <w:rPr>
          <w:rFonts w:cs="Arial"/>
          <w:szCs w:val="19"/>
          <w:shd w:val="clear" w:color="auto" w:fill="FFFFFF"/>
          <w:lang w:val="es-ES"/>
        </w:rPr>
        <w:t>Biglia</w:t>
      </w:r>
      <w:proofErr w:type="spellEnd"/>
      <w:r w:rsidRPr="00954604">
        <w:rPr>
          <w:rFonts w:cs="Arial"/>
          <w:szCs w:val="19"/>
          <w:shd w:val="clear" w:color="auto" w:fill="FFFFFF"/>
          <w:lang w:val="es-ES"/>
        </w:rPr>
        <w:t xml:space="preserve">, director de marketing de CNH Industrial </w:t>
      </w:r>
      <w:proofErr w:type="spellStart"/>
      <w:r w:rsidRPr="00954604">
        <w:rPr>
          <w:rFonts w:cs="Arial"/>
          <w:szCs w:val="19"/>
          <w:shd w:val="clear" w:color="auto" w:fill="FFFFFF"/>
          <w:lang w:val="es-ES"/>
        </w:rPr>
        <w:t>Construction</w:t>
      </w:r>
      <w:proofErr w:type="spellEnd"/>
      <w:r w:rsidRPr="00954604">
        <w:rPr>
          <w:rFonts w:cs="Arial"/>
          <w:szCs w:val="19"/>
          <w:shd w:val="clear" w:color="auto" w:fill="FFFFFF"/>
          <w:lang w:val="es-ES"/>
        </w:rPr>
        <w:t xml:space="preserve"> </w:t>
      </w:r>
      <w:proofErr w:type="spellStart"/>
      <w:r w:rsidRPr="00954604">
        <w:rPr>
          <w:rFonts w:cs="Arial"/>
          <w:szCs w:val="19"/>
          <w:shd w:val="clear" w:color="auto" w:fill="FFFFFF"/>
          <w:lang w:val="es-ES"/>
        </w:rPr>
        <w:t>Equipment</w:t>
      </w:r>
      <w:proofErr w:type="spellEnd"/>
      <w:r w:rsidRPr="00954604">
        <w:rPr>
          <w:rFonts w:cs="Arial"/>
          <w:szCs w:val="19"/>
          <w:shd w:val="clear" w:color="auto" w:fill="FFFFFF"/>
          <w:lang w:val="es-ES"/>
        </w:rPr>
        <w:t xml:space="preserve"> para Europa, África y Oriente Medio dio la bienvenida a los asistentes y </w:t>
      </w:r>
      <w:r w:rsidRPr="00954604">
        <w:rPr>
          <w:rFonts w:ascii="Helvetica" w:hAnsi="Helvetica"/>
          <w:szCs w:val="24"/>
          <w:lang w:val="es-ES"/>
        </w:rPr>
        <w:t>señaló la importancia de que el equipo de Case compartiera este tipo de experiencias con los clientes.</w:t>
      </w:r>
    </w:p>
    <w:p w:rsidR="00354648" w:rsidRPr="00954604" w:rsidRDefault="00354648">
      <w:pPr>
        <w:jc w:val="both"/>
        <w:rPr>
          <w:rFonts w:cs="Arial"/>
          <w:szCs w:val="19"/>
          <w:highlight w:val="yellow"/>
          <w:shd w:val="clear" w:color="auto" w:fill="FFFFFF"/>
          <w:lang w:val="es-ES"/>
        </w:rPr>
      </w:pPr>
    </w:p>
    <w:p w:rsidR="000208F3" w:rsidRPr="00954604" w:rsidRDefault="000208F3">
      <w:pPr>
        <w:jc w:val="both"/>
        <w:rPr>
          <w:rFonts w:cs="Arial"/>
          <w:color w:val="auto"/>
          <w:szCs w:val="19"/>
          <w:shd w:val="clear" w:color="auto" w:fill="FDFDFD"/>
          <w:lang w:val="es-ES"/>
        </w:rPr>
      </w:pPr>
      <w:r w:rsidRPr="00954604">
        <w:rPr>
          <w:rFonts w:eastAsia="helvetica-w01-light" w:cs="Arial"/>
          <w:color w:val="030303"/>
          <w:szCs w:val="19"/>
          <w:lang w:val="es-ES"/>
        </w:rPr>
        <w:t xml:space="preserve">Los mejores operadores de cada prueba del Rodeo fueron llamados al escenario para recibir el merecido aplauso. Los tres operadores del Reino Unido </w:t>
      </w:r>
      <w:r w:rsidRPr="00954604">
        <w:rPr>
          <w:rFonts w:cs="Arial"/>
          <w:szCs w:val="19"/>
          <w:shd w:val="clear" w:color="auto" w:fill="FFFFFF"/>
          <w:lang w:val="es-ES"/>
        </w:rPr>
        <w:t xml:space="preserve">fueron reconocidos como </w:t>
      </w:r>
      <w:r w:rsidRPr="00954604">
        <w:rPr>
          <w:rFonts w:cs="Arial"/>
          <w:i/>
          <w:iCs/>
          <w:szCs w:val="19"/>
          <w:shd w:val="clear" w:color="auto" w:fill="FFFFFF"/>
          <w:lang w:val="es-ES"/>
        </w:rPr>
        <w:t xml:space="preserve">equipo ganador </w:t>
      </w:r>
      <w:r w:rsidRPr="00954604">
        <w:rPr>
          <w:rFonts w:cs="Arial"/>
          <w:szCs w:val="19"/>
          <w:shd w:val="clear" w:color="auto" w:fill="FFFFFF"/>
          <w:lang w:val="es-ES"/>
        </w:rPr>
        <w:t xml:space="preserve">y celebraron la jubilación de </w:t>
      </w:r>
      <w:proofErr w:type="spellStart"/>
      <w:r w:rsidRPr="00954604">
        <w:rPr>
          <w:rFonts w:cs="Arial"/>
          <w:szCs w:val="19"/>
          <w:shd w:val="clear" w:color="auto" w:fill="FFFFFF"/>
          <w:lang w:val="es-ES"/>
        </w:rPr>
        <w:t>Dave</w:t>
      </w:r>
      <w:proofErr w:type="spellEnd"/>
      <w:r w:rsidRPr="00954604">
        <w:rPr>
          <w:rFonts w:cs="Arial"/>
          <w:szCs w:val="19"/>
          <w:shd w:val="clear" w:color="auto" w:fill="FFFFFF"/>
          <w:lang w:val="es-ES"/>
        </w:rPr>
        <w:t xml:space="preserve"> </w:t>
      </w:r>
      <w:proofErr w:type="spellStart"/>
      <w:r w:rsidRPr="00954604">
        <w:rPr>
          <w:rFonts w:cs="Arial"/>
          <w:szCs w:val="19"/>
          <w:shd w:val="clear" w:color="auto" w:fill="FFFFFF"/>
          <w:lang w:val="es-ES"/>
        </w:rPr>
        <w:t>Garner</w:t>
      </w:r>
      <w:proofErr w:type="spellEnd"/>
      <w:r w:rsidRPr="00954604">
        <w:rPr>
          <w:rFonts w:cs="Arial"/>
          <w:szCs w:val="19"/>
          <w:shd w:val="clear" w:color="auto" w:fill="FFFFFF"/>
          <w:lang w:val="es-ES"/>
        </w:rPr>
        <w:t xml:space="preserve">, que les acompañó en el escenario. La audiencia esperó con impaciencia el anuncio </w:t>
      </w:r>
      <w:r w:rsidRPr="00954604">
        <w:rPr>
          <w:rFonts w:cs="Arial"/>
          <w:color w:val="auto"/>
          <w:szCs w:val="19"/>
          <w:shd w:val="clear" w:color="auto" w:fill="FDFDFD"/>
          <w:lang w:val="es-ES"/>
        </w:rPr>
        <w:t xml:space="preserve">del campeón absoluto y dio la bienvenida a </w:t>
      </w:r>
      <w:proofErr w:type="spellStart"/>
      <w:r w:rsidRPr="00954604">
        <w:rPr>
          <w:rFonts w:cs="Arial"/>
          <w:szCs w:val="19"/>
          <w:shd w:val="clear" w:color="auto" w:fill="FFFFFF"/>
          <w:lang w:val="es-ES"/>
        </w:rPr>
        <w:t>Leppånen</w:t>
      </w:r>
      <w:proofErr w:type="spellEnd"/>
      <w:r w:rsidRPr="00954604">
        <w:rPr>
          <w:rFonts w:cs="Arial"/>
          <w:color w:val="auto"/>
          <w:szCs w:val="19"/>
          <w:shd w:val="clear" w:color="auto" w:fill="FDFDFD"/>
          <w:lang w:val="es-ES"/>
        </w:rPr>
        <w:t xml:space="preserve"> con un prolongado aplauso cuando salió para ser proclamado como tal por segunda vez en su trayectoria.</w:t>
      </w:r>
    </w:p>
    <w:p w:rsidR="000208F3" w:rsidRPr="00954604" w:rsidRDefault="000208F3">
      <w:pPr>
        <w:jc w:val="both"/>
        <w:rPr>
          <w:rFonts w:cs="Arial"/>
          <w:szCs w:val="19"/>
          <w:highlight w:val="green"/>
          <w:shd w:val="clear" w:color="auto" w:fill="FFFFFF"/>
          <w:lang w:val="es-ES"/>
        </w:rPr>
      </w:pPr>
    </w:p>
    <w:p w:rsidR="000208F3" w:rsidRPr="00954604" w:rsidRDefault="000208F3">
      <w:pPr>
        <w:jc w:val="both"/>
        <w:rPr>
          <w:rFonts w:cs="Arial"/>
          <w:szCs w:val="19"/>
          <w:shd w:val="clear" w:color="auto" w:fill="FFFFFF"/>
          <w:lang w:val="es-ES"/>
        </w:rPr>
      </w:pPr>
      <w:r w:rsidRPr="00954604">
        <w:rPr>
          <w:rFonts w:cs="Arial"/>
          <w:szCs w:val="19"/>
          <w:shd w:val="clear" w:color="auto" w:fill="FFFFFF"/>
          <w:lang w:val="es-ES"/>
        </w:rPr>
        <w:t xml:space="preserve">Tras la ceremonia, los participantes fueron invitados al refectorio de los monjes para la cena de gala, amenizada con la música en directo de </w:t>
      </w:r>
      <w:proofErr w:type="spellStart"/>
      <w:r w:rsidRPr="00954604">
        <w:rPr>
          <w:rFonts w:cs="Arial"/>
          <w:i/>
          <w:iCs/>
          <w:szCs w:val="19"/>
          <w:shd w:val="clear" w:color="auto" w:fill="FFFFFF"/>
          <w:lang w:val="es-ES"/>
        </w:rPr>
        <w:t>Holy</w:t>
      </w:r>
      <w:proofErr w:type="spellEnd"/>
      <w:r w:rsidRPr="00954604">
        <w:rPr>
          <w:rFonts w:cs="Arial"/>
          <w:i/>
          <w:iCs/>
          <w:szCs w:val="19"/>
          <w:shd w:val="clear" w:color="auto" w:fill="FFFFFF"/>
          <w:lang w:val="es-ES"/>
        </w:rPr>
        <w:t xml:space="preserve"> Wood</w:t>
      </w:r>
      <w:r w:rsidRPr="00954604">
        <w:rPr>
          <w:rFonts w:cs="Arial"/>
          <w:szCs w:val="19"/>
          <w:shd w:val="clear" w:color="auto" w:fill="FFFFFF"/>
          <w:lang w:val="es-ES"/>
        </w:rPr>
        <w:t>, una de las bandas de música country más importantes de Francia. También animaron la cena cuatro bailarines que caldearon el ambiente con un espectáculo country y ofrecieron a los participantes la oportunidad de probar el baile en línea típico del Oeste.</w:t>
      </w:r>
    </w:p>
    <w:p w:rsidR="000208F3" w:rsidRPr="00954604" w:rsidRDefault="000208F3">
      <w:pPr>
        <w:jc w:val="both"/>
        <w:rPr>
          <w:rFonts w:cs="Arial"/>
          <w:szCs w:val="19"/>
          <w:shd w:val="clear" w:color="auto" w:fill="FFFFFF"/>
          <w:lang w:val="es-ES"/>
        </w:rPr>
      </w:pPr>
    </w:p>
    <w:p w:rsidR="000208F3" w:rsidRPr="00954604" w:rsidRDefault="000208F3">
      <w:pPr>
        <w:jc w:val="both"/>
        <w:rPr>
          <w:rFonts w:cs="Arial"/>
          <w:szCs w:val="19"/>
          <w:lang w:val="es-ES"/>
        </w:rPr>
      </w:pPr>
      <w:r w:rsidRPr="00954604">
        <w:rPr>
          <w:rFonts w:cs="Arial"/>
          <w:b/>
          <w:bCs/>
          <w:iCs/>
          <w:color w:val="010101"/>
          <w:szCs w:val="19"/>
          <w:lang w:val="es-ES"/>
        </w:rPr>
        <w:t>Un éxito que crece año tras año</w:t>
      </w:r>
    </w:p>
    <w:p w:rsidR="00667EAF" w:rsidRPr="00954604" w:rsidRDefault="00667EAF">
      <w:pPr>
        <w:jc w:val="both"/>
        <w:rPr>
          <w:rFonts w:cs="Arial"/>
          <w:iCs/>
          <w:color w:val="010101"/>
          <w:szCs w:val="19"/>
          <w:lang w:val="es-ES"/>
        </w:rPr>
      </w:pPr>
    </w:p>
    <w:p w:rsidR="000208F3" w:rsidRPr="00954604" w:rsidRDefault="000208F3">
      <w:pPr>
        <w:jc w:val="both"/>
        <w:rPr>
          <w:rFonts w:cs="Arial"/>
          <w:szCs w:val="19"/>
          <w:lang w:val="es-ES"/>
        </w:rPr>
      </w:pPr>
      <w:r w:rsidRPr="00954604">
        <w:rPr>
          <w:rFonts w:cs="Arial"/>
          <w:iCs/>
          <w:color w:val="010101"/>
          <w:szCs w:val="19"/>
          <w:lang w:val="es-ES"/>
        </w:rPr>
        <w:t>El campeonato Rodeo Case</w:t>
      </w:r>
      <w:r w:rsidR="00954604" w:rsidRPr="00954604">
        <w:rPr>
          <w:rFonts w:cs="Arial"/>
          <w:iCs/>
          <w:color w:val="010101"/>
          <w:szCs w:val="19"/>
          <w:lang w:val="es-ES"/>
        </w:rPr>
        <w:t xml:space="preserve"> </w:t>
      </w:r>
      <w:r w:rsidRPr="00954604">
        <w:rPr>
          <w:rFonts w:cs="Arial"/>
          <w:iCs/>
          <w:color w:val="010101"/>
          <w:szCs w:val="19"/>
          <w:lang w:val="es-ES"/>
        </w:rPr>
        <w:t xml:space="preserve">se consolidó como un evento obligatorio para operadores, clientes y concesionarios. </w:t>
      </w:r>
      <w:r w:rsidRPr="00954604">
        <w:rPr>
          <w:rFonts w:eastAsia="Gill Sans MT" w:cs="Arial"/>
          <w:szCs w:val="19"/>
          <w:lang w:val="es-ES"/>
        </w:rPr>
        <w:t xml:space="preserve">El Rodeo comenzó en marzo en </w:t>
      </w:r>
      <w:proofErr w:type="spellStart"/>
      <w:r w:rsidRPr="00954604">
        <w:rPr>
          <w:rFonts w:eastAsia="Gill Sans MT" w:cs="Arial"/>
          <w:szCs w:val="19"/>
          <w:lang w:val="es-ES"/>
        </w:rPr>
        <w:t>Enns</w:t>
      </w:r>
      <w:proofErr w:type="spellEnd"/>
      <w:r w:rsidRPr="00954604">
        <w:rPr>
          <w:rFonts w:eastAsia="Gill Sans MT" w:cs="Arial"/>
          <w:szCs w:val="19"/>
          <w:lang w:val="es-ES"/>
        </w:rPr>
        <w:t xml:space="preserve">, Austria, y recorrió rápidamente Europa con 30 rondas nacionales. La última ronda, antes de la gran final, fue organizada por el concesionario Romana </w:t>
      </w:r>
      <w:proofErr w:type="spellStart"/>
      <w:r w:rsidRPr="00954604">
        <w:rPr>
          <w:rFonts w:eastAsia="Gill Sans MT" w:cs="Arial"/>
          <w:szCs w:val="19"/>
          <w:lang w:val="es-ES"/>
        </w:rPr>
        <w:t>Diesel</w:t>
      </w:r>
      <w:proofErr w:type="spellEnd"/>
      <w:r w:rsidRPr="00954604">
        <w:rPr>
          <w:rFonts w:eastAsia="Gill Sans MT" w:cs="Arial"/>
          <w:szCs w:val="19"/>
          <w:lang w:val="es-ES"/>
        </w:rPr>
        <w:t xml:space="preserve"> durante la </w:t>
      </w:r>
      <w:proofErr w:type="spellStart"/>
      <w:r w:rsidRPr="00954604">
        <w:rPr>
          <w:rFonts w:eastAsia="Gill Sans MT" w:cs="Arial"/>
          <w:szCs w:val="19"/>
          <w:lang w:val="es-ES"/>
        </w:rPr>
        <w:t>October</w:t>
      </w:r>
      <w:proofErr w:type="spellEnd"/>
      <w:r w:rsidRPr="00954604">
        <w:rPr>
          <w:rFonts w:eastAsia="Gill Sans MT" w:cs="Arial"/>
          <w:szCs w:val="19"/>
          <w:lang w:val="es-ES"/>
        </w:rPr>
        <w:t xml:space="preserve"> </w:t>
      </w:r>
      <w:proofErr w:type="spellStart"/>
      <w:r w:rsidRPr="00954604">
        <w:rPr>
          <w:rFonts w:eastAsia="Gill Sans MT" w:cs="Arial"/>
          <w:szCs w:val="19"/>
          <w:lang w:val="es-ES"/>
        </w:rPr>
        <w:t>Truck</w:t>
      </w:r>
      <w:proofErr w:type="spellEnd"/>
      <w:r w:rsidRPr="00954604">
        <w:rPr>
          <w:rFonts w:eastAsia="Gill Sans MT" w:cs="Arial"/>
          <w:szCs w:val="19"/>
          <w:lang w:val="es-ES"/>
        </w:rPr>
        <w:t xml:space="preserve"> </w:t>
      </w:r>
      <w:proofErr w:type="spellStart"/>
      <w:r w:rsidRPr="00954604">
        <w:rPr>
          <w:rFonts w:eastAsia="Gill Sans MT" w:cs="Arial"/>
          <w:szCs w:val="19"/>
          <w:lang w:val="es-ES"/>
        </w:rPr>
        <w:t>Fest</w:t>
      </w:r>
      <w:proofErr w:type="spellEnd"/>
      <w:r w:rsidRPr="00954604">
        <w:rPr>
          <w:rFonts w:eastAsia="Gill Sans MT" w:cs="Arial"/>
          <w:szCs w:val="19"/>
          <w:lang w:val="es-ES"/>
        </w:rPr>
        <w:t xml:space="preserve"> de Roma.</w:t>
      </w:r>
    </w:p>
    <w:p w:rsidR="000208F3" w:rsidRPr="00954604" w:rsidRDefault="000208F3">
      <w:pPr>
        <w:jc w:val="both"/>
        <w:rPr>
          <w:rFonts w:cs="Arial"/>
          <w:szCs w:val="19"/>
          <w:lang w:val="es-ES"/>
        </w:rPr>
      </w:pPr>
    </w:p>
    <w:p w:rsidR="000208F3" w:rsidRPr="00954604" w:rsidRDefault="00954604">
      <w:pPr>
        <w:jc w:val="both"/>
        <w:rPr>
          <w:rFonts w:eastAsia="helvetica-w01-light" w:cs="Arial"/>
          <w:color w:val="030303"/>
          <w:szCs w:val="19"/>
          <w:lang w:val="es-ES"/>
        </w:rPr>
      </w:pPr>
      <w:r w:rsidRPr="00954604">
        <w:rPr>
          <w:rFonts w:eastAsia="Gill Sans MT" w:cs="Arial"/>
          <w:color w:val="auto"/>
          <w:szCs w:val="19"/>
          <w:shd w:val="clear" w:color="auto" w:fill="FFFFFF"/>
          <w:lang w:val="es-ES"/>
        </w:rPr>
        <w:t>“</w:t>
      </w:r>
      <w:r w:rsidR="000208F3" w:rsidRPr="00954604">
        <w:rPr>
          <w:rFonts w:eastAsia="Gill Sans MT" w:cs="Arial"/>
          <w:color w:val="auto"/>
          <w:szCs w:val="19"/>
          <w:shd w:val="clear" w:color="auto" w:fill="FFFFFF"/>
          <w:lang w:val="es-ES"/>
        </w:rPr>
        <w:t xml:space="preserve">Estupendos operadores y máquinas, una exigente competición </w:t>
      </w:r>
      <w:r w:rsidR="000208F3" w:rsidRPr="00954604">
        <w:rPr>
          <w:rFonts w:cs="Arial"/>
          <w:color w:val="auto"/>
          <w:szCs w:val="19"/>
          <w:lang w:val="es-ES"/>
        </w:rPr>
        <w:t xml:space="preserve">de carácter técnico y </w:t>
      </w:r>
      <w:r w:rsidR="000208F3" w:rsidRPr="00954604">
        <w:rPr>
          <w:rFonts w:eastAsia="Gill Sans MT" w:cs="Arial"/>
          <w:color w:val="auto"/>
          <w:szCs w:val="19"/>
          <w:shd w:val="clear" w:color="auto" w:fill="FFFFFF"/>
          <w:lang w:val="es-ES"/>
        </w:rPr>
        <w:t>momentos magníficos: estos son los ingredientes del creciente éxito del Rodeo, año tras año</w:t>
      </w:r>
      <w:r w:rsidRPr="00954604">
        <w:rPr>
          <w:rFonts w:eastAsia="Gill Sans MT" w:cs="Arial"/>
          <w:color w:val="auto"/>
          <w:szCs w:val="19"/>
          <w:shd w:val="clear" w:color="auto" w:fill="FFFFFF"/>
          <w:lang w:val="es-ES"/>
        </w:rPr>
        <w:t>”</w:t>
      </w:r>
      <w:r w:rsidR="000208F3" w:rsidRPr="00954604">
        <w:rPr>
          <w:rFonts w:eastAsia="Gill Sans MT" w:cs="Arial"/>
          <w:color w:val="auto"/>
          <w:szCs w:val="19"/>
          <w:shd w:val="clear" w:color="auto" w:fill="FFFFFF"/>
          <w:lang w:val="es-ES"/>
        </w:rPr>
        <w:t xml:space="preserve">, dijo </w:t>
      </w:r>
      <w:proofErr w:type="spellStart"/>
      <w:r w:rsidR="000208F3" w:rsidRPr="00954604">
        <w:rPr>
          <w:rFonts w:eastAsia="Gill Sans MT" w:cs="Arial"/>
          <w:color w:val="auto"/>
          <w:szCs w:val="19"/>
          <w:shd w:val="clear" w:color="auto" w:fill="FFFFFF"/>
          <w:lang w:val="es-ES"/>
        </w:rPr>
        <w:t>Biglia</w:t>
      </w:r>
      <w:proofErr w:type="spellEnd"/>
      <w:r w:rsidR="000208F3" w:rsidRPr="00954604">
        <w:rPr>
          <w:rFonts w:eastAsia="Gill Sans MT" w:cs="Arial"/>
          <w:color w:val="auto"/>
          <w:szCs w:val="19"/>
          <w:shd w:val="clear" w:color="auto" w:fill="FFFFFF"/>
          <w:lang w:val="es-ES"/>
        </w:rPr>
        <w:t xml:space="preserve">. </w:t>
      </w:r>
      <w:r w:rsidRPr="00954604">
        <w:rPr>
          <w:rFonts w:eastAsia="Gill Sans MT" w:cs="Arial"/>
          <w:color w:val="auto"/>
          <w:szCs w:val="19"/>
          <w:shd w:val="clear" w:color="auto" w:fill="FFFFFF"/>
          <w:lang w:val="es-ES"/>
        </w:rPr>
        <w:lastRenderedPageBreak/>
        <w:t>“</w:t>
      </w:r>
      <w:r w:rsidR="000208F3" w:rsidRPr="00954604">
        <w:rPr>
          <w:rFonts w:eastAsia="Gill Sans MT" w:cs="Arial"/>
          <w:color w:val="auto"/>
          <w:szCs w:val="19"/>
          <w:shd w:val="clear" w:color="auto" w:fill="FFFFFF"/>
          <w:lang w:val="es-ES"/>
        </w:rPr>
        <w:t xml:space="preserve">Todos los días se pide a los operadores que demuestren sus capacidades en el lugar de trabajo. Colocan tubos en zanjas estrechas, maniobran equipos evitando obstáculo y excavan hasta niveles exactos. El Rodeo Case les da la oportunidad de mostrar sus habilidades en un ambiente competitivo y divertido. </w:t>
      </w:r>
      <w:r w:rsidR="000208F3" w:rsidRPr="00954604">
        <w:rPr>
          <w:rFonts w:cs="Arial"/>
          <w:color w:val="auto"/>
          <w:szCs w:val="19"/>
          <w:lang w:val="es-ES"/>
        </w:rPr>
        <w:t xml:space="preserve">Este año se </w:t>
      </w:r>
      <w:bookmarkStart w:id="0" w:name="_GoBack"/>
      <w:r w:rsidR="000208F3" w:rsidRPr="00954604">
        <w:rPr>
          <w:rFonts w:cs="Arial"/>
          <w:color w:val="auto"/>
          <w:szCs w:val="19"/>
          <w:lang w:val="es-ES"/>
        </w:rPr>
        <w:t xml:space="preserve">han concedido premios a numerosos ganadores procedentes de una variedad de países, un resultado significativo </w:t>
      </w:r>
      <w:bookmarkEnd w:id="0"/>
      <w:r w:rsidR="000208F3" w:rsidRPr="00954604">
        <w:rPr>
          <w:rFonts w:cs="Arial"/>
          <w:color w:val="auto"/>
          <w:szCs w:val="19"/>
          <w:lang w:val="es-ES"/>
        </w:rPr>
        <w:t xml:space="preserve">que confirma el elevado nivel de maestría de nuestros operadores </w:t>
      </w:r>
      <w:r w:rsidR="000208F3" w:rsidRPr="00954604">
        <w:rPr>
          <w:rStyle w:val="nfasis"/>
          <w:rFonts w:cs="Arial"/>
          <w:bCs/>
          <w:i w:val="0"/>
          <w:color w:val="auto"/>
          <w:szCs w:val="19"/>
          <w:shd w:val="clear" w:color="auto" w:fill="FFFFFF"/>
          <w:lang w:val="es-ES"/>
        </w:rPr>
        <w:t xml:space="preserve">en todo </w:t>
      </w:r>
      <w:r w:rsidR="000208F3" w:rsidRPr="00954604">
        <w:rPr>
          <w:rFonts w:cs="Arial"/>
          <w:color w:val="auto"/>
          <w:szCs w:val="19"/>
          <w:lang w:val="es-ES"/>
        </w:rPr>
        <w:t>el continente.</w:t>
      </w:r>
      <w:r w:rsidRPr="00954604">
        <w:rPr>
          <w:rFonts w:eastAsia="helvetica-w01-light" w:cs="Arial"/>
          <w:color w:val="030303"/>
          <w:szCs w:val="19"/>
          <w:lang w:val="es-ES"/>
        </w:rPr>
        <w:t>”</w:t>
      </w:r>
    </w:p>
    <w:p w:rsidR="000208F3" w:rsidRPr="00954604" w:rsidRDefault="000208F3">
      <w:pPr>
        <w:pStyle w:val="style2"/>
        <w:spacing w:before="0" w:beforeAutospacing="0" w:after="0" w:afterAutospacing="0" w:line="300" w:lineRule="exact"/>
        <w:rPr>
          <w:sz w:val="19"/>
          <w:szCs w:val="19"/>
        </w:rPr>
      </w:pPr>
    </w:p>
    <w:p w:rsidR="00954604" w:rsidRPr="00954604" w:rsidRDefault="00954604" w:rsidP="00954604">
      <w:pPr>
        <w:pStyle w:val="style2"/>
        <w:spacing w:before="0" w:beforeAutospacing="0" w:after="0" w:afterAutospacing="0" w:line="300" w:lineRule="exact"/>
        <w:jc w:val="both"/>
        <w:rPr>
          <w:rFonts w:eastAsia="Times New Roman"/>
          <w:szCs w:val="19"/>
        </w:rPr>
      </w:pPr>
      <w:r w:rsidRPr="00954604">
        <w:rPr>
          <w:rFonts w:eastAsia="Times New Roman"/>
          <w:szCs w:val="19"/>
        </w:rPr>
        <w:t>Visitando nuestra página web podrá descargar textos, imágenes y vídeos en alta definición relacionados con este comunicado de prensa (</w:t>
      </w:r>
      <w:proofErr w:type="spellStart"/>
      <w:r w:rsidRPr="00954604">
        <w:rPr>
          <w:rFonts w:eastAsia="Times New Roman"/>
          <w:szCs w:val="19"/>
        </w:rPr>
        <w:t>jpg</w:t>
      </w:r>
      <w:proofErr w:type="spellEnd"/>
      <w:r w:rsidRPr="00954604">
        <w:rPr>
          <w:rFonts w:eastAsia="Times New Roman"/>
          <w:szCs w:val="19"/>
        </w:rPr>
        <w:t xml:space="preserve"> 300 dpi, CMYK): </w:t>
      </w:r>
      <w:hyperlink r:id="rId8" w:history="1">
        <w:r w:rsidRPr="00954604">
          <w:rPr>
            <w:rFonts w:eastAsia="Times New Roman"/>
            <w:color w:val="0000FF"/>
            <w:u w:val="single"/>
          </w:rPr>
          <w:t>www.casecetools.com/press-kit</w:t>
        </w:r>
      </w:hyperlink>
    </w:p>
    <w:p w:rsidR="00954604" w:rsidRPr="00954604" w:rsidRDefault="00954604" w:rsidP="00954604">
      <w:pPr>
        <w:rPr>
          <w:rFonts w:eastAsia="Times New Roman"/>
          <w:i/>
          <w:iCs/>
          <w:sz w:val="16"/>
          <w:szCs w:val="16"/>
          <w:lang w:val="es-ES"/>
        </w:rPr>
      </w:pPr>
    </w:p>
    <w:p w:rsidR="00954604" w:rsidRPr="00954604" w:rsidRDefault="00954604" w:rsidP="00954604">
      <w:pPr>
        <w:jc w:val="both"/>
        <w:rPr>
          <w:rFonts w:eastAsia="Times New Roman"/>
          <w:i/>
          <w:iCs/>
          <w:sz w:val="16"/>
          <w:szCs w:val="16"/>
          <w:lang w:val="es-ES"/>
        </w:rPr>
      </w:pPr>
      <w:r w:rsidRPr="00954604">
        <w:rPr>
          <w:rFonts w:eastAsia="Times New Roman"/>
          <w:i/>
          <w:iCs/>
          <w:sz w:val="16"/>
          <w:szCs w:val="16"/>
          <w:lang w:val="es-ES"/>
        </w:rPr>
        <w:t xml:space="preserve">Case </w:t>
      </w:r>
      <w:proofErr w:type="spellStart"/>
      <w:r w:rsidRPr="00954604">
        <w:rPr>
          <w:rFonts w:eastAsia="Times New Roman"/>
          <w:i/>
          <w:iCs/>
          <w:sz w:val="16"/>
          <w:szCs w:val="16"/>
          <w:lang w:val="es-ES"/>
        </w:rPr>
        <w:t>Construction</w:t>
      </w:r>
      <w:proofErr w:type="spellEnd"/>
      <w:r w:rsidRPr="00954604">
        <w:rPr>
          <w:rFonts w:eastAsia="Times New Roman"/>
          <w:i/>
          <w:iCs/>
          <w:sz w:val="16"/>
          <w:szCs w:val="16"/>
          <w:lang w:val="es-ES"/>
        </w:rPr>
        <w:t xml:space="preserve"> </w:t>
      </w:r>
      <w:proofErr w:type="spellStart"/>
      <w:r w:rsidRPr="00954604">
        <w:rPr>
          <w:rFonts w:eastAsia="Times New Roman"/>
          <w:i/>
          <w:iCs/>
          <w:sz w:val="16"/>
          <w:szCs w:val="16"/>
          <w:lang w:val="es-ES"/>
        </w:rPr>
        <w:t>Equipment</w:t>
      </w:r>
      <w:proofErr w:type="spellEnd"/>
      <w:r w:rsidRPr="00954604">
        <w:rPr>
          <w:rFonts w:eastAsia="Times New Roman"/>
          <w:i/>
          <w:iCs/>
          <w:sz w:val="16"/>
          <w:szCs w:val="16"/>
          <w:lang w:val="es-ES"/>
        </w:rPr>
        <w:t xml:space="preserve"> vende y mantiene una línea completa de maquinaria de construcción en todo el mundo, que incluye  el n</w:t>
      </w:r>
      <w:proofErr w:type="gramStart"/>
      <w:r w:rsidRPr="00954604">
        <w:rPr>
          <w:rFonts w:eastAsia="Times New Roman"/>
          <w:i/>
          <w:iCs/>
          <w:sz w:val="16"/>
          <w:szCs w:val="16"/>
          <w:lang w:val="es-ES"/>
        </w:rPr>
        <w:t>.º</w:t>
      </w:r>
      <w:proofErr w:type="gramEnd"/>
      <w:r w:rsidRPr="00954604">
        <w:rPr>
          <w:rFonts w:eastAsia="Times New Roman"/>
          <w:i/>
          <w:iCs/>
          <w:sz w:val="16"/>
          <w:szCs w:val="16"/>
          <w:lang w:val="es-ES"/>
        </w:rPr>
        <w:t xml:space="preserve"> 1 en </w:t>
      </w:r>
      <w:proofErr w:type="spellStart"/>
      <w:r w:rsidRPr="00954604">
        <w:rPr>
          <w:rFonts w:eastAsia="Times New Roman"/>
          <w:i/>
          <w:iCs/>
          <w:sz w:val="16"/>
          <w:szCs w:val="16"/>
          <w:lang w:val="es-ES"/>
        </w:rPr>
        <w:t>retrocargadoras</w:t>
      </w:r>
      <w:proofErr w:type="spellEnd"/>
      <w:r w:rsidRPr="00954604">
        <w:rPr>
          <w:rFonts w:eastAsia="Times New Roman"/>
          <w:i/>
          <w:iCs/>
          <w:sz w:val="16"/>
          <w:szCs w:val="16"/>
          <w:lang w:val="es-ES"/>
        </w:rPr>
        <w:t xml:space="preserve">, excavadoras, motoniveladoras, cargadoras de neumáticos, rodillos vibradores de compactación, </w:t>
      </w:r>
      <w:proofErr w:type="spellStart"/>
      <w:r w:rsidRPr="00954604">
        <w:rPr>
          <w:rFonts w:eastAsia="Times New Roman"/>
          <w:i/>
          <w:iCs/>
          <w:sz w:val="16"/>
          <w:szCs w:val="16"/>
          <w:lang w:val="es-ES"/>
        </w:rPr>
        <w:t>dozers</w:t>
      </w:r>
      <w:proofErr w:type="spellEnd"/>
      <w:r w:rsidRPr="00954604">
        <w:rPr>
          <w:rFonts w:eastAsia="Times New Roman"/>
          <w:i/>
          <w:iCs/>
          <w:sz w:val="16"/>
          <w:szCs w:val="16"/>
          <w:lang w:val="es-ES"/>
        </w:rPr>
        <w:t xml:space="preserve"> de cadenas, </w:t>
      </w:r>
      <w:proofErr w:type="spellStart"/>
      <w:r w:rsidRPr="00954604">
        <w:rPr>
          <w:rFonts w:eastAsia="Times New Roman"/>
          <w:i/>
          <w:iCs/>
          <w:sz w:val="16"/>
          <w:szCs w:val="16"/>
          <w:lang w:val="es-ES"/>
        </w:rPr>
        <w:t>minicargadoras</w:t>
      </w:r>
      <w:proofErr w:type="spellEnd"/>
      <w:r w:rsidRPr="00954604">
        <w:rPr>
          <w:rFonts w:eastAsia="Times New Roman"/>
          <w:i/>
          <w:iCs/>
          <w:sz w:val="16"/>
          <w:szCs w:val="16"/>
          <w:lang w:val="es-ES"/>
        </w:rPr>
        <w:t xml:space="preserve">,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9" w:history="1">
        <w:r w:rsidRPr="00954604">
          <w:rPr>
            <w:rFonts w:eastAsia="Times New Roman"/>
            <w:i/>
            <w:iCs/>
            <w:color w:val="0000FF"/>
            <w:sz w:val="16"/>
            <w:u w:val="single"/>
            <w:lang w:val="es-ES"/>
          </w:rPr>
          <w:t>www.casece.com</w:t>
        </w:r>
      </w:hyperlink>
      <w:r w:rsidRPr="00954604">
        <w:rPr>
          <w:rFonts w:eastAsia="Times New Roman"/>
          <w:i/>
          <w:iCs/>
          <w:sz w:val="16"/>
          <w:szCs w:val="16"/>
          <w:lang w:val="es-ES"/>
        </w:rPr>
        <w:t>.</w:t>
      </w:r>
    </w:p>
    <w:p w:rsidR="00954604" w:rsidRPr="00954604" w:rsidRDefault="00954604" w:rsidP="00954604">
      <w:pPr>
        <w:jc w:val="both"/>
        <w:rPr>
          <w:rFonts w:eastAsia="Times New Roman"/>
          <w:i/>
          <w:iCs/>
          <w:sz w:val="16"/>
          <w:szCs w:val="16"/>
          <w:lang w:val="es-ES"/>
        </w:rPr>
      </w:pPr>
      <w:r w:rsidRPr="00954604">
        <w:rPr>
          <w:rFonts w:eastAsia="Times New Roman"/>
          <w:i/>
          <w:iCs/>
          <w:sz w:val="16"/>
          <w:szCs w:val="16"/>
          <w:lang w:val="es-ES"/>
        </w:rPr>
        <w:t xml:space="preserve">Case </w:t>
      </w:r>
      <w:proofErr w:type="spellStart"/>
      <w:r w:rsidRPr="00954604">
        <w:rPr>
          <w:rFonts w:eastAsia="Times New Roman"/>
          <w:i/>
          <w:iCs/>
          <w:sz w:val="16"/>
          <w:szCs w:val="16"/>
          <w:lang w:val="es-ES"/>
        </w:rPr>
        <w:t>Construction</w:t>
      </w:r>
      <w:proofErr w:type="spellEnd"/>
      <w:r w:rsidRPr="00954604">
        <w:rPr>
          <w:rFonts w:eastAsia="Times New Roman"/>
          <w:i/>
          <w:iCs/>
          <w:sz w:val="16"/>
          <w:szCs w:val="16"/>
          <w:lang w:val="es-ES"/>
        </w:rPr>
        <w:t xml:space="preserve"> </w:t>
      </w:r>
      <w:proofErr w:type="spellStart"/>
      <w:r w:rsidRPr="00954604">
        <w:rPr>
          <w:rFonts w:eastAsia="Times New Roman"/>
          <w:i/>
          <w:iCs/>
          <w:sz w:val="16"/>
          <w:szCs w:val="16"/>
          <w:lang w:val="es-ES"/>
        </w:rPr>
        <w:t>Equipment</w:t>
      </w:r>
      <w:proofErr w:type="spellEnd"/>
      <w:r w:rsidRPr="00954604">
        <w:rPr>
          <w:rFonts w:eastAsia="Times New Roman"/>
          <w:i/>
          <w:iCs/>
          <w:sz w:val="16"/>
          <w:szCs w:val="16"/>
          <w:lang w:val="es-ES"/>
        </w:rPr>
        <w:t xml:space="preserve"> es una marca de CNH Industrial N.V., </w:t>
      </w:r>
      <w:r w:rsidRPr="00954604">
        <w:rPr>
          <w:rFonts w:eastAsia="Times New Roman" w:cs="Arial"/>
          <w:i/>
          <w:iCs/>
          <w:sz w:val="16"/>
          <w:szCs w:val="16"/>
          <w:lang w:val="es-ES"/>
        </w:rPr>
        <w:t>líder mundial en bienes de equipo,</w:t>
      </w:r>
      <w:r w:rsidRPr="00954604">
        <w:rPr>
          <w:rFonts w:eastAsia="Times New Roman"/>
          <w:i/>
          <w:iCs/>
          <w:sz w:val="16"/>
          <w:szCs w:val="16"/>
          <w:lang w:val="es-ES"/>
        </w:rPr>
        <w:t xml:space="preserve"> cuyas acciones cotizan en la Bolsa de Nueva York (NYSE: CNH) y en el  </w:t>
      </w:r>
      <w:proofErr w:type="spellStart"/>
      <w:r w:rsidRPr="00954604">
        <w:rPr>
          <w:rFonts w:eastAsia="Times New Roman"/>
          <w:i/>
          <w:iCs/>
          <w:sz w:val="16"/>
          <w:szCs w:val="16"/>
          <w:lang w:val="es-ES"/>
        </w:rPr>
        <w:t>Mercato</w:t>
      </w:r>
      <w:proofErr w:type="spellEnd"/>
      <w:r w:rsidRPr="00954604">
        <w:rPr>
          <w:rFonts w:eastAsia="Times New Roman"/>
          <w:i/>
          <w:iCs/>
          <w:sz w:val="16"/>
          <w:szCs w:val="16"/>
          <w:lang w:val="es-ES"/>
        </w:rPr>
        <w:t xml:space="preserve"> </w:t>
      </w:r>
      <w:proofErr w:type="spellStart"/>
      <w:r w:rsidRPr="00954604">
        <w:rPr>
          <w:rFonts w:eastAsia="Times New Roman"/>
          <w:i/>
          <w:iCs/>
          <w:sz w:val="16"/>
          <w:szCs w:val="16"/>
          <w:lang w:val="es-ES"/>
        </w:rPr>
        <w:t>Telematico</w:t>
      </w:r>
      <w:proofErr w:type="spellEnd"/>
      <w:r w:rsidRPr="00954604">
        <w:rPr>
          <w:rFonts w:eastAsia="Times New Roman"/>
          <w:i/>
          <w:iCs/>
          <w:sz w:val="16"/>
          <w:szCs w:val="16"/>
          <w:lang w:val="es-ES"/>
        </w:rPr>
        <w:t xml:space="preserve"> </w:t>
      </w:r>
      <w:proofErr w:type="spellStart"/>
      <w:r w:rsidRPr="00954604">
        <w:rPr>
          <w:rFonts w:eastAsia="Times New Roman"/>
          <w:i/>
          <w:iCs/>
          <w:sz w:val="16"/>
          <w:szCs w:val="16"/>
          <w:lang w:val="es-ES"/>
        </w:rPr>
        <w:t>Azionario</w:t>
      </w:r>
      <w:proofErr w:type="spellEnd"/>
      <w:r w:rsidRPr="00954604">
        <w:rPr>
          <w:rFonts w:eastAsia="Times New Roman"/>
          <w:i/>
          <w:iCs/>
          <w:sz w:val="16"/>
          <w:szCs w:val="16"/>
          <w:lang w:val="es-ES"/>
        </w:rPr>
        <w:t xml:space="preserve"> de la Bolsa Italiana (MI: CNHI). Encontrará más información sobre CNH  Industrial en la página web </w:t>
      </w:r>
      <w:hyperlink r:id="rId10" w:history="1">
        <w:r w:rsidRPr="00954604">
          <w:rPr>
            <w:rFonts w:eastAsia="Times New Roman"/>
            <w:i/>
            <w:iCs/>
            <w:color w:val="0000FF"/>
            <w:sz w:val="16"/>
            <w:u w:val="single"/>
            <w:lang w:val="es-ES"/>
          </w:rPr>
          <w:t>www.cnhindustrial.com</w:t>
        </w:r>
      </w:hyperlink>
      <w:r w:rsidRPr="00954604">
        <w:rPr>
          <w:rFonts w:eastAsia="Times New Roman"/>
          <w:color w:val="0000FF"/>
          <w:u w:val="single"/>
          <w:lang w:val="es-ES"/>
        </w:rPr>
        <w:t>.</w:t>
      </w:r>
    </w:p>
    <w:p w:rsidR="00954604" w:rsidRPr="00954604" w:rsidRDefault="00954604" w:rsidP="00954604">
      <w:pPr>
        <w:rPr>
          <w:rFonts w:eastAsia="Times New Roman"/>
          <w:i/>
          <w:iCs/>
          <w:sz w:val="16"/>
          <w:szCs w:val="16"/>
          <w:lang w:val="es-ES"/>
        </w:rPr>
      </w:pPr>
    </w:p>
    <w:p w:rsidR="00954604" w:rsidRPr="00954604" w:rsidRDefault="00954604" w:rsidP="00954604">
      <w:pPr>
        <w:jc w:val="both"/>
        <w:rPr>
          <w:rFonts w:eastAsia="Times New Roman"/>
          <w:i/>
          <w:color w:val="auto"/>
          <w:sz w:val="16"/>
          <w:szCs w:val="16"/>
          <w:lang w:val="es-ES"/>
        </w:rPr>
      </w:pPr>
    </w:p>
    <w:p w:rsidR="00954604" w:rsidRPr="00954604" w:rsidRDefault="00954604" w:rsidP="00954604">
      <w:pPr>
        <w:rPr>
          <w:rFonts w:eastAsia="Times New Roman"/>
          <w:b/>
          <w:bCs/>
          <w:lang w:val="es-ES"/>
        </w:rPr>
      </w:pPr>
      <w:r w:rsidRPr="00954604">
        <w:rPr>
          <w:rFonts w:eastAsia="Times New Roman"/>
          <w:b/>
          <w:bCs/>
          <w:lang w:val="es-ES"/>
        </w:rPr>
        <w:t>Para más información, contactar con:</w:t>
      </w:r>
    </w:p>
    <w:p w:rsidR="00954604" w:rsidRPr="00954604" w:rsidRDefault="00954604" w:rsidP="00954604">
      <w:pPr>
        <w:rPr>
          <w:rFonts w:eastAsia="Times New Roman"/>
          <w:lang w:val="es-ES"/>
        </w:rPr>
      </w:pPr>
    </w:p>
    <w:p w:rsidR="00954604" w:rsidRPr="00954604" w:rsidRDefault="00954604" w:rsidP="00954604">
      <w:pPr>
        <w:rPr>
          <w:rFonts w:ascii="Helvetica" w:eastAsia="Times New Roman" w:hAnsi="Helvetica" w:cs="Helvetica"/>
          <w:sz w:val="20"/>
          <w:lang w:eastAsia="es-ES"/>
        </w:rPr>
      </w:pPr>
      <w:r w:rsidRPr="00954604">
        <w:rPr>
          <w:rFonts w:eastAsia="Times New Roman"/>
        </w:rPr>
        <w:t>Nuria Martí (ALARCON &amp; HARRIS)</w:t>
      </w:r>
    </w:p>
    <w:p w:rsidR="00954604" w:rsidRPr="00954604" w:rsidRDefault="00954604" w:rsidP="00954604">
      <w:pPr>
        <w:rPr>
          <w:rFonts w:eastAsia="Times New Roman" w:cs="Arial"/>
          <w:szCs w:val="19"/>
        </w:rPr>
      </w:pPr>
    </w:p>
    <w:p w:rsidR="00954604" w:rsidRPr="00954604" w:rsidRDefault="00954604" w:rsidP="00954604">
      <w:pPr>
        <w:rPr>
          <w:rFonts w:eastAsia="Times New Roman"/>
        </w:rPr>
      </w:pPr>
      <w:r w:rsidRPr="00954604">
        <w:rPr>
          <w:rFonts w:eastAsia="Times New Roman"/>
        </w:rPr>
        <w:t>Tel: +34 91 415 30 20</w:t>
      </w:r>
    </w:p>
    <w:p w:rsidR="00954604" w:rsidRPr="00954604" w:rsidRDefault="00954604" w:rsidP="00954604">
      <w:pPr>
        <w:rPr>
          <w:rFonts w:eastAsia="Times New Roman"/>
        </w:rPr>
      </w:pPr>
    </w:p>
    <w:p w:rsidR="00954604" w:rsidRPr="00954604" w:rsidRDefault="00954604" w:rsidP="00954604">
      <w:pPr>
        <w:rPr>
          <w:rFonts w:eastAsia="Times New Roman"/>
          <w:color w:val="0000FF"/>
          <w:u w:val="single"/>
          <w:lang w:val="fr-FR"/>
        </w:rPr>
      </w:pPr>
      <w:r w:rsidRPr="00954604">
        <w:rPr>
          <w:rFonts w:eastAsia="Times New Roman"/>
          <w:lang w:val="fr-FR"/>
        </w:rPr>
        <w:t xml:space="preserve">Email: </w:t>
      </w:r>
      <w:hyperlink r:id="rId11" w:history="1">
        <w:r w:rsidRPr="00954604">
          <w:rPr>
            <w:rFonts w:eastAsia="Times New Roman"/>
            <w:color w:val="0000FF"/>
            <w:u w:val="single"/>
            <w:lang w:val="fr-FR"/>
          </w:rPr>
          <w:t>nmarti@alarconyharris.com</w:t>
        </w:r>
      </w:hyperlink>
    </w:p>
    <w:p w:rsidR="000208F3" w:rsidRPr="00840D37" w:rsidRDefault="000208F3" w:rsidP="00954604">
      <w:pPr>
        <w:pStyle w:val="style2"/>
        <w:spacing w:before="0" w:beforeAutospacing="0" w:after="0" w:afterAutospacing="0" w:line="300" w:lineRule="exact"/>
        <w:rPr>
          <w:rFonts w:ascii="Helvetica" w:hAnsi="Helvetica"/>
          <w:szCs w:val="24"/>
          <w:lang w:val="en-US"/>
        </w:rPr>
      </w:pPr>
    </w:p>
    <w:p w:rsidR="000208F3" w:rsidRPr="00840D37" w:rsidRDefault="000208F3">
      <w:pPr>
        <w:pStyle w:val="01TESTO"/>
        <w:jc w:val="both"/>
        <w:rPr>
          <w:sz w:val="14"/>
          <w:szCs w:val="14"/>
          <w:lang w:val="en-US"/>
        </w:rPr>
      </w:pPr>
    </w:p>
    <w:sectPr w:rsidR="000208F3" w:rsidRPr="00840D37" w:rsidSect="00242A81">
      <w:headerReference w:type="default" r:id="rId12"/>
      <w:footerReference w:type="default" r:id="rId13"/>
      <w:headerReference w:type="first" r:id="rId14"/>
      <w:footerReference w:type="first" r:id="rId15"/>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D6" w:rsidRDefault="009051D6">
      <w:pPr>
        <w:spacing w:line="240" w:lineRule="auto"/>
      </w:pPr>
      <w:r>
        <w:separator/>
      </w:r>
    </w:p>
  </w:endnote>
  <w:endnote w:type="continuationSeparator" w:id="0">
    <w:p w:rsidR="009051D6" w:rsidRDefault="00905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ospace">
    <w:altName w:val="Segoe Print"/>
    <w:charset w:val="00"/>
    <w:family w:val="auto"/>
    <w:pitch w:val="default"/>
    <w:sig w:usb0="00000000" w:usb1="00000000" w:usb2="00000000" w:usb3="00000000" w:csb0="00040001" w:csb1="00000000"/>
  </w:font>
  <w:font w:name="Gill Sans">
    <w:charset w:val="00"/>
    <w:family w:val="auto"/>
    <w:pitch w:val="variable"/>
    <w:sig w:usb0="80000267" w:usb1="00000000" w:usb2="00000000" w:usb3="00000000" w:csb0="000001F7" w:csb1="00000000"/>
  </w:font>
  <w:font w:name="Lato">
    <w:altName w:val="Segoe Print"/>
    <w:charset w:val="00"/>
    <w:family w:val="auto"/>
    <w:pitch w:val="default"/>
    <w:sig w:usb0="00000000" w:usb1="00000000" w:usb2="00000000" w:usb3="00000000" w:csb0="00040001" w:csb1="00000000"/>
  </w:font>
  <w:font w:name="helvetica-w01-light">
    <w:altName w:val="Segoe Print"/>
    <w:charset w:val="00"/>
    <w:family w:val="auto"/>
    <w:pitch w:val="default"/>
    <w:sig w:usb0="00000000" w:usb1="00000000" w:usb2="00000000"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pStyle w:val="Piedepgina"/>
    </w:pPr>
  </w:p>
  <w:p w:rsidR="000208F3" w:rsidRDefault="000208F3">
    <w:pPr>
      <w:pStyle w:val="Piedepgina"/>
    </w:pPr>
  </w:p>
  <w:p w:rsidR="000208F3" w:rsidRDefault="000208F3">
    <w:pPr>
      <w:pStyle w:val="Piedepgina"/>
    </w:pPr>
  </w:p>
  <w:p w:rsidR="000208F3" w:rsidRDefault="000208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D6" w:rsidRDefault="009051D6">
      <w:pPr>
        <w:spacing w:line="240" w:lineRule="auto"/>
      </w:pPr>
      <w:r>
        <w:separator/>
      </w:r>
    </w:p>
  </w:footnote>
  <w:footnote w:type="continuationSeparator" w:id="0">
    <w:p w:rsidR="009051D6" w:rsidRDefault="00905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ED3419">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FD0783">
      <w:rPr>
        <w:noProof/>
        <w:lang w:val="en-GB" w:eastAsia="en-GB"/>
      </w:rPr>
      <w:pict>
        <v:line id="Line 2" o:spid="_x0000_s4099" style="position:absolute;z-index:251656704;visibility:visible;mso-position-horizontal-relative:text;mso-position-vertical-relative:text"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v:fill o:detectmouseclick="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0208F3">
      <w:trPr>
        <w:trHeight w:val="5211"/>
      </w:trPr>
      <w:tc>
        <w:tcPr>
          <w:tcW w:w="606" w:type="dxa"/>
          <w:vAlign w:val="bottom"/>
        </w:tcPr>
        <w:p w:rsidR="000208F3" w:rsidRDefault="00ED3419">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anchor>
            </w:drawing>
          </w:r>
        </w:p>
      </w:tc>
    </w:tr>
  </w:tbl>
  <w:p w:rsidR="000208F3" w:rsidRDefault="00ED3419">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FD0783">
      <w:rPr>
        <w:noProof/>
        <w:lang w:val="en-GB" w:eastAsia="en-GB"/>
      </w:rPr>
      <w:pict>
        <v:line id="Line 6" o:spid="_x0000_s4098" style="position:absolute;z-index:251654656;visibility:visible;mso-position-horizontal-relative:text;mso-position-vertical-relative:text"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v:fill o:detectmouseclick="t"/>
        </v:line>
      </w:pict>
    </w:r>
    <w:r w:rsidR="00FD0783">
      <w:rPr>
        <w:noProof/>
        <w:lang w:val="en-GB" w:eastAsia="en-GB"/>
      </w:rPr>
      <w:pict>
        <v:line id="Line 7" o:spid="_x0000_s4097" style="position:absolute;z-index:251655680;visibility:visible;mso-position-horizontal-relative:text;mso-position-vertical-relative:text"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v:fill o:detectmouseclick="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4100" fill="f" fillcolor="white" stroke="f">
      <v:fill color="white" on="f"/>
      <v:stroke on="f"/>
    </o:shapedefaults>
    <o:shapelayout v:ext="edit">
      <o:idmap v:ext="edit" data="4"/>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172A27"/>
    <w:rsid w:val="00004CF8"/>
    <w:rsid w:val="000208F3"/>
    <w:rsid w:val="00143473"/>
    <w:rsid w:val="00172A27"/>
    <w:rsid w:val="001A11EC"/>
    <w:rsid w:val="001B3590"/>
    <w:rsid w:val="001F0439"/>
    <w:rsid w:val="00242A81"/>
    <w:rsid w:val="002C2A4D"/>
    <w:rsid w:val="00354648"/>
    <w:rsid w:val="003859B4"/>
    <w:rsid w:val="003C0EB2"/>
    <w:rsid w:val="003D581D"/>
    <w:rsid w:val="00452BA2"/>
    <w:rsid w:val="004801BA"/>
    <w:rsid w:val="00556237"/>
    <w:rsid w:val="0059109C"/>
    <w:rsid w:val="0059732A"/>
    <w:rsid w:val="00653F27"/>
    <w:rsid w:val="00667EAF"/>
    <w:rsid w:val="00690E49"/>
    <w:rsid w:val="007F0515"/>
    <w:rsid w:val="00815C84"/>
    <w:rsid w:val="0083565A"/>
    <w:rsid w:val="00840D37"/>
    <w:rsid w:val="00881E2C"/>
    <w:rsid w:val="009051D6"/>
    <w:rsid w:val="00954604"/>
    <w:rsid w:val="009955A3"/>
    <w:rsid w:val="009B1A38"/>
    <w:rsid w:val="00C06C52"/>
    <w:rsid w:val="00DF2301"/>
    <w:rsid w:val="00ED3419"/>
    <w:rsid w:val="00EE7A82"/>
    <w:rsid w:val="00FD07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1"/>
    <w:pPr>
      <w:spacing w:line="300" w:lineRule="exact"/>
    </w:pPr>
    <w:rPr>
      <w:rFonts w:ascii="Arial" w:hAnsi="Arial"/>
      <w:color w:val="000000"/>
      <w:sz w:val="19"/>
      <w:lang w:val="it-IT" w:eastAsia="it-IT"/>
    </w:rPr>
  </w:style>
  <w:style w:type="paragraph" w:styleId="Ttulo1">
    <w:name w:val="heading 1"/>
    <w:basedOn w:val="Normal"/>
    <w:next w:val="Normal"/>
    <w:qFormat/>
    <w:rsid w:val="00242A81"/>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rsid w:val="00242A81"/>
    <w:rPr>
      <w:rFonts w:ascii="Tahoma" w:hAnsi="Tahoma" w:cs="Tahoma"/>
      <w:color w:val="000000"/>
      <w:sz w:val="16"/>
      <w:szCs w:val="16"/>
      <w:lang w:val="it-IT" w:eastAsia="it-IT"/>
    </w:rPr>
  </w:style>
  <w:style w:type="character" w:customStyle="1" w:styleId="TextocomentarioCar">
    <w:name w:val="Texto comentario Car"/>
    <w:link w:val="Textocomentario"/>
    <w:rsid w:val="00242A81"/>
    <w:rPr>
      <w:rFonts w:ascii="Arial" w:hAnsi="Arial"/>
      <w:color w:val="000000"/>
      <w:lang w:val="it-IT" w:eastAsia="it-IT"/>
    </w:rPr>
  </w:style>
  <w:style w:type="character" w:styleId="Refdecomentario">
    <w:name w:val="annotation reference"/>
    <w:rsid w:val="00242A81"/>
    <w:rPr>
      <w:sz w:val="16"/>
      <w:szCs w:val="16"/>
    </w:rPr>
  </w:style>
  <w:style w:type="character" w:styleId="Hipervnculo">
    <w:name w:val="Hyperlink"/>
    <w:rsid w:val="00242A81"/>
    <w:rPr>
      <w:color w:val="0000FF"/>
      <w:u w:val="single"/>
    </w:rPr>
  </w:style>
  <w:style w:type="character" w:styleId="nfasis">
    <w:name w:val="Emphasis"/>
    <w:uiPriority w:val="20"/>
    <w:qFormat/>
    <w:rsid w:val="00242A81"/>
    <w:rPr>
      <w:i/>
      <w:iCs/>
    </w:rPr>
  </w:style>
  <w:style w:type="character" w:customStyle="1" w:styleId="03INTESTAZIONEITALIC2">
    <w:name w:val="03 INTESTAZIONE ITALIC 2"/>
    <w:rsid w:val="00242A81"/>
    <w:rPr>
      <w:rFonts w:ascii="Arial" w:hAnsi="Arial"/>
      <w:i/>
      <w:sz w:val="16"/>
      <w:szCs w:val="16"/>
    </w:rPr>
  </w:style>
  <w:style w:type="character" w:styleId="Textoennegrita">
    <w:name w:val="Strong"/>
    <w:uiPriority w:val="22"/>
    <w:qFormat/>
    <w:rsid w:val="00242A81"/>
    <w:rPr>
      <w:b/>
      <w:bCs/>
    </w:rPr>
  </w:style>
  <w:style w:type="character" w:customStyle="1" w:styleId="AsuntodelcomentarioCar">
    <w:name w:val="Asunto del comentario Car"/>
    <w:link w:val="Asuntodelcomentario"/>
    <w:rsid w:val="00242A81"/>
    <w:rPr>
      <w:rFonts w:ascii="Arial" w:hAnsi="Arial"/>
      <w:b/>
      <w:bCs/>
      <w:color w:val="000000"/>
      <w:lang w:val="it-IT" w:eastAsia="it-IT"/>
    </w:rPr>
  </w:style>
  <w:style w:type="character" w:customStyle="1" w:styleId="hps">
    <w:name w:val="hps"/>
    <w:basedOn w:val="Fuentedeprrafopredeter"/>
    <w:rsid w:val="00242A81"/>
  </w:style>
  <w:style w:type="character" w:customStyle="1" w:styleId="02TESTOBOLD">
    <w:name w:val="02_TESTO_BOLD"/>
    <w:rsid w:val="00242A81"/>
    <w:rPr>
      <w:rFonts w:ascii="Arial" w:hAnsi="Arial"/>
      <w:b/>
      <w:color w:val="000000"/>
      <w:sz w:val="19"/>
    </w:rPr>
  </w:style>
  <w:style w:type="character" w:customStyle="1" w:styleId="03INTESTAZIONEBOLD2">
    <w:name w:val="03 INTESTAZIONE BOLD 2"/>
    <w:rsid w:val="00242A81"/>
    <w:rPr>
      <w:rFonts w:ascii="Arial" w:hAnsi="Arial"/>
      <w:b/>
      <w:sz w:val="16"/>
    </w:rPr>
  </w:style>
  <w:style w:type="character" w:customStyle="1" w:styleId="05FOOTERBOLD">
    <w:name w:val="05_FOOTER_BOLD"/>
    <w:rsid w:val="00242A81"/>
    <w:rPr>
      <w:rFonts w:ascii="Arial" w:hAnsi="Arial"/>
      <w:b/>
      <w:color w:val="000000"/>
      <w:w w:val="100"/>
      <w:sz w:val="15"/>
      <w:u w:val="none"/>
    </w:rPr>
  </w:style>
  <w:style w:type="paragraph" w:styleId="Encabezado">
    <w:name w:val="header"/>
    <w:basedOn w:val="Normal"/>
    <w:rsid w:val="00242A81"/>
    <w:pPr>
      <w:tabs>
        <w:tab w:val="center" w:pos="4819"/>
        <w:tab w:val="right" w:pos="9638"/>
      </w:tabs>
    </w:pPr>
  </w:style>
  <w:style w:type="paragraph" w:styleId="Piedepgina">
    <w:name w:val="footer"/>
    <w:basedOn w:val="Normal"/>
    <w:rsid w:val="00242A81"/>
    <w:pPr>
      <w:tabs>
        <w:tab w:val="center" w:pos="4819"/>
        <w:tab w:val="right" w:pos="9638"/>
      </w:tabs>
    </w:pPr>
  </w:style>
  <w:style w:type="paragraph" w:styleId="Textocomentario">
    <w:name w:val="annotation text"/>
    <w:basedOn w:val="Normal"/>
    <w:link w:val="TextocomentarioCar"/>
    <w:rsid w:val="00242A81"/>
  </w:style>
  <w:style w:type="paragraph" w:styleId="Asuntodelcomentario">
    <w:name w:val="annotation subject"/>
    <w:basedOn w:val="Textocomentario"/>
    <w:next w:val="Textocomentario"/>
    <w:link w:val="AsuntodelcomentarioCar"/>
    <w:rsid w:val="00242A81"/>
    <w:rPr>
      <w:b/>
      <w:bCs/>
    </w:rPr>
  </w:style>
  <w:style w:type="paragraph" w:styleId="Textodeglobo">
    <w:name w:val="Balloon Text"/>
    <w:basedOn w:val="Normal"/>
    <w:link w:val="TextodegloboCar"/>
    <w:rsid w:val="00242A81"/>
    <w:pPr>
      <w:spacing w:line="240" w:lineRule="auto"/>
    </w:pPr>
    <w:rPr>
      <w:rFonts w:ascii="Tahoma" w:hAnsi="Tahoma" w:cs="Tahoma"/>
      <w:sz w:val="16"/>
      <w:szCs w:val="16"/>
    </w:rPr>
  </w:style>
  <w:style w:type="paragraph" w:customStyle="1" w:styleId="03INTESTAZIONEBOLD">
    <w:name w:val="03 INTESTAZIONE BOLD"/>
    <w:basedOn w:val="03INTESTAZIONE"/>
    <w:rsid w:val="00242A81"/>
    <w:rPr>
      <w:b/>
    </w:rPr>
  </w:style>
  <w:style w:type="paragraph" w:styleId="NormalWeb">
    <w:name w:val="Normal (Web)"/>
    <w:basedOn w:val="Normal"/>
    <w:uiPriority w:val="99"/>
    <w:unhideWhenUsed/>
    <w:rsid w:val="00242A81"/>
    <w:pPr>
      <w:spacing w:line="240" w:lineRule="auto"/>
      <w:textAlignment w:val="baseline"/>
    </w:pPr>
    <w:rPr>
      <w:rFonts w:ascii="Times New Roman" w:hAnsi="Times New Roman"/>
      <w:color w:val="auto"/>
      <w:sz w:val="24"/>
      <w:szCs w:val="24"/>
      <w:lang w:val="en-GB" w:eastAsia="en-GB"/>
    </w:rPr>
  </w:style>
  <w:style w:type="paragraph" w:styleId="Textosinformato">
    <w:name w:val="Plain Text"/>
    <w:basedOn w:val="Normal"/>
    <w:rsid w:val="00242A81"/>
    <w:rPr>
      <w:rFonts w:ascii="Verdana" w:eastAsia="Calibri" w:hAnsi="Verdana" w:cs="Consolas"/>
      <w:szCs w:val="21"/>
    </w:rPr>
  </w:style>
  <w:style w:type="paragraph" w:customStyle="1" w:styleId="03INTESTAZIONEITALIC">
    <w:name w:val="03 INTESTAZIONE ITALIC"/>
    <w:basedOn w:val="03INTESTAZIONE"/>
    <w:rsid w:val="00242A81"/>
    <w:rPr>
      <w:i/>
    </w:rPr>
  </w:style>
  <w:style w:type="paragraph" w:customStyle="1" w:styleId="style2">
    <w:name w:val="style2"/>
    <w:basedOn w:val="Normal"/>
    <w:uiPriority w:val="99"/>
    <w:rsid w:val="00242A81"/>
    <w:pPr>
      <w:spacing w:before="100" w:beforeAutospacing="1" w:after="100" w:afterAutospacing="1" w:line="240" w:lineRule="auto"/>
    </w:pPr>
    <w:rPr>
      <w:rFonts w:cs="Arial"/>
      <w:sz w:val="18"/>
      <w:szCs w:val="18"/>
      <w:lang w:val="es-ES" w:eastAsia="es-ES"/>
    </w:rPr>
  </w:style>
  <w:style w:type="paragraph" w:customStyle="1" w:styleId="Default">
    <w:name w:val="Default"/>
    <w:rsid w:val="00242A81"/>
    <w:pPr>
      <w:autoSpaceDE w:val="0"/>
      <w:autoSpaceDN w:val="0"/>
      <w:adjustRightInd w:val="0"/>
    </w:pPr>
    <w:rPr>
      <w:rFonts w:ascii="Arial" w:eastAsia="Calibri" w:hAnsi="Arial" w:cs="Arial"/>
      <w:color w:val="000000"/>
      <w:sz w:val="24"/>
      <w:szCs w:val="24"/>
      <w:lang w:val="en-US" w:eastAsia="en-US"/>
    </w:rPr>
  </w:style>
  <w:style w:type="paragraph" w:customStyle="1" w:styleId="01TESTO">
    <w:name w:val="01_TESTO"/>
    <w:basedOn w:val="Normal"/>
    <w:rsid w:val="00242A81"/>
  </w:style>
  <w:style w:type="paragraph" w:customStyle="1" w:styleId="03INTESTAZIONE">
    <w:name w:val="03 INTESTAZIONE"/>
    <w:basedOn w:val="01TESTO"/>
    <w:rsid w:val="00242A81"/>
    <w:pPr>
      <w:spacing w:line="192" w:lineRule="exact"/>
    </w:pPr>
    <w:rPr>
      <w:sz w:val="16"/>
    </w:rPr>
  </w:style>
  <w:style w:type="paragraph" w:customStyle="1" w:styleId="04FOOTER">
    <w:name w:val="04_FOOTER"/>
    <w:basedOn w:val="Normal"/>
    <w:rsid w:val="00242A81"/>
    <w:pPr>
      <w:spacing w:line="160" w:lineRule="exact"/>
    </w:pPr>
    <w:rPr>
      <w:sz w:val="15"/>
    </w:rPr>
  </w:style>
  <w:style w:type="paragraph" w:customStyle="1" w:styleId="Boilerplate">
    <w:name w:val="Boilerplate"/>
    <w:basedOn w:val="Normal"/>
    <w:rsid w:val="00242A81"/>
    <w:pPr>
      <w:spacing w:line="240" w:lineRule="auto"/>
    </w:pPr>
    <w:rPr>
      <w:rFonts w:eastAsia="Times"/>
      <w:i/>
      <w:color w:val="auto"/>
      <w:sz w:val="1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link w:val="Textodeglobo"/>
    <w:rPr>
      <w:rFonts w:ascii="Tahoma" w:hAnsi="Tahoma" w:cs="Tahoma"/>
      <w:color w:val="000000"/>
      <w:sz w:val="16"/>
      <w:szCs w:val="16"/>
      <w:lang w:val="it-IT" w:eastAsia="it-IT"/>
    </w:rPr>
  </w:style>
  <w:style w:type="character" w:customStyle="1" w:styleId="TextocomentarioCar">
    <w:name w:val="Texto comentario Car"/>
    <w:link w:val="Textocomentario"/>
    <w:rPr>
      <w:rFonts w:ascii="Arial" w:hAnsi="Arial"/>
      <w:color w:val="000000"/>
      <w:lang w:val="it-IT" w:eastAsia="it-IT"/>
    </w:rPr>
  </w:style>
  <w:style w:type="character" w:styleId="Refdecomentario">
    <w:name w:val="annotation reference"/>
    <w:rPr>
      <w:sz w:val="16"/>
      <w:szCs w:val="16"/>
    </w:rPr>
  </w:style>
  <w:style w:type="character" w:styleId="Hipervnculo">
    <w:name w:val="Hyperlink"/>
    <w:rPr>
      <w:color w:val="0000FF"/>
      <w:u w:val="single"/>
    </w:rPr>
  </w:style>
  <w:style w:type="character" w:styleId="nfasis">
    <w:name w:val="Emphasis"/>
    <w:uiPriority w:val="20"/>
    <w:qFormat/>
    <w:rPr>
      <w:i/>
      <w:iCs/>
    </w:rPr>
  </w:style>
  <w:style w:type="character" w:customStyle="1" w:styleId="03INTESTAZIONEITALIC2">
    <w:name w:val="03 INTESTAZIONE ITALIC 2"/>
    <w:rPr>
      <w:rFonts w:ascii="Arial" w:hAnsi="Arial"/>
      <w:i/>
      <w:sz w:val="16"/>
      <w:szCs w:val="16"/>
    </w:rPr>
  </w:style>
  <w:style w:type="character" w:styleId="Textoennegrita">
    <w:name w:val="Strong"/>
    <w:uiPriority w:val="22"/>
    <w:qFormat/>
    <w:rPr>
      <w:b/>
      <w:bCs/>
    </w:rPr>
  </w:style>
  <w:style w:type="character" w:customStyle="1" w:styleId="AsuntodelcomentarioCar">
    <w:name w:val="Asunto del comentario Car"/>
    <w:link w:val="Asuntodelcomentario"/>
    <w:rPr>
      <w:rFonts w:ascii="Arial" w:hAnsi="Arial"/>
      <w:b/>
      <w:bCs/>
      <w:color w:val="000000"/>
      <w:lang w:val="it-IT" w:eastAsia="it-IT"/>
    </w:rPr>
  </w:style>
  <w:style w:type="character" w:customStyle="1" w:styleId="hps">
    <w:name w:val="hps"/>
    <w:basedOn w:val="Fuentedeprrafopredeter"/>
  </w:style>
  <w:style w:type="character" w:customStyle="1" w:styleId="02TESTOBOLD">
    <w:name w:val="02_TESTO_BOLD"/>
    <w:rPr>
      <w:rFonts w:ascii="Arial" w:hAnsi="Arial"/>
      <w:b/>
      <w:color w:val="000000"/>
      <w:sz w:val="19"/>
    </w:rPr>
  </w:style>
  <w:style w:type="character" w:customStyle="1" w:styleId="03INTESTAZIONEBOLD2">
    <w:name w:val="03 INTESTAZIONE BOLD 2"/>
    <w:rPr>
      <w:rFonts w:ascii="Arial" w:hAnsi="Arial"/>
      <w:b/>
      <w:sz w:val="16"/>
    </w:rPr>
  </w:style>
  <w:style w:type="character" w:customStyle="1" w:styleId="05FOOTERBOLD">
    <w:name w:val="05_FOOTER_BOLD"/>
    <w:rPr>
      <w:rFonts w:ascii="Arial" w:hAnsi="Arial"/>
      <w:b/>
      <w:color w:val="000000"/>
      <w:w w:val="100"/>
      <w:sz w:val="15"/>
      <w:u w:val="none"/>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styleId="Textocomentario">
    <w:name w:val="annotation text"/>
    <w:basedOn w:val="Normal"/>
    <w:link w:val="TextocomentarioCar"/>
  </w:style>
  <w:style w:type="paragraph" w:styleId="Asuntodelcomentario">
    <w:name w:val="annotation subject"/>
    <w:basedOn w:val="Textocomentario"/>
    <w:next w:val="Textocomentario"/>
    <w:link w:val="AsuntodelcomentarioCar"/>
    <w:rPr>
      <w:b/>
      <w:bCs/>
    </w:rPr>
  </w:style>
  <w:style w:type="paragraph" w:styleId="Textodeglobo">
    <w:name w:val="Balloon Text"/>
    <w:basedOn w:val="Normal"/>
    <w:link w:val="TextodegloboCar"/>
    <w:pPr>
      <w:spacing w:line="240" w:lineRule="auto"/>
    </w:pPr>
    <w:rPr>
      <w:rFonts w:ascii="Tahoma" w:hAnsi="Tahoma" w:cs="Tahoma"/>
      <w:sz w:val="16"/>
      <w:szCs w:val="16"/>
    </w:rPr>
  </w:style>
  <w:style w:type="paragraph" w:customStyle="1" w:styleId="03INTESTAZIONEBOLD">
    <w:name w:val="03 INTESTAZIONE BOLD"/>
    <w:basedOn w:val="03INTESTAZIONE"/>
    <w:rPr>
      <w:b/>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styleId="Textosinformato">
    <w:name w:val="Plain Text"/>
    <w:basedOn w:val="Normal"/>
    <w:rPr>
      <w:rFonts w:ascii="Verdana" w:eastAsia="Calibri" w:hAnsi="Verdana" w:cs="Consolas"/>
      <w:szCs w:val="21"/>
    </w:rPr>
  </w:style>
  <w:style w:type="paragraph" w:customStyle="1" w:styleId="03INTESTAZIONEITALIC">
    <w:name w:val="03 INTESTAZIONE ITALIC"/>
    <w:basedOn w:val="03INTESTAZIONE"/>
    <w:rPr>
      <w:i/>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Boilerplate">
    <w:name w:val="Boilerplate"/>
    <w:basedOn w:val="Normal"/>
    <w:pPr>
      <w:spacing w:line="240" w:lineRule="auto"/>
    </w:pPr>
    <w:rPr>
      <w:rFonts w:eastAsia="Times"/>
      <w:i/>
      <w:color w:val="auto"/>
      <w:sz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cetools.com/press-k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arti@alarconyharri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http://www.case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5F74E85C-148B-4C49-9736-45FD978D74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1513</Words>
  <Characters>8229</Characters>
  <Application>Microsoft Office Word</Application>
  <DocSecurity>0</DocSecurity>
  <PresentationFormat/>
  <Lines>68</Lines>
  <Paragraphs>19</Paragraphs>
  <Slides>0</Slides>
  <Notes>0</Notes>
  <HiddenSlides>0</HiddenSlides>
  <MMClips>0</MMClip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9723</CharactersWithSpaces>
  <SharedDoc>false</SharedDoc>
  <HLinks>
    <vt:vector size="24" baseType="variant">
      <vt:variant>
        <vt:i4>524405</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3539007</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Usuario</cp:lastModifiedBy>
  <cp:revision>9</cp:revision>
  <cp:lastPrinted>2014-02-13T17:26:00Z</cp:lastPrinted>
  <dcterms:created xsi:type="dcterms:W3CDTF">2015-10-20T12:08:00Z</dcterms:created>
  <dcterms:modified xsi:type="dcterms:W3CDTF">2015-10-21T16:21:00Z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df4f8577-d916-4420-bee9-4cfd7b69c170</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UH050,20.10.2015 12:24:35,GENERAL BUSINESS</vt:lpwstr>
  </property>
  <property fmtid="{D5CDD505-2E9C-101B-9397-08002B2CF9AE}" pid="9" name="CNH-Classification">
    <vt:lpwstr>[GENERAL BUSINESS]</vt:lpwstr>
  </property>
</Properties>
</file>