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01FE6E86" w:rsidR="00D01F1C" w:rsidRPr="001A6607" w:rsidRDefault="001135CD" w:rsidP="00E14831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Tunisia Quarry Loyal to </w:t>
      </w:r>
      <w:r w:rsidR="003E035E">
        <w:rPr>
          <w:rFonts w:cs="Arial"/>
          <w:b/>
          <w:sz w:val="22"/>
          <w:szCs w:val="22"/>
          <w:lang w:val="en-US"/>
        </w:rPr>
        <w:t>Case Wheel Loader</w:t>
      </w:r>
      <w:r>
        <w:rPr>
          <w:rFonts w:cs="Arial"/>
          <w:b/>
          <w:sz w:val="22"/>
          <w:szCs w:val="22"/>
          <w:lang w:val="en-US"/>
        </w:rPr>
        <w:t>s for Over 25 Years</w:t>
      </w:r>
    </w:p>
    <w:p w14:paraId="0577A7F8" w14:textId="77777777" w:rsidR="00D01F1C" w:rsidRDefault="00D01F1C" w:rsidP="00E14831">
      <w:pPr>
        <w:jc w:val="both"/>
        <w:rPr>
          <w:lang w:val="en-US"/>
        </w:rPr>
      </w:pPr>
    </w:p>
    <w:p w14:paraId="5A737EFA" w14:textId="77777777" w:rsidR="00D01F1C" w:rsidRDefault="00D01F1C" w:rsidP="00E14831">
      <w:pPr>
        <w:jc w:val="both"/>
        <w:rPr>
          <w:lang w:val="en-US"/>
        </w:rPr>
      </w:pPr>
    </w:p>
    <w:p w14:paraId="1BDB2B44" w14:textId="68E7B7E0" w:rsidR="00D01F1C" w:rsidRDefault="00EA7F87" w:rsidP="00E14831">
      <w:pPr>
        <w:pStyle w:val="01TESTO"/>
        <w:jc w:val="both"/>
        <w:rPr>
          <w:lang w:val="en-US"/>
        </w:rPr>
      </w:pPr>
      <w:r w:rsidRPr="00EA7F87">
        <w:rPr>
          <w:lang w:val="en-US"/>
        </w:rPr>
        <w:t>Turin</w:t>
      </w:r>
      <w:r w:rsidR="00D01F1C" w:rsidRPr="00EA7F87">
        <w:rPr>
          <w:lang w:val="en-US"/>
        </w:rPr>
        <w:t>,</w:t>
      </w:r>
      <w:r w:rsidR="00F1595E" w:rsidRPr="00EA7F87">
        <w:rPr>
          <w:lang w:val="en-US"/>
        </w:rPr>
        <w:t xml:space="preserve"> </w:t>
      </w:r>
      <w:r w:rsidRPr="00EA7F87">
        <w:rPr>
          <w:lang w:val="en-US"/>
        </w:rPr>
        <w:t>24 September</w:t>
      </w:r>
      <w:r w:rsidR="00D01F1C" w:rsidRPr="00EA7F87">
        <w:rPr>
          <w:lang w:val="en-US"/>
        </w:rPr>
        <w:t xml:space="preserve"> 201</w:t>
      </w:r>
      <w:r w:rsidR="00A11C95" w:rsidRPr="00EA7F87">
        <w:rPr>
          <w:lang w:val="en-US"/>
        </w:rPr>
        <w:t>5</w:t>
      </w:r>
    </w:p>
    <w:p w14:paraId="42179F81" w14:textId="77777777" w:rsidR="00D01F1C" w:rsidRDefault="00D01F1C" w:rsidP="00E14831">
      <w:pPr>
        <w:jc w:val="both"/>
        <w:rPr>
          <w:lang w:val="en-US"/>
        </w:rPr>
      </w:pPr>
      <w:bookmarkStart w:id="0" w:name="_GoBack"/>
      <w:bookmarkEnd w:id="0"/>
    </w:p>
    <w:p w14:paraId="4E2E1680" w14:textId="14D8B945" w:rsidR="008416ED" w:rsidRDefault="001135CD" w:rsidP="00870317">
      <w:pPr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The quarry ‘Les </w:t>
      </w:r>
      <w:proofErr w:type="spellStart"/>
      <w:r>
        <w:rPr>
          <w:rFonts w:cs="Arial"/>
          <w:szCs w:val="19"/>
          <w:lang w:val="en-US"/>
        </w:rPr>
        <w:t>Carrières</w:t>
      </w:r>
      <w:proofErr w:type="spellEnd"/>
      <w:r>
        <w:rPr>
          <w:rFonts w:cs="Arial"/>
          <w:szCs w:val="19"/>
          <w:lang w:val="en-US"/>
        </w:rPr>
        <w:t xml:space="preserve"> de </w:t>
      </w:r>
      <w:proofErr w:type="spellStart"/>
      <w:r>
        <w:rPr>
          <w:rFonts w:cs="Arial"/>
          <w:szCs w:val="19"/>
          <w:lang w:val="en-US"/>
        </w:rPr>
        <w:t>L’Ariana</w:t>
      </w:r>
      <w:proofErr w:type="spellEnd"/>
      <w:r>
        <w:rPr>
          <w:rFonts w:cs="Arial"/>
          <w:szCs w:val="19"/>
          <w:lang w:val="en-US"/>
        </w:rPr>
        <w:t xml:space="preserve">’, a family business in the </w:t>
      </w:r>
      <w:proofErr w:type="spellStart"/>
      <w:r>
        <w:rPr>
          <w:rFonts w:cs="Arial"/>
          <w:szCs w:val="19"/>
          <w:lang w:val="en-US"/>
        </w:rPr>
        <w:t>Raoued</w:t>
      </w:r>
      <w:proofErr w:type="spellEnd"/>
      <w:r>
        <w:rPr>
          <w:rFonts w:cs="Arial"/>
          <w:szCs w:val="19"/>
          <w:lang w:val="en-US"/>
        </w:rPr>
        <w:t xml:space="preserve">-Ariana region of Tunisia, purchased the first Case 821 wheel loader in 1989. Founder Mohamed </w:t>
      </w:r>
      <w:proofErr w:type="spellStart"/>
      <w:r>
        <w:rPr>
          <w:rFonts w:cs="Arial"/>
          <w:szCs w:val="19"/>
          <w:lang w:val="en-US"/>
        </w:rPr>
        <w:t>Djelassi</w:t>
      </w:r>
      <w:proofErr w:type="spellEnd"/>
      <w:r>
        <w:rPr>
          <w:rFonts w:cs="Arial"/>
          <w:szCs w:val="19"/>
          <w:lang w:val="en-US"/>
        </w:rPr>
        <w:t xml:space="preserve"> was so </w:t>
      </w:r>
      <w:r w:rsidR="0033618B">
        <w:rPr>
          <w:rFonts w:cs="Arial"/>
          <w:szCs w:val="19"/>
          <w:lang w:val="en-US"/>
        </w:rPr>
        <w:t>delighted</w:t>
      </w:r>
      <w:r>
        <w:rPr>
          <w:rFonts w:cs="Arial"/>
          <w:szCs w:val="19"/>
          <w:lang w:val="en-US"/>
        </w:rPr>
        <w:t xml:space="preserve"> with its performance</w:t>
      </w:r>
      <w:r w:rsidR="00FC4AF4">
        <w:rPr>
          <w:rFonts w:cs="Arial"/>
          <w:szCs w:val="19"/>
          <w:lang w:val="en-US"/>
        </w:rPr>
        <w:t xml:space="preserve"> and the support h</w:t>
      </w:r>
      <w:r w:rsidR="00741D5E">
        <w:rPr>
          <w:rFonts w:cs="Arial"/>
          <w:szCs w:val="19"/>
          <w:lang w:val="en-US"/>
        </w:rPr>
        <w:t>e received from his Case dealer</w:t>
      </w:r>
      <w:r w:rsidR="00FC4AF4">
        <w:rPr>
          <w:rFonts w:cs="Arial"/>
          <w:szCs w:val="19"/>
          <w:lang w:val="en-US"/>
        </w:rPr>
        <w:t xml:space="preserve"> </w:t>
      </w:r>
      <w:proofErr w:type="spellStart"/>
      <w:r w:rsidR="00FC4AF4">
        <w:rPr>
          <w:rFonts w:cs="Arial"/>
          <w:szCs w:val="19"/>
          <w:lang w:val="en-US"/>
        </w:rPr>
        <w:t>Sotradies</w:t>
      </w:r>
      <w:proofErr w:type="spellEnd"/>
      <w:r>
        <w:rPr>
          <w:rFonts w:cs="Arial"/>
          <w:szCs w:val="19"/>
          <w:lang w:val="en-US"/>
        </w:rPr>
        <w:t xml:space="preserve">, that the company </w:t>
      </w:r>
      <w:r w:rsidR="00741D5E">
        <w:rPr>
          <w:rFonts w:cs="Arial"/>
          <w:szCs w:val="19"/>
          <w:lang w:val="en-US"/>
        </w:rPr>
        <w:t>remains</w:t>
      </w:r>
      <w:r>
        <w:rPr>
          <w:rFonts w:cs="Arial"/>
          <w:szCs w:val="19"/>
          <w:lang w:val="en-US"/>
        </w:rPr>
        <w:t xml:space="preserve"> loyal to the brand </w:t>
      </w:r>
      <w:r w:rsidR="00FC4AF4">
        <w:rPr>
          <w:rFonts w:cs="Arial"/>
          <w:szCs w:val="19"/>
          <w:lang w:val="en-US"/>
        </w:rPr>
        <w:t xml:space="preserve">and dealer </w:t>
      </w:r>
      <w:r>
        <w:rPr>
          <w:rFonts w:cs="Arial"/>
          <w:szCs w:val="19"/>
          <w:lang w:val="en-US"/>
        </w:rPr>
        <w:t xml:space="preserve">to this day </w:t>
      </w:r>
      <w:r w:rsidR="00FC4AF4">
        <w:rPr>
          <w:rFonts w:cs="Arial"/>
          <w:szCs w:val="19"/>
          <w:lang w:val="en-US"/>
        </w:rPr>
        <w:t xml:space="preserve">– even after </w:t>
      </w:r>
      <w:r>
        <w:rPr>
          <w:rFonts w:cs="Arial"/>
          <w:szCs w:val="19"/>
          <w:lang w:val="en-US"/>
        </w:rPr>
        <w:t xml:space="preserve">his son, Omar </w:t>
      </w:r>
      <w:proofErr w:type="spellStart"/>
      <w:r>
        <w:rPr>
          <w:rFonts w:cs="Arial"/>
          <w:szCs w:val="19"/>
          <w:lang w:val="en-US"/>
        </w:rPr>
        <w:t>Djelassi</w:t>
      </w:r>
      <w:proofErr w:type="spellEnd"/>
      <w:r w:rsidR="00FC4AF4">
        <w:rPr>
          <w:rFonts w:cs="Arial"/>
          <w:szCs w:val="19"/>
          <w:lang w:val="en-US"/>
        </w:rPr>
        <w:t xml:space="preserve"> took over the management of the company</w:t>
      </w:r>
      <w:r w:rsidR="00741D5E">
        <w:rPr>
          <w:rFonts w:cs="Arial"/>
          <w:szCs w:val="19"/>
          <w:lang w:val="en-US"/>
        </w:rPr>
        <w:t xml:space="preserve"> in 2011</w:t>
      </w:r>
      <w:r>
        <w:rPr>
          <w:rFonts w:cs="Arial"/>
          <w:szCs w:val="19"/>
          <w:lang w:val="en-US"/>
        </w:rPr>
        <w:t>.</w:t>
      </w:r>
    </w:p>
    <w:p w14:paraId="626242E5" w14:textId="77777777" w:rsidR="00F47A7C" w:rsidRDefault="00F47A7C" w:rsidP="00870317">
      <w:pPr>
        <w:jc w:val="both"/>
        <w:rPr>
          <w:rFonts w:cs="Arial"/>
          <w:szCs w:val="19"/>
          <w:lang w:val="en-US"/>
        </w:rPr>
      </w:pPr>
    </w:p>
    <w:p w14:paraId="24B72825" w14:textId="74EE7A99" w:rsidR="00870317" w:rsidRDefault="000B1B05" w:rsidP="00870317">
      <w:pPr>
        <w:jc w:val="both"/>
        <w:rPr>
          <w:rFonts w:cs="Arial"/>
          <w:szCs w:val="19"/>
          <w:lang w:val="en-US"/>
        </w:rPr>
      </w:pPr>
      <w:r>
        <w:rPr>
          <w:rFonts w:cs="Arial"/>
          <w:b/>
          <w:szCs w:val="19"/>
          <w:lang w:val="en-US"/>
        </w:rPr>
        <w:t>“</w:t>
      </w:r>
      <w:r w:rsidR="00DD50B6">
        <w:rPr>
          <w:rFonts w:cs="Arial"/>
          <w:b/>
          <w:szCs w:val="19"/>
          <w:lang w:val="en-US"/>
        </w:rPr>
        <w:t>Fast cycles, low fuel consumption, high reliability</w:t>
      </w:r>
      <w:r>
        <w:rPr>
          <w:rFonts w:cs="Arial"/>
          <w:b/>
          <w:szCs w:val="19"/>
          <w:lang w:val="en-US"/>
        </w:rPr>
        <w:t xml:space="preserve">: </w:t>
      </w:r>
      <w:r w:rsidR="00283A69">
        <w:rPr>
          <w:rFonts w:cs="Arial"/>
          <w:b/>
          <w:szCs w:val="19"/>
          <w:lang w:val="en-US"/>
        </w:rPr>
        <w:t xml:space="preserve">that’s </w:t>
      </w:r>
      <w:r>
        <w:rPr>
          <w:rFonts w:cs="Arial"/>
          <w:b/>
          <w:szCs w:val="19"/>
          <w:lang w:val="en-US"/>
        </w:rPr>
        <w:t>why we like Case wheel loaders”</w:t>
      </w:r>
    </w:p>
    <w:p w14:paraId="7778CCEB" w14:textId="124E2149" w:rsidR="00F21035" w:rsidRDefault="0033618B" w:rsidP="0033618B">
      <w:pPr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‘Les </w:t>
      </w:r>
      <w:proofErr w:type="spellStart"/>
      <w:r>
        <w:rPr>
          <w:rFonts w:cs="Arial"/>
          <w:szCs w:val="19"/>
          <w:lang w:val="en-US"/>
        </w:rPr>
        <w:t>Carrières</w:t>
      </w:r>
      <w:proofErr w:type="spellEnd"/>
      <w:r>
        <w:rPr>
          <w:rFonts w:cs="Arial"/>
          <w:szCs w:val="19"/>
          <w:lang w:val="en-US"/>
        </w:rPr>
        <w:t xml:space="preserve"> de </w:t>
      </w:r>
      <w:proofErr w:type="spellStart"/>
      <w:r>
        <w:rPr>
          <w:rFonts w:cs="Arial"/>
          <w:szCs w:val="19"/>
          <w:lang w:val="en-US"/>
        </w:rPr>
        <w:t>L’Ariana</w:t>
      </w:r>
      <w:proofErr w:type="spellEnd"/>
      <w:r>
        <w:rPr>
          <w:rFonts w:cs="Arial"/>
          <w:szCs w:val="19"/>
          <w:lang w:val="en-US"/>
        </w:rPr>
        <w:t xml:space="preserve">’, which covers an area of 14 ha, produces </w:t>
      </w:r>
      <w:r w:rsidR="00741D5E">
        <w:rPr>
          <w:rFonts w:cs="Arial"/>
          <w:szCs w:val="19"/>
          <w:lang w:val="en-US"/>
        </w:rPr>
        <w:t>aggregates for the building industry</w:t>
      </w:r>
      <w:r w:rsidR="00C236F0">
        <w:rPr>
          <w:rFonts w:cs="Arial"/>
          <w:szCs w:val="19"/>
          <w:lang w:val="en-US"/>
        </w:rPr>
        <w:t xml:space="preserve"> and for concrete mixes.</w:t>
      </w:r>
      <w:r w:rsidR="007C3338">
        <w:rPr>
          <w:rFonts w:cs="Arial"/>
          <w:szCs w:val="19"/>
          <w:lang w:val="en-US"/>
        </w:rPr>
        <w:t xml:space="preserve"> </w:t>
      </w:r>
      <w:r w:rsidR="00610B79">
        <w:rPr>
          <w:rFonts w:cs="Arial"/>
          <w:szCs w:val="19"/>
          <w:lang w:val="en-US"/>
        </w:rPr>
        <w:t>In addition to the original 821, the quarry</w:t>
      </w:r>
      <w:r w:rsidR="007C3338">
        <w:rPr>
          <w:rFonts w:cs="Arial"/>
          <w:szCs w:val="19"/>
          <w:lang w:val="en-US"/>
        </w:rPr>
        <w:t xml:space="preserve"> relies on four Case wheel loaders – a 921 and a 1288 purchased in 1995 and two 921C </w:t>
      </w:r>
      <w:r w:rsidR="000267B3">
        <w:rPr>
          <w:rFonts w:cs="Arial"/>
          <w:szCs w:val="19"/>
          <w:lang w:val="en-US"/>
        </w:rPr>
        <w:t xml:space="preserve">units </w:t>
      </w:r>
      <w:r w:rsidR="00610B79">
        <w:rPr>
          <w:rFonts w:cs="Arial"/>
          <w:szCs w:val="19"/>
          <w:lang w:val="en-US"/>
        </w:rPr>
        <w:t xml:space="preserve">– </w:t>
      </w:r>
      <w:r w:rsidR="0084565E">
        <w:rPr>
          <w:rFonts w:cs="Arial"/>
          <w:szCs w:val="19"/>
          <w:lang w:val="en-US"/>
        </w:rPr>
        <w:t xml:space="preserve">to load the trucks day, day out. </w:t>
      </w:r>
    </w:p>
    <w:p w14:paraId="52ACD283" w14:textId="77777777" w:rsidR="00F21035" w:rsidRDefault="00F21035" w:rsidP="0033618B">
      <w:pPr>
        <w:jc w:val="both"/>
        <w:rPr>
          <w:rFonts w:cs="Arial"/>
          <w:szCs w:val="19"/>
          <w:lang w:val="en-US"/>
        </w:rPr>
      </w:pPr>
    </w:p>
    <w:p w14:paraId="2DFD14DB" w14:textId="30DD7087" w:rsidR="007C3338" w:rsidRDefault="000E02D1" w:rsidP="0033618B">
      <w:pPr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“When choosing a wheel loader we look first of all for a powerful and highly reliable machine,” explains Omar </w:t>
      </w:r>
      <w:proofErr w:type="spellStart"/>
      <w:r>
        <w:rPr>
          <w:rFonts w:cs="Arial"/>
          <w:szCs w:val="19"/>
          <w:lang w:val="en-US"/>
        </w:rPr>
        <w:t>Djelassi</w:t>
      </w:r>
      <w:proofErr w:type="spellEnd"/>
      <w:r>
        <w:rPr>
          <w:rFonts w:cs="Arial"/>
          <w:szCs w:val="19"/>
          <w:lang w:val="en-US"/>
        </w:rPr>
        <w:t>, who was the company’s technical director until he took over as General Manager. “Case wheel loaders deliver in spades on both counts.</w:t>
      </w:r>
      <w:r w:rsidR="00CF361F">
        <w:rPr>
          <w:rFonts w:cs="Arial"/>
          <w:szCs w:val="19"/>
          <w:lang w:val="en-US"/>
        </w:rPr>
        <w:t xml:space="preserve"> </w:t>
      </w:r>
      <w:r w:rsidR="002A332D">
        <w:rPr>
          <w:rFonts w:cs="Arial"/>
          <w:szCs w:val="19"/>
          <w:lang w:val="en-US"/>
        </w:rPr>
        <w:t xml:space="preserve">They keep up consistently high levels of performance, with </w:t>
      </w:r>
      <w:r w:rsidR="00BC5F62">
        <w:rPr>
          <w:rFonts w:cs="Arial"/>
          <w:szCs w:val="19"/>
          <w:lang w:val="en-US"/>
        </w:rPr>
        <w:t>extremely fast cycles in loading the trucks</w:t>
      </w:r>
      <w:r w:rsidR="002A332D">
        <w:rPr>
          <w:rFonts w:cs="Arial"/>
          <w:szCs w:val="19"/>
          <w:lang w:val="en-US"/>
        </w:rPr>
        <w:t xml:space="preserve"> and efficiency</w:t>
      </w:r>
      <w:r w:rsidR="00BC5F62">
        <w:rPr>
          <w:rFonts w:cs="Arial"/>
          <w:szCs w:val="19"/>
          <w:lang w:val="en-US"/>
        </w:rPr>
        <w:t xml:space="preserve"> in transport </w:t>
      </w:r>
      <w:r w:rsidR="002A332D">
        <w:rPr>
          <w:rFonts w:cs="Arial"/>
          <w:szCs w:val="19"/>
          <w:lang w:val="en-US"/>
        </w:rPr>
        <w:t>applications. A</w:t>
      </w:r>
      <w:r w:rsidR="00BC5F62">
        <w:rPr>
          <w:rFonts w:cs="Arial"/>
          <w:szCs w:val="19"/>
          <w:lang w:val="en-US"/>
        </w:rPr>
        <w:t>nd the</w:t>
      </w:r>
      <w:r w:rsidR="002A332D">
        <w:rPr>
          <w:rFonts w:cs="Arial"/>
          <w:szCs w:val="19"/>
          <w:lang w:val="en-US"/>
        </w:rPr>
        <w:t>y do all this with</w:t>
      </w:r>
      <w:r w:rsidR="00BC5F62">
        <w:rPr>
          <w:rFonts w:cs="Arial"/>
          <w:szCs w:val="19"/>
          <w:lang w:val="en-US"/>
        </w:rPr>
        <w:t xml:space="preserve"> exceptionally low fuel consumption</w:t>
      </w:r>
      <w:r w:rsidR="002A332D">
        <w:rPr>
          <w:rFonts w:cs="Arial"/>
          <w:szCs w:val="19"/>
          <w:lang w:val="en-US"/>
        </w:rPr>
        <w:t xml:space="preserve"> – great for our bottom line! As for their reliability, we know we can absolutely count on them to perform tirelessly, day after day</w:t>
      </w:r>
      <w:r w:rsidR="00610B79">
        <w:rPr>
          <w:rFonts w:cs="Arial"/>
          <w:szCs w:val="19"/>
          <w:lang w:val="en-US"/>
        </w:rPr>
        <w:t xml:space="preserve"> in the tough conditions of the quarry</w:t>
      </w:r>
      <w:r w:rsidR="002A332D">
        <w:rPr>
          <w:rFonts w:cs="Arial"/>
          <w:szCs w:val="19"/>
          <w:lang w:val="en-US"/>
        </w:rPr>
        <w:t>. Just think that our first Case wheel loader, the 821 purchased by my father, is still going strong with over 67,000 hours on the job.</w:t>
      </w:r>
      <w:r w:rsidR="00283A69">
        <w:rPr>
          <w:rFonts w:cs="Arial"/>
          <w:szCs w:val="19"/>
          <w:lang w:val="en-US"/>
        </w:rPr>
        <w:t xml:space="preserve"> It is a special machine to me; I take care of its maintenance and repairs personally, and it’s a delight.</w:t>
      </w:r>
      <w:r>
        <w:rPr>
          <w:rFonts w:cs="Arial"/>
          <w:szCs w:val="19"/>
          <w:lang w:val="en-US"/>
        </w:rPr>
        <w:t>”</w:t>
      </w:r>
    </w:p>
    <w:p w14:paraId="5C4F7E27" w14:textId="77777777" w:rsidR="00B1271E" w:rsidRDefault="00B1271E" w:rsidP="0033618B">
      <w:pPr>
        <w:jc w:val="both"/>
        <w:rPr>
          <w:rFonts w:cs="Arial"/>
          <w:szCs w:val="19"/>
          <w:lang w:val="en-US"/>
        </w:rPr>
      </w:pPr>
    </w:p>
    <w:p w14:paraId="301088CF" w14:textId="288772B1" w:rsidR="00EC3878" w:rsidRPr="00EC3878" w:rsidRDefault="00283A69" w:rsidP="0033618B">
      <w:pPr>
        <w:jc w:val="both"/>
        <w:rPr>
          <w:rFonts w:cs="Arial"/>
          <w:b/>
          <w:szCs w:val="19"/>
          <w:lang w:val="en-US"/>
        </w:rPr>
      </w:pPr>
      <w:r>
        <w:rPr>
          <w:rFonts w:cs="Arial"/>
          <w:b/>
          <w:szCs w:val="19"/>
          <w:lang w:val="en-US"/>
        </w:rPr>
        <w:t xml:space="preserve">“The excellent </w:t>
      </w:r>
      <w:r w:rsidR="00930FC5">
        <w:rPr>
          <w:rFonts w:cs="Arial"/>
          <w:b/>
          <w:szCs w:val="19"/>
          <w:lang w:val="en-US"/>
        </w:rPr>
        <w:t>relationship with our dealer is one of the key reasons for choosing Case</w:t>
      </w:r>
      <w:r>
        <w:rPr>
          <w:rFonts w:cs="Arial"/>
          <w:b/>
          <w:szCs w:val="19"/>
          <w:lang w:val="en-US"/>
        </w:rPr>
        <w:t>”</w:t>
      </w:r>
    </w:p>
    <w:p w14:paraId="12324E2D" w14:textId="35311F3A" w:rsidR="009C6D61" w:rsidRDefault="009450D9" w:rsidP="0033618B">
      <w:pPr>
        <w:jc w:val="both"/>
        <w:rPr>
          <w:rFonts w:cs="Arial"/>
          <w:szCs w:val="19"/>
          <w:lang w:val="en-US"/>
        </w:rPr>
      </w:pPr>
      <w:proofErr w:type="spellStart"/>
      <w:r>
        <w:rPr>
          <w:rFonts w:cs="Arial"/>
          <w:szCs w:val="19"/>
          <w:lang w:val="en-US"/>
        </w:rPr>
        <w:t>Mr</w:t>
      </w:r>
      <w:proofErr w:type="spellEnd"/>
      <w:r>
        <w:rPr>
          <w:rFonts w:cs="Arial"/>
          <w:szCs w:val="19"/>
          <w:lang w:val="en-US"/>
        </w:rPr>
        <w:t xml:space="preserve"> </w:t>
      </w:r>
      <w:proofErr w:type="spellStart"/>
      <w:r>
        <w:rPr>
          <w:rFonts w:cs="Arial"/>
          <w:szCs w:val="19"/>
          <w:lang w:val="en-US"/>
        </w:rPr>
        <w:t>Djelassi</w:t>
      </w:r>
      <w:proofErr w:type="spellEnd"/>
      <w:r>
        <w:rPr>
          <w:rFonts w:cs="Arial"/>
          <w:szCs w:val="19"/>
          <w:lang w:val="en-US"/>
        </w:rPr>
        <w:t xml:space="preserve"> is very satisfied with the support ‘Les </w:t>
      </w:r>
      <w:proofErr w:type="spellStart"/>
      <w:r>
        <w:rPr>
          <w:rFonts w:cs="Arial"/>
          <w:szCs w:val="19"/>
          <w:lang w:val="en-US"/>
        </w:rPr>
        <w:t>Carrières</w:t>
      </w:r>
      <w:proofErr w:type="spellEnd"/>
      <w:r>
        <w:rPr>
          <w:rFonts w:cs="Arial"/>
          <w:szCs w:val="19"/>
          <w:lang w:val="en-US"/>
        </w:rPr>
        <w:t xml:space="preserve"> de </w:t>
      </w:r>
      <w:proofErr w:type="spellStart"/>
      <w:r>
        <w:rPr>
          <w:rFonts w:cs="Arial"/>
          <w:szCs w:val="19"/>
          <w:lang w:val="en-US"/>
        </w:rPr>
        <w:t>L’Ariana</w:t>
      </w:r>
      <w:proofErr w:type="spellEnd"/>
      <w:r>
        <w:rPr>
          <w:rFonts w:cs="Arial"/>
          <w:szCs w:val="19"/>
          <w:lang w:val="en-US"/>
        </w:rPr>
        <w:t>’ rece</w:t>
      </w:r>
      <w:r w:rsidR="00E11423">
        <w:rPr>
          <w:rFonts w:cs="Arial"/>
          <w:szCs w:val="19"/>
          <w:lang w:val="en-US"/>
        </w:rPr>
        <w:t xml:space="preserve">ives from Case dealer </w:t>
      </w:r>
      <w:proofErr w:type="spellStart"/>
      <w:r w:rsidR="00E11423">
        <w:rPr>
          <w:rFonts w:cs="Arial"/>
          <w:szCs w:val="19"/>
          <w:lang w:val="en-US"/>
        </w:rPr>
        <w:t>Sotradies</w:t>
      </w:r>
      <w:proofErr w:type="spellEnd"/>
      <w:r w:rsidR="00E11423">
        <w:rPr>
          <w:rFonts w:cs="Arial"/>
          <w:szCs w:val="19"/>
          <w:lang w:val="en-US"/>
        </w:rPr>
        <w:t>: “The good relationship with our dealer is very important to us</w:t>
      </w:r>
      <w:r w:rsidR="00381EEA">
        <w:rPr>
          <w:rFonts w:cs="Arial"/>
          <w:szCs w:val="19"/>
          <w:lang w:val="en-US"/>
        </w:rPr>
        <w:t>: this and the equipment’s performance are the</w:t>
      </w:r>
      <w:r w:rsidR="00E11423">
        <w:rPr>
          <w:rFonts w:cs="Arial"/>
          <w:szCs w:val="19"/>
          <w:lang w:val="en-US"/>
        </w:rPr>
        <w:t xml:space="preserve"> reasons we choose Case for our equipment. </w:t>
      </w:r>
      <w:proofErr w:type="spellStart"/>
      <w:r w:rsidR="000E37D7">
        <w:rPr>
          <w:rFonts w:cs="Arial"/>
          <w:szCs w:val="19"/>
          <w:lang w:val="en-US"/>
        </w:rPr>
        <w:t>Sotradies</w:t>
      </w:r>
      <w:proofErr w:type="spellEnd"/>
      <w:r w:rsidR="00E11423">
        <w:rPr>
          <w:rFonts w:cs="Arial"/>
          <w:szCs w:val="19"/>
          <w:lang w:val="en-US"/>
        </w:rPr>
        <w:t xml:space="preserve"> give us a </w:t>
      </w:r>
      <w:r w:rsidR="000E37D7">
        <w:rPr>
          <w:rFonts w:cs="Arial"/>
          <w:szCs w:val="19"/>
          <w:lang w:val="en-US"/>
        </w:rPr>
        <w:t xml:space="preserve">very </w:t>
      </w:r>
      <w:r w:rsidR="00E11423">
        <w:rPr>
          <w:rFonts w:cs="Arial"/>
          <w:szCs w:val="19"/>
          <w:lang w:val="en-US"/>
        </w:rPr>
        <w:t xml:space="preserve">high level of after-sales support. Parts availability, which is critical to keeping our machines working, is very good. And, when necessary, Case steps in to support our dealer </w:t>
      </w:r>
      <w:r w:rsidR="009C6D61">
        <w:rPr>
          <w:rFonts w:cs="Arial"/>
          <w:szCs w:val="19"/>
          <w:lang w:val="en-US"/>
        </w:rPr>
        <w:t xml:space="preserve">so that downtime is kept to an absolute minimum.” </w:t>
      </w:r>
    </w:p>
    <w:p w14:paraId="2955A5E4" w14:textId="77777777" w:rsidR="009C6D61" w:rsidRDefault="009C6D61" w:rsidP="0033618B">
      <w:pPr>
        <w:jc w:val="both"/>
        <w:rPr>
          <w:rFonts w:cs="Arial"/>
          <w:szCs w:val="19"/>
          <w:lang w:val="en-US"/>
        </w:rPr>
      </w:pPr>
    </w:p>
    <w:p w14:paraId="77841059" w14:textId="777E1E14" w:rsidR="009A4F02" w:rsidRDefault="009C6D61" w:rsidP="009C6D61">
      <w:pPr>
        <w:jc w:val="both"/>
        <w:rPr>
          <w:rFonts w:cs="Arial"/>
          <w:szCs w:val="19"/>
          <w:lang w:val="en-US"/>
        </w:rPr>
      </w:pPr>
      <w:proofErr w:type="spellStart"/>
      <w:r>
        <w:rPr>
          <w:rFonts w:cs="Arial"/>
          <w:szCs w:val="19"/>
          <w:lang w:val="en-US"/>
        </w:rPr>
        <w:t>Sotradies</w:t>
      </w:r>
      <w:proofErr w:type="spellEnd"/>
      <w:r>
        <w:rPr>
          <w:rFonts w:cs="Arial"/>
          <w:szCs w:val="19"/>
          <w:lang w:val="en-US"/>
        </w:rPr>
        <w:t>,</w:t>
      </w:r>
      <w:r w:rsidR="009450D9">
        <w:rPr>
          <w:rFonts w:cs="Arial"/>
          <w:szCs w:val="19"/>
          <w:lang w:val="en-US"/>
        </w:rPr>
        <w:t xml:space="preserve"> part of the UTIC group</w:t>
      </w:r>
      <w:r>
        <w:rPr>
          <w:rFonts w:cs="Arial"/>
          <w:szCs w:val="19"/>
          <w:lang w:val="en-US"/>
        </w:rPr>
        <w:t xml:space="preserve"> and Case dealer since 1996, serves construction businesses from their headquarters in Tunis and three sales points in Sousse, </w:t>
      </w:r>
      <w:proofErr w:type="spellStart"/>
      <w:r>
        <w:rPr>
          <w:rFonts w:cs="Arial"/>
          <w:szCs w:val="19"/>
          <w:lang w:val="en-US"/>
        </w:rPr>
        <w:t>Sfax</w:t>
      </w:r>
      <w:proofErr w:type="spellEnd"/>
      <w:r>
        <w:rPr>
          <w:rFonts w:cs="Arial"/>
          <w:szCs w:val="19"/>
          <w:lang w:val="en-US"/>
        </w:rPr>
        <w:t xml:space="preserve"> and </w:t>
      </w:r>
      <w:proofErr w:type="spellStart"/>
      <w:r>
        <w:rPr>
          <w:rFonts w:cs="Arial"/>
          <w:szCs w:val="19"/>
          <w:lang w:val="en-US"/>
        </w:rPr>
        <w:t>Kébil</w:t>
      </w:r>
      <w:proofErr w:type="spellEnd"/>
      <w:r>
        <w:rPr>
          <w:rFonts w:cs="Arial"/>
          <w:szCs w:val="19"/>
          <w:lang w:val="en-US"/>
        </w:rPr>
        <w:t xml:space="preserve">. They support customers with their well equipped workshop and provide on-site technical service with their mobile </w:t>
      </w:r>
      <w:r>
        <w:rPr>
          <w:rFonts w:cs="Arial"/>
          <w:szCs w:val="19"/>
          <w:lang w:val="en-US"/>
        </w:rPr>
        <w:lastRenderedPageBreak/>
        <w:t>workshop.</w:t>
      </w:r>
      <w:r w:rsidR="009A4F02">
        <w:rPr>
          <w:rFonts w:cs="Arial"/>
          <w:szCs w:val="19"/>
          <w:lang w:val="en-US"/>
        </w:rPr>
        <w:t xml:space="preserve">  </w:t>
      </w:r>
      <w:r w:rsidR="00B76181">
        <w:rPr>
          <w:rFonts w:cs="Arial"/>
          <w:szCs w:val="19"/>
          <w:lang w:val="en-US"/>
        </w:rPr>
        <w:t xml:space="preserve">“We know that, as </w:t>
      </w:r>
      <w:proofErr w:type="spellStart"/>
      <w:r w:rsidR="00B76181">
        <w:rPr>
          <w:rFonts w:cs="Arial"/>
          <w:szCs w:val="19"/>
          <w:lang w:val="en-US"/>
        </w:rPr>
        <w:t>Mr</w:t>
      </w:r>
      <w:proofErr w:type="spellEnd"/>
      <w:r w:rsidR="00B76181">
        <w:rPr>
          <w:rFonts w:cs="Arial"/>
          <w:szCs w:val="19"/>
          <w:lang w:val="en-US"/>
        </w:rPr>
        <w:t xml:space="preserve"> </w:t>
      </w:r>
      <w:proofErr w:type="spellStart"/>
      <w:r w:rsidR="00B76181">
        <w:rPr>
          <w:rFonts w:cs="Arial"/>
          <w:szCs w:val="19"/>
          <w:lang w:val="en-US"/>
        </w:rPr>
        <w:t>Djelassi</w:t>
      </w:r>
      <w:proofErr w:type="spellEnd"/>
      <w:r w:rsidR="00B76181">
        <w:rPr>
          <w:rFonts w:cs="Arial"/>
          <w:szCs w:val="19"/>
          <w:lang w:val="en-US"/>
        </w:rPr>
        <w:t xml:space="preserve"> pointed out, the way we support them plays a big ro</w:t>
      </w:r>
      <w:r w:rsidR="00F80D4B">
        <w:rPr>
          <w:rFonts w:cs="Arial"/>
          <w:szCs w:val="19"/>
          <w:lang w:val="en-US"/>
        </w:rPr>
        <w:t xml:space="preserve">le in their choice of equipment,” explains Slim </w:t>
      </w:r>
      <w:proofErr w:type="spellStart"/>
      <w:r w:rsidR="00F80D4B">
        <w:rPr>
          <w:rFonts w:cs="Arial"/>
          <w:szCs w:val="19"/>
          <w:lang w:val="en-US"/>
        </w:rPr>
        <w:t>Tlili</w:t>
      </w:r>
      <w:proofErr w:type="spellEnd"/>
      <w:r w:rsidR="00F80D4B">
        <w:rPr>
          <w:rFonts w:cs="Arial"/>
          <w:szCs w:val="19"/>
          <w:lang w:val="en-US"/>
        </w:rPr>
        <w:t>, Sales Manager. “A</w:t>
      </w:r>
      <w:r w:rsidR="00B76181">
        <w:rPr>
          <w:rFonts w:cs="Arial"/>
          <w:szCs w:val="19"/>
          <w:lang w:val="en-US"/>
        </w:rPr>
        <w:t xml:space="preserve">t </w:t>
      </w:r>
      <w:proofErr w:type="spellStart"/>
      <w:r w:rsidR="00B76181">
        <w:rPr>
          <w:rFonts w:cs="Arial"/>
          <w:szCs w:val="19"/>
          <w:lang w:val="en-US"/>
        </w:rPr>
        <w:t>Sotradies</w:t>
      </w:r>
      <w:proofErr w:type="spellEnd"/>
      <w:r w:rsidR="00B76181">
        <w:rPr>
          <w:rFonts w:cs="Arial"/>
          <w:szCs w:val="19"/>
          <w:lang w:val="en-US"/>
        </w:rPr>
        <w:t xml:space="preserve"> we</w:t>
      </w:r>
      <w:r w:rsidR="00F80D4B">
        <w:rPr>
          <w:rFonts w:cs="Arial"/>
          <w:szCs w:val="19"/>
          <w:lang w:val="en-US"/>
        </w:rPr>
        <w:t xml:space="preserve"> strive to provide all-round service that hinges on three key elements: advice, assistance and proximity. That’s what keeps customers like </w:t>
      </w:r>
      <w:r w:rsidR="00AD7813">
        <w:rPr>
          <w:rFonts w:cs="Arial"/>
          <w:szCs w:val="19"/>
          <w:lang w:val="en-US"/>
        </w:rPr>
        <w:t xml:space="preserve">‘Les </w:t>
      </w:r>
      <w:proofErr w:type="spellStart"/>
      <w:r w:rsidR="00AD7813">
        <w:rPr>
          <w:rFonts w:cs="Arial"/>
          <w:szCs w:val="19"/>
          <w:lang w:val="en-US"/>
        </w:rPr>
        <w:t>Carrières</w:t>
      </w:r>
      <w:proofErr w:type="spellEnd"/>
      <w:r w:rsidR="00AD7813">
        <w:rPr>
          <w:rFonts w:cs="Arial"/>
          <w:szCs w:val="19"/>
          <w:lang w:val="en-US"/>
        </w:rPr>
        <w:t xml:space="preserve"> de </w:t>
      </w:r>
      <w:proofErr w:type="spellStart"/>
      <w:r w:rsidR="00AD7813">
        <w:rPr>
          <w:rFonts w:cs="Arial"/>
          <w:szCs w:val="19"/>
          <w:lang w:val="en-US"/>
        </w:rPr>
        <w:t>L’Ariana</w:t>
      </w:r>
      <w:proofErr w:type="spellEnd"/>
      <w:r w:rsidR="00AD7813">
        <w:rPr>
          <w:rFonts w:cs="Arial"/>
          <w:szCs w:val="19"/>
          <w:lang w:val="en-US"/>
        </w:rPr>
        <w:t xml:space="preserve">’ </w:t>
      </w:r>
      <w:r w:rsidR="00F80D4B">
        <w:rPr>
          <w:rFonts w:cs="Arial"/>
          <w:szCs w:val="19"/>
          <w:lang w:val="en-US"/>
        </w:rPr>
        <w:t>coming back to us year after year when they need new equipment.”</w:t>
      </w:r>
    </w:p>
    <w:p w14:paraId="463DF21F" w14:textId="77777777" w:rsidR="00363FE5" w:rsidRDefault="00363FE5" w:rsidP="0059734F">
      <w:pPr>
        <w:jc w:val="both"/>
        <w:rPr>
          <w:rFonts w:cs="Arial"/>
          <w:szCs w:val="19"/>
          <w:lang w:val="en-US"/>
        </w:rPr>
      </w:pPr>
    </w:p>
    <w:p w14:paraId="66173384" w14:textId="58E3F11C" w:rsidR="00B70FDE" w:rsidRDefault="00C65807" w:rsidP="0059734F">
      <w:pPr>
        <w:jc w:val="both"/>
        <w:rPr>
          <w:rFonts w:cs="Arial"/>
          <w:szCs w:val="19"/>
          <w:lang w:val="en-US"/>
        </w:rPr>
      </w:pPr>
      <w:r>
        <w:rPr>
          <w:rFonts w:cs="Arial"/>
          <w:szCs w:val="19"/>
          <w:lang w:val="en-US"/>
        </w:rPr>
        <w:t xml:space="preserve">“That’s true,” adds </w:t>
      </w:r>
      <w:proofErr w:type="spellStart"/>
      <w:r>
        <w:rPr>
          <w:rFonts w:cs="Arial"/>
          <w:szCs w:val="19"/>
          <w:lang w:val="en-US"/>
        </w:rPr>
        <w:t>Mr</w:t>
      </w:r>
      <w:proofErr w:type="spellEnd"/>
      <w:r>
        <w:rPr>
          <w:rFonts w:cs="Arial"/>
          <w:szCs w:val="19"/>
          <w:lang w:val="en-US"/>
        </w:rPr>
        <w:t xml:space="preserve"> </w:t>
      </w:r>
      <w:proofErr w:type="spellStart"/>
      <w:r>
        <w:rPr>
          <w:rFonts w:cs="Arial"/>
          <w:szCs w:val="19"/>
          <w:lang w:val="en-US"/>
        </w:rPr>
        <w:t>Djelassi</w:t>
      </w:r>
      <w:proofErr w:type="spellEnd"/>
      <w:r>
        <w:rPr>
          <w:rFonts w:cs="Arial"/>
          <w:szCs w:val="19"/>
          <w:lang w:val="en-US"/>
        </w:rPr>
        <w:t xml:space="preserve">. “In fact, we have been so happy with our wheel loaders that we also have four Case crawler excavators in our fleet – a Case </w:t>
      </w:r>
      <w:proofErr w:type="spellStart"/>
      <w:r>
        <w:rPr>
          <w:rFonts w:cs="Arial"/>
          <w:szCs w:val="19"/>
          <w:lang w:val="en-US"/>
        </w:rPr>
        <w:t>Poclain</w:t>
      </w:r>
      <w:proofErr w:type="spellEnd"/>
      <w:r>
        <w:rPr>
          <w:rFonts w:cs="Arial"/>
          <w:szCs w:val="19"/>
          <w:lang w:val="en-US"/>
        </w:rPr>
        <w:t xml:space="preserve"> 1033 and three B Series CX excavators, all of which have been performing flawlessly and reliably throughout the years.”</w:t>
      </w:r>
    </w:p>
    <w:p w14:paraId="0719FF6E" w14:textId="77777777" w:rsidR="00F47A7C" w:rsidRDefault="00F47A7C" w:rsidP="0059734F">
      <w:pPr>
        <w:jc w:val="both"/>
        <w:rPr>
          <w:rFonts w:cs="Arial"/>
          <w:szCs w:val="19"/>
          <w:lang w:val="en-US"/>
        </w:rPr>
      </w:pPr>
    </w:p>
    <w:p w14:paraId="517E771D" w14:textId="77777777" w:rsidR="00870317" w:rsidRDefault="00870317" w:rsidP="00E14831">
      <w:pPr>
        <w:pStyle w:val="style2"/>
        <w:spacing w:before="0" w:beforeAutospacing="0" w:after="0" w:afterAutospacing="0"/>
        <w:jc w:val="both"/>
        <w:rPr>
          <w:rFonts w:cs="Times New Roman"/>
          <w:sz w:val="19"/>
          <w:szCs w:val="20"/>
          <w:lang w:val="en-US" w:eastAsia="it-IT"/>
        </w:rPr>
      </w:pPr>
    </w:p>
    <w:p w14:paraId="7BAC63EE" w14:textId="77777777" w:rsidR="00F1595E" w:rsidRDefault="00F1595E" w:rsidP="00E14831">
      <w:pPr>
        <w:pStyle w:val="style2"/>
        <w:spacing w:before="0" w:beforeAutospacing="0" w:after="0" w:afterAutospacing="0"/>
        <w:jc w:val="both"/>
        <w:rPr>
          <w:rStyle w:val="Hipervnculo"/>
          <w:sz w:val="19"/>
          <w:szCs w:val="19"/>
          <w:lang w:val="en-US"/>
        </w:rPr>
      </w:pPr>
      <w:r w:rsidRPr="00F10231">
        <w:rPr>
          <w:rFonts w:cs="Times New Roman"/>
          <w:sz w:val="19"/>
          <w:szCs w:val="20"/>
          <w:lang w:val="en-US" w:eastAsia="it-IT"/>
        </w:rPr>
        <w:t>Visiting our website, you will be able to download texts, high resolution image files and videos related to this press release (jpg 300 dpi, CMYK):</w:t>
      </w:r>
      <w:r w:rsidRPr="001A6607">
        <w:rPr>
          <w:sz w:val="19"/>
          <w:szCs w:val="19"/>
          <w:lang w:val="en-US" w:eastAsia="it-IT"/>
        </w:rPr>
        <w:t xml:space="preserve"> </w:t>
      </w:r>
      <w:hyperlink r:id="rId10" w:history="1">
        <w:r w:rsidRPr="001A6607">
          <w:rPr>
            <w:rStyle w:val="Hipervnculo"/>
            <w:sz w:val="19"/>
            <w:szCs w:val="19"/>
            <w:lang w:val="en-US"/>
          </w:rPr>
          <w:t>www.casecetools.com/press-kit</w:t>
        </w:r>
      </w:hyperlink>
    </w:p>
    <w:p w14:paraId="1F829DD8" w14:textId="77777777" w:rsidR="00F1595E" w:rsidRDefault="00F1595E" w:rsidP="00325CA3">
      <w:pPr>
        <w:spacing w:line="240" w:lineRule="auto"/>
        <w:jc w:val="both"/>
        <w:rPr>
          <w:rFonts w:cs="Arial"/>
          <w:i/>
          <w:sz w:val="16"/>
          <w:szCs w:val="16"/>
          <w:lang w:val="en-US"/>
        </w:rPr>
      </w:pPr>
    </w:p>
    <w:p w14:paraId="5C874AD9" w14:textId="77777777" w:rsidR="00EA7F87" w:rsidRDefault="00EA7F87" w:rsidP="00325CA3">
      <w:pPr>
        <w:spacing w:line="240" w:lineRule="auto"/>
        <w:jc w:val="both"/>
        <w:rPr>
          <w:rFonts w:cs="Arial"/>
          <w:i/>
          <w:sz w:val="16"/>
          <w:szCs w:val="16"/>
          <w:lang w:val="en-US"/>
        </w:rPr>
      </w:pPr>
    </w:p>
    <w:p w14:paraId="70EE2F06" w14:textId="77777777" w:rsidR="00D01F1C" w:rsidRDefault="00D01F1C" w:rsidP="00E14831">
      <w:pPr>
        <w:jc w:val="both"/>
        <w:rPr>
          <w:rFonts w:cs="Arial"/>
          <w:i/>
          <w:color w:val="auto"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1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www.CASEce.com</w:t>
        </w:r>
      </w:hyperlink>
      <w:r>
        <w:rPr>
          <w:rFonts w:cs="Arial"/>
          <w:i/>
          <w:sz w:val="16"/>
          <w:szCs w:val="16"/>
          <w:lang w:val="en-US"/>
        </w:rPr>
        <w:t>.</w:t>
      </w:r>
    </w:p>
    <w:p w14:paraId="7C8EE4EC" w14:textId="77777777" w:rsidR="00D01F1C" w:rsidRDefault="00D01F1C" w:rsidP="00E14831">
      <w:pPr>
        <w:jc w:val="both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>
        <w:rPr>
          <w:rFonts w:cs="Arial"/>
          <w:i/>
          <w:sz w:val="16"/>
          <w:szCs w:val="16"/>
          <w:lang w:val="en-US"/>
        </w:rPr>
        <w:t>Mercato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Telematico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Azionario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of the </w:t>
      </w:r>
      <w:proofErr w:type="spellStart"/>
      <w:r>
        <w:rPr>
          <w:rFonts w:cs="Arial"/>
          <w:i/>
          <w:sz w:val="16"/>
          <w:szCs w:val="16"/>
          <w:lang w:val="en-US"/>
        </w:rPr>
        <w:t>Borsa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>
        <w:rPr>
          <w:rFonts w:cs="Arial"/>
          <w:i/>
          <w:sz w:val="16"/>
          <w:szCs w:val="16"/>
          <w:lang w:val="en-US"/>
        </w:rPr>
        <w:t>Italiana</w:t>
      </w:r>
      <w:proofErr w:type="spellEnd"/>
      <w:r>
        <w:rPr>
          <w:rFonts w:cs="Arial"/>
          <w:i/>
          <w:sz w:val="16"/>
          <w:szCs w:val="16"/>
          <w:lang w:val="en-US"/>
        </w:rPr>
        <w:t xml:space="preserve"> (MI: CNHI). More information about CNH Industrial can be found online at </w:t>
      </w:r>
      <w:hyperlink r:id="rId12" w:history="1">
        <w:r>
          <w:rPr>
            <w:rStyle w:val="Hipervnculo"/>
            <w:rFonts w:cs="Arial"/>
            <w:i/>
            <w:sz w:val="16"/>
            <w:szCs w:val="16"/>
            <w:lang w:val="en-US"/>
          </w:rPr>
          <w:t>www.cnhindustrial.com</w:t>
        </w:r>
      </w:hyperlink>
      <w:r>
        <w:rPr>
          <w:rStyle w:val="Hipervnculo"/>
          <w:lang w:val="en-US"/>
        </w:rPr>
        <w:t>.</w:t>
      </w:r>
    </w:p>
    <w:p w14:paraId="10F139BC" w14:textId="77777777" w:rsidR="00D01F1C" w:rsidRDefault="00D01F1C" w:rsidP="00E14831">
      <w:pPr>
        <w:pStyle w:val="01TESTO"/>
        <w:jc w:val="both"/>
        <w:rPr>
          <w:i/>
          <w:color w:val="auto"/>
          <w:sz w:val="16"/>
          <w:szCs w:val="16"/>
          <w:lang w:val="en-US"/>
        </w:rPr>
      </w:pPr>
    </w:p>
    <w:p w14:paraId="649D1443" w14:textId="77777777" w:rsidR="00EA7F87" w:rsidRDefault="00EA7F87" w:rsidP="00EA7F87">
      <w:pPr>
        <w:pStyle w:val="01TESTO"/>
        <w:jc w:val="both"/>
        <w:rPr>
          <w:b/>
          <w:lang w:val="en-US"/>
        </w:rPr>
      </w:pPr>
      <w:r>
        <w:rPr>
          <w:b/>
          <w:lang w:val="en-US"/>
        </w:rPr>
        <w:t>For more information contact:</w:t>
      </w:r>
    </w:p>
    <w:p w14:paraId="791F3FC7" w14:textId="77777777" w:rsidR="00EA7F87" w:rsidRDefault="00EA7F87" w:rsidP="00EA7F87">
      <w:pPr>
        <w:jc w:val="both"/>
        <w:rPr>
          <w:sz w:val="18"/>
          <w:szCs w:val="18"/>
          <w:lang w:val="en-US"/>
        </w:rPr>
      </w:pPr>
    </w:p>
    <w:p w14:paraId="3EDEB5A5" w14:textId="77777777" w:rsidR="00EA7F87" w:rsidRDefault="00EA7F87" w:rsidP="00EA7F87">
      <w:pPr>
        <w:jc w:val="both"/>
        <w:rPr>
          <w:rFonts w:ascii="Helvetica" w:hAnsi="Helvetica"/>
          <w:sz w:val="18"/>
          <w:szCs w:val="18"/>
          <w:lang w:val="en-US" w:eastAsia="es-ES"/>
        </w:rPr>
      </w:pPr>
      <w:r>
        <w:rPr>
          <w:sz w:val="18"/>
          <w:szCs w:val="18"/>
          <w:lang w:val="en-US"/>
        </w:rPr>
        <w:t>Nuria Martí (ALARCON &amp; HARRIS)</w:t>
      </w:r>
    </w:p>
    <w:p w14:paraId="00EB5AA1" w14:textId="77777777" w:rsidR="00EA7F87" w:rsidRDefault="00EA7F87" w:rsidP="00EA7F87">
      <w:pPr>
        <w:pStyle w:val="01TESTO"/>
        <w:jc w:val="both"/>
        <w:rPr>
          <w:sz w:val="18"/>
          <w:szCs w:val="18"/>
          <w:lang w:val="en-US"/>
        </w:rPr>
      </w:pPr>
    </w:p>
    <w:p w14:paraId="6000843D" w14:textId="77777777" w:rsidR="00EA7F87" w:rsidRDefault="00EA7F87" w:rsidP="00EA7F87">
      <w:pPr>
        <w:pStyle w:val="01TES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Tel: +34 91 415 30 20</w:t>
      </w:r>
    </w:p>
    <w:p w14:paraId="0EDE0962" w14:textId="77777777" w:rsidR="00EA7F87" w:rsidRDefault="00EA7F87" w:rsidP="00EA7F87">
      <w:pPr>
        <w:pStyle w:val="01TESTO"/>
        <w:jc w:val="both"/>
        <w:rPr>
          <w:sz w:val="18"/>
          <w:szCs w:val="18"/>
          <w:lang w:val="fr-FR"/>
        </w:rPr>
      </w:pPr>
    </w:p>
    <w:p w14:paraId="771A9EC8" w14:textId="77777777" w:rsidR="00EA7F87" w:rsidRDefault="00EA7F87" w:rsidP="00EA7F87">
      <w:pPr>
        <w:pStyle w:val="01TESTO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Email: </w:t>
      </w:r>
      <w:hyperlink r:id="rId13" w:history="1">
        <w:r>
          <w:rPr>
            <w:rStyle w:val="Hipervnculo"/>
            <w:sz w:val="18"/>
            <w:szCs w:val="18"/>
            <w:lang w:val="fr-FR"/>
          </w:rPr>
          <w:t>nmarti@alarconyharris.com</w:t>
        </w:r>
      </w:hyperlink>
    </w:p>
    <w:p w14:paraId="534A68F9" w14:textId="77777777" w:rsidR="00EA7F87" w:rsidRDefault="00EA7F87" w:rsidP="00EA7F87">
      <w:pPr>
        <w:pStyle w:val="01TESTO"/>
        <w:jc w:val="both"/>
        <w:rPr>
          <w:rFonts w:ascii="Helvetica" w:hAnsi="Helvetica" w:cs="Arial"/>
          <w:szCs w:val="24"/>
          <w:lang w:val="fr-FR" w:eastAsia="es-ES"/>
        </w:rPr>
      </w:pPr>
      <w:r>
        <w:rPr>
          <w:rFonts w:ascii="Helvetica" w:hAnsi="Helvetica" w:cs="Arial"/>
          <w:szCs w:val="24"/>
          <w:lang w:val="fr-FR" w:eastAsia="es-ES"/>
        </w:rPr>
        <w:t xml:space="preserve"> </w:t>
      </w:r>
    </w:p>
    <w:p w14:paraId="68A9FE22" w14:textId="77777777" w:rsidR="00EA7F87" w:rsidRDefault="00EA7F87" w:rsidP="00EA7F87">
      <w:pPr>
        <w:pStyle w:val="01TESTO"/>
        <w:jc w:val="both"/>
        <w:rPr>
          <w:rFonts w:ascii="Helvetica" w:hAnsi="Helvetica" w:cs="Arial"/>
          <w:szCs w:val="24"/>
          <w:lang w:val="fr-FR" w:eastAsia="es-ES"/>
        </w:rPr>
      </w:pPr>
    </w:p>
    <w:p w14:paraId="6AF97249" w14:textId="03DA312C" w:rsidR="00D01F1C" w:rsidRPr="0078631C" w:rsidRDefault="00D01F1C" w:rsidP="00EA7F87">
      <w:pPr>
        <w:pStyle w:val="01TESTO"/>
        <w:jc w:val="both"/>
        <w:rPr>
          <w:rFonts w:ascii="Helvetica" w:hAnsi="Helvetica" w:cs="Arial"/>
          <w:szCs w:val="24"/>
          <w:lang w:val="fr-FR" w:eastAsia="es-ES"/>
        </w:rPr>
      </w:pPr>
    </w:p>
    <w:sectPr w:rsidR="00D01F1C" w:rsidRPr="0078631C" w:rsidSect="00D01F1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AB45" w14:textId="77777777" w:rsidR="00381EEA" w:rsidRDefault="00381EEA">
      <w:pPr>
        <w:spacing w:line="240" w:lineRule="auto"/>
      </w:pPr>
      <w:r>
        <w:separator/>
      </w:r>
    </w:p>
  </w:endnote>
  <w:endnote w:type="continuationSeparator" w:id="0">
    <w:p w14:paraId="4B34B0A4" w14:textId="77777777" w:rsidR="00381EEA" w:rsidRDefault="0038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381EEA" w:rsidRDefault="00381EEA" w:rsidP="00D01F1C">
    <w:pPr>
      <w:pStyle w:val="Piedepgina"/>
    </w:pPr>
  </w:p>
  <w:p w14:paraId="42C94933" w14:textId="77777777" w:rsidR="00381EEA" w:rsidRDefault="00381EEA" w:rsidP="00D01F1C">
    <w:pPr>
      <w:pStyle w:val="Piedepgina"/>
    </w:pPr>
  </w:p>
  <w:p w14:paraId="3F09F7E7" w14:textId="77777777" w:rsidR="00381EEA" w:rsidRDefault="00381EEA" w:rsidP="00D01F1C">
    <w:pPr>
      <w:pStyle w:val="Piedepgina"/>
    </w:pPr>
  </w:p>
  <w:p w14:paraId="7C78329B" w14:textId="77777777" w:rsidR="00381EEA" w:rsidRDefault="00381EEA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381EEA" w:rsidRPr="00C7201A" w:rsidRDefault="00381EEA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52EF" w14:textId="77777777" w:rsidR="00381EEA" w:rsidRDefault="00381EEA">
      <w:pPr>
        <w:spacing w:line="240" w:lineRule="auto"/>
      </w:pPr>
      <w:r>
        <w:separator/>
      </w:r>
    </w:p>
  </w:footnote>
  <w:footnote w:type="continuationSeparator" w:id="0">
    <w:p w14:paraId="2E0775B2" w14:textId="77777777" w:rsidR="00381EEA" w:rsidRDefault="00381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381EEA" w:rsidRDefault="00381EEA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381EEA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381EEA" w:rsidRPr="00750ACB" w:rsidRDefault="00381EEA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381EEA" w:rsidRPr="00750ACB" w:rsidRDefault="00381EEA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381EEA" w:rsidRPr="00750ACB" w:rsidRDefault="00381EEA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381EEA" w:rsidRPr="00B32BE8" w:rsidRDefault="00381EEA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381EEA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381EEA" w:rsidRDefault="00381EEA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381EEA" w:rsidRDefault="00381EEA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908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433C"/>
    <w:rsid w:val="00017072"/>
    <w:rsid w:val="00021EE3"/>
    <w:rsid w:val="000222F2"/>
    <w:rsid w:val="00024426"/>
    <w:rsid w:val="000267B3"/>
    <w:rsid w:val="00036197"/>
    <w:rsid w:val="00043A4D"/>
    <w:rsid w:val="0004651C"/>
    <w:rsid w:val="00060289"/>
    <w:rsid w:val="00065412"/>
    <w:rsid w:val="0008171E"/>
    <w:rsid w:val="000849DF"/>
    <w:rsid w:val="00084B1F"/>
    <w:rsid w:val="00084D26"/>
    <w:rsid w:val="0009610F"/>
    <w:rsid w:val="000B1B05"/>
    <w:rsid w:val="000E02D1"/>
    <w:rsid w:val="000E37D7"/>
    <w:rsid w:val="000E71CF"/>
    <w:rsid w:val="000E7733"/>
    <w:rsid w:val="000F2B17"/>
    <w:rsid w:val="000F5EE1"/>
    <w:rsid w:val="000F7DA3"/>
    <w:rsid w:val="00105F55"/>
    <w:rsid w:val="001135CD"/>
    <w:rsid w:val="00120A22"/>
    <w:rsid w:val="00121E80"/>
    <w:rsid w:val="00132964"/>
    <w:rsid w:val="00157752"/>
    <w:rsid w:val="001618D6"/>
    <w:rsid w:val="001642D7"/>
    <w:rsid w:val="00166BE9"/>
    <w:rsid w:val="00170B08"/>
    <w:rsid w:val="00171CD9"/>
    <w:rsid w:val="00173B3D"/>
    <w:rsid w:val="0017544B"/>
    <w:rsid w:val="00184443"/>
    <w:rsid w:val="00194B71"/>
    <w:rsid w:val="00195CCA"/>
    <w:rsid w:val="001A37A3"/>
    <w:rsid w:val="001A787D"/>
    <w:rsid w:val="001C3014"/>
    <w:rsid w:val="001D08A3"/>
    <w:rsid w:val="001D3089"/>
    <w:rsid w:val="00214D9D"/>
    <w:rsid w:val="00221028"/>
    <w:rsid w:val="002248FC"/>
    <w:rsid w:val="00225E0B"/>
    <w:rsid w:val="002272D1"/>
    <w:rsid w:val="00237128"/>
    <w:rsid w:val="00263776"/>
    <w:rsid w:val="00273BE8"/>
    <w:rsid w:val="00282031"/>
    <w:rsid w:val="00282A60"/>
    <w:rsid w:val="00283A69"/>
    <w:rsid w:val="002866E6"/>
    <w:rsid w:val="00295F5B"/>
    <w:rsid w:val="002A0272"/>
    <w:rsid w:val="002A332D"/>
    <w:rsid w:val="002B4B2A"/>
    <w:rsid w:val="002E0413"/>
    <w:rsid w:val="002E42D8"/>
    <w:rsid w:val="002F6342"/>
    <w:rsid w:val="002F74C3"/>
    <w:rsid w:val="00325CA3"/>
    <w:rsid w:val="00330590"/>
    <w:rsid w:val="0033618B"/>
    <w:rsid w:val="003577EC"/>
    <w:rsid w:val="00363FE5"/>
    <w:rsid w:val="00370052"/>
    <w:rsid w:val="003761F5"/>
    <w:rsid w:val="003818E0"/>
    <w:rsid w:val="00381EEA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253F"/>
    <w:rsid w:val="003D4044"/>
    <w:rsid w:val="003E035E"/>
    <w:rsid w:val="003E30F0"/>
    <w:rsid w:val="003E69C1"/>
    <w:rsid w:val="003F2BAE"/>
    <w:rsid w:val="00410435"/>
    <w:rsid w:val="0042385C"/>
    <w:rsid w:val="00426608"/>
    <w:rsid w:val="0043406A"/>
    <w:rsid w:val="0046276A"/>
    <w:rsid w:val="004632B1"/>
    <w:rsid w:val="0046565A"/>
    <w:rsid w:val="00467BD4"/>
    <w:rsid w:val="00474ED5"/>
    <w:rsid w:val="00477548"/>
    <w:rsid w:val="00482A7D"/>
    <w:rsid w:val="00491B25"/>
    <w:rsid w:val="00495277"/>
    <w:rsid w:val="00496DE7"/>
    <w:rsid w:val="004C1A8A"/>
    <w:rsid w:val="004E5104"/>
    <w:rsid w:val="004F363E"/>
    <w:rsid w:val="004F7034"/>
    <w:rsid w:val="004F791E"/>
    <w:rsid w:val="00500EE0"/>
    <w:rsid w:val="0052035D"/>
    <w:rsid w:val="005212D9"/>
    <w:rsid w:val="005227B5"/>
    <w:rsid w:val="00523FB4"/>
    <w:rsid w:val="005240E6"/>
    <w:rsid w:val="00526224"/>
    <w:rsid w:val="00527696"/>
    <w:rsid w:val="00551A21"/>
    <w:rsid w:val="0055572D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1D11"/>
    <w:rsid w:val="00610B79"/>
    <w:rsid w:val="00612508"/>
    <w:rsid w:val="00623E11"/>
    <w:rsid w:val="00632A9D"/>
    <w:rsid w:val="00634A12"/>
    <w:rsid w:val="0063533E"/>
    <w:rsid w:val="0064142F"/>
    <w:rsid w:val="00652C19"/>
    <w:rsid w:val="006650AB"/>
    <w:rsid w:val="00682611"/>
    <w:rsid w:val="006835F8"/>
    <w:rsid w:val="006844E7"/>
    <w:rsid w:val="006869DA"/>
    <w:rsid w:val="00687FC8"/>
    <w:rsid w:val="0069041B"/>
    <w:rsid w:val="00692710"/>
    <w:rsid w:val="006963E9"/>
    <w:rsid w:val="00697577"/>
    <w:rsid w:val="006A27EA"/>
    <w:rsid w:val="006B6661"/>
    <w:rsid w:val="006C1B2A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41D5E"/>
    <w:rsid w:val="00752F5C"/>
    <w:rsid w:val="007562C2"/>
    <w:rsid w:val="00757B78"/>
    <w:rsid w:val="00761C00"/>
    <w:rsid w:val="0076781F"/>
    <w:rsid w:val="007725D4"/>
    <w:rsid w:val="0078631C"/>
    <w:rsid w:val="00792C47"/>
    <w:rsid w:val="007B3B4C"/>
    <w:rsid w:val="007C2782"/>
    <w:rsid w:val="007C3338"/>
    <w:rsid w:val="007C7733"/>
    <w:rsid w:val="007D04DA"/>
    <w:rsid w:val="007D04F6"/>
    <w:rsid w:val="007D0F92"/>
    <w:rsid w:val="007D39AD"/>
    <w:rsid w:val="007E1AD8"/>
    <w:rsid w:val="007E6FAD"/>
    <w:rsid w:val="007F2101"/>
    <w:rsid w:val="008327F4"/>
    <w:rsid w:val="008416ED"/>
    <w:rsid w:val="008418A7"/>
    <w:rsid w:val="0084565E"/>
    <w:rsid w:val="00847CCF"/>
    <w:rsid w:val="008510AB"/>
    <w:rsid w:val="008549A3"/>
    <w:rsid w:val="00857C2E"/>
    <w:rsid w:val="008632C3"/>
    <w:rsid w:val="00863785"/>
    <w:rsid w:val="0086570B"/>
    <w:rsid w:val="00870317"/>
    <w:rsid w:val="00875FC4"/>
    <w:rsid w:val="00876FEA"/>
    <w:rsid w:val="008A14E0"/>
    <w:rsid w:val="008B1E9C"/>
    <w:rsid w:val="008B4C8B"/>
    <w:rsid w:val="008B608C"/>
    <w:rsid w:val="008C5AAC"/>
    <w:rsid w:val="008D4A64"/>
    <w:rsid w:val="008D7781"/>
    <w:rsid w:val="008E6D38"/>
    <w:rsid w:val="008F5499"/>
    <w:rsid w:val="00901F74"/>
    <w:rsid w:val="0090486D"/>
    <w:rsid w:val="00922012"/>
    <w:rsid w:val="0092405C"/>
    <w:rsid w:val="00930FC5"/>
    <w:rsid w:val="0093575E"/>
    <w:rsid w:val="00935BE6"/>
    <w:rsid w:val="00944D1D"/>
    <w:rsid w:val="009450D9"/>
    <w:rsid w:val="0094780E"/>
    <w:rsid w:val="00966516"/>
    <w:rsid w:val="00975565"/>
    <w:rsid w:val="00977FE9"/>
    <w:rsid w:val="009840E2"/>
    <w:rsid w:val="00986747"/>
    <w:rsid w:val="00986929"/>
    <w:rsid w:val="009A2480"/>
    <w:rsid w:val="009A4F02"/>
    <w:rsid w:val="009C4DE7"/>
    <w:rsid w:val="009C5112"/>
    <w:rsid w:val="009C6D61"/>
    <w:rsid w:val="009E2F65"/>
    <w:rsid w:val="009F4E16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EF"/>
    <w:rsid w:val="00A526AF"/>
    <w:rsid w:val="00A65079"/>
    <w:rsid w:val="00A76496"/>
    <w:rsid w:val="00A806E1"/>
    <w:rsid w:val="00A86168"/>
    <w:rsid w:val="00AA74C6"/>
    <w:rsid w:val="00AC593E"/>
    <w:rsid w:val="00AC59F7"/>
    <w:rsid w:val="00AD1B64"/>
    <w:rsid w:val="00AD58F5"/>
    <w:rsid w:val="00AD6A8E"/>
    <w:rsid w:val="00AD7813"/>
    <w:rsid w:val="00AE7112"/>
    <w:rsid w:val="00AF4801"/>
    <w:rsid w:val="00B01CBB"/>
    <w:rsid w:val="00B11CAA"/>
    <w:rsid w:val="00B1271E"/>
    <w:rsid w:val="00B249D8"/>
    <w:rsid w:val="00B314DB"/>
    <w:rsid w:val="00B32BE8"/>
    <w:rsid w:val="00B4017B"/>
    <w:rsid w:val="00B462D7"/>
    <w:rsid w:val="00B53DB2"/>
    <w:rsid w:val="00B55E40"/>
    <w:rsid w:val="00B6126C"/>
    <w:rsid w:val="00B622F0"/>
    <w:rsid w:val="00B70FDE"/>
    <w:rsid w:val="00B76181"/>
    <w:rsid w:val="00B76635"/>
    <w:rsid w:val="00B81EB6"/>
    <w:rsid w:val="00B86EA9"/>
    <w:rsid w:val="00B96711"/>
    <w:rsid w:val="00BC5F62"/>
    <w:rsid w:val="00BF40B2"/>
    <w:rsid w:val="00C15592"/>
    <w:rsid w:val="00C236F0"/>
    <w:rsid w:val="00C4419C"/>
    <w:rsid w:val="00C55837"/>
    <w:rsid w:val="00C65807"/>
    <w:rsid w:val="00C70E26"/>
    <w:rsid w:val="00C7139F"/>
    <w:rsid w:val="00C71BAE"/>
    <w:rsid w:val="00C72D0A"/>
    <w:rsid w:val="00C77355"/>
    <w:rsid w:val="00C85ECD"/>
    <w:rsid w:val="00CA5F8E"/>
    <w:rsid w:val="00CC29B6"/>
    <w:rsid w:val="00CD0140"/>
    <w:rsid w:val="00CE29FA"/>
    <w:rsid w:val="00CE43D4"/>
    <w:rsid w:val="00CF361F"/>
    <w:rsid w:val="00D01F1C"/>
    <w:rsid w:val="00D1162B"/>
    <w:rsid w:val="00D12FE5"/>
    <w:rsid w:val="00D13813"/>
    <w:rsid w:val="00D15A2A"/>
    <w:rsid w:val="00D208A3"/>
    <w:rsid w:val="00D3457C"/>
    <w:rsid w:val="00D45362"/>
    <w:rsid w:val="00D47AE4"/>
    <w:rsid w:val="00D5394C"/>
    <w:rsid w:val="00D544A5"/>
    <w:rsid w:val="00D63E9D"/>
    <w:rsid w:val="00D73CFA"/>
    <w:rsid w:val="00D82FE1"/>
    <w:rsid w:val="00D86B46"/>
    <w:rsid w:val="00D90259"/>
    <w:rsid w:val="00DA3AB9"/>
    <w:rsid w:val="00DD1372"/>
    <w:rsid w:val="00DD50B6"/>
    <w:rsid w:val="00DD745C"/>
    <w:rsid w:val="00DF2F26"/>
    <w:rsid w:val="00DF6A14"/>
    <w:rsid w:val="00E02ECC"/>
    <w:rsid w:val="00E11423"/>
    <w:rsid w:val="00E14831"/>
    <w:rsid w:val="00E23075"/>
    <w:rsid w:val="00E26958"/>
    <w:rsid w:val="00E35473"/>
    <w:rsid w:val="00E37299"/>
    <w:rsid w:val="00E403B2"/>
    <w:rsid w:val="00E46D71"/>
    <w:rsid w:val="00E46D85"/>
    <w:rsid w:val="00E51B36"/>
    <w:rsid w:val="00E54BE4"/>
    <w:rsid w:val="00E552F4"/>
    <w:rsid w:val="00E56ED4"/>
    <w:rsid w:val="00E603F5"/>
    <w:rsid w:val="00E61DCC"/>
    <w:rsid w:val="00E837A2"/>
    <w:rsid w:val="00E84A88"/>
    <w:rsid w:val="00E937D0"/>
    <w:rsid w:val="00E9717C"/>
    <w:rsid w:val="00EA2763"/>
    <w:rsid w:val="00EA7F87"/>
    <w:rsid w:val="00EC3878"/>
    <w:rsid w:val="00EC4604"/>
    <w:rsid w:val="00ED5234"/>
    <w:rsid w:val="00EE5222"/>
    <w:rsid w:val="00EF3E92"/>
    <w:rsid w:val="00F1595E"/>
    <w:rsid w:val="00F21035"/>
    <w:rsid w:val="00F3099C"/>
    <w:rsid w:val="00F3184B"/>
    <w:rsid w:val="00F3383B"/>
    <w:rsid w:val="00F34902"/>
    <w:rsid w:val="00F4331E"/>
    <w:rsid w:val="00F433E0"/>
    <w:rsid w:val="00F43A90"/>
    <w:rsid w:val="00F47A7C"/>
    <w:rsid w:val="00F56D48"/>
    <w:rsid w:val="00F624CE"/>
    <w:rsid w:val="00F7068B"/>
    <w:rsid w:val="00F76120"/>
    <w:rsid w:val="00F77DB9"/>
    <w:rsid w:val="00F80D4B"/>
    <w:rsid w:val="00F81DB9"/>
    <w:rsid w:val="00FC4AF4"/>
    <w:rsid w:val="00FC7335"/>
    <w:rsid w:val="00FD4E7C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marti@alarconyharris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nhindustria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ce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A0CB-902C-4668-BE56-FBE22D4C8A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4A0924-5E2D-440A-B53E-6AC91A0A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115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Hewlett-Packard</Company>
  <LinksUpToDate>false</LinksUpToDate>
  <CharactersWithSpaces>4678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Nuria</dc:creator>
  <cp:lastModifiedBy>Nuria</cp:lastModifiedBy>
  <cp:revision>42</cp:revision>
  <cp:lastPrinted>2013-10-09T08:28:00Z</cp:lastPrinted>
  <dcterms:created xsi:type="dcterms:W3CDTF">2015-08-05T13:43:00Z</dcterms:created>
  <dcterms:modified xsi:type="dcterms:W3CDTF">2015-09-24T10:58:00Z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1c8d6e4f-7138-4893-b44b-4d76a86b646e</vt:lpwstr>
  </property>
  <property fmtid="{D5CDD505-2E9C-101B-9397-08002B2CF9AE}" pid="3" name="bjSaver">
    <vt:lpwstr>hl+EK5GR85YJI4pabjzPS9TqQHg3dSVQ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TO6NV,30/06/2015 14:18:57,GENERAL BUSINESS</vt:lpwstr>
  </property>
  <property fmtid="{D5CDD505-2E9C-101B-9397-08002B2CF9AE}" pid="8" name="CNH-Classification">
    <vt:lpwstr>[GENERAL BUSINESS]</vt:lpwstr>
  </property>
</Properties>
</file>