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B8C5E" w14:textId="62CC0D08" w:rsidR="00F2138E" w:rsidRDefault="00F2138E" w:rsidP="00E14831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Case </w:t>
      </w:r>
      <w:proofErr w:type="spellStart"/>
      <w:r>
        <w:rPr>
          <w:rFonts w:cs="Arial"/>
          <w:b/>
          <w:sz w:val="22"/>
          <w:szCs w:val="22"/>
          <w:lang w:val="en-US"/>
        </w:rPr>
        <w:t>apresenta</w:t>
      </w:r>
      <w:proofErr w:type="spellEnd"/>
      <w:r>
        <w:rPr>
          <w:rFonts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en-US"/>
        </w:rPr>
        <w:t>oferta</w:t>
      </w:r>
      <w:proofErr w:type="spellEnd"/>
      <w:r>
        <w:rPr>
          <w:rFonts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en-US"/>
        </w:rPr>
        <w:t>completa</w:t>
      </w:r>
      <w:proofErr w:type="spellEnd"/>
      <w:r>
        <w:rPr>
          <w:rFonts w:cs="Arial"/>
          <w:b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sz w:val="22"/>
          <w:szCs w:val="22"/>
          <w:lang w:val="en-US"/>
        </w:rPr>
        <w:t>na</w:t>
      </w:r>
      <w:proofErr w:type="spellEnd"/>
      <w:proofErr w:type="gramEnd"/>
      <w:r>
        <w:rPr>
          <w:rFonts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en-US"/>
        </w:rPr>
        <w:t>Bauma</w:t>
      </w:r>
      <w:proofErr w:type="spellEnd"/>
      <w:r>
        <w:rPr>
          <w:rFonts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en-US"/>
        </w:rPr>
        <w:t>Conexpo</w:t>
      </w:r>
      <w:proofErr w:type="spellEnd"/>
      <w:r>
        <w:rPr>
          <w:rFonts w:cs="Arial"/>
          <w:b/>
          <w:sz w:val="22"/>
          <w:szCs w:val="22"/>
          <w:lang w:val="en-US"/>
        </w:rPr>
        <w:t xml:space="preserve"> Africa 2015</w:t>
      </w:r>
    </w:p>
    <w:p w14:paraId="2F36C263" w14:textId="77777777" w:rsidR="00F2138E" w:rsidRPr="001A6607" w:rsidRDefault="00F2138E" w:rsidP="00E14831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</w:p>
    <w:p w14:paraId="1BDB2B44" w14:textId="531C614E" w:rsidR="00D01F1C" w:rsidRDefault="00350FAF" w:rsidP="00E14831">
      <w:pPr>
        <w:pStyle w:val="01TESTO"/>
        <w:jc w:val="both"/>
        <w:rPr>
          <w:lang w:val="en-US"/>
        </w:rPr>
      </w:pPr>
      <w:r w:rsidRPr="00350FAF">
        <w:rPr>
          <w:lang w:val="en-US"/>
        </w:rPr>
        <w:t>Turin</w:t>
      </w:r>
      <w:r w:rsidR="00D01F1C" w:rsidRPr="00350FAF">
        <w:rPr>
          <w:lang w:val="en-US"/>
        </w:rPr>
        <w:t>,</w:t>
      </w:r>
      <w:r w:rsidR="00F1595E" w:rsidRPr="00350FAF">
        <w:rPr>
          <w:lang w:val="en-US"/>
        </w:rPr>
        <w:t xml:space="preserve"> </w:t>
      </w:r>
      <w:r w:rsidRPr="00350FAF">
        <w:rPr>
          <w:lang w:val="en-US"/>
        </w:rPr>
        <w:t>1</w:t>
      </w:r>
      <w:r w:rsidR="000C1BC6">
        <w:rPr>
          <w:lang w:val="en-US"/>
        </w:rPr>
        <w:t>6</w:t>
      </w:r>
      <w:r w:rsidRPr="00350FAF">
        <w:rPr>
          <w:lang w:val="en-US"/>
        </w:rPr>
        <w:t xml:space="preserve"> July</w:t>
      </w:r>
      <w:r w:rsidR="00D01F1C" w:rsidRPr="00350FAF">
        <w:rPr>
          <w:lang w:val="en-US"/>
        </w:rPr>
        <w:t xml:space="preserve"> 201</w:t>
      </w:r>
      <w:r w:rsidR="00A11C95" w:rsidRPr="00350FAF">
        <w:rPr>
          <w:lang w:val="en-US"/>
        </w:rPr>
        <w:t>5</w:t>
      </w:r>
    </w:p>
    <w:p w14:paraId="70119F99" w14:textId="77777777" w:rsidR="00F2138E" w:rsidRDefault="00F2138E" w:rsidP="00E14831">
      <w:pPr>
        <w:pStyle w:val="01TESTO"/>
        <w:jc w:val="both"/>
        <w:rPr>
          <w:lang w:val="en-US"/>
        </w:rPr>
      </w:pPr>
    </w:p>
    <w:p w14:paraId="6F24AEC2" w14:textId="3DADB9B0" w:rsidR="00F2138E" w:rsidRDefault="00F2138E" w:rsidP="00E14831">
      <w:pPr>
        <w:pStyle w:val="01TESTO"/>
        <w:jc w:val="both"/>
        <w:rPr>
          <w:lang w:val="en-US"/>
        </w:rPr>
      </w:pPr>
      <w:r>
        <w:rPr>
          <w:lang w:val="en-US"/>
        </w:rPr>
        <w:t xml:space="preserve">A Case Construction Equipment </w:t>
      </w:r>
      <w:proofErr w:type="spellStart"/>
      <w:r>
        <w:rPr>
          <w:lang w:val="en-US"/>
        </w:rPr>
        <w:t>vai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participar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segunda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edição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Bauma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Conexpo</w:t>
      </w:r>
      <w:proofErr w:type="spellEnd"/>
      <w:r>
        <w:rPr>
          <w:lang w:val="en-US"/>
        </w:rPr>
        <w:t xml:space="preserve"> Africa,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Joanesburgo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Setembro</w:t>
      </w:r>
      <w:proofErr w:type="spellEnd"/>
      <w:r>
        <w:rPr>
          <w:lang w:val="en-US"/>
        </w:rPr>
        <w:t xml:space="preserve">, de 15 a 18.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colaboração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com</w:t>
      </w:r>
      <w:proofErr w:type="gramEnd"/>
      <w:r>
        <w:rPr>
          <w:lang w:val="en-US"/>
        </w:rPr>
        <w:t xml:space="preserve"> o </w:t>
      </w:r>
      <w:proofErr w:type="spellStart"/>
      <w:r>
        <w:rPr>
          <w:lang w:val="en-US"/>
        </w:rPr>
        <w:t>distribuidor</w:t>
      </w:r>
      <w:proofErr w:type="spellEnd"/>
      <w:r>
        <w:rPr>
          <w:lang w:val="en-US"/>
        </w:rPr>
        <w:t xml:space="preserve"> CSE, a </w:t>
      </w:r>
      <w:proofErr w:type="spellStart"/>
      <w:r>
        <w:rPr>
          <w:lang w:val="en-US"/>
        </w:rPr>
        <w:t>marca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mostrar</w:t>
      </w:r>
      <w:proofErr w:type="spellEnd"/>
      <w:r>
        <w:rPr>
          <w:lang w:val="en-US"/>
        </w:rPr>
        <w:t xml:space="preserve"> no </w:t>
      </w:r>
      <w:proofErr w:type="spellStart"/>
      <w:r>
        <w:rPr>
          <w:lang w:val="en-US"/>
        </w:rPr>
        <w:t>evento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linha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equipamento</w:t>
      </w:r>
      <w:proofErr w:type="spellEnd"/>
      <w:r>
        <w:rPr>
          <w:lang w:val="en-US"/>
        </w:rPr>
        <w:t xml:space="preserve"> e as </w:t>
      </w:r>
      <w:proofErr w:type="spellStart"/>
      <w:r>
        <w:rPr>
          <w:lang w:val="en-US"/>
        </w:rPr>
        <w:t>soluções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mercado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construção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inclui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financiamento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retalho</w:t>
      </w:r>
      <w:proofErr w:type="spellEnd"/>
      <w:r>
        <w:rPr>
          <w:lang w:val="en-US"/>
        </w:rPr>
        <w:t xml:space="preserve">, um </w:t>
      </w:r>
      <w:proofErr w:type="spellStart"/>
      <w:r>
        <w:rPr>
          <w:lang w:val="en-US"/>
        </w:rPr>
        <w:t>serviço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apoio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especializado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peças</w:t>
      </w:r>
      <w:proofErr w:type="spellEnd"/>
      <w:r>
        <w:rPr>
          <w:lang w:val="en-US"/>
        </w:rPr>
        <w:t xml:space="preserve"> fortes de </w:t>
      </w:r>
      <w:proofErr w:type="spellStart"/>
      <w:r>
        <w:rPr>
          <w:lang w:val="en-US"/>
        </w:rPr>
        <w:t>segurança</w:t>
      </w:r>
      <w:proofErr w:type="spellEnd"/>
      <w:r>
        <w:rPr>
          <w:lang w:val="en-US"/>
        </w:rPr>
        <w:t>.</w:t>
      </w:r>
    </w:p>
    <w:p w14:paraId="317DDE68" w14:textId="77777777" w:rsidR="00F2138E" w:rsidRDefault="00F2138E" w:rsidP="00E14831">
      <w:pPr>
        <w:pStyle w:val="01TESTO"/>
        <w:jc w:val="both"/>
        <w:rPr>
          <w:lang w:val="en-US"/>
        </w:rPr>
      </w:pPr>
    </w:p>
    <w:p w14:paraId="44CA1552" w14:textId="19EA4C5C" w:rsidR="00F2138E" w:rsidRDefault="00F2138E" w:rsidP="00E14831">
      <w:pPr>
        <w:pStyle w:val="01TESTO"/>
        <w:jc w:val="both"/>
        <w:rPr>
          <w:lang w:val="en-US"/>
        </w:rPr>
      </w:pPr>
      <w:proofErr w:type="spellStart"/>
      <w:r>
        <w:rPr>
          <w:lang w:val="en-US"/>
        </w:rPr>
        <w:t>Tendo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sucesso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primeira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2013, as </w:t>
      </w:r>
      <w:proofErr w:type="spellStart"/>
      <w:r>
        <w:rPr>
          <w:lang w:val="en-US"/>
        </w:rPr>
        <w:t>expectativas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Bauma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Conexpo</w:t>
      </w:r>
      <w:proofErr w:type="spellEnd"/>
      <w:r>
        <w:rPr>
          <w:lang w:val="en-US"/>
        </w:rPr>
        <w:t xml:space="preserve"> Africa 2015 </w:t>
      </w:r>
      <w:proofErr w:type="spellStart"/>
      <w:r>
        <w:rPr>
          <w:lang w:val="en-US"/>
        </w:rPr>
        <w:t>são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altas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são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esperados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cerca</w:t>
      </w:r>
      <w:proofErr w:type="spellEnd"/>
      <w:r>
        <w:rPr>
          <w:lang w:val="en-US"/>
        </w:rPr>
        <w:t xml:space="preserve"> de 20 mil </w:t>
      </w:r>
      <w:proofErr w:type="spellStart"/>
      <w:r>
        <w:rPr>
          <w:lang w:val="en-US"/>
        </w:rPr>
        <w:t>visitantes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maioria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África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Sul</w:t>
      </w:r>
      <w:proofErr w:type="spellEnd"/>
      <w:r>
        <w:rPr>
          <w:lang w:val="en-US"/>
        </w:rPr>
        <w:t xml:space="preserve"> e outros </w:t>
      </w:r>
      <w:proofErr w:type="spellStart"/>
      <w:r>
        <w:rPr>
          <w:lang w:val="en-US"/>
        </w:rPr>
        <w:t>países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África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Subsaariana</w:t>
      </w:r>
      <w:proofErr w:type="spellEnd"/>
      <w:r>
        <w:rPr>
          <w:lang w:val="en-US"/>
        </w:rPr>
        <w:t xml:space="preserve">. Com a </w:t>
      </w:r>
      <w:proofErr w:type="spellStart"/>
      <w:r>
        <w:rPr>
          <w:lang w:val="en-US"/>
        </w:rPr>
        <w:t>presença</w:t>
      </w:r>
      <w:proofErr w:type="spellEnd"/>
      <w:r>
        <w:rPr>
          <w:lang w:val="en-US"/>
        </w:rPr>
        <w:t xml:space="preserve"> no </w:t>
      </w:r>
      <w:proofErr w:type="spellStart"/>
      <w:r>
        <w:rPr>
          <w:lang w:val="en-US"/>
        </w:rPr>
        <w:t>evento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potenciais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clientes</w:t>
      </w:r>
      <w:proofErr w:type="spellEnd"/>
      <w:r>
        <w:rPr>
          <w:lang w:val="en-US"/>
        </w:rPr>
        <w:t xml:space="preserve">, a Case </w:t>
      </w:r>
      <w:proofErr w:type="spellStart"/>
      <w:r>
        <w:rPr>
          <w:lang w:val="en-US"/>
        </w:rPr>
        <w:t>procura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elevar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seu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perfil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criar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suporte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consciente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estará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dispor</w:t>
      </w:r>
      <w:proofErr w:type="spellEnd"/>
      <w:r>
        <w:rPr>
          <w:lang w:val="en-US"/>
        </w:rPr>
        <w:t xml:space="preserve"> dos </w:t>
      </w:r>
      <w:proofErr w:type="spellStart"/>
      <w:r>
        <w:rPr>
          <w:lang w:val="en-US"/>
        </w:rPr>
        <w:t>clientes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África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Sul</w:t>
      </w:r>
      <w:proofErr w:type="spellEnd"/>
      <w:r>
        <w:rPr>
          <w:lang w:val="en-US"/>
        </w:rPr>
        <w:t xml:space="preserve"> e outros </w:t>
      </w:r>
      <w:proofErr w:type="spellStart"/>
      <w:r>
        <w:rPr>
          <w:lang w:val="en-US"/>
        </w:rPr>
        <w:t>mercados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através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uma</w:t>
      </w:r>
      <w:proofErr w:type="spellEnd"/>
      <w:r>
        <w:rPr>
          <w:lang w:val="en-US"/>
        </w:rPr>
        <w:t xml:space="preserve"> forte </w:t>
      </w:r>
      <w:proofErr w:type="spellStart"/>
      <w:r>
        <w:rPr>
          <w:lang w:val="en-US"/>
        </w:rPr>
        <w:t>rede</w:t>
      </w:r>
      <w:proofErr w:type="spellEnd"/>
      <w:r>
        <w:rPr>
          <w:lang w:val="en-US"/>
        </w:rPr>
        <w:t xml:space="preserve"> de «dealers».</w:t>
      </w:r>
    </w:p>
    <w:p w14:paraId="4C8037C5" w14:textId="77777777" w:rsidR="00F2138E" w:rsidRDefault="00F2138E" w:rsidP="00E14831">
      <w:pPr>
        <w:pStyle w:val="01TESTO"/>
        <w:jc w:val="both"/>
        <w:rPr>
          <w:lang w:val="en-US"/>
        </w:rPr>
      </w:pPr>
    </w:p>
    <w:p w14:paraId="463DF21F" w14:textId="72427541" w:rsidR="00363FE5" w:rsidRDefault="00F2138E" w:rsidP="00A66911">
      <w:pPr>
        <w:pStyle w:val="01TESTO"/>
        <w:jc w:val="both"/>
        <w:rPr>
          <w:lang w:val="en-US"/>
        </w:rPr>
      </w:pPr>
      <w:r>
        <w:rPr>
          <w:lang w:val="en-US"/>
        </w:rPr>
        <w:t xml:space="preserve">“O </w:t>
      </w:r>
      <w:proofErr w:type="spellStart"/>
      <w:r>
        <w:rPr>
          <w:lang w:val="en-US"/>
        </w:rPr>
        <w:t>continente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africano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oferece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grandes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oportunidades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crescimento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explica</w:t>
      </w:r>
      <w:proofErr w:type="spellEnd"/>
      <w:r>
        <w:rPr>
          <w:lang w:val="en-US"/>
        </w:rPr>
        <w:t xml:space="preserve"> Andy </w:t>
      </w:r>
      <w:proofErr w:type="spellStart"/>
      <w:r>
        <w:rPr>
          <w:lang w:val="en-US"/>
        </w:rPr>
        <w:t>Blandford</w:t>
      </w:r>
      <w:proofErr w:type="spellEnd"/>
      <w:r>
        <w:rPr>
          <w:lang w:val="en-US"/>
        </w:rPr>
        <w:t xml:space="preserve">, Vice </w:t>
      </w:r>
      <w:proofErr w:type="spellStart"/>
      <w:r>
        <w:rPr>
          <w:lang w:val="en-US"/>
        </w:rPr>
        <w:t>Presidente</w:t>
      </w:r>
      <w:proofErr w:type="spellEnd"/>
      <w:r>
        <w:rPr>
          <w:lang w:val="en-US"/>
        </w:rPr>
        <w:t xml:space="preserve"> da CNH Industrial Construction Equipment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a Eur</w:t>
      </w:r>
      <w:r w:rsidR="00A66911">
        <w:rPr>
          <w:lang w:val="en-US"/>
        </w:rPr>
        <w:t xml:space="preserve">opa, </w:t>
      </w:r>
      <w:proofErr w:type="spellStart"/>
      <w:r w:rsidR="00A66911">
        <w:rPr>
          <w:lang w:val="en-US"/>
        </w:rPr>
        <w:t>África</w:t>
      </w:r>
      <w:proofErr w:type="spellEnd"/>
      <w:r w:rsidR="00A66911">
        <w:rPr>
          <w:lang w:val="en-US"/>
        </w:rPr>
        <w:t xml:space="preserve"> e </w:t>
      </w:r>
      <w:proofErr w:type="spellStart"/>
      <w:r w:rsidR="00A66911">
        <w:rPr>
          <w:lang w:val="en-US"/>
        </w:rPr>
        <w:t>Médio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Oriente</w:t>
      </w:r>
      <w:proofErr w:type="spellEnd"/>
      <w:r w:rsidR="00A66911">
        <w:rPr>
          <w:lang w:val="en-US"/>
        </w:rPr>
        <w:t xml:space="preserve">. “A </w:t>
      </w:r>
      <w:proofErr w:type="spellStart"/>
      <w:r w:rsidR="00A66911">
        <w:rPr>
          <w:lang w:val="en-US"/>
        </w:rPr>
        <w:t>região</w:t>
      </w:r>
      <w:proofErr w:type="spellEnd"/>
      <w:r w:rsidR="00A66911">
        <w:rPr>
          <w:lang w:val="en-US"/>
        </w:rPr>
        <w:t xml:space="preserve"> do </w:t>
      </w:r>
      <w:proofErr w:type="spellStart"/>
      <w:r w:rsidR="00A66911">
        <w:rPr>
          <w:lang w:val="en-US"/>
        </w:rPr>
        <w:t>Magrebe</w:t>
      </w:r>
      <w:proofErr w:type="spellEnd"/>
      <w:r w:rsidR="00A66911">
        <w:rPr>
          <w:lang w:val="en-US"/>
        </w:rPr>
        <w:t xml:space="preserve"> e da </w:t>
      </w:r>
      <w:proofErr w:type="spellStart"/>
      <w:r w:rsidR="00A66911">
        <w:rPr>
          <w:lang w:val="en-US"/>
        </w:rPr>
        <w:t>África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subsaariana</w:t>
      </w:r>
      <w:proofErr w:type="spellEnd"/>
      <w:r w:rsidR="00A66911">
        <w:rPr>
          <w:lang w:val="en-US"/>
        </w:rPr>
        <w:t xml:space="preserve">, </w:t>
      </w:r>
      <w:proofErr w:type="spellStart"/>
      <w:r w:rsidR="00A66911">
        <w:rPr>
          <w:lang w:val="en-US"/>
        </w:rPr>
        <w:t>em</w:t>
      </w:r>
      <w:proofErr w:type="spellEnd"/>
      <w:r w:rsidR="00A66911">
        <w:rPr>
          <w:lang w:val="en-US"/>
        </w:rPr>
        <w:t xml:space="preserve"> particular </w:t>
      </w:r>
      <w:proofErr w:type="spellStart"/>
      <w:r w:rsidR="00A66911">
        <w:rPr>
          <w:lang w:val="en-US"/>
        </w:rPr>
        <w:t>África</w:t>
      </w:r>
      <w:proofErr w:type="spellEnd"/>
      <w:r w:rsidR="00A66911">
        <w:rPr>
          <w:lang w:val="en-US"/>
        </w:rPr>
        <w:t xml:space="preserve"> do </w:t>
      </w:r>
      <w:proofErr w:type="spellStart"/>
      <w:r w:rsidR="00A66911">
        <w:rPr>
          <w:lang w:val="en-US"/>
        </w:rPr>
        <w:t>Sul</w:t>
      </w:r>
      <w:proofErr w:type="spellEnd"/>
      <w:r w:rsidR="00A66911">
        <w:rPr>
          <w:lang w:val="en-US"/>
        </w:rPr>
        <w:t xml:space="preserve">, </w:t>
      </w:r>
      <w:proofErr w:type="spellStart"/>
      <w:r w:rsidR="00A66911">
        <w:rPr>
          <w:lang w:val="en-US"/>
        </w:rPr>
        <w:t>são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mercados-chave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para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nós</w:t>
      </w:r>
      <w:proofErr w:type="spellEnd"/>
      <w:r w:rsidR="00A66911">
        <w:rPr>
          <w:lang w:val="en-US"/>
        </w:rPr>
        <w:t xml:space="preserve">. A </w:t>
      </w:r>
      <w:proofErr w:type="spellStart"/>
      <w:r w:rsidR="00A66911">
        <w:rPr>
          <w:lang w:val="en-US"/>
        </w:rPr>
        <w:t>Bauma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Conexpo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África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dá-nos</w:t>
      </w:r>
      <w:proofErr w:type="spellEnd"/>
      <w:r w:rsidR="00A66911">
        <w:rPr>
          <w:lang w:val="en-US"/>
        </w:rPr>
        <w:t xml:space="preserve"> a </w:t>
      </w:r>
      <w:proofErr w:type="spellStart"/>
      <w:r w:rsidR="00A66911">
        <w:rPr>
          <w:lang w:val="en-US"/>
        </w:rPr>
        <w:t>possibilidade</w:t>
      </w:r>
      <w:proofErr w:type="spellEnd"/>
      <w:r w:rsidR="00A66911">
        <w:rPr>
          <w:lang w:val="en-US"/>
        </w:rPr>
        <w:t xml:space="preserve"> de </w:t>
      </w:r>
      <w:proofErr w:type="spellStart"/>
      <w:r w:rsidR="00A66911">
        <w:rPr>
          <w:lang w:val="en-US"/>
        </w:rPr>
        <w:t>ter</w:t>
      </w:r>
      <w:proofErr w:type="spellEnd"/>
      <w:r w:rsidR="00A66911">
        <w:rPr>
          <w:lang w:val="en-US"/>
        </w:rPr>
        <w:t xml:space="preserve"> a </w:t>
      </w:r>
      <w:proofErr w:type="spellStart"/>
      <w:r w:rsidR="00A66911">
        <w:rPr>
          <w:lang w:val="en-US"/>
        </w:rPr>
        <w:t>plataforma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perfeita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para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conhecer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os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nossos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clientes</w:t>
      </w:r>
      <w:proofErr w:type="spellEnd"/>
      <w:r w:rsidR="00A66911">
        <w:rPr>
          <w:lang w:val="en-US"/>
        </w:rPr>
        <w:t xml:space="preserve"> e </w:t>
      </w:r>
      <w:proofErr w:type="spellStart"/>
      <w:r w:rsidR="00A66911">
        <w:rPr>
          <w:lang w:val="en-US"/>
        </w:rPr>
        <w:t>mostrar-lhes</w:t>
      </w:r>
      <w:proofErr w:type="spellEnd"/>
      <w:r w:rsidR="00A66911">
        <w:rPr>
          <w:lang w:val="en-US"/>
        </w:rPr>
        <w:t xml:space="preserve"> a </w:t>
      </w:r>
      <w:proofErr w:type="spellStart"/>
      <w:r w:rsidR="00A66911">
        <w:rPr>
          <w:lang w:val="en-US"/>
        </w:rPr>
        <w:t>nossa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confiança</w:t>
      </w:r>
      <w:proofErr w:type="spellEnd"/>
      <w:r w:rsidR="00A66911">
        <w:rPr>
          <w:lang w:val="en-US"/>
        </w:rPr>
        <w:t xml:space="preserve"> e o </w:t>
      </w:r>
      <w:proofErr w:type="spellStart"/>
      <w:r w:rsidR="00A66911">
        <w:rPr>
          <w:lang w:val="en-US"/>
        </w:rPr>
        <w:t>conhecimento</w:t>
      </w:r>
      <w:proofErr w:type="spellEnd"/>
      <w:r w:rsidR="00A66911">
        <w:rPr>
          <w:lang w:val="en-US"/>
        </w:rPr>
        <w:t xml:space="preserve"> de forma a </w:t>
      </w:r>
      <w:proofErr w:type="spellStart"/>
      <w:r w:rsidR="00A66911">
        <w:rPr>
          <w:lang w:val="en-US"/>
        </w:rPr>
        <w:t>melhorar</w:t>
      </w:r>
      <w:proofErr w:type="spellEnd"/>
      <w:r w:rsidR="00A66911">
        <w:rPr>
          <w:lang w:val="en-US"/>
        </w:rPr>
        <w:t xml:space="preserve"> a </w:t>
      </w:r>
      <w:proofErr w:type="spellStart"/>
      <w:r w:rsidR="00A66911">
        <w:rPr>
          <w:lang w:val="en-US"/>
        </w:rPr>
        <w:t>eficácia</w:t>
      </w:r>
      <w:proofErr w:type="spellEnd"/>
      <w:r w:rsidR="00A66911">
        <w:rPr>
          <w:lang w:val="en-US"/>
        </w:rPr>
        <w:t xml:space="preserve"> do </w:t>
      </w:r>
      <w:proofErr w:type="spellStart"/>
      <w:r w:rsidR="00A66911">
        <w:rPr>
          <w:lang w:val="en-US"/>
        </w:rPr>
        <w:t>seu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trabalho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diário</w:t>
      </w:r>
      <w:proofErr w:type="spellEnd"/>
      <w:r w:rsidR="00A66911">
        <w:rPr>
          <w:lang w:val="en-US"/>
        </w:rPr>
        <w:t xml:space="preserve">. A Case tem «dealers» fortes </w:t>
      </w:r>
      <w:proofErr w:type="spellStart"/>
      <w:proofErr w:type="gramStart"/>
      <w:r w:rsidR="00A66911">
        <w:rPr>
          <w:lang w:val="en-US"/>
        </w:rPr>
        <w:t>na</w:t>
      </w:r>
      <w:proofErr w:type="spellEnd"/>
      <w:proofErr w:type="gram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maioria</w:t>
      </w:r>
      <w:proofErr w:type="spellEnd"/>
      <w:r w:rsidR="00A66911">
        <w:rPr>
          <w:lang w:val="en-US"/>
        </w:rPr>
        <w:t xml:space="preserve"> dos </w:t>
      </w:r>
      <w:proofErr w:type="spellStart"/>
      <w:r w:rsidR="00A66911">
        <w:rPr>
          <w:lang w:val="en-US"/>
        </w:rPr>
        <w:t>mercados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africanos</w:t>
      </w:r>
      <w:proofErr w:type="spellEnd"/>
      <w:r w:rsidR="00A66911">
        <w:rPr>
          <w:lang w:val="en-US"/>
        </w:rPr>
        <w:t xml:space="preserve"> e </w:t>
      </w:r>
      <w:proofErr w:type="spellStart"/>
      <w:r w:rsidR="00A66911">
        <w:rPr>
          <w:lang w:val="en-US"/>
        </w:rPr>
        <w:t>oferece</w:t>
      </w:r>
      <w:proofErr w:type="spellEnd"/>
      <w:r w:rsidR="00A66911">
        <w:rPr>
          <w:lang w:val="en-US"/>
        </w:rPr>
        <w:t xml:space="preserve"> o </w:t>
      </w:r>
      <w:proofErr w:type="spellStart"/>
      <w:r w:rsidR="00A66911">
        <w:rPr>
          <w:lang w:val="en-US"/>
        </w:rPr>
        <w:t>tipo</w:t>
      </w:r>
      <w:proofErr w:type="spellEnd"/>
      <w:r w:rsidR="00A66911">
        <w:rPr>
          <w:lang w:val="en-US"/>
        </w:rPr>
        <w:t xml:space="preserve"> de </w:t>
      </w:r>
      <w:proofErr w:type="spellStart"/>
      <w:r w:rsidR="00A66911">
        <w:rPr>
          <w:lang w:val="en-US"/>
        </w:rPr>
        <w:t>equipamento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que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os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clientes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precisam</w:t>
      </w:r>
      <w:proofErr w:type="spellEnd"/>
      <w:r w:rsidR="00A66911">
        <w:rPr>
          <w:lang w:val="en-US"/>
        </w:rPr>
        <w:t xml:space="preserve">: </w:t>
      </w:r>
      <w:proofErr w:type="spellStart"/>
      <w:r w:rsidR="00A66911">
        <w:rPr>
          <w:lang w:val="en-US"/>
        </w:rPr>
        <w:t>robusto</w:t>
      </w:r>
      <w:proofErr w:type="spellEnd"/>
      <w:r w:rsidR="00A66911">
        <w:rPr>
          <w:lang w:val="en-US"/>
        </w:rPr>
        <w:t xml:space="preserve">, </w:t>
      </w:r>
      <w:proofErr w:type="spellStart"/>
      <w:r w:rsidR="00A66911">
        <w:rPr>
          <w:lang w:val="en-US"/>
        </w:rPr>
        <w:t>máquinas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prontas</w:t>
      </w:r>
      <w:proofErr w:type="spellEnd"/>
      <w:r w:rsidR="00A66911">
        <w:rPr>
          <w:lang w:val="en-US"/>
        </w:rPr>
        <w:t xml:space="preserve"> a </w:t>
      </w:r>
      <w:proofErr w:type="spellStart"/>
      <w:r w:rsidR="00A66911">
        <w:rPr>
          <w:lang w:val="en-US"/>
        </w:rPr>
        <w:t>operar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nas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condições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mais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difíceis</w:t>
      </w:r>
      <w:proofErr w:type="spellEnd"/>
      <w:r w:rsidR="00A66911">
        <w:rPr>
          <w:lang w:val="en-US"/>
        </w:rPr>
        <w:t xml:space="preserve"> e um </w:t>
      </w:r>
      <w:proofErr w:type="spellStart"/>
      <w:r w:rsidR="00A66911">
        <w:rPr>
          <w:lang w:val="en-US"/>
        </w:rPr>
        <w:t>preço</w:t>
      </w:r>
      <w:proofErr w:type="spellEnd"/>
      <w:r w:rsidR="00A66911">
        <w:rPr>
          <w:lang w:val="en-US"/>
        </w:rPr>
        <w:t xml:space="preserve"> </w:t>
      </w:r>
      <w:proofErr w:type="spellStart"/>
      <w:r w:rsidR="00A66911">
        <w:rPr>
          <w:lang w:val="en-US"/>
        </w:rPr>
        <w:t>justo</w:t>
      </w:r>
      <w:proofErr w:type="spellEnd"/>
      <w:r w:rsidR="00A66911">
        <w:rPr>
          <w:lang w:val="en-US"/>
        </w:rPr>
        <w:t>”.</w:t>
      </w:r>
    </w:p>
    <w:p w14:paraId="3B022B8D" w14:textId="77777777" w:rsidR="007E079B" w:rsidRDefault="007E079B" w:rsidP="00A66911">
      <w:pPr>
        <w:pStyle w:val="01TESTO"/>
        <w:jc w:val="both"/>
        <w:rPr>
          <w:lang w:val="en-US"/>
        </w:rPr>
      </w:pPr>
    </w:p>
    <w:p w14:paraId="5D4D9CC2" w14:textId="132C121B" w:rsidR="007E079B" w:rsidRDefault="007E079B" w:rsidP="00A66911">
      <w:pPr>
        <w:pStyle w:val="01TESTO"/>
        <w:jc w:val="both"/>
        <w:rPr>
          <w:b/>
          <w:lang w:val="en-US"/>
        </w:rPr>
      </w:pPr>
      <w:r>
        <w:rPr>
          <w:b/>
          <w:lang w:val="en-US"/>
        </w:rPr>
        <w:t xml:space="preserve">Uma </w:t>
      </w:r>
      <w:proofErr w:type="spellStart"/>
      <w:r>
        <w:rPr>
          <w:b/>
          <w:lang w:val="en-US"/>
        </w:rPr>
        <w:t>linha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equipamentos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para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atender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às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necessidades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específicas</w:t>
      </w:r>
      <w:proofErr w:type="spellEnd"/>
      <w:r>
        <w:rPr>
          <w:b/>
          <w:lang w:val="en-US"/>
        </w:rPr>
        <w:t xml:space="preserve"> do </w:t>
      </w:r>
      <w:proofErr w:type="spellStart"/>
      <w:r>
        <w:rPr>
          <w:b/>
          <w:lang w:val="en-US"/>
        </w:rPr>
        <w:t>negócio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construção</w:t>
      </w:r>
      <w:proofErr w:type="spellEnd"/>
    </w:p>
    <w:p w14:paraId="1CB4DD3B" w14:textId="77777777" w:rsidR="007E079B" w:rsidRDefault="007E079B" w:rsidP="00A66911">
      <w:pPr>
        <w:pStyle w:val="01TESTO"/>
        <w:jc w:val="both"/>
        <w:rPr>
          <w:b/>
          <w:lang w:val="en-US"/>
        </w:rPr>
      </w:pPr>
    </w:p>
    <w:p w14:paraId="6197DCE6" w14:textId="38D42278" w:rsidR="007E079B" w:rsidRPr="007E079B" w:rsidRDefault="007E079B" w:rsidP="00A66911">
      <w:pPr>
        <w:pStyle w:val="01TESTO"/>
        <w:jc w:val="both"/>
        <w:rPr>
          <w:szCs w:val="19"/>
          <w:lang w:val="en-US"/>
        </w:rPr>
      </w:pPr>
      <w:proofErr w:type="spellStart"/>
      <w:r w:rsidRPr="007E079B">
        <w:rPr>
          <w:szCs w:val="19"/>
          <w:lang w:val="en-US"/>
        </w:rPr>
        <w:t>Os</w:t>
      </w:r>
      <w:proofErr w:type="spellEnd"/>
      <w:r w:rsidRPr="007E079B">
        <w:rPr>
          <w:szCs w:val="19"/>
          <w:lang w:val="en-US"/>
        </w:rPr>
        <w:t xml:space="preserve"> </w:t>
      </w:r>
      <w:proofErr w:type="spellStart"/>
      <w:r w:rsidRPr="007E079B">
        <w:rPr>
          <w:szCs w:val="19"/>
          <w:lang w:val="en-US"/>
        </w:rPr>
        <w:t>produtos</w:t>
      </w:r>
      <w:proofErr w:type="spellEnd"/>
      <w:r w:rsidRPr="007E079B">
        <w:rPr>
          <w:szCs w:val="19"/>
          <w:lang w:val="en-US"/>
        </w:rPr>
        <w:t xml:space="preserve"> </w:t>
      </w:r>
      <w:proofErr w:type="spellStart"/>
      <w:r w:rsidRPr="007E079B">
        <w:rPr>
          <w:szCs w:val="19"/>
          <w:lang w:val="en-US"/>
        </w:rPr>
        <w:t>que</w:t>
      </w:r>
      <w:proofErr w:type="spellEnd"/>
      <w:r w:rsidRPr="007E079B">
        <w:rPr>
          <w:szCs w:val="19"/>
          <w:lang w:val="en-US"/>
        </w:rPr>
        <w:t xml:space="preserve"> </w:t>
      </w:r>
      <w:proofErr w:type="spellStart"/>
      <w:r w:rsidRPr="007E079B">
        <w:rPr>
          <w:szCs w:val="19"/>
          <w:lang w:val="en-US"/>
        </w:rPr>
        <w:t>vão</w:t>
      </w:r>
      <w:proofErr w:type="spellEnd"/>
      <w:r w:rsidRPr="007E079B">
        <w:rPr>
          <w:szCs w:val="19"/>
          <w:lang w:val="en-US"/>
        </w:rPr>
        <w:t xml:space="preserve"> </w:t>
      </w:r>
      <w:proofErr w:type="spellStart"/>
      <w:r w:rsidRPr="007E079B">
        <w:rPr>
          <w:szCs w:val="19"/>
          <w:lang w:val="en-US"/>
        </w:rPr>
        <w:t>estar</w:t>
      </w:r>
      <w:proofErr w:type="spellEnd"/>
      <w:r w:rsidRPr="007E079B">
        <w:rPr>
          <w:szCs w:val="19"/>
          <w:lang w:val="en-US"/>
        </w:rPr>
        <w:t xml:space="preserve"> </w:t>
      </w:r>
      <w:proofErr w:type="spellStart"/>
      <w:r w:rsidRPr="007E079B">
        <w:rPr>
          <w:szCs w:val="19"/>
          <w:lang w:val="en-US"/>
        </w:rPr>
        <w:t>em</w:t>
      </w:r>
      <w:proofErr w:type="spellEnd"/>
      <w:r w:rsidRPr="007E079B">
        <w:rPr>
          <w:szCs w:val="19"/>
          <w:lang w:val="en-US"/>
        </w:rPr>
        <w:t xml:space="preserve"> </w:t>
      </w:r>
      <w:proofErr w:type="spellStart"/>
      <w:r w:rsidRPr="007E079B">
        <w:rPr>
          <w:szCs w:val="19"/>
          <w:lang w:val="en-US"/>
        </w:rPr>
        <w:t>exposição</w:t>
      </w:r>
      <w:proofErr w:type="spellEnd"/>
      <w:r w:rsidRPr="007E079B">
        <w:rPr>
          <w:szCs w:val="19"/>
          <w:lang w:val="en-US"/>
        </w:rPr>
        <w:t xml:space="preserve"> no stand da Case </w:t>
      </w:r>
      <w:proofErr w:type="spellStart"/>
      <w:r w:rsidRPr="007E079B">
        <w:rPr>
          <w:szCs w:val="19"/>
          <w:lang w:val="en-US"/>
        </w:rPr>
        <w:t>são</w:t>
      </w:r>
      <w:proofErr w:type="spellEnd"/>
      <w:r w:rsidRPr="007E079B">
        <w:rPr>
          <w:szCs w:val="19"/>
          <w:lang w:val="en-US"/>
        </w:rPr>
        <w:t xml:space="preserve"> </w:t>
      </w:r>
      <w:proofErr w:type="spellStart"/>
      <w:r w:rsidRPr="007E079B">
        <w:rPr>
          <w:szCs w:val="19"/>
          <w:lang w:val="en-US"/>
        </w:rPr>
        <w:t>representativos</w:t>
      </w:r>
      <w:proofErr w:type="spellEnd"/>
      <w:r w:rsidRPr="007E079B">
        <w:rPr>
          <w:szCs w:val="19"/>
          <w:lang w:val="en-US"/>
        </w:rPr>
        <w:t xml:space="preserve"> da </w:t>
      </w:r>
      <w:proofErr w:type="spellStart"/>
      <w:r w:rsidRPr="007E079B">
        <w:rPr>
          <w:szCs w:val="19"/>
          <w:lang w:val="en-US"/>
        </w:rPr>
        <w:t>ampla</w:t>
      </w:r>
      <w:proofErr w:type="spellEnd"/>
      <w:r w:rsidRPr="007E079B">
        <w:rPr>
          <w:szCs w:val="19"/>
          <w:lang w:val="en-US"/>
        </w:rPr>
        <w:t xml:space="preserve"> </w:t>
      </w:r>
      <w:proofErr w:type="spellStart"/>
      <w:r w:rsidRPr="007E079B">
        <w:rPr>
          <w:szCs w:val="19"/>
          <w:lang w:val="en-US"/>
        </w:rPr>
        <w:t>oferta</w:t>
      </w:r>
      <w:proofErr w:type="spellEnd"/>
      <w:r w:rsidRPr="007E079B">
        <w:rPr>
          <w:szCs w:val="19"/>
          <w:lang w:val="en-US"/>
        </w:rPr>
        <w:t xml:space="preserve"> da </w:t>
      </w:r>
      <w:proofErr w:type="spellStart"/>
      <w:r w:rsidRPr="007E079B">
        <w:rPr>
          <w:szCs w:val="19"/>
          <w:lang w:val="en-US"/>
        </w:rPr>
        <w:t>marca</w:t>
      </w:r>
      <w:proofErr w:type="spellEnd"/>
      <w:r w:rsidRPr="007E079B">
        <w:rPr>
          <w:szCs w:val="19"/>
          <w:lang w:val="en-US"/>
        </w:rPr>
        <w:t xml:space="preserve"> e </w:t>
      </w:r>
      <w:proofErr w:type="spellStart"/>
      <w:r w:rsidRPr="007E079B">
        <w:rPr>
          <w:szCs w:val="19"/>
          <w:lang w:val="en-US"/>
        </w:rPr>
        <w:t>permitem</w:t>
      </w:r>
      <w:proofErr w:type="spellEnd"/>
      <w:r w:rsidRPr="007E079B">
        <w:rPr>
          <w:szCs w:val="19"/>
          <w:lang w:val="en-US"/>
        </w:rPr>
        <w:t xml:space="preserve"> </w:t>
      </w:r>
      <w:proofErr w:type="spellStart"/>
      <w:r w:rsidRPr="007E079B">
        <w:rPr>
          <w:szCs w:val="19"/>
          <w:lang w:val="en-US"/>
        </w:rPr>
        <w:t>demonstrar</w:t>
      </w:r>
      <w:proofErr w:type="spellEnd"/>
      <w:r w:rsidRPr="007E079B">
        <w:rPr>
          <w:szCs w:val="19"/>
          <w:lang w:val="en-US"/>
        </w:rPr>
        <w:t xml:space="preserve"> </w:t>
      </w:r>
      <w:proofErr w:type="spellStart"/>
      <w:r w:rsidRPr="007E079B">
        <w:rPr>
          <w:szCs w:val="19"/>
          <w:lang w:val="en-US"/>
        </w:rPr>
        <w:t>aos</w:t>
      </w:r>
      <w:proofErr w:type="spellEnd"/>
      <w:r w:rsidRPr="007E079B">
        <w:rPr>
          <w:szCs w:val="19"/>
          <w:lang w:val="en-US"/>
        </w:rPr>
        <w:t xml:space="preserve"> </w:t>
      </w:r>
      <w:proofErr w:type="spellStart"/>
      <w:r w:rsidRPr="007E079B">
        <w:rPr>
          <w:szCs w:val="19"/>
          <w:lang w:val="en-US"/>
        </w:rPr>
        <w:t>clientes</w:t>
      </w:r>
      <w:proofErr w:type="spellEnd"/>
      <w:r w:rsidRPr="007E079B">
        <w:rPr>
          <w:szCs w:val="19"/>
          <w:lang w:val="en-US"/>
        </w:rPr>
        <w:t xml:space="preserve"> a </w:t>
      </w:r>
      <w:proofErr w:type="spellStart"/>
      <w:r w:rsidRPr="007E079B">
        <w:rPr>
          <w:szCs w:val="19"/>
          <w:lang w:val="en-US"/>
        </w:rPr>
        <w:t>completa</w:t>
      </w:r>
      <w:proofErr w:type="spellEnd"/>
      <w:r w:rsidRPr="007E079B">
        <w:rPr>
          <w:szCs w:val="19"/>
          <w:lang w:val="en-US"/>
        </w:rPr>
        <w:t xml:space="preserve"> </w:t>
      </w:r>
      <w:proofErr w:type="spellStart"/>
      <w:r w:rsidRPr="007E079B">
        <w:rPr>
          <w:szCs w:val="19"/>
          <w:lang w:val="en-US"/>
        </w:rPr>
        <w:t>solução</w:t>
      </w:r>
      <w:proofErr w:type="spellEnd"/>
      <w:r w:rsidRPr="007E079B">
        <w:rPr>
          <w:szCs w:val="19"/>
          <w:lang w:val="en-US"/>
        </w:rPr>
        <w:t xml:space="preserve"> </w:t>
      </w:r>
      <w:proofErr w:type="spellStart"/>
      <w:r w:rsidRPr="007E079B">
        <w:rPr>
          <w:szCs w:val="19"/>
          <w:lang w:val="en-US"/>
        </w:rPr>
        <w:t>para</w:t>
      </w:r>
      <w:proofErr w:type="spellEnd"/>
      <w:r w:rsidRPr="007E079B">
        <w:rPr>
          <w:szCs w:val="19"/>
          <w:lang w:val="en-US"/>
        </w:rPr>
        <w:t xml:space="preserve"> as </w:t>
      </w:r>
      <w:proofErr w:type="spellStart"/>
      <w:r w:rsidRPr="007E079B">
        <w:rPr>
          <w:szCs w:val="19"/>
          <w:lang w:val="en-US"/>
        </w:rPr>
        <w:t>necessidades</w:t>
      </w:r>
      <w:proofErr w:type="spellEnd"/>
      <w:r w:rsidRPr="007E079B">
        <w:rPr>
          <w:szCs w:val="19"/>
          <w:lang w:val="en-US"/>
        </w:rPr>
        <w:t xml:space="preserve"> </w:t>
      </w:r>
      <w:proofErr w:type="spellStart"/>
      <w:r w:rsidRPr="007E079B">
        <w:rPr>
          <w:szCs w:val="19"/>
          <w:lang w:val="en-US"/>
        </w:rPr>
        <w:t>específicas</w:t>
      </w:r>
      <w:proofErr w:type="spellEnd"/>
      <w:r w:rsidRPr="007E079B">
        <w:rPr>
          <w:szCs w:val="19"/>
          <w:lang w:val="en-US"/>
        </w:rPr>
        <w:t xml:space="preserve">. No </w:t>
      </w:r>
      <w:proofErr w:type="spellStart"/>
      <w:r w:rsidRPr="007E079B">
        <w:rPr>
          <w:szCs w:val="19"/>
          <w:lang w:val="en-US"/>
        </w:rPr>
        <w:t>evento</w:t>
      </w:r>
      <w:proofErr w:type="spellEnd"/>
      <w:r w:rsidRPr="007E079B">
        <w:rPr>
          <w:szCs w:val="19"/>
          <w:lang w:val="en-US"/>
        </w:rPr>
        <w:t xml:space="preserve"> </w:t>
      </w:r>
      <w:proofErr w:type="spellStart"/>
      <w:r w:rsidRPr="007E079B">
        <w:rPr>
          <w:szCs w:val="19"/>
          <w:lang w:val="en-US"/>
        </w:rPr>
        <w:t>vão</w:t>
      </w:r>
      <w:proofErr w:type="spellEnd"/>
      <w:r w:rsidRPr="007E079B">
        <w:rPr>
          <w:szCs w:val="19"/>
          <w:lang w:val="en-US"/>
        </w:rPr>
        <w:t xml:space="preserve"> </w:t>
      </w:r>
      <w:proofErr w:type="spellStart"/>
      <w:r w:rsidRPr="007E079B">
        <w:rPr>
          <w:szCs w:val="19"/>
          <w:lang w:val="en-US"/>
        </w:rPr>
        <w:t>estar</w:t>
      </w:r>
      <w:proofErr w:type="spellEnd"/>
      <w:r>
        <w:rPr>
          <w:szCs w:val="19"/>
          <w:lang w:val="en-US"/>
        </w:rPr>
        <w:t xml:space="preserve"> as Case </w:t>
      </w:r>
      <w:proofErr w:type="spellStart"/>
      <w:r>
        <w:rPr>
          <w:szCs w:val="19"/>
          <w:lang w:val="en-US"/>
        </w:rPr>
        <w:t>retroescavadoras</w:t>
      </w:r>
      <w:proofErr w:type="spellEnd"/>
      <w:r>
        <w:rPr>
          <w:szCs w:val="19"/>
          <w:lang w:val="en-US"/>
        </w:rPr>
        <w:t xml:space="preserve"> e </w:t>
      </w:r>
      <w:proofErr w:type="spellStart"/>
      <w:r>
        <w:rPr>
          <w:szCs w:val="19"/>
          <w:lang w:val="en-US"/>
        </w:rPr>
        <w:t>carregadoras</w:t>
      </w:r>
      <w:proofErr w:type="spellEnd"/>
      <w:r>
        <w:rPr>
          <w:szCs w:val="19"/>
          <w:lang w:val="en-US"/>
        </w:rPr>
        <w:t xml:space="preserve">, </w:t>
      </w:r>
      <w:proofErr w:type="spellStart"/>
      <w:r>
        <w:rPr>
          <w:szCs w:val="19"/>
          <w:lang w:val="en-US"/>
        </w:rPr>
        <w:t>que</w:t>
      </w:r>
      <w:proofErr w:type="spellEnd"/>
      <w:r>
        <w:rPr>
          <w:szCs w:val="19"/>
          <w:lang w:val="en-US"/>
        </w:rPr>
        <w:t xml:space="preserve"> </w:t>
      </w:r>
      <w:proofErr w:type="spellStart"/>
      <w:r>
        <w:rPr>
          <w:szCs w:val="19"/>
          <w:lang w:val="en-US"/>
        </w:rPr>
        <w:t>estão</w:t>
      </w:r>
      <w:proofErr w:type="spellEnd"/>
      <w:r>
        <w:rPr>
          <w:szCs w:val="19"/>
          <w:lang w:val="en-US"/>
        </w:rPr>
        <w:t xml:space="preserve"> </w:t>
      </w:r>
      <w:proofErr w:type="spellStart"/>
      <w:r>
        <w:rPr>
          <w:szCs w:val="19"/>
          <w:lang w:val="en-US"/>
        </w:rPr>
        <w:t>disponíveis</w:t>
      </w:r>
      <w:proofErr w:type="spellEnd"/>
      <w:r>
        <w:rPr>
          <w:szCs w:val="19"/>
          <w:lang w:val="en-US"/>
        </w:rPr>
        <w:t xml:space="preserve"> </w:t>
      </w:r>
      <w:proofErr w:type="spellStart"/>
      <w:r>
        <w:rPr>
          <w:szCs w:val="19"/>
          <w:lang w:val="en-US"/>
        </w:rPr>
        <w:t>para</w:t>
      </w:r>
      <w:proofErr w:type="spellEnd"/>
      <w:r>
        <w:rPr>
          <w:szCs w:val="19"/>
          <w:lang w:val="en-US"/>
        </w:rPr>
        <w:t xml:space="preserve"> o </w:t>
      </w:r>
      <w:proofErr w:type="spellStart"/>
      <w:r>
        <w:rPr>
          <w:szCs w:val="19"/>
          <w:lang w:val="en-US"/>
        </w:rPr>
        <w:t>mercado</w:t>
      </w:r>
      <w:proofErr w:type="spellEnd"/>
      <w:r>
        <w:rPr>
          <w:szCs w:val="19"/>
          <w:lang w:val="en-US"/>
        </w:rPr>
        <w:t xml:space="preserve"> </w:t>
      </w:r>
      <w:proofErr w:type="spellStart"/>
      <w:r>
        <w:rPr>
          <w:szCs w:val="19"/>
          <w:lang w:val="en-US"/>
        </w:rPr>
        <w:t>africano</w:t>
      </w:r>
      <w:proofErr w:type="spellEnd"/>
      <w:r>
        <w:rPr>
          <w:szCs w:val="19"/>
          <w:lang w:val="en-US"/>
        </w:rPr>
        <w:t xml:space="preserve"> e </w:t>
      </w:r>
      <w:proofErr w:type="gramStart"/>
      <w:r>
        <w:rPr>
          <w:szCs w:val="19"/>
          <w:lang w:val="en-US"/>
        </w:rPr>
        <w:t>do</w:t>
      </w:r>
      <w:proofErr w:type="gramEnd"/>
      <w:r>
        <w:rPr>
          <w:szCs w:val="19"/>
          <w:lang w:val="en-US"/>
        </w:rPr>
        <w:t xml:space="preserve"> </w:t>
      </w:r>
      <w:proofErr w:type="spellStart"/>
      <w:r>
        <w:rPr>
          <w:szCs w:val="19"/>
          <w:lang w:val="en-US"/>
        </w:rPr>
        <w:t>Médio</w:t>
      </w:r>
      <w:proofErr w:type="spellEnd"/>
      <w:r>
        <w:rPr>
          <w:szCs w:val="19"/>
          <w:lang w:val="en-US"/>
        </w:rPr>
        <w:t xml:space="preserve"> </w:t>
      </w:r>
      <w:proofErr w:type="spellStart"/>
      <w:r>
        <w:rPr>
          <w:szCs w:val="19"/>
          <w:lang w:val="en-US"/>
        </w:rPr>
        <w:t>Oriente</w:t>
      </w:r>
      <w:proofErr w:type="spellEnd"/>
      <w:r>
        <w:rPr>
          <w:szCs w:val="19"/>
          <w:lang w:val="en-US"/>
        </w:rPr>
        <w:t>.</w:t>
      </w:r>
    </w:p>
    <w:p w14:paraId="656C9F67" w14:textId="77777777" w:rsidR="007E079B" w:rsidRDefault="007E079B" w:rsidP="00A66911">
      <w:pPr>
        <w:pStyle w:val="01TESTO"/>
        <w:jc w:val="both"/>
        <w:rPr>
          <w:b/>
          <w:lang w:val="en-US"/>
        </w:rPr>
      </w:pPr>
    </w:p>
    <w:p w14:paraId="3D3B3175" w14:textId="77777777" w:rsidR="007E079B" w:rsidRDefault="007E079B" w:rsidP="00E14831">
      <w:pPr>
        <w:pStyle w:val="style2"/>
        <w:spacing w:before="0" w:beforeAutospacing="0" w:after="0" w:afterAutospacing="0"/>
        <w:jc w:val="both"/>
        <w:rPr>
          <w:rFonts w:cs="Times New Roman"/>
          <w:b/>
          <w:sz w:val="19"/>
          <w:szCs w:val="20"/>
          <w:lang w:val="en-US" w:eastAsia="it-IT"/>
        </w:rPr>
      </w:pPr>
    </w:p>
    <w:p w14:paraId="7BAC63EE" w14:textId="7BA2B31F" w:rsidR="00F1595E" w:rsidRDefault="00F1595E" w:rsidP="00E14831">
      <w:pPr>
        <w:pStyle w:val="style2"/>
        <w:spacing w:before="0" w:beforeAutospacing="0" w:after="0" w:afterAutospacing="0"/>
        <w:jc w:val="both"/>
        <w:rPr>
          <w:rStyle w:val="Hyperlink"/>
          <w:sz w:val="19"/>
          <w:szCs w:val="19"/>
          <w:lang w:val="en-US"/>
        </w:rPr>
      </w:pPr>
      <w:r w:rsidRPr="00F10231">
        <w:rPr>
          <w:rFonts w:cs="Times New Roman"/>
          <w:sz w:val="19"/>
          <w:szCs w:val="20"/>
          <w:lang w:val="en-US" w:eastAsia="it-IT"/>
        </w:rPr>
        <w:t xml:space="preserve">Visiting our website, you will be able to download texts, </w:t>
      </w:r>
      <w:proofErr w:type="gramStart"/>
      <w:r w:rsidRPr="00F10231">
        <w:rPr>
          <w:rFonts w:cs="Times New Roman"/>
          <w:sz w:val="19"/>
          <w:szCs w:val="20"/>
          <w:lang w:val="en-US" w:eastAsia="it-IT"/>
        </w:rPr>
        <w:t>high resolution</w:t>
      </w:r>
      <w:proofErr w:type="gramEnd"/>
      <w:r w:rsidRPr="00F10231">
        <w:rPr>
          <w:rFonts w:cs="Times New Roman"/>
          <w:sz w:val="19"/>
          <w:szCs w:val="20"/>
          <w:lang w:val="en-US" w:eastAsia="it-IT"/>
        </w:rPr>
        <w:t xml:space="preserve"> image files and videos related to this press release (jpg 300 dpi, CMYK):</w:t>
      </w:r>
      <w:r w:rsidRPr="001A6607">
        <w:rPr>
          <w:sz w:val="19"/>
          <w:szCs w:val="19"/>
          <w:lang w:val="en-US" w:eastAsia="it-IT"/>
        </w:rPr>
        <w:t xml:space="preserve"> </w:t>
      </w:r>
      <w:hyperlink r:id="rId9" w:history="1">
        <w:r w:rsidRPr="001A6607">
          <w:rPr>
            <w:rStyle w:val="Hyperlink"/>
            <w:sz w:val="19"/>
            <w:szCs w:val="19"/>
            <w:lang w:val="en-US"/>
          </w:rPr>
          <w:t>www.casecetools.com/press-kit</w:t>
        </w:r>
      </w:hyperlink>
      <w:r w:rsidR="001953F4">
        <w:rPr>
          <w:rStyle w:val="Hyperlink"/>
          <w:sz w:val="19"/>
          <w:szCs w:val="19"/>
          <w:lang w:val="en-US"/>
        </w:rPr>
        <w:t>.</w:t>
      </w:r>
    </w:p>
    <w:p w14:paraId="09D9DA89" w14:textId="77777777" w:rsidR="001953F4" w:rsidRDefault="001953F4" w:rsidP="00E14831">
      <w:pPr>
        <w:pStyle w:val="style2"/>
        <w:spacing w:before="0" w:beforeAutospacing="0" w:after="0" w:afterAutospacing="0"/>
        <w:jc w:val="both"/>
        <w:rPr>
          <w:rStyle w:val="Hyperlink"/>
          <w:sz w:val="19"/>
          <w:szCs w:val="19"/>
          <w:lang w:val="en-US"/>
        </w:rPr>
      </w:pPr>
    </w:p>
    <w:p w14:paraId="1F829DD8" w14:textId="77777777" w:rsidR="00F1595E" w:rsidRDefault="00F1595E" w:rsidP="00325CA3">
      <w:pPr>
        <w:spacing w:line="240" w:lineRule="auto"/>
        <w:jc w:val="both"/>
        <w:rPr>
          <w:rFonts w:cs="Arial"/>
          <w:i/>
          <w:sz w:val="16"/>
          <w:szCs w:val="16"/>
          <w:lang w:val="en-US"/>
        </w:rPr>
      </w:pPr>
    </w:p>
    <w:p w14:paraId="072477C2" w14:textId="77777777" w:rsidR="001953F4" w:rsidRPr="001953F4" w:rsidRDefault="001953F4" w:rsidP="001953F4">
      <w:pPr>
        <w:spacing w:line="360" w:lineRule="auto"/>
        <w:jc w:val="both"/>
        <w:rPr>
          <w:i/>
          <w:sz w:val="16"/>
          <w:szCs w:val="16"/>
          <w:lang w:val="pt-PT"/>
        </w:rPr>
      </w:pPr>
      <w:r w:rsidRPr="001953F4">
        <w:rPr>
          <w:i/>
          <w:sz w:val="16"/>
          <w:szCs w:val="16"/>
          <w:lang w:val="pt-PT"/>
        </w:rPr>
        <w:lastRenderedPageBreak/>
        <w:t xml:space="preserve">A Case Construction </w:t>
      </w:r>
      <w:proofErr w:type="spellStart"/>
      <w:r w:rsidRPr="001953F4">
        <w:rPr>
          <w:i/>
          <w:sz w:val="16"/>
          <w:szCs w:val="16"/>
          <w:lang w:val="pt-PT"/>
        </w:rPr>
        <w:t>Equipment</w:t>
      </w:r>
      <w:proofErr w:type="spellEnd"/>
      <w:r w:rsidRPr="001953F4">
        <w:rPr>
          <w:i/>
          <w:sz w:val="16"/>
          <w:szCs w:val="16"/>
          <w:lang w:val="pt-PT"/>
        </w:rPr>
        <w:t xml:space="preserve"> comercializa e fornece assistência a uma gama completa de equipamento para construção em todo o mundo, incluindo as retroescavadoras/carregadoras líderes do mercado, escavadoras, </w:t>
      </w:r>
      <w:proofErr w:type="spellStart"/>
      <w:r w:rsidRPr="001953F4">
        <w:rPr>
          <w:i/>
          <w:sz w:val="16"/>
          <w:szCs w:val="16"/>
          <w:lang w:val="pt-PT"/>
        </w:rPr>
        <w:t>motoniveladoras</w:t>
      </w:r>
      <w:proofErr w:type="spellEnd"/>
      <w:r w:rsidRPr="001953F4">
        <w:rPr>
          <w:i/>
          <w:sz w:val="16"/>
          <w:szCs w:val="16"/>
          <w:lang w:val="pt-PT"/>
        </w:rPr>
        <w:t xml:space="preserve">, carregadoras de rodas, rolos compactadores vibratórios, máquinas de terraplanagem, pás carregadoras, carregadoras de lagartas e empilhadoras para terreno irregular. Através dos revendedores da Case, os clientes têm acesso a um parceiro profissional com equipamento de prestígio mundial e a melhor assistência pós-venda, garantias líderes da indústria e financiamento flexível. Mais informações disponíveis em </w:t>
      </w:r>
      <w:hyperlink r:id="rId10" w:history="1">
        <w:r w:rsidRPr="001953F4">
          <w:rPr>
            <w:rStyle w:val="Hyperlink"/>
            <w:i/>
            <w:sz w:val="16"/>
            <w:szCs w:val="16"/>
            <w:lang w:val="pt-PT"/>
          </w:rPr>
          <w:t>www.casece.com</w:t>
        </w:r>
      </w:hyperlink>
      <w:r w:rsidRPr="001953F4">
        <w:rPr>
          <w:i/>
          <w:sz w:val="16"/>
          <w:szCs w:val="16"/>
          <w:lang w:val="pt-PT"/>
        </w:rPr>
        <w:t>.</w:t>
      </w:r>
    </w:p>
    <w:p w14:paraId="1D12F737" w14:textId="77777777" w:rsidR="001953F4" w:rsidRDefault="001953F4" w:rsidP="001953F4">
      <w:pPr>
        <w:spacing w:line="360" w:lineRule="auto"/>
        <w:jc w:val="both"/>
        <w:rPr>
          <w:sz w:val="16"/>
          <w:szCs w:val="16"/>
          <w:lang w:val="pt-PT"/>
        </w:rPr>
      </w:pPr>
      <w:r w:rsidRPr="001953F4">
        <w:rPr>
          <w:i/>
          <w:sz w:val="16"/>
          <w:szCs w:val="16"/>
          <w:lang w:val="pt-PT"/>
        </w:rPr>
        <w:t xml:space="preserve">A Case Construction </w:t>
      </w:r>
      <w:proofErr w:type="spellStart"/>
      <w:r w:rsidRPr="001953F4">
        <w:rPr>
          <w:i/>
          <w:sz w:val="16"/>
          <w:szCs w:val="16"/>
          <w:lang w:val="pt-PT"/>
        </w:rPr>
        <w:t>Equipment</w:t>
      </w:r>
      <w:proofErr w:type="spellEnd"/>
      <w:r w:rsidRPr="001953F4">
        <w:rPr>
          <w:i/>
          <w:sz w:val="16"/>
          <w:szCs w:val="16"/>
          <w:lang w:val="pt-PT"/>
        </w:rPr>
        <w:t xml:space="preserve"> é uma marca da CNH Industrial N.V., líder mundial em Bens de Equipamento e cotada na Bolsa de Valores de Nova Iorque (NYSE: CNHI) e no </w:t>
      </w:r>
      <w:proofErr w:type="spellStart"/>
      <w:r w:rsidRPr="001953F4">
        <w:rPr>
          <w:i/>
          <w:sz w:val="16"/>
          <w:szCs w:val="16"/>
          <w:lang w:val="pt-PT"/>
        </w:rPr>
        <w:t>Mercato</w:t>
      </w:r>
      <w:proofErr w:type="spellEnd"/>
      <w:r w:rsidRPr="001953F4">
        <w:rPr>
          <w:i/>
          <w:sz w:val="16"/>
          <w:szCs w:val="16"/>
          <w:lang w:val="pt-PT"/>
        </w:rPr>
        <w:t xml:space="preserve"> </w:t>
      </w:r>
      <w:proofErr w:type="spellStart"/>
      <w:r w:rsidRPr="001953F4">
        <w:rPr>
          <w:i/>
          <w:sz w:val="16"/>
          <w:szCs w:val="16"/>
          <w:lang w:val="pt-PT"/>
        </w:rPr>
        <w:t>Telematico</w:t>
      </w:r>
      <w:proofErr w:type="spellEnd"/>
      <w:r w:rsidRPr="001953F4">
        <w:rPr>
          <w:i/>
          <w:sz w:val="16"/>
          <w:szCs w:val="16"/>
          <w:lang w:val="pt-PT"/>
        </w:rPr>
        <w:t xml:space="preserve"> </w:t>
      </w:r>
      <w:proofErr w:type="spellStart"/>
      <w:r w:rsidRPr="001953F4">
        <w:rPr>
          <w:i/>
          <w:sz w:val="16"/>
          <w:szCs w:val="16"/>
          <w:lang w:val="pt-PT"/>
        </w:rPr>
        <w:t>Azionario</w:t>
      </w:r>
      <w:proofErr w:type="spellEnd"/>
      <w:r w:rsidRPr="001953F4">
        <w:rPr>
          <w:i/>
          <w:sz w:val="16"/>
          <w:szCs w:val="16"/>
          <w:lang w:val="pt-PT"/>
        </w:rPr>
        <w:t xml:space="preserve"> da Bolsa Italiana (MI: CNHI). Estão disponíveis mais informações sobre a CNH Industrial online, em </w:t>
      </w:r>
      <w:hyperlink r:id="rId11" w:history="1">
        <w:r w:rsidRPr="001953F4">
          <w:rPr>
            <w:rStyle w:val="Hyperlink"/>
            <w:i/>
            <w:sz w:val="16"/>
            <w:szCs w:val="16"/>
            <w:lang w:val="pt-PT"/>
          </w:rPr>
          <w:t>www.cnhindustrial.com</w:t>
        </w:r>
      </w:hyperlink>
      <w:r w:rsidRPr="001953F4">
        <w:rPr>
          <w:sz w:val="16"/>
          <w:szCs w:val="16"/>
          <w:lang w:val="pt-PT"/>
        </w:rPr>
        <w:t>.</w:t>
      </w:r>
    </w:p>
    <w:p w14:paraId="107594CB" w14:textId="77777777" w:rsidR="001953F4" w:rsidRPr="001953F4" w:rsidRDefault="001953F4" w:rsidP="001953F4">
      <w:pPr>
        <w:spacing w:line="360" w:lineRule="auto"/>
        <w:jc w:val="both"/>
        <w:rPr>
          <w:sz w:val="16"/>
          <w:szCs w:val="16"/>
          <w:lang w:val="pt-PT"/>
        </w:rPr>
      </w:pPr>
    </w:p>
    <w:p w14:paraId="580C2526" w14:textId="77777777" w:rsidR="00EC107D" w:rsidRDefault="00EC107D" w:rsidP="00EC107D">
      <w:pPr>
        <w:pStyle w:val="01TESTO"/>
        <w:jc w:val="both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For more information contact:</w:t>
      </w:r>
    </w:p>
    <w:p w14:paraId="64FA05A2" w14:textId="77777777" w:rsidR="00EC107D" w:rsidRDefault="00EC107D" w:rsidP="00EC107D">
      <w:pPr>
        <w:jc w:val="both"/>
        <w:rPr>
          <w:sz w:val="18"/>
          <w:szCs w:val="18"/>
          <w:lang w:val="en-US"/>
        </w:rPr>
      </w:pPr>
    </w:p>
    <w:p w14:paraId="66B70818" w14:textId="77777777" w:rsidR="00EC107D" w:rsidRPr="00C77355" w:rsidRDefault="00EC107D" w:rsidP="00EC107D">
      <w:pPr>
        <w:jc w:val="both"/>
        <w:rPr>
          <w:rFonts w:ascii="Helvetica" w:hAnsi="Helvetica"/>
          <w:sz w:val="18"/>
          <w:szCs w:val="18"/>
          <w:lang w:val="en-US" w:eastAsia="es-ES"/>
        </w:rPr>
      </w:pPr>
      <w:proofErr w:type="spellStart"/>
      <w:r>
        <w:rPr>
          <w:sz w:val="18"/>
          <w:szCs w:val="18"/>
          <w:lang w:val="en-US"/>
        </w:rPr>
        <w:t>Nuria</w:t>
      </w:r>
      <w:proofErr w:type="spellEnd"/>
      <w:r>
        <w:rPr>
          <w:sz w:val="18"/>
          <w:szCs w:val="18"/>
          <w:lang w:val="en-US"/>
        </w:rPr>
        <w:t xml:space="preserve"> Martí</w:t>
      </w:r>
      <w:r w:rsidRPr="00C77355">
        <w:rPr>
          <w:sz w:val="18"/>
          <w:szCs w:val="18"/>
          <w:lang w:val="en-US"/>
        </w:rPr>
        <w:t xml:space="preserve"> (ALARCON &amp; HARRIS)</w:t>
      </w:r>
    </w:p>
    <w:p w14:paraId="16BE5E4F" w14:textId="77777777" w:rsidR="00EC107D" w:rsidRDefault="00EC107D" w:rsidP="00EC107D">
      <w:pPr>
        <w:pStyle w:val="01TESTO"/>
        <w:jc w:val="both"/>
        <w:rPr>
          <w:sz w:val="18"/>
          <w:szCs w:val="18"/>
          <w:lang w:val="en-US"/>
        </w:rPr>
      </w:pPr>
    </w:p>
    <w:p w14:paraId="2034AB28" w14:textId="77777777" w:rsidR="00EC107D" w:rsidRPr="0078631C" w:rsidRDefault="00EC107D" w:rsidP="00EC107D">
      <w:pPr>
        <w:pStyle w:val="01TESTO"/>
        <w:jc w:val="both"/>
        <w:rPr>
          <w:sz w:val="18"/>
          <w:szCs w:val="18"/>
          <w:lang w:val="fr-FR"/>
        </w:rPr>
      </w:pPr>
      <w:r w:rsidRPr="0078631C">
        <w:rPr>
          <w:sz w:val="18"/>
          <w:szCs w:val="18"/>
          <w:lang w:val="fr-FR"/>
        </w:rPr>
        <w:t>Tel: +</w:t>
      </w:r>
      <w:r>
        <w:rPr>
          <w:sz w:val="18"/>
          <w:szCs w:val="18"/>
          <w:lang w:val="fr-FR"/>
        </w:rPr>
        <w:t>34</w:t>
      </w:r>
      <w:r w:rsidRPr="0078631C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91 415 30 20</w:t>
      </w:r>
    </w:p>
    <w:p w14:paraId="1F96E8B0" w14:textId="77777777" w:rsidR="00EC107D" w:rsidRDefault="00EC107D" w:rsidP="00EC107D">
      <w:pPr>
        <w:pStyle w:val="01TESTO"/>
        <w:jc w:val="both"/>
        <w:rPr>
          <w:sz w:val="18"/>
          <w:szCs w:val="18"/>
          <w:lang w:val="fr-FR"/>
        </w:rPr>
      </w:pPr>
    </w:p>
    <w:p w14:paraId="7B696287" w14:textId="77777777" w:rsidR="00EC107D" w:rsidRDefault="00EC107D" w:rsidP="00EC107D">
      <w:pPr>
        <w:pStyle w:val="01TESTO"/>
        <w:jc w:val="both"/>
        <w:rPr>
          <w:sz w:val="18"/>
          <w:szCs w:val="18"/>
          <w:lang w:val="fr-FR"/>
        </w:rPr>
      </w:pPr>
      <w:r w:rsidRPr="00C77355">
        <w:rPr>
          <w:sz w:val="18"/>
          <w:szCs w:val="18"/>
          <w:lang w:val="fr-FR"/>
        </w:rPr>
        <w:t xml:space="preserve">Email: </w:t>
      </w:r>
      <w:hyperlink r:id="rId12" w:history="1">
        <w:r w:rsidRPr="00174F14">
          <w:rPr>
            <w:rStyle w:val="Hyperlink"/>
            <w:sz w:val="18"/>
            <w:szCs w:val="18"/>
            <w:lang w:val="fr-FR"/>
          </w:rPr>
          <w:t>nmarti@alarconyharris.com</w:t>
        </w:r>
      </w:hyperlink>
    </w:p>
    <w:p w14:paraId="14F5D6E6" w14:textId="77777777" w:rsidR="00EC107D" w:rsidRPr="0078631C" w:rsidRDefault="00EC107D" w:rsidP="00EC107D">
      <w:pPr>
        <w:pStyle w:val="01TESTO"/>
        <w:jc w:val="both"/>
        <w:rPr>
          <w:rFonts w:ascii="Helvetica" w:hAnsi="Helvetica" w:cs="Arial"/>
          <w:szCs w:val="24"/>
          <w:lang w:val="fr-FR" w:eastAsia="es-ES"/>
        </w:rPr>
      </w:pPr>
      <w:r w:rsidRPr="0078631C">
        <w:rPr>
          <w:rFonts w:ascii="Helvetica" w:hAnsi="Helvetica" w:cs="Arial"/>
          <w:szCs w:val="24"/>
          <w:lang w:val="fr-FR" w:eastAsia="es-ES"/>
        </w:rPr>
        <w:t xml:space="preserve"> </w:t>
      </w:r>
    </w:p>
    <w:p w14:paraId="6AF97249" w14:textId="0649CB62" w:rsidR="00D01F1C" w:rsidRPr="0078631C" w:rsidRDefault="00D01F1C" w:rsidP="00EC107D">
      <w:pPr>
        <w:pStyle w:val="01TESTO"/>
        <w:jc w:val="both"/>
        <w:rPr>
          <w:rFonts w:ascii="Helvetica" w:hAnsi="Helvetica" w:cs="Arial"/>
          <w:szCs w:val="24"/>
          <w:lang w:val="fr-FR" w:eastAsia="es-ES"/>
        </w:rPr>
      </w:pPr>
    </w:p>
    <w:sectPr w:rsidR="00D01F1C" w:rsidRPr="0078631C" w:rsidSect="00D01F1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312D9" w14:textId="77777777" w:rsidR="00F2138E" w:rsidRDefault="00F2138E">
      <w:pPr>
        <w:spacing w:line="240" w:lineRule="auto"/>
      </w:pPr>
      <w:r>
        <w:separator/>
      </w:r>
    </w:p>
  </w:endnote>
  <w:endnote w:type="continuationSeparator" w:id="0">
    <w:p w14:paraId="1DE27EAE" w14:textId="77777777" w:rsidR="00F2138E" w:rsidRDefault="00F21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5F9" w14:textId="77777777" w:rsidR="00F2138E" w:rsidRDefault="00F2138E" w:rsidP="00D01F1C">
    <w:pPr>
      <w:pStyle w:val="Footer"/>
    </w:pPr>
  </w:p>
  <w:p w14:paraId="42C94933" w14:textId="77777777" w:rsidR="00F2138E" w:rsidRDefault="00F2138E" w:rsidP="00D01F1C">
    <w:pPr>
      <w:pStyle w:val="Footer"/>
    </w:pPr>
  </w:p>
  <w:p w14:paraId="3F09F7E7" w14:textId="77777777" w:rsidR="00F2138E" w:rsidRDefault="00F2138E" w:rsidP="00D01F1C">
    <w:pPr>
      <w:pStyle w:val="Footer"/>
    </w:pPr>
  </w:p>
  <w:p w14:paraId="7C78329B" w14:textId="77777777" w:rsidR="00F2138E" w:rsidRDefault="00F2138E" w:rsidP="00D01F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ED3C" w14:textId="77777777" w:rsidR="00F2138E" w:rsidRPr="00C7201A" w:rsidRDefault="00F2138E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D1A25" w14:textId="77777777" w:rsidR="00F2138E" w:rsidRDefault="00F2138E">
      <w:pPr>
        <w:spacing w:line="240" w:lineRule="auto"/>
      </w:pPr>
      <w:r>
        <w:separator/>
      </w:r>
    </w:p>
  </w:footnote>
  <w:footnote w:type="continuationSeparator" w:id="0">
    <w:p w14:paraId="7BFB9DE2" w14:textId="77777777" w:rsidR="00F2138E" w:rsidRDefault="00F21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8679" w14:textId="77777777" w:rsidR="00F2138E" w:rsidRDefault="00F2138E" w:rsidP="00D01F1C"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6E72BB60" wp14:editId="428B390D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88634" wp14:editId="31E17AF8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6h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" strokeweight=".11pt">
              <v:fill o:detectmouseclick="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F2138E" w:rsidRPr="00C7201A" w14:paraId="0EF8E4CC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19DECD6A" w14:textId="77777777" w:rsidR="00F2138E" w:rsidRPr="00750ACB" w:rsidRDefault="00F2138E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137B28FD" w14:textId="77777777" w:rsidR="00F2138E" w:rsidRPr="00750ACB" w:rsidRDefault="00F2138E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76E01E57" w14:textId="77777777" w:rsidR="00F2138E" w:rsidRPr="00750ACB" w:rsidRDefault="00F2138E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7D6E1CE1" w14:textId="77777777" w:rsidR="00F2138E" w:rsidRPr="00B32BE8" w:rsidRDefault="00F2138E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F2138E" w14:paraId="132E94FD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0456DB7A" w14:textId="77777777" w:rsidR="00F2138E" w:rsidRDefault="00F2138E" w:rsidP="00D01F1C">
          <w:pPr>
            <w:pStyle w:val="01TEST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800" behindDoc="1" locked="0" layoutInCell="1" allowOverlap="1" wp14:anchorId="32373C29" wp14:editId="0C0BAFF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167431" w14:textId="77777777" w:rsidR="00F2138E" w:rsidRDefault="00F2138E" w:rsidP="00D01F1C"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376B2E24" wp14:editId="25D5DB85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185338E3" wp14:editId="4BBA1F73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556774" wp14:editId="6D6E9D76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iZhICAAApBAAADgAAAGRycy9lMm9Eb2MueG1srFPBjtowEL1X6j9YvkMSSLN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" strokeweight="1346emu">
              <v:fill o:detectmouseclick="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AD48" wp14:editId="3A536EE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" strokeweight="1346emu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9088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433C"/>
    <w:rsid w:val="00017072"/>
    <w:rsid w:val="00021EE3"/>
    <w:rsid w:val="000222F2"/>
    <w:rsid w:val="00024426"/>
    <w:rsid w:val="00036197"/>
    <w:rsid w:val="0004651C"/>
    <w:rsid w:val="00060289"/>
    <w:rsid w:val="00065412"/>
    <w:rsid w:val="0008171E"/>
    <w:rsid w:val="000849DF"/>
    <w:rsid w:val="00084B1F"/>
    <w:rsid w:val="00084D26"/>
    <w:rsid w:val="0009610F"/>
    <w:rsid w:val="000C1BC6"/>
    <w:rsid w:val="000E71CF"/>
    <w:rsid w:val="000E7733"/>
    <w:rsid w:val="000F2B17"/>
    <w:rsid w:val="000F5EE1"/>
    <w:rsid w:val="000F7DA3"/>
    <w:rsid w:val="00105F55"/>
    <w:rsid w:val="00120A22"/>
    <w:rsid w:val="00121E80"/>
    <w:rsid w:val="00132964"/>
    <w:rsid w:val="00157752"/>
    <w:rsid w:val="001618D6"/>
    <w:rsid w:val="001642D7"/>
    <w:rsid w:val="00166BE9"/>
    <w:rsid w:val="00170B08"/>
    <w:rsid w:val="00171CD9"/>
    <w:rsid w:val="00173B3D"/>
    <w:rsid w:val="0017544B"/>
    <w:rsid w:val="00194B71"/>
    <w:rsid w:val="001953F4"/>
    <w:rsid w:val="00195CCA"/>
    <w:rsid w:val="001A37A3"/>
    <w:rsid w:val="001C3014"/>
    <w:rsid w:val="001D08A3"/>
    <w:rsid w:val="00221028"/>
    <w:rsid w:val="002248FC"/>
    <w:rsid w:val="00225E0B"/>
    <w:rsid w:val="002272D1"/>
    <w:rsid w:val="00237128"/>
    <w:rsid w:val="00263776"/>
    <w:rsid w:val="00270D60"/>
    <w:rsid w:val="00273BE8"/>
    <w:rsid w:val="00282A60"/>
    <w:rsid w:val="002866E6"/>
    <w:rsid w:val="00295F5B"/>
    <w:rsid w:val="002A0272"/>
    <w:rsid w:val="002B4B2A"/>
    <w:rsid w:val="002E0413"/>
    <w:rsid w:val="002E42D8"/>
    <w:rsid w:val="002F6342"/>
    <w:rsid w:val="002F74C3"/>
    <w:rsid w:val="00325CA3"/>
    <w:rsid w:val="00330590"/>
    <w:rsid w:val="00350FAF"/>
    <w:rsid w:val="003577EC"/>
    <w:rsid w:val="00363FE5"/>
    <w:rsid w:val="003761F5"/>
    <w:rsid w:val="003818E0"/>
    <w:rsid w:val="00394194"/>
    <w:rsid w:val="003A25BD"/>
    <w:rsid w:val="003B01A0"/>
    <w:rsid w:val="003B1753"/>
    <w:rsid w:val="003B6440"/>
    <w:rsid w:val="003B68E3"/>
    <w:rsid w:val="003C1713"/>
    <w:rsid w:val="003C1A58"/>
    <w:rsid w:val="003D224E"/>
    <w:rsid w:val="003E30F0"/>
    <w:rsid w:val="003E69C1"/>
    <w:rsid w:val="003F2BAE"/>
    <w:rsid w:val="00410435"/>
    <w:rsid w:val="0042385C"/>
    <w:rsid w:val="00426608"/>
    <w:rsid w:val="0043406A"/>
    <w:rsid w:val="0046276A"/>
    <w:rsid w:val="004632B1"/>
    <w:rsid w:val="0046565A"/>
    <w:rsid w:val="00467BD4"/>
    <w:rsid w:val="00474ED5"/>
    <w:rsid w:val="00477548"/>
    <w:rsid w:val="00491B25"/>
    <w:rsid w:val="00495277"/>
    <w:rsid w:val="00496DE7"/>
    <w:rsid w:val="004C1A8A"/>
    <w:rsid w:val="004E5104"/>
    <w:rsid w:val="004F363E"/>
    <w:rsid w:val="004F7034"/>
    <w:rsid w:val="004F791E"/>
    <w:rsid w:val="00500EE0"/>
    <w:rsid w:val="0052035D"/>
    <w:rsid w:val="005212D9"/>
    <w:rsid w:val="005227B5"/>
    <w:rsid w:val="00523FB4"/>
    <w:rsid w:val="005240E6"/>
    <w:rsid w:val="00526224"/>
    <w:rsid w:val="00527696"/>
    <w:rsid w:val="00551A21"/>
    <w:rsid w:val="0055572D"/>
    <w:rsid w:val="00556669"/>
    <w:rsid w:val="00567398"/>
    <w:rsid w:val="00582D6E"/>
    <w:rsid w:val="00582DC8"/>
    <w:rsid w:val="00595532"/>
    <w:rsid w:val="0059734F"/>
    <w:rsid w:val="005A5028"/>
    <w:rsid w:val="005A6C8C"/>
    <w:rsid w:val="005A73A9"/>
    <w:rsid w:val="005C1E9F"/>
    <w:rsid w:val="005C5C46"/>
    <w:rsid w:val="005D1D11"/>
    <w:rsid w:val="005F24EC"/>
    <w:rsid w:val="00612508"/>
    <w:rsid w:val="00623E11"/>
    <w:rsid w:val="00632A9D"/>
    <w:rsid w:val="00634A12"/>
    <w:rsid w:val="0063533E"/>
    <w:rsid w:val="0064142F"/>
    <w:rsid w:val="00652C19"/>
    <w:rsid w:val="006650AB"/>
    <w:rsid w:val="00682611"/>
    <w:rsid w:val="006835F8"/>
    <w:rsid w:val="006844E7"/>
    <w:rsid w:val="006869DA"/>
    <w:rsid w:val="00687FC8"/>
    <w:rsid w:val="0069041B"/>
    <w:rsid w:val="006963E9"/>
    <w:rsid w:val="00697577"/>
    <w:rsid w:val="006A27EA"/>
    <w:rsid w:val="006B6661"/>
    <w:rsid w:val="006C1B2A"/>
    <w:rsid w:val="006E4181"/>
    <w:rsid w:val="006E650B"/>
    <w:rsid w:val="006E75BF"/>
    <w:rsid w:val="00704A21"/>
    <w:rsid w:val="00711DE5"/>
    <w:rsid w:val="0072308B"/>
    <w:rsid w:val="00723D5B"/>
    <w:rsid w:val="00725DED"/>
    <w:rsid w:val="0072724F"/>
    <w:rsid w:val="00732D13"/>
    <w:rsid w:val="00752F5C"/>
    <w:rsid w:val="00757B78"/>
    <w:rsid w:val="00761C00"/>
    <w:rsid w:val="0076781F"/>
    <w:rsid w:val="0078631C"/>
    <w:rsid w:val="00792C47"/>
    <w:rsid w:val="007B3B4C"/>
    <w:rsid w:val="007C2782"/>
    <w:rsid w:val="007C7733"/>
    <w:rsid w:val="007D04F6"/>
    <w:rsid w:val="007D0F92"/>
    <w:rsid w:val="007D39AD"/>
    <w:rsid w:val="007E079B"/>
    <w:rsid w:val="007E1AD8"/>
    <w:rsid w:val="007E6FAD"/>
    <w:rsid w:val="007F2101"/>
    <w:rsid w:val="008327F4"/>
    <w:rsid w:val="008416ED"/>
    <w:rsid w:val="008418A7"/>
    <w:rsid w:val="00847CCF"/>
    <w:rsid w:val="008510AB"/>
    <w:rsid w:val="008549A3"/>
    <w:rsid w:val="00857C2E"/>
    <w:rsid w:val="008632C3"/>
    <w:rsid w:val="00863785"/>
    <w:rsid w:val="0086570B"/>
    <w:rsid w:val="00870317"/>
    <w:rsid w:val="00875FC4"/>
    <w:rsid w:val="00876FEA"/>
    <w:rsid w:val="008A14E0"/>
    <w:rsid w:val="008B1E9C"/>
    <w:rsid w:val="008B4C8B"/>
    <w:rsid w:val="008B608C"/>
    <w:rsid w:val="008C5AAC"/>
    <w:rsid w:val="008D4A64"/>
    <w:rsid w:val="008D7781"/>
    <w:rsid w:val="008E6D38"/>
    <w:rsid w:val="008F5499"/>
    <w:rsid w:val="00901F74"/>
    <w:rsid w:val="0090486D"/>
    <w:rsid w:val="00922012"/>
    <w:rsid w:val="0092405C"/>
    <w:rsid w:val="0093575E"/>
    <w:rsid w:val="0094780E"/>
    <w:rsid w:val="00975565"/>
    <w:rsid w:val="00977FE9"/>
    <w:rsid w:val="009840E2"/>
    <w:rsid w:val="00986747"/>
    <w:rsid w:val="00986929"/>
    <w:rsid w:val="009A2480"/>
    <w:rsid w:val="009C4DE7"/>
    <w:rsid w:val="009C5112"/>
    <w:rsid w:val="009E2F65"/>
    <w:rsid w:val="009F4E16"/>
    <w:rsid w:val="00A03FB5"/>
    <w:rsid w:val="00A06413"/>
    <w:rsid w:val="00A071F9"/>
    <w:rsid w:val="00A11C95"/>
    <w:rsid w:val="00A124E3"/>
    <w:rsid w:val="00A20A0A"/>
    <w:rsid w:val="00A25B5E"/>
    <w:rsid w:val="00A33AFD"/>
    <w:rsid w:val="00A35D4D"/>
    <w:rsid w:val="00A36F0E"/>
    <w:rsid w:val="00A40810"/>
    <w:rsid w:val="00A515EF"/>
    <w:rsid w:val="00A526AF"/>
    <w:rsid w:val="00A65079"/>
    <w:rsid w:val="00A66911"/>
    <w:rsid w:val="00A76496"/>
    <w:rsid w:val="00A806E1"/>
    <w:rsid w:val="00A86168"/>
    <w:rsid w:val="00AA74C6"/>
    <w:rsid w:val="00AC593E"/>
    <w:rsid w:val="00AC59F7"/>
    <w:rsid w:val="00AD1B64"/>
    <w:rsid w:val="00AD58F5"/>
    <w:rsid w:val="00AD6A8E"/>
    <w:rsid w:val="00AF4801"/>
    <w:rsid w:val="00B01CBB"/>
    <w:rsid w:val="00B11CAA"/>
    <w:rsid w:val="00B249D8"/>
    <w:rsid w:val="00B314DB"/>
    <w:rsid w:val="00B32BE8"/>
    <w:rsid w:val="00B4017B"/>
    <w:rsid w:val="00B462D7"/>
    <w:rsid w:val="00B53DB2"/>
    <w:rsid w:val="00B55E40"/>
    <w:rsid w:val="00B6126C"/>
    <w:rsid w:val="00B622F0"/>
    <w:rsid w:val="00B76635"/>
    <w:rsid w:val="00B81EB6"/>
    <w:rsid w:val="00B86EA9"/>
    <w:rsid w:val="00B96711"/>
    <w:rsid w:val="00BF40B2"/>
    <w:rsid w:val="00C15592"/>
    <w:rsid w:val="00C4419C"/>
    <w:rsid w:val="00C55837"/>
    <w:rsid w:val="00C70E26"/>
    <w:rsid w:val="00C7139F"/>
    <w:rsid w:val="00C71BAE"/>
    <w:rsid w:val="00C72D0A"/>
    <w:rsid w:val="00C77355"/>
    <w:rsid w:val="00C84F01"/>
    <w:rsid w:val="00C85ECD"/>
    <w:rsid w:val="00CA5F8E"/>
    <w:rsid w:val="00CC29B6"/>
    <w:rsid w:val="00CD0140"/>
    <w:rsid w:val="00CE29FA"/>
    <w:rsid w:val="00CE43D4"/>
    <w:rsid w:val="00D01F1C"/>
    <w:rsid w:val="00D1162B"/>
    <w:rsid w:val="00D12FE5"/>
    <w:rsid w:val="00D13813"/>
    <w:rsid w:val="00D15A2A"/>
    <w:rsid w:val="00D3457C"/>
    <w:rsid w:val="00D45362"/>
    <w:rsid w:val="00D47AE4"/>
    <w:rsid w:val="00D5394C"/>
    <w:rsid w:val="00D544A5"/>
    <w:rsid w:val="00D63E9D"/>
    <w:rsid w:val="00D73CFA"/>
    <w:rsid w:val="00D82FE1"/>
    <w:rsid w:val="00D86B46"/>
    <w:rsid w:val="00DA3AB9"/>
    <w:rsid w:val="00DD1372"/>
    <w:rsid w:val="00DD745C"/>
    <w:rsid w:val="00DF2F26"/>
    <w:rsid w:val="00DF6A14"/>
    <w:rsid w:val="00E02ECC"/>
    <w:rsid w:val="00E14831"/>
    <w:rsid w:val="00E23075"/>
    <w:rsid w:val="00E26958"/>
    <w:rsid w:val="00E35473"/>
    <w:rsid w:val="00E37299"/>
    <w:rsid w:val="00E403B2"/>
    <w:rsid w:val="00E46D85"/>
    <w:rsid w:val="00E51B36"/>
    <w:rsid w:val="00E54BE4"/>
    <w:rsid w:val="00E552F4"/>
    <w:rsid w:val="00E56ED4"/>
    <w:rsid w:val="00E603F5"/>
    <w:rsid w:val="00E61DCC"/>
    <w:rsid w:val="00E84A88"/>
    <w:rsid w:val="00E85B86"/>
    <w:rsid w:val="00E937D0"/>
    <w:rsid w:val="00E9717C"/>
    <w:rsid w:val="00EA2763"/>
    <w:rsid w:val="00EC107D"/>
    <w:rsid w:val="00EC4604"/>
    <w:rsid w:val="00ED514F"/>
    <w:rsid w:val="00EF3E92"/>
    <w:rsid w:val="00F1334F"/>
    <w:rsid w:val="00F1595E"/>
    <w:rsid w:val="00F2138E"/>
    <w:rsid w:val="00F3099C"/>
    <w:rsid w:val="00F3383B"/>
    <w:rsid w:val="00F34902"/>
    <w:rsid w:val="00F4331E"/>
    <w:rsid w:val="00F433E0"/>
    <w:rsid w:val="00F43A90"/>
    <w:rsid w:val="00F56D48"/>
    <w:rsid w:val="00F624CE"/>
    <w:rsid w:val="00F7068B"/>
    <w:rsid w:val="00F76120"/>
    <w:rsid w:val="00F77DB9"/>
    <w:rsid w:val="00F81DB9"/>
    <w:rsid w:val="00FC7335"/>
    <w:rsid w:val="00FE248E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6353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CommentReference">
    <w:name w:val="annotation reference"/>
    <w:uiPriority w:val="99"/>
    <w:rsid w:val="00654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49C2"/>
    <w:rPr>
      <w:sz w:val="20"/>
    </w:rPr>
  </w:style>
  <w:style w:type="character" w:customStyle="1" w:styleId="CommentTextChar">
    <w:name w:val="Comment Text Char"/>
    <w:link w:val="CommentText"/>
    <w:uiPriority w:val="99"/>
    <w:rsid w:val="006549C2"/>
    <w:rPr>
      <w:rFonts w:ascii="Arial" w:hAnsi="Arial"/>
      <w:color w:val="00000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6549C2"/>
    <w:rPr>
      <w:b/>
      <w:bCs/>
    </w:rPr>
  </w:style>
  <w:style w:type="character" w:customStyle="1" w:styleId="CommentSubjectChar">
    <w:name w:val="Comment Subject Char"/>
    <w:link w:val="CommentSubject"/>
    <w:rsid w:val="006549C2"/>
    <w:rPr>
      <w:rFonts w:ascii="Arial" w:hAnsi="Arial"/>
      <w:b/>
      <w:bCs/>
      <w:color w:val="000000"/>
      <w:lang w:val="it-IT" w:eastAsia="it-IT"/>
    </w:rPr>
  </w:style>
  <w:style w:type="paragraph" w:styleId="BalloonText">
    <w:name w:val="Balloon Text"/>
    <w:basedOn w:val="Normal"/>
    <w:link w:val="BalloonTextCh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Strong">
    <w:name w:val="Strong"/>
    <w:uiPriority w:val="22"/>
    <w:qFormat/>
    <w:rsid w:val="00654266"/>
    <w:rPr>
      <w:b/>
      <w:bCs/>
    </w:rPr>
  </w:style>
  <w:style w:type="character" w:styleId="FollowedHyperlink">
    <w:name w:val="FollowedHyperlink"/>
    <w:rsid w:val="003C1A58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CommentReference">
    <w:name w:val="annotation reference"/>
    <w:uiPriority w:val="99"/>
    <w:rsid w:val="00654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49C2"/>
    <w:rPr>
      <w:sz w:val="20"/>
    </w:rPr>
  </w:style>
  <w:style w:type="character" w:customStyle="1" w:styleId="CommentTextChar">
    <w:name w:val="Comment Text Char"/>
    <w:link w:val="CommentText"/>
    <w:uiPriority w:val="99"/>
    <w:rsid w:val="006549C2"/>
    <w:rPr>
      <w:rFonts w:ascii="Arial" w:hAnsi="Arial"/>
      <w:color w:val="00000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6549C2"/>
    <w:rPr>
      <w:b/>
      <w:bCs/>
    </w:rPr>
  </w:style>
  <w:style w:type="character" w:customStyle="1" w:styleId="CommentSubjectChar">
    <w:name w:val="Comment Subject Char"/>
    <w:link w:val="CommentSubject"/>
    <w:rsid w:val="006549C2"/>
    <w:rPr>
      <w:rFonts w:ascii="Arial" w:hAnsi="Arial"/>
      <w:b/>
      <w:bCs/>
      <w:color w:val="000000"/>
      <w:lang w:val="it-IT" w:eastAsia="it-IT"/>
    </w:rPr>
  </w:style>
  <w:style w:type="paragraph" w:styleId="BalloonText">
    <w:name w:val="Balloon Text"/>
    <w:basedOn w:val="Normal"/>
    <w:link w:val="BalloonTextCh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Strong">
    <w:name w:val="Strong"/>
    <w:uiPriority w:val="22"/>
    <w:qFormat/>
    <w:rsid w:val="00654266"/>
    <w:rPr>
      <w:b/>
      <w:bCs/>
    </w:rPr>
  </w:style>
  <w:style w:type="character" w:styleId="FollowedHyperlink">
    <w:name w:val="FollowedHyperlink"/>
    <w:rsid w:val="003C1A58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nhindustrial.com/" TargetMode="External"/><Relationship Id="rId12" Type="http://schemas.openxmlformats.org/officeDocument/2006/relationships/hyperlink" Target="mailto:nmarti@alarconyharris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asecetools.com/press-kit" TargetMode="External"/><Relationship Id="rId10" Type="http://schemas.openxmlformats.org/officeDocument/2006/relationships/hyperlink" Target="http://www.case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36AD-B692-7141-B1A2-1B56D864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\Users\Nuria\AppData\Local\Microsoft\Windows\Temporary Internet Files\Content.Outlook\3POTRISZ\Case_PressRelease.dotx</Template>
  <TotalTime>6</TotalTime>
  <Pages>2</Pages>
  <Words>525</Words>
  <Characters>2997</Characters>
  <Application>Microsoft Macintosh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CNH INDUSTRIAL</vt:lpstr>
      <vt:lpstr>CNH INDUSTRIAL</vt:lpstr>
    </vt:vector>
  </TitlesOfParts>
  <Company>Hewlett-Packard</Company>
  <LinksUpToDate>false</LinksUpToDate>
  <CharactersWithSpaces>3515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Nuria</dc:creator>
  <cp:lastModifiedBy>Tomás Tim-Tim</cp:lastModifiedBy>
  <cp:revision>4</cp:revision>
  <cp:lastPrinted>2013-10-09T08:28:00Z</cp:lastPrinted>
  <dcterms:created xsi:type="dcterms:W3CDTF">2015-08-20T11:21:00Z</dcterms:created>
  <dcterms:modified xsi:type="dcterms:W3CDTF">2015-08-20T15:13:00Z</dcterms:modified>
</cp:coreProperties>
</file>