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467B" w14:textId="2287004F" w:rsidR="00AA1FC2" w:rsidRPr="00E1473E" w:rsidRDefault="00AA1FC2" w:rsidP="005111E3">
      <w:pPr>
        <w:spacing w:after="0" w:line="240" w:lineRule="auto"/>
        <w:rPr>
          <w:rFonts w:asciiTheme="majorHAnsi" w:hAnsiTheme="majorHAnsi" w:cstheme="majorHAnsi"/>
          <w:b/>
          <w:sz w:val="28"/>
          <w:szCs w:val="28"/>
        </w:rPr>
      </w:pPr>
      <w:bookmarkStart w:id="0" w:name="_GoBack"/>
      <w:bookmarkEnd w:id="0"/>
      <w:r w:rsidRPr="00E1473E">
        <w:rPr>
          <w:rFonts w:asciiTheme="majorHAnsi" w:hAnsiTheme="majorHAnsi" w:cstheme="majorHAnsi"/>
          <w:b/>
          <w:sz w:val="28"/>
          <w:szCs w:val="28"/>
        </w:rPr>
        <w:t xml:space="preserve">Allison Transmission </w:t>
      </w:r>
      <w:r w:rsidR="001D6B75" w:rsidRPr="00E1473E">
        <w:rPr>
          <w:rFonts w:asciiTheme="majorHAnsi" w:hAnsiTheme="majorHAnsi" w:cstheme="majorHAnsi"/>
          <w:b/>
          <w:sz w:val="28"/>
          <w:szCs w:val="28"/>
        </w:rPr>
        <w:t>announces</w:t>
      </w:r>
      <w:r w:rsidR="005111E3">
        <w:rPr>
          <w:rFonts w:asciiTheme="majorHAnsi" w:hAnsiTheme="majorHAnsi" w:cstheme="majorHAnsi"/>
          <w:b/>
          <w:sz w:val="28"/>
          <w:szCs w:val="28"/>
        </w:rPr>
        <w:t xml:space="preserve"> </w:t>
      </w:r>
      <w:r w:rsidR="00105150">
        <w:rPr>
          <w:rFonts w:asciiTheme="majorHAnsi" w:hAnsiTheme="majorHAnsi" w:cstheme="majorHAnsi"/>
          <w:b/>
          <w:sz w:val="28"/>
          <w:szCs w:val="28"/>
        </w:rPr>
        <w:t xml:space="preserve">xFE </w:t>
      </w:r>
      <w:r w:rsidR="005111E3">
        <w:rPr>
          <w:rFonts w:asciiTheme="majorHAnsi" w:hAnsiTheme="majorHAnsi" w:cstheme="majorHAnsi"/>
          <w:b/>
          <w:sz w:val="28"/>
          <w:szCs w:val="28"/>
        </w:rPr>
        <w:t xml:space="preserve">models with </w:t>
      </w:r>
      <w:r w:rsidR="00164CDD">
        <w:rPr>
          <w:rFonts w:asciiTheme="majorHAnsi" w:hAnsiTheme="majorHAnsi" w:cstheme="majorHAnsi"/>
          <w:b/>
          <w:sz w:val="28"/>
          <w:szCs w:val="28"/>
        </w:rPr>
        <w:t>technology to further</w:t>
      </w:r>
      <w:r w:rsidR="0048395A" w:rsidRPr="00E1473E">
        <w:rPr>
          <w:rFonts w:asciiTheme="majorHAnsi" w:hAnsiTheme="majorHAnsi" w:cstheme="majorHAnsi"/>
          <w:b/>
          <w:sz w:val="28"/>
          <w:szCs w:val="28"/>
        </w:rPr>
        <w:t xml:space="preserve"> increase fuel economy</w:t>
      </w:r>
      <w:r w:rsidR="00EC2256">
        <w:rPr>
          <w:rFonts w:asciiTheme="majorHAnsi" w:hAnsiTheme="majorHAnsi" w:cstheme="majorHAnsi"/>
          <w:b/>
          <w:sz w:val="28"/>
          <w:szCs w:val="28"/>
        </w:rPr>
        <w:t xml:space="preserve"> </w:t>
      </w:r>
      <w:r w:rsidR="00241243">
        <w:rPr>
          <w:rFonts w:asciiTheme="majorHAnsi" w:hAnsiTheme="majorHAnsi" w:cstheme="majorHAnsi"/>
          <w:b/>
          <w:sz w:val="28"/>
          <w:szCs w:val="28"/>
        </w:rPr>
        <w:t>for buses</w:t>
      </w:r>
    </w:p>
    <w:p w14:paraId="1ACE5D9C" w14:textId="77777777" w:rsidR="009832E7" w:rsidRPr="00E1473E" w:rsidRDefault="009832E7" w:rsidP="009832E7">
      <w:pPr>
        <w:spacing w:after="0" w:line="240" w:lineRule="auto"/>
        <w:rPr>
          <w:rFonts w:cstheme="minorHAnsi"/>
          <w:b/>
        </w:rPr>
      </w:pPr>
    </w:p>
    <w:p w14:paraId="335A8993" w14:textId="38311E88" w:rsidR="005F5959" w:rsidRPr="006C558F" w:rsidRDefault="00AA1FC2" w:rsidP="00E1473E">
      <w:pPr>
        <w:pStyle w:val="Default"/>
        <w:spacing w:after="200" w:line="276" w:lineRule="auto"/>
        <w:rPr>
          <w:rFonts w:asciiTheme="minorHAnsi" w:hAnsiTheme="minorHAnsi" w:cstheme="minorHAnsi"/>
          <w:sz w:val="22"/>
          <w:szCs w:val="22"/>
        </w:rPr>
      </w:pPr>
      <w:r w:rsidRPr="002E37E7">
        <w:rPr>
          <w:rFonts w:asciiTheme="minorHAnsi" w:hAnsiTheme="minorHAnsi" w:cstheme="minorHAnsi"/>
          <w:b/>
          <w:sz w:val="22"/>
          <w:szCs w:val="22"/>
        </w:rPr>
        <w:t>INDIANAPOLIS</w:t>
      </w:r>
      <w:r w:rsidRPr="002E37E7">
        <w:rPr>
          <w:rFonts w:asciiTheme="minorHAnsi" w:hAnsiTheme="minorHAnsi" w:cstheme="minorHAnsi"/>
          <w:sz w:val="22"/>
          <w:szCs w:val="22"/>
        </w:rPr>
        <w:t xml:space="preserve"> – </w:t>
      </w:r>
      <w:r w:rsidR="005F00C2">
        <w:rPr>
          <w:rFonts w:asciiTheme="minorHAnsi" w:hAnsiTheme="minorHAnsi" w:cstheme="minorHAnsi"/>
          <w:sz w:val="22"/>
          <w:szCs w:val="22"/>
        </w:rPr>
        <w:t>April 30</w:t>
      </w:r>
      <w:r w:rsidR="009A1653" w:rsidRPr="002E37E7">
        <w:rPr>
          <w:rFonts w:asciiTheme="minorHAnsi" w:hAnsiTheme="minorHAnsi" w:cstheme="minorHAnsi"/>
          <w:sz w:val="22"/>
          <w:szCs w:val="22"/>
        </w:rPr>
        <w:t>, 2015</w:t>
      </w:r>
      <w:r w:rsidRPr="002E37E7">
        <w:rPr>
          <w:rFonts w:asciiTheme="minorHAnsi" w:hAnsiTheme="minorHAnsi" w:cstheme="minorHAnsi"/>
          <w:sz w:val="22"/>
          <w:szCs w:val="22"/>
        </w:rPr>
        <w:t xml:space="preserve"> – Allison Transmission Holdings Inc. (NYSE: ALSN) today </w:t>
      </w:r>
      <w:r w:rsidR="0006757C" w:rsidRPr="002E37E7">
        <w:rPr>
          <w:rFonts w:asciiTheme="minorHAnsi" w:hAnsiTheme="minorHAnsi" w:cstheme="minorHAnsi"/>
          <w:sz w:val="22"/>
          <w:szCs w:val="22"/>
        </w:rPr>
        <w:t xml:space="preserve">announced </w:t>
      </w:r>
      <w:r w:rsidR="0048395A" w:rsidRPr="002E37E7">
        <w:rPr>
          <w:rFonts w:asciiTheme="minorHAnsi" w:hAnsiTheme="minorHAnsi" w:cstheme="minorHAnsi"/>
          <w:sz w:val="22"/>
          <w:szCs w:val="22"/>
        </w:rPr>
        <w:t xml:space="preserve">a new series of bus models that incorporate the </w:t>
      </w:r>
      <w:r w:rsidR="007D46C8" w:rsidRPr="0021056F">
        <w:rPr>
          <w:rFonts w:asciiTheme="minorHAnsi" w:hAnsiTheme="minorHAnsi" w:cstheme="minorHAnsi"/>
          <w:sz w:val="22"/>
          <w:szCs w:val="22"/>
        </w:rPr>
        <w:t xml:space="preserve">latest </w:t>
      </w:r>
      <w:r w:rsidR="00E1473E" w:rsidRPr="0021056F">
        <w:rPr>
          <w:rFonts w:asciiTheme="minorHAnsi" w:hAnsiTheme="minorHAnsi" w:cstheme="minorHAnsi"/>
          <w:sz w:val="22"/>
          <w:szCs w:val="22"/>
        </w:rPr>
        <w:t xml:space="preserve">advances in </w:t>
      </w:r>
      <w:r w:rsidR="0048395A" w:rsidRPr="0021056F">
        <w:rPr>
          <w:rFonts w:asciiTheme="minorHAnsi" w:hAnsiTheme="minorHAnsi" w:cstheme="minorHAnsi"/>
          <w:sz w:val="22"/>
          <w:szCs w:val="22"/>
        </w:rPr>
        <w:t>fuel economy technology</w:t>
      </w:r>
      <w:r w:rsidR="007D46C8" w:rsidRPr="0021056F">
        <w:rPr>
          <w:rFonts w:asciiTheme="minorHAnsi" w:hAnsiTheme="minorHAnsi" w:cstheme="minorHAnsi"/>
          <w:sz w:val="22"/>
          <w:szCs w:val="22"/>
        </w:rPr>
        <w:t>. Referred to as xFE</w:t>
      </w:r>
      <w:r w:rsidR="007D46C8" w:rsidRPr="002E37E7">
        <w:rPr>
          <w:rFonts w:asciiTheme="minorHAnsi" w:hAnsiTheme="minorHAnsi" w:cstheme="minorHAnsi"/>
          <w:sz w:val="22"/>
          <w:szCs w:val="22"/>
        </w:rPr>
        <w:t xml:space="preserve">, </w:t>
      </w:r>
      <w:r w:rsidR="00D024E5" w:rsidRPr="002E37E7">
        <w:rPr>
          <w:rFonts w:asciiTheme="minorHAnsi" w:hAnsiTheme="minorHAnsi" w:cstheme="minorHAnsi"/>
          <w:sz w:val="22"/>
          <w:szCs w:val="22"/>
        </w:rPr>
        <w:t>designating</w:t>
      </w:r>
      <w:r w:rsidR="007D46C8" w:rsidRPr="002E37E7">
        <w:rPr>
          <w:rFonts w:asciiTheme="minorHAnsi" w:hAnsiTheme="minorHAnsi" w:cstheme="minorHAnsi"/>
          <w:sz w:val="22"/>
          <w:szCs w:val="22"/>
        </w:rPr>
        <w:t xml:space="preserve"> extra fuel economy, </w:t>
      </w:r>
      <w:r w:rsidR="00E1473E" w:rsidRPr="002E37E7">
        <w:rPr>
          <w:rFonts w:asciiTheme="minorHAnsi" w:hAnsiTheme="minorHAnsi" w:cstheme="minorHAnsi"/>
          <w:sz w:val="22"/>
          <w:szCs w:val="22"/>
        </w:rPr>
        <w:t xml:space="preserve">the </w:t>
      </w:r>
      <w:r w:rsidR="005D51D6" w:rsidRPr="002E37E7">
        <w:rPr>
          <w:rFonts w:asciiTheme="minorHAnsi" w:hAnsiTheme="minorHAnsi" w:cstheme="minorHAnsi"/>
          <w:sz w:val="22"/>
          <w:szCs w:val="22"/>
        </w:rPr>
        <w:t xml:space="preserve">fully automatic </w:t>
      </w:r>
      <w:r w:rsidR="00E1473E" w:rsidRPr="002E37E7">
        <w:rPr>
          <w:rFonts w:asciiTheme="minorHAnsi" w:hAnsiTheme="minorHAnsi" w:cstheme="minorHAnsi"/>
          <w:sz w:val="22"/>
          <w:szCs w:val="22"/>
        </w:rPr>
        <w:t xml:space="preserve">bus </w:t>
      </w:r>
      <w:r w:rsidR="00754D03" w:rsidRPr="002E37E7">
        <w:rPr>
          <w:rFonts w:asciiTheme="minorHAnsi" w:hAnsiTheme="minorHAnsi" w:cstheme="minorHAnsi"/>
          <w:sz w:val="22"/>
          <w:szCs w:val="22"/>
        </w:rPr>
        <w:t xml:space="preserve">transmissions have </w:t>
      </w:r>
      <w:r w:rsidR="002C44AC" w:rsidRPr="002E37E7">
        <w:rPr>
          <w:rFonts w:asciiTheme="minorHAnsi" w:hAnsiTheme="minorHAnsi" w:cstheme="minorHAnsi"/>
          <w:sz w:val="22"/>
          <w:szCs w:val="22"/>
        </w:rPr>
        <w:t>demonstrated</w:t>
      </w:r>
      <w:r w:rsidR="00754D03" w:rsidRPr="002E37E7">
        <w:rPr>
          <w:rFonts w:asciiTheme="minorHAnsi" w:hAnsiTheme="minorHAnsi" w:cstheme="minorHAnsi"/>
          <w:sz w:val="22"/>
          <w:szCs w:val="22"/>
        </w:rPr>
        <w:t xml:space="preserve"> </w:t>
      </w:r>
      <w:r w:rsidR="00754D03" w:rsidRPr="006C558F">
        <w:rPr>
          <w:rFonts w:asciiTheme="minorHAnsi" w:hAnsiTheme="minorHAnsi" w:cstheme="minorHAnsi"/>
          <w:sz w:val="22"/>
          <w:szCs w:val="22"/>
        </w:rPr>
        <w:t>improvement</w:t>
      </w:r>
      <w:r w:rsidR="005767BE" w:rsidRPr="006C558F">
        <w:rPr>
          <w:rFonts w:asciiTheme="minorHAnsi" w:hAnsiTheme="minorHAnsi" w:cstheme="minorHAnsi"/>
          <w:sz w:val="22"/>
          <w:szCs w:val="22"/>
        </w:rPr>
        <w:t>s</w:t>
      </w:r>
      <w:r w:rsidR="00754D03" w:rsidRPr="006C558F">
        <w:rPr>
          <w:rFonts w:asciiTheme="minorHAnsi" w:hAnsiTheme="minorHAnsi" w:cstheme="minorHAnsi"/>
          <w:sz w:val="22"/>
          <w:szCs w:val="22"/>
        </w:rPr>
        <w:t xml:space="preserve"> up to 7 percent</w:t>
      </w:r>
      <w:r w:rsidR="007B04E8" w:rsidRPr="006C558F">
        <w:rPr>
          <w:rFonts w:asciiTheme="minorHAnsi" w:hAnsiTheme="minorHAnsi" w:cstheme="minorHAnsi"/>
          <w:sz w:val="22"/>
          <w:szCs w:val="22"/>
        </w:rPr>
        <w:t xml:space="preserve"> in a</w:t>
      </w:r>
      <w:r w:rsidR="00D51589" w:rsidRPr="006C558F">
        <w:rPr>
          <w:rFonts w:asciiTheme="minorHAnsi" w:hAnsiTheme="minorHAnsi" w:cstheme="minorHAnsi"/>
          <w:sz w:val="22"/>
          <w:szCs w:val="22"/>
        </w:rPr>
        <w:t xml:space="preserve">ddition to </w:t>
      </w:r>
      <w:r w:rsidR="002B39D8" w:rsidRPr="006C558F">
        <w:rPr>
          <w:rFonts w:asciiTheme="minorHAnsi" w:hAnsiTheme="minorHAnsi" w:cstheme="minorHAnsi"/>
          <w:sz w:val="22"/>
          <w:szCs w:val="22"/>
        </w:rPr>
        <w:t xml:space="preserve">the company’s </w:t>
      </w:r>
      <w:r w:rsidR="00D51589" w:rsidRPr="006C558F">
        <w:rPr>
          <w:rFonts w:asciiTheme="minorHAnsi" w:hAnsiTheme="minorHAnsi" w:cstheme="minorHAnsi"/>
          <w:sz w:val="22"/>
          <w:szCs w:val="22"/>
        </w:rPr>
        <w:t>FuelSense</w:t>
      </w:r>
      <w:r w:rsidR="008E3497" w:rsidRPr="006C558F">
        <w:rPr>
          <w:rFonts w:asciiTheme="minorHAnsi" w:hAnsiTheme="minorHAnsi" w:cstheme="minorHAnsi"/>
          <w:sz w:val="22"/>
          <w:szCs w:val="22"/>
        </w:rPr>
        <w:t>®</w:t>
      </w:r>
      <w:r w:rsidR="00D51589" w:rsidRPr="006C558F">
        <w:rPr>
          <w:rFonts w:asciiTheme="minorHAnsi" w:hAnsiTheme="minorHAnsi" w:cstheme="minorHAnsi"/>
          <w:sz w:val="22"/>
          <w:szCs w:val="22"/>
        </w:rPr>
        <w:t xml:space="preserve"> features</w:t>
      </w:r>
      <w:r w:rsidR="008E3497" w:rsidRPr="006C558F">
        <w:rPr>
          <w:rFonts w:asciiTheme="minorHAnsi" w:hAnsiTheme="minorHAnsi" w:cstheme="minorHAnsi"/>
          <w:sz w:val="22"/>
          <w:szCs w:val="22"/>
        </w:rPr>
        <w:t>.</w:t>
      </w:r>
    </w:p>
    <w:p w14:paraId="5B3D9775" w14:textId="76EF0B4F" w:rsidR="002B39D8" w:rsidRDefault="00E1473E" w:rsidP="00E1473E">
      <w:pPr>
        <w:pStyle w:val="Default"/>
        <w:spacing w:after="200" w:line="276" w:lineRule="auto"/>
        <w:rPr>
          <w:rFonts w:asciiTheme="minorHAnsi" w:hAnsiTheme="minorHAnsi" w:cstheme="minorHAnsi"/>
          <w:sz w:val="22"/>
          <w:szCs w:val="22"/>
        </w:rPr>
      </w:pPr>
      <w:r w:rsidRPr="006C558F">
        <w:rPr>
          <w:rFonts w:asciiTheme="minorHAnsi" w:hAnsiTheme="minorHAnsi" w:cstheme="minorHAnsi"/>
          <w:color w:val="auto"/>
          <w:sz w:val="22"/>
          <w:szCs w:val="22"/>
        </w:rPr>
        <w:t>“</w:t>
      </w:r>
      <w:r w:rsidR="0028373B" w:rsidRPr="006C558F">
        <w:rPr>
          <w:rFonts w:asciiTheme="minorHAnsi" w:hAnsiTheme="minorHAnsi" w:cstheme="minorHAnsi"/>
          <w:color w:val="auto"/>
          <w:sz w:val="22"/>
          <w:szCs w:val="22"/>
        </w:rPr>
        <w:t>Other than our hybrid products, t</w:t>
      </w:r>
      <w:r w:rsidRPr="006C558F">
        <w:rPr>
          <w:rFonts w:asciiTheme="minorHAnsi" w:hAnsiTheme="minorHAnsi" w:cstheme="minorHAnsi"/>
          <w:color w:val="auto"/>
          <w:sz w:val="22"/>
          <w:szCs w:val="22"/>
        </w:rPr>
        <w:t>hese new xFE models represent the very best fuel economy technology we offer,” said La</w:t>
      </w:r>
      <w:r w:rsidR="00FE1D0D" w:rsidRPr="006C558F">
        <w:rPr>
          <w:rFonts w:asciiTheme="minorHAnsi" w:hAnsiTheme="minorHAnsi" w:cstheme="minorHAnsi"/>
          <w:color w:val="auto"/>
          <w:sz w:val="22"/>
          <w:szCs w:val="22"/>
        </w:rPr>
        <w:t xml:space="preserve">wrence </w:t>
      </w:r>
      <w:r w:rsidRPr="006C558F">
        <w:rPr>
          <w:rFonts w:asciiTheme="minorHAnsi" w:hAnsiTheme="minorHAnsi" w:cstheme="minorHAnsi"/>
          <w:color w:val="auto"/>
          <w:sz w:val="22"/>
          <w:szCs w:val="22"/>
        </w:rPr>
        <w:t xml:space="preserve">Love, </w:t>
      </w:r>
      <w:r w:rsidR="00E31A2D" w:rsidRPr="006C558F">
        <w:rPr>
          <w:rFonts w:asciiTheme="minorHAnsi" w:hAnsiTheme="minorHAnsi" w:cstheme="minorHAnsi"/>
          <w:color w:val="auto"/>
          <w:sz w:val="22"/>
          <w:szCs w:val="22"/>
        </w:rPr>
        <w:t xml:space="preserve">executive director of global marketing </w:t>
      </w:r>
      <w:r w:rsidR="00EE01CC" w:rsidRPr="006C558F">
        <w:rPr>
          <w:rFonts w:asciiTheme="minorHAnsi" w:hAnsiTheme="minorHAnsi" w:cstheme="minorHAnsi"/>
          <w:color w:val="auto"/>
          <w:sz w:val="22"/>
          <w:szCs w:val="22"/>
        </w:rPr>
        <w:t>for Allison Transmission.</w:t>
      </w:r>
      <w:r w:rsidR="00CA0DCD" w:rsidRPr="006C558F">
        <w:rPr>
          <w:rFonts w:asciiTheme="minorHAnsi" w:hAnsiTheme="minorHAnsi" w:cstheme="minorHAnsi"/>
          <w:color w:val="auto"/>
          <w:sz w:val="22"/>
          <w:szCs w:val="22"/>
        </w:rPr>
        <w:t xml:space="preserve"> “</w:t>
      </w:r>
      <w:r w:rsidR="00CA0DCD" w:rsidRPr="006C558F">
        <w:rPr>
          <w:rFonts w:asciiTheme="minorHAnsi" w:hAnsiTheme="minorHAnsi" w:cstheme="minorHAnsi"/>
          <w:sz w:val="22"/>
          <w:szCs w:val="22"/>
        </w:rPr>
        <w:t xml:space="preserve">Our goal with the new xFE </w:t>
      </w:r>
      <w:r w:rsidR="003A3B68" w:rsidRPr="006C558F">
        <w:rPr>
          <w:rFonts w:asciiTheme="minorHAnsi" w:hAnsiTheme="minorHAnsi" w:cstheme="minorHAnsi"/>
          <w:sz w:val="22"/>
          <w:szCs w:val="22"/>
        </w:rPr>
        <w:t>portfolio</w:t>
      </w:r>
      <w:r w:rsidR="00CA0DCD" w:rsidRPr="006C558F">
        <w:rPr>
          <w:rFonts w:asciiTheme="minorHAnsi" w:hAnsiTheme="minorHAnsi" w:cstheme="minorHAnsi"/>
          <w:sz w:val="22"/>
          <w:szCs w:val="22"/>
        </w:rPr>
        <w:t xml:space="preserve"> is to </w:t>
      </w:r>
      <w:r w:rsidR="003A3B68" w:rsidRPr="006C558F">
        <w:rPr>
          <w:rFonts w:asciiTheme="minorHAnsi" w:hAnsiTheme="minorHAnsi" w:cstheme="minorHAnsi"/>
          <w:sz w:val="22"/>
          <w:szCs w:val="22"/>
        </w:rPr>
        <w:t>achieve</w:t>
      </w:r>
      <w:r w:rsidR="00CA0DCD" w:rsidRPr="006C558F">
        <w:rPr>
          <w:rFonts w:asciiTheme="minorHAnsi" w:hAnsiTheme="minorHAnsi" w:cstheme="minorHAnsi"/>
          <w:sz w:val="22"/>
          <w:szCs w:val="22"/>
        </w:rPr>
        <w:t xml:space="preserve"> the best fuel economy from an automatic transmission in a bus.</w:t>
      </w:r>
      <w:r w:rsidR="002B39D8">
        <w:rPr>
          <w:rFonts w:asciiTheme="minorHAnsi" w:hAnsiTheme="minorHAnsi" w:cstheme="minorHAnsi"/>
          <w:sz w:val="22"/>
          <w:szCs w:val="22"/>
        </w:rPr>
        <w:t>”</w:t>
      </w:r>
    </w:p>
    <w:p w14:paraId="41E98C49" w14:textId="0F5FD9D5" w:rsidR="001D79CD" w:rsidRPr="006C558F" w:rsidRDefault="002B39D8" w:rsidP="006C558F">
      <w:pPr>
        <w:pStyle w:val="Default"/>
        <w:spacing w:after="200" w:line="276" w:lineRule="auto"/>
        <w:rPr>
          <w:rFonts w:asciiTheme="minorHAnsi" w:hAnsiTheme="minorHAnsi" w:cstheme="minorHAnsi"/>
          <w:sz w:val="22"/>
          <w:szCs w:val="22"/>
        </w:rPr>
      </w:pPr>
      <w:r>
        <w:rPr>
          <w:rFonts w:asciiTheme="minorHAnsi" w:hAnsiTheme="minorHAnsi" w:cstheme="minorHAnsi"/>
          <w:color w:val="auto"/>
          <w:sz w:val="22"/>
          <w:szCs w:val="22"/>
        </w:rPr>
        <w:t>Models with xFE</w:t>
      </w:r>
      <w:r w:rsidR="003A3B68" w:rsidRPr="002E37E7">
        <w:rPr>
          <w:rFonts w:asciiTheme="minorHAnsi" w:hAnsiTheme="minorHAnsi" w:cstheme="minorHAnsi"/>
          <w:color w:val="auto"/>
          <w:sz w:val="22"/>
          <w:szCs w:val="22"/>
        </w:rPr>
        <w:t xml:space="preserve"> </w:t>
      </w:r>
      <w:r w:rsidR="00A018DD" w:rsidRPr="002E37E7">
        <w:rPr>
          <w:rFonts w:asciiTheme="minorHAnsi" w:hAnsiTheme="minorHAnsi" w:cstheme="minorHAnsi"/>
          <w:color w:val="auto"/>
          <w:sz w:val="22"/>
          <w:szCs w:val="22"/>
        </w:rPr>
        <w:t xml:space="preserve">are new transmissions with the same space claim and ratings as </w:t>
      </w:r>
      <w:r w:rsidR="002451F9">
        <w:rPr>
          <w:rFonts w:asciiTheme="minorHAnsi" w:hAnsiTheme="minorHAnsi" w:cstheme="minorHAnsi"/>
          <w:color w:val="auto"/>
          <w:sz w:val="22"/>
          <w:szCs w:val="22"/>
        </w:rPr>
        <w:t>current</w:t>
      </w:r>
      <w:r w:rsidR="002451F9" w:rsidRPr="002E37E7">
        <w:rPr>
          <w:rFonts w:asciiTheme="minorHAnsi" w:hAnsiTheme="minorHAnsi" w:cstheme="minorHAnsi"/>
          <w:color w:val="auto"/>
          <w:sz w:val="22"/>
          <w:szCs w:val="22"/>
        </w:rPr>
        <w:t xml:space="preserve"> </w:t>
      </w:r>
      <w:r w:rsidR="00A018DD" w:rsidRPr="002E37E7">
        <w:rPr>
          <w:rFonts w:asciiTheme="minorHAnsi" w:hAnsiTheme="minorHAnsi" w:cstheme="minorHAnsi"/>
          <w:color w:val="auto"/>
          <w:sz w:val="22"/>
          <w:szCs w:val="22"/>
        </w:rPr>
        <w:t xml:space="preserve">models, but incorporate </w:t>
      </w:r>
      <w:r w:rsidR="00B76CEA" w:rsidRPr="002E37E7">
        <w:rPr>
          <w:rFonts w:asciiTheme="minorHAnsi" w:hAnsiTheme="minorHAnsi" w:cstheme="minorHAnsi"/>
          <w:color w:val="auto"/>
          <w:sz w:val="22"/>
          <w:szCs w:val="22"/>
        </w:rPr>
        <w:t xml:space="preserve">optimized </w:t>
      </w:r>
      <w:r w:rsidR="00A018DD" w:rsidRPr="002E37E7">
        <w:rPr>
          <w:rFonts w:asciiTheme="minorHAnsi" w:hAnsiTheme="minorHAnsi" w:cstheme="minorHAnsi"/>
          <w:color w:val="auto"/>
          <w:sz w:val="22"/>
          <w:szCs w:val="22"/>
        </w:rPr>
        <w:t>gear ratio</w:t>
      </w:r>
      <w:r w:rsidR="00602F3B" w:rsidRPr="002E37E7">
        <w:rPr>
          <w:rFonts w:asciiTheme="minorHAnsi" w:hAnsiTheme="minorHAnsi" w:cstheme="minorHAnsi"/>
          <w:color w:val="auto"/>
          <w:sz w:val="22"/>
          <w:szCs w:val="22"/>
        </w:rPr>
        <w:t>s</w:t>
      </w:r>
      <w:r w:rsidR="00FE1D0D" w:rsidRPr="002E37E7">
        <w:rPr>
          <w:rFonts w:asciiTheme="minorHAnsi" w:hAnsiTheme="minorHAnsi" w:cstheme="minorHAnsi"/>
          <w:color w:val="auto"/>
          <w:sz w:val="22"/>
          <w:szCs w:val="22"/>
        </w:rPr>
        <w:t xml:space="preserve"> </w:t>
      </w:r>
      <w:r w:rsidR="00B76CEA" w:rsidRPr="002E37E7">
        <w:rPr>
          <w:rFonts w:asciiTheme="minorHAnsi" w:hAnsiTheme="minorHAnsi" w:cstheme="minorHAnsi"/>
          <w:color w:val="auto"/>
          <w:sz w:val="22"/>
          <w:szCs w:val="22"/>
        </w:rPr>
        <w:t xml:space="preserve">coupled </w:t>
      </w:r>
      <w:r w:rsidR="00FD40E0" w:rsidRPr="002E37E7">
        <w:rPr>
          <w:rFonts w:asciiTheme="minorHAnsi" w:hAnsiTheme="minorHAnsi" w:cstheme="minorHAnsi"/>
          <w:color w:val="auto"/>
          <w:sz w:val="22"/>
          <w:szCs w:val="22"/>
        </w:rPr>
        <w:t xml:space="preserve">with </w:t>
      </w:r>
      <w:r>
        <w:rPr>
          <w:rFonts w:asciiTheme="minorHAnsi" w:hAnsiTheme="minorHAnsi" w:cstheme="minorHAnsi"/>
          <w:color w:val="auto"/>
          <w:sz w:val="22"/>
          <w:szCs w:val="22"/>
        </w:rPr>
        <w:t>the</w:t>
      </w:r>
      <w:r w:rsidRPr="002E37E7">
        <w:rPr>
          <w:rFonts w:asciiTheme="minorHAnsi" w:hAnsiTheme="minorHAnsi" w:cstheme="minorHAnsi"/>
          <w:color w:val="auto"/>
          <w:sz w:val="22"/>
          <w:szCs w:val="22"/>
        </w:rPr>
        <w:t xml:space="preserve"> </w:t>
      </w:r>
      <w:r w:rsidR="00A018DD" w:rsidRPr="002E37E7">
        <w:rPr>
          <w:rFonts w:asciiTheme="minorHAnsi" w:hAnsiTheme="minorHAnsi" w:cstheme="minorHAnsi"/>
          <w:color w:val="auto"/>
          <w:sz w:val="22"/>
          <w:szCs w:val="22"/>
        </w:rPr>
        <w:t>FuelSense</w:t>
      </w:r>
      <w:r w:rsidR="00BB2101" w:rsidRPr="0021056F">
        <w:rPr>
          <w:rFonts w:asciiTheme="minorHAnsi" w:hAnsiTheme="minorHAnsi" w:cstheme="minorHAnsi"/>
          <w:color w:val="auto"/>
          <w:sz w:val="22"/>
          <w:szCs w:val="22"/>
        </w:rPr>
        <w:t>®</w:t>
      </w:r>
      <w:r w:rsidR="00A018DD" w:rsidRPr="0021056F">
        <w:rPr>
          <w:rFonts w:asciiTheme="minorHAnsi" w:hAnsiTheme="minorHAnsi" w:cstheme="minorHAnsi"/>
          <w:color w:val="auto"/>
          <w:sz w:val="22"/>
          <w:szCs w:val="22"/>
        </w:rPr>
        <w:t xml:space="preserve"> Max package.</w:t>
      </w:r>
      <w:r>
        <w:rPr>
          <w:rFonts w:asciiTheme="minorHAnsi" w:hAnsiTheme="minorHAnsi" w:cstheme="minorHAnsi"/>
          <w:color w:val="auto"/>
          <w:sz w:val="22"/>
          <w:szCs w:val="22"/>
        </w:rPr>
        <w:t xml:space="preserve"> They have </w:t>
      </w:r>
      <w:r w:rsidR="007D46C8" w:rsidRPr="006C558F">
        <w:rPr>
          <w:rFonts w:asciiTheme="minorHAnsi" w:hAnsiTheme="minorHAnsi" w:cstheme="minorHAnsi"/>
          <w:sz w:val="22"/>
          <w:szCs w:val="22"/>
        </w:rPr>
        <w:t xml:space="preserve">been designed to </w:t>
      </w:r>
      <w:r w:rsidR="00FE1D0D" w:rsidRPr="006C558F">
        <w:rPr>
          <w:rFonts w:asciiTheme="minorHAnsi" w:hAnsiTheme="minorHAnsi" w:cstheme="minorHAnsi"/>
          <w:sz w:val="22"/>
          <w:szCs w:val="22"/>
        </w:rPr>
        <w:t xml:space="preserve">enable </w:t>
      </w:r>
      <w:r w:rsidR="00CB0CC9">
        <w:rPr>
          <w:rFonts w:asciiTheme="minorHAnsi" w:hAnsiTheme="minorHAnsi" w:cstheme="minorHAnsi"/>
          <w:sz w:val="22"/>
          <w:szCs w:val="22"/>
        </w:rPr>
        <w:t>1st</w:t>
      </w:r>
      <w:r w:rsidR="007E5F39">
        <w:rPr>
          <w:rFonts w:asciiTheme="minorHAnsi" w:hAnsiTheme="minorHAnsi" w:cstheme="minorHAnsi"/>
          <w:sz w:val="22"/>
          <w:szCs w:val="22"/>
        </w:rPr>
        <w:t xml:space="preserve"> range lock </w:t>
      </w:r>
      <w:r w:rsidR="00FE1D0D" w:rsidRPr="002E37E7">
        <w:rPr>
          <w:rFonts w:asciiTheme="minorHAnsi" w:hAnsiTheme="minorHAnsi" w:cstheme="minorHAnsi"/>
          <w:sz w:val="22"/>
          <w:szCs w:val="22"/>
        </w:rPr>
        <w:t>up</w:t>
      </w:r>
      <w:r w:rsidR="00B76CEA" w:rsidRPr="002E37E7">
        <w:rPr>
          <w:rFonts w:asciiTheme="minorHAnsi" w:hAnsiTheme="minorHAnsi" w:cstheme="minorHAnsi"/>
          <w:sz w:val="22"/>
          <w:szCs w:val="22"/>
        </w:rPr>
        <w:t>,</w:t>
      </w:r>
      <w:r w:rsidR="00FE1D0D" w:rsidRPr="002E37E7">
        <w:rPr>
          <w:rFonts w:asciiTheme="minorHAnsi" w:hAnsiTheme="minorHAnsi" w:cstheme="minorHAnsi"/>
          <w:sz w:val="22"/>
          <w:szCs w:val="22"/>
        </w:rPr>
        <w:t xml:space="preserve"> </w:t>
      </w:r>
      <w:r w:rsidR="007D46C8" w:rsidRPr="002E37E7">
        <w:rPr>
          <w:rFonts w:asciiTheme="minorHAnsi" w:hAnsiTheme="minorHAnsi" w:cstheme="minorHAnsi"/>
          <w:sz w:val="22"/>
          <w:szCs w:val="22"/>
        </w:rPr>
        <w:t>deliver significantly more lock</w:t>
      </w:r>
      <w:r w:rsidR="004E5165">
        <w:rPr>
          <w:rFonts w:asciiTheme="minorHAnsi" w:hAnsiTheme="minorHAnsi" w:cstheme="minorHAnsi"/>
          <w:sz w:val="22"/>
          <w:szCs w:val="22"/>
        </w:rPr>
        <w:t xml:space="preserve"> </w:t>
      </w:r>
      <w:r w:rsidR="007D46C8" w:rsidRPr="002E37E7">
        <w:rPr>
          <w:rFonts w:asciiTheme="minorHAnsi" w:hAnsiTheme="minorHAnsi" w:cstheme="minorHAnsi"/>
          <w:sz w:val="22"/>
          <w:szCs w:val="22"/>
        </w:rPr>
        <w:t xml:space="preserve">up operation and </w:t>
      </w:r>
      <w:r w:rsidR="00601DAE" w:rsidRPr="0021056F">
        <w:rPr>
          <w:rFonts w:asciiTheme="minorHAnsi" w:hAnsiTheme="minorHAnsi" w:cstheme="minorHAnsi"/>
          <w:sz w:val="22"/>
          <w:szCs w:val="22"/>
        </w:rPr>
        <w:t>operate at lower engine speeds</w:t>
      </w:r>
      <w:r w:rsidR="007D46C8" w:rsidRPr="0021056F">
        <w:rPr>
          <w:rFonts w:asciiTheme="minorHAnsi" w:hAnsiTheme="minorHAnsi" w:cstheme="minorHAnsi"/>
          <w:sz w:val="22"/>
          <w:szCs w:val="22"/>
        </w:rPr>
        <w:t xml:space="preserve"> in </w:t>
      </w:r>
      <w:r w:rsidR="007D46C8" w:rsidRPr="006C558F">
        <w:rPr>
          <w:rFonts w:asciiTheme="minorHAnsi" w:hAnsiTheme="minorHAnsi" w:cstheme="minorHAnsi"/>
          <w:sz w:val="22"/>
          <w:szCs w:val="22"/>
        </w:rPr>
        <w:t xml:space="preserve">higher ranges to </w:t>
      </w:r>
      <w:r w:rsidR="00FE1D0D" w:rsidRPr="006C558F">
        <w:rPr>
          <w:rFonts w:asciiTheme="minorHAnsi" w:hAnsiTheme="minorHAnsi" w:cstheme="minorHAnsi"/>
          <w:sz w:val="22"/>
          <w:szCs w:val="22"/>
        </w:rPr>
        <w:t xml:space="preserve">further </w:t>
      </w:r>
      <w:r w:rsidR="007D46C8" w:rsidRPr="006C558F">
        <w:rPr>
          <w:rFonts w:asciiTheme="minorHAnsi" w:hAnsiTheme="minorHAnsi" w:cstheme="minorHAnsi"/>
          <w:sz w:val="22"/>
          <w:szCs w:val="22"/>
        </w:rPr>
        <w:t xml:space="preserve">improve fuel economy. </w:t>
      </w:r>
    </w:p>
    <w:p w14:paraId="7F94AC1A" w14:textId="6C009751" w:rsidR="00FB1F77" w:rsidRPr="006C558F" w:rsidRDefault="00FB1F77" w:rsidP="00E1473E">
      <w:pPr>
        <w:rPr>
          <w:rFonts w:cstheme="minorHAnsi"/>
        </w:rPr>
      </w:pPr>
      <w:r w:rsidRPr="006C558F">
        <w:rPr>
          <w:rFonts w:cstheme="minorHAnsi"/>
        </w:rPr>
        <w:t>“</w:t>
      </w:r>
      <w:r w:rsidR="00A018DD" w:rsidRPr="006C558F">
        <w:rPr>
          <w:rFonts w:cstheme="minorHAnsi"/>
        </w:rPr>
        <w:t>The new gear ratios work to achieve enhanced fuel economy in start-stop</w:t>
      </w:r>
      <w:r w:rsidR="000C0DE1">
        <w:rPr>
          <w:rFonts w:cstheme="minorHAnsi"/>
        </w:rPr>
        <w:t xml:space="preserve"> </w:t>
      </w:r>
      <w:r w:rsidR="00A018DD" w:rsidRPr="006C558F">
        <w:rPr>
          <w:rFonts w:cstheme="minorHAnsi"/>
        </w:rPr>
        <w:t xml:space="preserve">dense, low average speed duty cycles,” said Love. </w:t>
      </w:r>
      <w:r w:rsidR="00602F3B" w:rsidRPr="006C558F">
        <w:rPr>
          <w:rFonts w:cstheme="minorHAnsi"/>
        </w:rPr>
        <w:t>“</w:t>
      </w:r>
      <w:r w:rsidR="00131548" w:rsidRPr="006C558F">
        <w:rPr>
          <w:rFonts w:cstheme="minorHAnsi"/>
        </w:rPr>
        <w:t>T</w:t>
      </w:r>
      <w:r w:rsidR="00A018DD" w:rsidRPr="006C558F">
        <w:rPr>
          <w:rFonts w:cstheme="minorHAnsi"/>
        </w:rPr>
        <w:t xml:space="preserve">ransit </w:t>
      </w:r>
      <w:r w:rsidR="00131548" w:rsidRPr="006C558F">
        <w:rPr>
          <w:rFonts w:cstheme="minorHAnsi"/>
        </w:rPr>
        <w:t xml:space="preserve">and city </w:t>
      </w:r>
      <w:r w:rsidR="00A018DD" w:rsidRPr="006C558F">
        <w:rPr>
          <w:rFonts w:cstheme="minorHAnsi"/>
        </w:rPr>
        <w:t>buses are the ideal candidates for this technology and that’s why we’re launching in those applications.</w:t>
      </w:r>
      <w:r w:rsidR="007C61E6">
        <w:rPr>
          <w:rFonts w:cstheme="minorHAnsi"/>
        </w:rPr>
        <w:t>”</w:t>
      </w:r>
    </w:p>
    <w:p w14:paraId="35A74B00" w14:textId="659D7EE2" w:rsidR="000125A7" w:rsidRPr="006C558F" w:rsidRDefault="000125A7" w:rsidP="000125A7">
      <w:pPr>
        <w:rPr>
          <w:rFonts w:cstheme="minorHAnsi"/>
        </w:rPr>
      </w:pPr>
      <w:r w:rsidRPr="006C558F">
        <w:rPr>
          <w:rFonts w:cstheme="minorHAnsi"/>
        </w:rPr>
        <w:t xml:space="preserve">While individual fleet results will depend </w:t>
      </w:r>
      <w:r w:rsidR="00F90373" w:rsidRPr="006C558F">
        <w:rPr>
          <w:rFonts w:cstheme="minorHAnsi"/>
        </w:rPr>
        <w:t xml:space="preserve">heavily </w:t>
      </w:r>
      <w:r w:rsidRPr="006C558F">
        <w:rPr>
          <w:rFonts w:cstheme="minorHAnsi"/>
        </w:rPr>
        <w:t>on</w:t>
      </w:r>
      <w:r w:rsidR="00601DAE" w:rsidRPr="006C558F">
        <w:rPr>
          <w:rFonts w:cstheme="minorHAnsi"/>
        </w:rPr>
        <w:t xml:space="preserve"> the</w:t>
      </w:r>
      <w:r w:rsidRPr="006C558F">
        <w:rPr>
          <w:rFonts w:cstheme="minorHAnsi"/>
        </w:rPr>
        <w:t xml:space="preserve"> duty cycle, testing at customer fleets </w:t>
      </w:r>
      <w:r w:rsidR="00B76CEA" w:rsidRPr="006C558F">
        <w:rPr>
          <w:rFonts w:cstheme="minorHAnsi"/>
        </w:rPr>
        <w:t xml:space="preserve">on </w:t>
      </w:r>
      <w:r w:rsidR="00B44D4A">
        <w:rPr>
          <w:rFonts w:cstheme="minorHAnsi"/>
        </w:rPr>
        <w:t>four</w:t>
      </w:r>
      <w:r w:rsidR="00B76CEA" w:rsidRPr="006C558F">
        <w:rPr>
          <w:rFonts w:cstheme="minorHAnsi"/>
        </w:rPr>
        <w:t xml:space="preserve"> continents and in cities </w:t>
      </w:r>
      <w:r w:rsidR="00F05CD6">
        <w:rPr>
          <w:rFonts w:cstheme="minorHAnsi"/>
        </w:rPr>
        <w:t xml:space="preserve">ranging </w:t>
      </w:r>
      <w:r w:rsidRPr="006C558F">
        <w:rPr>
          <w:rFonts w:cstheme="minorHAnsi"/>
        </w:rPr>
        <w:t>from St. Louis to Seoul</w:t>
      </w:r>
      <w:r w:rsidR="00602F3B" w:rsidRPr="006C558F">
        <w:rPr>
          <w:rFonts w:cstheme="minorHAnsi"/>
        </w:rPr>
        <w:t xml:space="preserve"> </w:t>
      </w:r>
      <w:r w:rsidR="00021313" w:rsidRPr="006C558F">
        <w:rPr>
          <w:rFonts w:cstheme="minorHAnsi"/>
        </w:rPr>
        <w:t xml:space="preserve">and </w:t>
      </w:r>
      <w:r w:rsidR="00CA0DCD" w:rsidRPr="006C558F">
        <w:rPr>
          <w:rFonts w:cstheme="minorHAnsi"/>
        </w:rPr>
        <w:t>Beijing to Rio de Janeiro</w:t>
      </w:r>
      <w:r w:rsidR="003A3B68" w:rsidRPr="006C558F">
        <w:rPr>
          <w:rFonts w:cstheme="minorHAnsi"/>
        </w:rPr>
        <w:t>,</w:t>
      </w:r>
      <w:r w:rsidRPr="006C558F">
        <w:rPr>
          <w:rFonts w:cstheme="minorHAnsi"/>
        </w:rPr>
        <w:t xml:space="preserve"> </w:t>
      </w:r>
      <w:r w:rsidR="00601DAE" w:rsidRPr="006C558F">
        <w:rPr>
          <w:rFonts w:cstheme="minorHAnsi"/>
        </w:rPr>
        <w:t>t</w:t>
      </w:r>
      <w:r w:rsidR="00CA0DCD" w:rsidRPr="006C558F">
        <w:rPr>
          <w:rFonts w:cstheme="minorHAnsi"/>
        </w:rPr>
        <w:t xml:space="preserve">he xFE units </w:t>
      </w:r>
      <w:r w:rsidR="00AD317A" w:rsidRPr="006C558F">
        <w:rPr>
          <w:rFonts w:cstheme="minorHAnsi"/>
        </w:rPr>
        <w:t xml:space="preserve">have </w:t>
      </w:r>
      <w:r w:rsidR="00CA0DCD" w:rsidRPr="006C558F">
        <w:rPr>
          <w:rFonts w:cstheme="minorHAnsi"/>
        </w:rPr>
        <w:t xml:space="preserve">delivered </w:t>
      </w:r>
      <w:r w:rsidRPr="006C558F">
        <w:rPr>
          <w:rFonts w:cstheme="minorHAnsi"/>
        </w:rPr>
        <w:t>fuel economy improvement</w:t>
      </w:r>
      <w:r w:rsidR="00F90373" w:rsidRPr="006C558F">
        <w:rPr>
          <w:rFonts w:cstheme="minorHAnsi"/>
        </w:rPr>
        <w:t>s</w:t>
      </w:r>
      <w:r w:rsidRPr="006C558F">
        <w:rPr>
          <w:rFonts w:cstheme="minorHAnsi"/>
        </w:rPr>
        <w:t xml:space="preserve"> </w:t>
      </w:r>
      <w:r w:rsidR="00CA0DCD" w:rsidRPr="006C558F">
        <w:rPr>
          <w:rFonts w:cstheme="minorHAnsi"/>
        </w:rPr>
        <w:t xml:space="preserve">of up to </w:t>
      </w:r>
      <w:r w:rsidRPr="006C558F">
        <w:rPr>
          <w:rFonts w:cstheme="minorHAnsi"/>
        </w:rPr>
        <w:t xml:space="preserve">7 percent when compared to baseline models. These improvements </w:t>
      </w:r>
      <w:r w:rsidR="0034644F" w:rsidRPr="006C558F">
        <w:rPr>
          <w:rFonts w:cstheme="minorHAnsi"/>
        </w:rPr>
        <w:t xml:space="preserve">resulted from the new gear ratios and </w:t>
      </w:r>
      <w:r w:rsidRPr="006C558F">
        <w:rPr>
          <w:rFonts w:cstheme="minorHAnsi"/>
        </w:rPr>
        <w:t>were independent of FuelSense features.</w:t>
      </w:r>
      <w:r w:rsidR="00EF313C" w:rsidRPr="006C558F">
        <w:rPr>
          <w:rFonts w:cstheme="minorHAnsi"/>
        </w:rPr>
        <w:t xml:space="preserve"> </w:t>
      </w:r>
      <w:r w:rsidR="003A3B68" w:rsidRPr="006C558F">
        <w:rPr>
          <w:rFonts w:cstheme="minorHAnsi"/>
        </w:rPr>
        <w:t>Notably</w:t>
      </w:r>
      <w:r w:rsidR="00F90373" w:rsidRPr="006C558F">
        <w:rPr>
          <w:rFonts w:cstheme="minorHAnsi"/>
        </w:rPr>
        <w:t>, t</w:t>
      </w:r>
      <w:r w:rsidR="00EF313C" w:rsidRPr="006C558F">
        <w:rPr>
          <w:rFonts w:cstheme="minorHAnsi"/>
        </w:rPr>
        <w:t xml:space="preserve">he xFE models are </w:t>
      </w:r>
      <w:r w:rsidR="003A3B68" w:rsidRPr="006C558F">
        <w:rPr>
          <w:rFonts w:cstheme="minorHAnsi"/>
        </w:rPr>
        <w:t xml:space="preserve">also </w:t>
      </w:r>
      <w:r w:rsidR="00EF313C" w:rsidRPr="006C558F">
        <w:rPr>
          <w:rFonts w:cstheme="minorHAnsi"/>
        </w:rPr>
        <w:t>compatible with alternative fuel engines.</w:t>
      </w:r>
    </w:p>
    <w:p w14:paraId="1F6A6ACE" w14:textId="0C1D125F" w:rsidR="00B838C1" w:rsidRPr="008710DD" w:rsidRDefault="008710DD" w:rsidP="00B838C1">
      <w:pPr>
        <w:pStyle w:val="Default"/>
        <w:spacing w:after="200" w:line="276" w:lineRule="auto"/>
        <w:rPr>
          <w:rFonts w:asciiTheme="minorHAnsi" w:hAnsiTheme="minorHAnsi" w:cstheme="minorHAnsi"/>
          <w:color w:val="auto"/>
          <w:sz w:val="22"/>
          <w:szCs w:val="22"/>
        </w:rPr>
      </w:pPr>
      <w:r w:rsidRPr="008710DD">
        <w:rPr>
          <w:rFonts w:asciiTheme="minorHAnsi" w:hAnsiTheme="minorHAnsi" w:cstheme="minorHAnsi"/>
          <w:sz w:val="22"/>
          <w:szCs w:val="22"/>
        </w:rPr>
        <w:t>The new bus model for North America is designated as the B3400 xFE™. Production began last month in Indianapolis. Outside of North America, Allison will offer three new xFE models: the T3280 xFE™, T3325 xFE™ and T3375 xFE™.</w:t>
      </w:r>
    </w:p>
    <w:p w14:paraId="66C8083D" w14:textId="77777777" w:rsidR="00AA1FC2" w:rsidRPr="00E1473E" w:rsidRDefault="00AA1FC2" w:rsidP="00AA1FC2">
      <w:pPr>
        <w:autoSpaceDE w:val="0"/>
        <w:autoSpaceDN w:val="0"/>
        <w:adjustRightInd w:val="0"/>
        <w:spacing w:after="0" w:line="240" w:lineRule="auto"/>
        <w:rPr>
          <w:rFonts w:cstheme="minorHAnsi"/>
          <w:b/>
        </w:rPr>
      </w:pPr>
      <w:r w:rsidRPr="00E1473E">
        <w:rPr>
          <w:rFonts w:cstheme="minorHAnsi"/>
          <w:b/>
        </w:rPr>
        <w:t xml:space="preserve">About Allison Transmission </w:t>
      </w:r>
    </w:p>
    <w:p w14:paraId="22F0F0CA" w14:textId="77777777" w:rsidR="00AA1FC2" w:rsidRPr="00E1473E" w:rsidRDefault="00AA1FC2" w:rsidP="00AA1FC2">
      <w:pPr>
        <w:autoSpaceDE w:val="0"/>
        <w:autoSpaceDN w:val="0"/>
        <w:adjustRightInd w:val="0"/>
        <w:spacing w:after="0" w:line="240" w:lineRule="auto"/>
        <w:rPr>
          <w:rFonts w:eastAsia="SimSun" w:cstheme="minorHAnsi"/>
          <w:sz w:val="20"/>
          <w:szCs w:val="20"/>
          <w:lang w:eastAsia="zh-CN"/>
        </w:rPr>
      </w:pPr>
      <w:r w:rsidRPr="00E1473E">
        <w:rPr>
          <w:rFonts w:eastAsia="SimSun" w:cstheme="minorHAnsi"/>
          <w:sz w:val="20"/>
          <w:szCs w:val="20"/>
          <w:lang w:eastAsia="zh-CN"/>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257ED6CD" w14:textId="77777777" w:rsidR="00AA1FC2" w:rsidRPr="00E1473E" w:rsidRDefault="00AA1FC2" w:rsidP="00AA1FC2">
      <w:pPr>
        <w:autoSpaceDE w:val="0"/>
        <w:autoSpaceDN w:val="0"/>
        <w:adjustRightInd w:val="0"/>
        <w:spacing w:after="0" w:line="240" w:lineRule="auto"/>
        <w:jc w:val="center"/>
        <w:rPr>
          <w:rFonts w:cstheme="minorHAnsi"/>
          <w:color w:val="000000" w:themeColor="text1"/>
        </w:rPr>
      </w:pPr>
      <w:r w:rsidRPr="00E1473E">
        <w:rPr>
          <w:rFonts w:cstheme="minorHAnsi"/>
          <w:b/>
          <w:sz w:val="20"/>
        </w:rPr>
        <w:t>###</w:t>
      </w:r>
    </w:p>
    <w:p w14:paraId="0E0339D6" w14:textId="77777777" w:rsidR="00AA1FC2" w:rsidRPr="00E1473E" w:rsidRDefault="00AA1FC2" w:rsidP="00AA1FC2">
      <w:pPr>
        <w:autoSpaceDE w:val="0"/>
        <w:autoSpaceDN w:val="0"/>
        <w:adjustRightInd w:val="0"/>
        <w:spacing w:after="0" w:line="280" w:lineRule="exact"/>
        <w:jc w:val="both"/>
        <w:rPr>
          <w:rFonts w:cstheme="minorHAnsi"/>
          <w:b/>
        </w:rPr>
      </w:pPr>
    </w:p>
    <w:p w14:paraId="2CCE8589" w14:textId="57364EBC" w:rsidR="00AA1FC2" w:rsidRPr="00E1473E" w:rsidRDefault="00AA1FC2" w:rsidP="00AA1FC2">
      <w:pPr>
        <w:autoSpaceDE w:val="0"/>
        <w:autoSpaceDN w:val="0"/>
        <w:adjustRightInd w:val="0"/>
        <w:spacing w:after="0" w:line="280" w:lineRule="exact"/>
        <w:jc w:val="both"/>
        <w:rPr>
          <w:rFonts w:cstheme="minorHAnsi"/>
          <w:b/>
        </w:rPr>
      </w:pPr>
      <w:r w:rsidRPr="00E1473E">
        <w:rPr>
          <w:rFonts w:cstheme="minorHAnsi"/>
          <w:b/>
        </w:rPr>
        <w:t>Contact</w:t>
      </w:r>
    </w:p>
    <w:p w14:paraId="286C61C9" w14:textId="77777777" w:rsidR="00C022E0" w:rsidRPr="00E1473E" w:rsidRDefault="00C022E0" w:rsidP="00C022E0">
      <w:pPr>
        <w:spacing w:after="0" w:line="240" w:lineRule="auto"/>
        <w:rPr>
          <w:rFonts w:cstheme="minorHAnsi"/>
          <w:sz w:val="20"/>
        </w:rPr>
      </w:pPr>
      <w:r w:rsidRPr="00E1473E">
        <w:rPr>
          <w:rFonts w:cstheme="minorHAnsi"/>
          <w:sz w:val="20"/>
        </w:rPr>
        <w:t>Craig M. Koven</w:t>
      </w:r>
    </w:p>
    <w:p w14:paraId="132272F0" w14:textId="2BA0102B" w:rsidR="005E22F4" w:rsidRPr="00E1473E" w:rsidRDefault="005E22F4" w:rsidP="00C022E0">
      <w:pPr>
        <w:spacing w:after="0" w:line="240" w:lineRule="auto"/>
        <w:rPr>
          <w:rFonts w:cstheme="minorHAnsi"/>
          <w:sz w:val="20"/>
        </w:rPr>
      </w:pPr>
      <w:r w:rsidRPr="00E1473E">
        <w:rPr>
          <w:rFonts w:cstheme="minorHAnsi"/>
          <w:sz w:val="20"/>
        </w:rPr>
        <w:t>Manager, Corporate Communications</w:t>
      </w:r>
    </w:p>
    <w:p w14:paraId="77C847B0" w14:textId="77777777" w:rsidR="00C022E0" w:rsidRPr="00E1473E" w:rsidRDefault="00C022E0" w:rsidP="00C022E0">
      <w:pPr>
        <w:spacing w:after="0" w:line="240" w:lineRule="auto"/>
        <w:rPr>
          <w:rFonts w:cstheme="minorHAnsi"/>
          <w:sz w:val="20"/>
        </w:rPr>
      </w:pPr>
      <w:r w:rsidRPr="00E1473E">
        <w:rPr>
          <w:rFonts w:cstheme="minorHAnsi"/>
          <w:sz w:val="20"/>
        </w:rPr>
        <w:t>craig.koven@allisontransmission.com</w:t>
      </w:r>
    </w:p>
    <w:p w14:paraId="1EFC29F6" w14:textId="21348986" w:rsidR="00CA3305" w:rsidRPr="00E1473E" w:rsidRDefault="00C022E0" w:rsidP="006C558F">
      <w:pPr>
        <w:spacing w:after="0" w:line="240" w:lineRule="auto"/>
        <w:rPr>
          <w:rFonts w:eastAsia="SimSun" w:cstheme="minorHAnsi"/>
          <w:b/>
          <w:lang w:eastAsia="zh-CN"/>
        </w:rPr>
      </w:pPr>
      <w:r w:rsidRPr="00E1473E">
        <w:rPr>
          <w:rFonts w:cstheme="minorHAnsi"/>
          <w:sz w:val="20"/>
        </w:rPr>
        <w:t>317-242-3432</w:t>
      </w:r>
    </w:p>
    <w:p w14:paraId="457859F6" w14:textId="77777777" w:rsidR="00CA3305" w:rsidRPr="00E1473E" w:rsidRDefault="00CA3305" w:rsidP="006C558F">
      <w:pPr>
        <w:autoSpaceDE w:val="0"/>
        <w:autoSpaceDN w:val="0"/>
        <w:adjustRightInd w:val="0"/>
        <w:spacing w:after="120" w:line="240" w:lineRule="auto"/>
        <w:rPr>
          <w:rFonts w:eastAsia="SimSun" w:cstheme="minorHAnsi"/>
          <w:b/>
          <w:lang w:eastAsia="zh-CN"/>
        </w:rPr>
      </w:pPr>
    </w:p>
    <w:sectPr w:rsidR="00CA3305" w:rsidRPr="00E147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9BFB" w14:textId="77777777" w:rsidR="00340DBC" w:rsidRDefault="00340DBC" w:rsidP="00A06C0D">
      <w:pPr>
        <w:spacing w:after="0" w:line="240" w:lineRule="auto"/>
      </w:pPr>
      <w:r>
        <w:separator/>
      </w:r>
    </w:p>
  </w:endnote>
  <w:endnote w:type="continuationSeparator" w:id="0">
    <w:p w14:paraId="76B2EC34" w14:textId="77777777" w:rsidR="00340DBC" w:rsidRDefault="00340DBC"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988C" w14:textId="77777777" w:rsidR="003240E7" w:rsidRDefault="003240E7" w:rsidP="00A06C0D">
    <w:pPr>
      <w:pStyle w:val="Footer"/>
      <w:jc w:val="right"/>
    </w:pPr>
    <w:r>
      <w:t xml:space="preserve">Page </w:t>
    </w:r>
    <w:r w:rsidRPr="00A06C0D">
      <w:fldChar w:fldCharType="begin"/>
    </w:r>
    <w:r w:rsidRPr="00A06C0D">
      <w:instrText xml:space="preserve"> PAGE  \* Arabic  \* MERGEFORMAT </w:instrText>
    </w:r>
    <w:r w:rsidRPr="00A06C0D">
      <w:fldChar w:fldCharType="separate"/>
    </w:r>
    <w:r w:rsidR="00FA7BA8">
      <w:rPr>
        <w:noProof/>
      </w:rPr>
      <w:t>1</w:t>
    </w:r>
    <w:r w:rsidRPr="00A06C0D">
      <w:fldChar w:fldCharType="end"/>
    </w:r>
    <w:r>
      <w:t xml:space="preserve"> of </w:t>
    </w:r>
    <w:fldSimple w:instr=" NUMPAGES  \* Arabic  \* MERGEFORMAT ">
      <w:r w:rsidR="00FA7BA8">
        <w:rPr>
          <w:noProof/>
        </w:rPr>
        <w:t>2</w:t>
      </w:r>
    </w:fldSimple>
  </w:p>
  <w:p w14:paraId="2DC64986" w14:textId="77777777" w:rsidR="003240E7" w:rsidRDefault="0032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E31E5" w14:textId="77777777" w:rsidR="00340DBC" w:rsidRDefault="00340DBC" w:rsidP="00A06C0D">
      <w:pPr>
        <w:spacing w:after="0" w:line="240" w:lineRule="auto"/>
      </w:pPr>
      <w:r>
        <w:separator/>
      </w:r>
    </w:p>
  </w:footnote>
  <w:footnote w:type="continuationSeparator" w:id="0">
    <w:p w14:paraId="1FC11319" w14:textId="77777777" w:rsidR="00340DBC" w:rsidRDefault="00340DBC"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528F" w14:textId="4A582E32" w:rsidR="003240E7" w:rsidRDefault="008D33C5">
    <w:pPr>
      <w:pStyle w:val="Header"/>
    </w:pPr>
    <w:r>
      <w:rPr>
        <w:noProof/>
      </w:rPr>
      <w:drawing>
        <wp:inline distT="0" distB="0" distL="0" distR="0" wp14:anchorId="3064160D" wp14:editId="0AAEC4DF">
          <wp:extent cx="1470660" cy="10407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_Celebration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1040765"/>
                  </a:xfrm>
                  <a:prstGeom prst="rect">
                    <a:avLst/>
                  </a:prstGeom>
                </pic:spPr>
              </pic:pic>
            </a:graphicData>
          </a:graphic>
        </wp:inline>
      </w:drawing>
    </w:r>
    <w:r w:rsidR="003240E7">
      <w:rPr>
        <w:noProof/>
        <w:sz w:val="28"/>
      </w:rPr>
      <mc:AlternateContent>
        <mc:Choice Requires="wps">
          <w:drawing>
            <wp:anchor distT="0" distB="0" distL="114300" distR="114300" simplePos="0" relativeHeight="251657216" behindDoc="0" locked="0" layoutInCell="0" allowOverlap="1" wp14:anchorId="36483B70" wp14:editId="7ED53A49">
              <wp:simplePos x="0" y="0"/>
              <wp:positionH relativeFrom="column">
                <wp:posOffset>4129405</wp:posOffset>
              </wp:positionH>
              <wp:positionV relativeFrom="paragraph">
                <wp:posOffset>14828</wp:posOffset>
              </wp:positionV>
              <wp:extent cx="20574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A14DE" w14:textId="77777777" w:rsidR="003240E7" w:rsidRPr="000248DD" w:rsidRDefault="003240E7"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g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" o:allowincell="f" fillcolor="#b3b3b3" stroked="f">
              <v:textbox>
                <w:txbxContent>
                  <w:p w14:paraId="734A14DE" w14:textId="77777777" w:rsidR="003240E7" w:rsidRPr="000248DD" w:rsidRDefault="003240E7"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p>
  <w:p w14:paraId="6E304173" w14:textId="77777777" w:rsidR="003240E7" w:rsidRPr="004F4BAD" w:rsidRDefault="003240E7">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E7F"/>
    <w:multiLevelType w:val="hybridMultilevel"/>
    <w:tmpl w:val="D93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5BD"/>
    <w:multiLevelType w:val="hybridMultilevel"/>
    <w:tmpl w:val="3FA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969EE"/>
    <w:multiLevelType w:val="hybridMultilevel"/>
    <w:tmpl w:val="45CA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D41F0"/>
    <w:multiLevelType w:val="hybridMultilevel"/>
    <w:tmpl w:val="A8A2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E5422"/>
    <w:multiLevelType w:val="multilevel"/>
    <w:tmpl w:val="D8F00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B6F8C"/>
    <w:multiLevelType w:val="multilevel"/>
    <w:tmpl w:val="5B8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1449B"/>
    <w:multiLevelType w:val="multilevel"/>
    <w:tmpl w:val="66FC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46D57"/>
    <w:multiLevelType w:val="hybridMultilevel"/>
    <w:tmpl w:val="DB6E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DB0F00"/>
    <w:multiLevelType w:val="hybridMultilevel"/>
    <w:tmpl w:val="BF34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D96AD7"/>
    <w:multiLevelType w:val="hybridMultilevel"/>
    <w:tmpl w:val="2B48C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7E5027"/>
    <w:multiLevelType w:val="hybridMultilevel"/>
    <w:tmpl w:val="7828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71C3F"/>
    <w:multiLevelType w:val="multilevel"/>
    <w:tmpl w:val="BF5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F723D"/>
    <w:multiLevelType w:val="hybridMultilevel"/>
    <w:tmpl w:val="D6D4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5F5070D"/>
    <w:multiLevelType w:val="hybridMultilevel"/>
    <w:tmpl w:val="55AE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EB2BF4"/>
    <w:multiLevelType w:val="hybridMultilevel"/>
    <w:tmpl w:val="D49C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5F26A0"/>
    <w:multiLevelType w:val="hybridMultilevel"/>
    <w:tmpl w:val="F9409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9"/>
  </w:num>
  <w:num w:numId="4">
    <w:abstractNumId w:val="2"/>
  </w:num>
  <w:num w:numId="5">
    <w:abstractNumId w:val="6"/>
  </w:num>
  <w:num w:numId="6">
    <w:abstractNumId w:val="4"/>
  </w:num>
  <w:num w:numId="7">
    <w:abstractNumId w:val="12"/>
  </w:num>
  <w:num w:numId="8">
    <w:abstractNumId w:val="0"/>
  </w:num>
  <w:num w:numId="9">
    <w:abstractNumId w:val="1"/>
  </w:num>
  <w:num w:numId="10">
    <w:abstractNumId w:val="12"/>
  </w:num>
  <w:num w:numId="11">
    <w:abstractNumId w:val="14"/>
  </w:num>
  <w:num w:numId="12">
    <w:abstractNumId w:val="10"/>
  </w:num>
  <w:num w:numId="13">
    <w:abstractNumId w:val="5"/>
  </w:num>
  <w:num w:numId="14">
    <w:abstractNumId w:val="11"/>
  </w:num>
  <w:num w:numId="15">
    <w:abstractNumId w:val="3"/>
  </w:num>
  <w:num w:numId="16">
    <w:abstractNumId w:val="7"/>
  </w:num>
  <w:num w:numId="17">
    <w:abstractNumId w:val="15"/>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encer Dell">
    <w15:presenceInfo w15:providerId="AD" w15:userId="S-1-5-21-2059803733-72578707-1895170660-373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4B5"/>
    <w:rsid w:val="00007030"/>
    <w:rsid w:val="000125A7"/>
    <w:rsid w:val="00013CB3"/>
    <w:rsid w:val="00013EAE"/>
    <w:rsid w:val="00016717"/>
    <w:rsid w:val="0001750A"/>
    <w:rsid w:val="000209C9"/>
    <w:rsid w:val="00021313"/>
    <w:rsid w:val="000248DD"/>
    <w:rsid w:val="00035DB7"/>
    <w:rsid w:val="0003701E"/>
    <w:rsid w:val="000443CB"/>
    <w:rsid w:val="00046361"/>
    <w:rsid w:val="0005391A"/>
    <w:rsid w:val="00055105"/>
    <w:rsid w:val="00060207"/>
    <w:rsid w:val="0006757C"/>
    <w:rsid w:val="00073521"/>
    <w:rsid w:val="000747D3"/>
    <w:rsid w:val="00080ABB"/>
    <w:rsid w:val="00090CBF"/>
    <w:rsid w:val="000912F7"/>
    <w:rsid w:val="00091FB6"/>
    <w:rsid w:val="0009611C"/>
    <w:rsid w:val="000A6097"/>
    <w:rsid w:val="000B5C12"/>
    <w:rsid w:val="000B6E3E"/>
    <w:rsid w:val="000B7053"/>
    <w:rsid w:val="000C0DE1"/>
    <w:rsid w:val="000C5B1A"/>
    <w:rsid w:val="000C66F8"/>
    <w:rsid w:val="000C75EF"/>
    <w:rsid w:val="000D69D1"/>
    <w:rsid w:val="000E5D86"/>
    <w:rsid w:val="000F5618"/>
    <w:rsid w:val="00100B65"/>
    <w:rsid w:val="00104051"/>
    <w:rsid w:val="001049CC"/>
    <w:rsid w:val="00105150"/>
    <w:rsid w:val="00105654"/>
    <w:rsid w:val="00105F2A"/>
    <w:rsid w:val="00106F83"/>
    <w:rsid w:val="00110068"/>
    <w:rsid w:val="00110879"/>
    <w:rsid w:val="0011229F"/>
    <w:rsid w:val="00120149"/>
    <w:rsid w:val="00122E02"/>
    <w:rsid w:val="00131548"/>
    <w:rsid w:val="00132017"/>
    <w:rsid w:val="00137537"/>
    <w:rsid w:val="0014185A"/>
    <w:rsid w:val="001439D1"/>
    <w:rsid w:val="00144C4C"/>
    <w:rsid w:val="00146256"/>
    <w:rsid w:val="00152021"/>
    <w:rsid w:val="00154116"/>
    <w:rsid w:val="00154937"/>
    <w:rsid w:val="00155310"/>
    <w:rsid w:val="00161874"/>
    <w:rsid w:val="0016460B"/>
    <w:rsid w:val="00164CDD"/>
    <w:rsid w:val="0017567E"/>
    <w:rsid w:val="00182990"/>
    <w:rsid w:val="00183899"/>
    <w:rsid w:val="00187C35"/>
    <w:rsid w:val="00190E63"/>
    <w:rsid w:val="00191894"/>
    <w:rsid w:val="00192794"/>
    <w:rsid w:val="00196C0D"/>
    <w:rsid w:val="001A115B"/>
    <w:rsid w:val="001A260D"/>
    <w:rsid w:val="001A2F3D"/>
    <w:rsid w:val="001A4CC3"/>
    <w:rsid w:val="001A5508"/>
    <w:rsid w:val="001A7743"/>
    <w:rsid w:val="001A79CA"/>
    <w:rsid w:val="001B075B"/>
    <w:rsid w:val="001B082F"/>
    <w:rsid w:val="001B309E"/>
    <w:rsid w:val="001B3967"/>
    <w:rsid w:val="001B4528"/>
    <w:rsid w:val="001B5129"/>
    <w:rsid w:val="001B5711"/>
    <w:rsid w:val="001B7F5D"/>
    <w:rsid w:val="001C0C35"/>
    <w:rsid w:val="001D2A6C"/>
    <w:rsid w:val="001D6B75"/>
    <w:rsid w:val="001D7028"/>
    <w:rsid w:val="001D79CD"/>
    <w:rsid w:val="001E1354"/>
    <w:rsid w:val="001E1F7C"/>
    <w:rsid w:val="001E5840"/>
    <w:rsid w:val="001E75A7"/>
    <w:rsid w:val="001E7832"/>
    <w:rsid w:val="001F17EE"/>
    <w:rsid w:val="001F3749"/>
    <w:rsid w:val="001F5C4D"/>
    <w:rsid w:val="001F7159"/>
    <w:rsid w:val="00202D4B"/>
    <w:rsid w:val="00203DAB"/>
    <w:rsid w:val="00205799"/>
    <w:rsid w:val="002058B4"/>
    <w:rsid w:val="0021056F"/>
    <w:rsid w:val="0021160E"/>
    <w:rsid w:val="00212C79"/>
    <w:rsid w:val="00212D50"/>
    <w:rsid w:val="00213AB8"/>
    <w:rsid w:val="00222C1C"/>
    <w:rsid w:val="00223172"/>
    <w:rsid w:val="002243BD"/>
    <w:rsid w:val="002255C6"/>
    <w:rsid w:val="00225A3F"/>
    <w:rsid w:val="00225A9E"/>
    <w:rsid w:val="00232E72"/>
    <w:rsid w:val="00237C89"/>
    <w:rsid w:val="00241243"/>
    <w:rsid w:val="002421E8"/>
    <w:rsid w:val="002428E0"/>
    <w:rsid w:val="002451F9"/>
    <w:rsid w:val="00245C3E"/>
    <w:rsid w:val="0024776D"/>
    <w:rsid w:val="00250265"/>
    <w:rsid w:val="002507DD"/>
    <w:rsid w:val="0025476A"/>
    <w:rsid w:val="00267AE9"/>
    <w:rsid w:val="00270B37"/>
    <w:rsid w:val="00270CA1"/>
    <w:rsid w:val="002763F0"/>
    <w:rsid w:val="0028041C"/>
    <w:rsid w:val="00280D6A"/>
    <w:rsid w:val="00282C4E"/>
    <w:rsid w:val="0028373B"/>
    <w:rsid w:val="00284CE8"/>
    <w:rsid w:val="00284EA1"/>
    <w:rsid w:val="0028670C"/>
    <w:rsid w:val="00291A1C"/>
    <w:rsid w:val="00292F4E"/>
    <w:rsid w:val="00296F39"/>
    <w:rsid w:val="002A19AE"/>
    <w:rsid w:val="002A7A0E"/>
    <w:rsid w:val="002B39D8"/>
    <w:rsid w:val="002B49DD"/>
    <w:rsid w:val="002B5BC9"/>
    <w:rsid w:val="002C356A"/>
    <w:rsid w:val="002C3CBF"/>
    <w:rsid w:val="002C44AC"/>
    <w:rsid w:val="002C549F"/>
    <w:rsid w:val="002D0129"/>
    <w:rsid w:val="002D079C"/>
    <w:rsid w:val="002D153C"/>
    <w:rsid w:val="002D175D"/>
    <w:rsid w:val="002D35CC"/>
    <w:rsid w:val="002E37E7"/>
    <w:rsid w:val="002F6E26"/>
    <w:rsid w:val="00301BBF"/>
    <w:rsid w:val="00310BE1"/>
    <w:rsid w:val="00311652"/>
    <w:rsid w:val="00322A29"/>
    <w:rsid w:val="0032332C"/>
    <w:rsid w:val="003240E7"/>
    <w:rsid w:val="00332753"/>
    <w:rsid w:val="00334373"/>
    <w:rsid w:val="00340DBC"/>
    <w:rsid w:val="003433DD"/>
    <w:rsid w:val="0034644F"/>
    <w:rsid w:val="0034756E"/>
    <w:rsid w:val="00350147"/>
    <w:rsid w:val="003532E1"/>
    <w:rsid w:val="003538D1"/>
    <w:rsid w:val="003547E7"/>
    <w:rsid w:val="00356EB0"/>
    <w:rsid w:val="00363644"/>
    <w:rsid w:val="0036436A"/>
    <w:rsid w:val="00365CE2"/>
    <w:rsid w:val="0036636A"/>
    <w:rsid w:val="00366EC7"/>
    <w:rsid w:val="00370D6C"/>
    <w:rsid w:val="003724BA"/>
    <w:rsid w:val="003732DF"/>
    <w:rsid w:val="00373B44"/>
    <w:rsid w:val="00374AF7"/>
    <w:rsid w:val="0037635F"/>
    <w:rsid w:val="0038145C"/>
    <w:rsid w:val="00382978"/>
    <w:rsid w:val="00386A37"/>
    <w:rsid w:val="003954F9"/>
    <w:rsid w:val="003979B5"/>
    <w:rsid w:val="003A17A6"/>
    <w:rsid w:val="003A3B68"/>
    <w:rsid w:val="003B1DD0"/>
    <w:rsid w:val="003B5526"/>
    <w:rsid w:val="003B65A4"/>
    <w:rsid w:val="003C56F3"/>
    <w:rsid w:val="003D7164"/>
    <w:rsid w:val="003E49EE"/>
    <w:rsid w:val="003F3F8A"/>
    <w:rsid w:val="003F5414"/>
    <w:rsid w:val="003F5628"/>
    <w:rsid w:val="003F6D50"/>
    <w:rsid w:val="003F72ED"/>
    <w:rsid w:val="004003B3"/>
    <w:rsid w:val="00400B19"/>
    <w:rsid w:val="00417452"/>
    <w:rsid w:val="00417D14"/>
    <w:rsid w:val="00423F00"/>
    <w:rsid w:val="00432041"/>
    <w:rsid w:val="004361B5"/>
    <w:rsid w:val="00442A79"/>
    <w:rsid w:val="00446078"/>
    <w:rsid w:val="00452886"/>
    <w:rsid w:val="00456B43"/>
    <w:rsid w:val="0046308C"/>
    <w:rsid w:val="00463430"/>
    <w:rsid w:val="00464184"/>
    <w:rsid w:val="00472115"/>
    <w:rsid w:val="00477013"/>
    <w:rsid w:val="0048395A"/>
    <w:rsid w:val="00485F75"/>
    <w:rsid w:val="004908C6"/>
    <w:rsid w:val="00490C57"/>
    <w:rsid w:val="004935D1"/>
    <w:rsid w:val="00493DAD"/>
    <w:rsid w:val="004A17DB"/>
    <w:rsid w:val="004A1895"/>
    <w:rsid w:val="004A229A"/>
    <w:rsid w:val="004A2B67"/>
    <w:rsid w:val="004A2D1E"/>
    <w:rsid w:val="004A30EB"/>
    <w:rsid w:val="004A32F1"/>
    <w:rsid w:val="004A43B8"/>
    <w:rsid w:val="004A7604"/>
    <w:rsid w:val="004B0C0F"/>
    <w:rsid w:val="004B235E"/>
    <w:rsid w:val="004C2ADC"/>
    <w:rsid w:val="004C3E98"/>
    <w:rsid w:val="004C4749"/>
    <w:rsid w:val="004C4AFD"/>
    <w:rsid w:val="004C6C99"/>
    <w:rsid w:val="004C7921"/>
    <w:rsid w:val="004D51EA"/>
    <w:rsid w:val="004E17A9"/>
    <w:rsid w:val="004E5165"/>
    <w:rsid w:val="004E6181"/>
    <w:rsid w:val="004E7F6C"/>
    <w:rsid w:val="004F174B"/>
    <w:rsid w:val="004F4BAD"/>
    <w:rsid w:val="004F56BD"/>
    <w:rsid w:val="004F58FA"/>
    <w:rsid w:val="004F5AD0"/>
    <w:rsid w:val="004F646A"/>
    <w:rsid w:val="0050007A"/>
    <w:rsid w:val="00506463"/>
    <w:rsid w:val="0051025D"/>
    <w:rsid w:val="00510C01"/>
    <w:rsid w:val="005111E3"/>
    <w:rsid w:val="005135AC"/>
    <w:rsid w:val="005149B2"/>
    <w:rsid w:val="00515616"/>
    <w:rsid w:val="00520B9D"/>
    <w:rsid w:val="00521F4D"/>
    <w:rsid w:val="005236A5"/>
    <w:rsid w:val="0052587F"/>
    <w:rsid w:val="00530495"/>
    <w:rsid w:val="00531B47"/>
    <w:rsid w:val="00541079"/>
    <w:rsid w:val="00550B7A"/>
    <w:rsid w:val="00551B92"/>
    <w:rsid w:val="00551C5C"/>
    <w:rsid w:val="00554B96"/>
    <w:rsid w:val="00554E2A"/>
    <w:rsid w:val="005613F4"/>
    <w:rsid w:val="00564A4F"/>
    <w:rsid w:val="005700B8"/>
    <w:rsid w:val="0057058A"/>
    <w:rsid w:val="00570B45"/>
    <w:rsid w:val="005711EC"/>
    <w:rsid w:val="005767BE"/>
    <w:rsid w:val="00582F8B"/>
    <w:rsid w:val="0058518E"/>
    <w:rsid w:val="00585FD9"/>
    <w:rsid w:val="0058702F"/>
    <w:rsid w:val="00590EBA"/>
    <w:rsid w:val="005932C8"/>
    <w:rsid w:val="00593A83"/>
    <w:rsid w:val="00597BCA"/>
    <w:rsid w:val="005A1FF2"/>
    <w:rsid w:val="005A4E0C"/>
    <w:rsid w:val="005A4FC5"/>
    <w:rsid w:val="005A582A"/>
    <w:rsid w:val="005A6BE7"/>
    <w:rsid w:val="005B2612"/>
    <w:rsid w:val="005B3029"/>
    <w:rsid w:val="005B3CF9"/>
    <w:rsid w:val="005C29B1"/>
    <w:rsid w:val="005C3AD7"/>
    <w:rsid w:val="005C40BE"/>
    <w:rsid w:val="005C71E3"/>
    <w:rsid w:val="005C7517"/>
    <w:rsid w:val="005D51D6"/>
    <w:rsid w:val="005E0694"/>
    <w:rsid w:val="005E0B2C"/>
    <w:rsid w:val="005E1C50"/>
    <w:rsid w:val="005E22F4"/>
    <w:rsid w:val="005E4CBC"/>
    <w:rsid w:val="005E6E86"/>
    <w:rsid w:val="005E7815"/>
    <w:rsid w:val="005F00C2"/>
    <w:rsid w:val="005F3027"/>
    <w:rsid w:val="005F5959"/>
    <w:rsid w:val="005F66E7"/>
    <w:rsid w:val="00600AD3"/>
    <w:rsid w:val="00601395"/>
    <w:rsid w:val="00601D06"/>
    <w:rsid w:val="00601DAE"/>
    <w:rsid w:val="00601E3F"/>
    <w:rsid w:val="00602519"/>
    <w:rsid w:val="00602F3B"/>
    <w:rsid w:val="0060326B"/>
    <w:rsid w:val="006133BF"/>
    <w:rsid w:val="0061468F"/>
    <w:rsid w:val="00616F16"/>
    <w:rsid w:val="00621326"/>
    <w:rsid w:val="00622474"/>
    <w:rsid w:val="00624BCF"/>
    <w:rsid w:val="00625F74"/>
    <w:rsid w:val="00633A8A"/>
    <w:rsid w:val="00634AD1"/>
    <w:rsid w:val="00635DE2"/>
    <w:rsid w:val="0063770C"/>
    <w:rsid w:val="00642B6B"/>
    <w:rsid w:val="00646EEA"/>
    <w:rsid w:val="00650352"/>
    <w:rsid w:val="006529D0"/>
    <w:rsid w:val="00654FA0"/>
    <w:rsid w:val="00655AA6"/>
    <w:rsid w:val="00657389"/>
    <w:rsid w:val="00663751"/>
    <w:rsid w:val="006677D6"/>
    <w:rsid w:val="006734F1"/>
    <w:rsid w:val="00675AF8"/>
    <w:rsid w:val="00677441"/>
    <w:rsid w:val="00677751"/>
    <w:rsid w:val="006805D8"/>
    <w:rsid w:val="0069195C"/>
    <w:rsid w:val="006A1915"/>
    <w:rsid w:val="006B01D8"/>
    <w:rsid w:val="006B21FB"/>
    <w:rsid w:val="006B380C"/>
    <w:rsid w:val="006B39E3"/>
    <w:rsid w:val="006C08DE"/>
    <w:rsid w:val="006C558F"/>
    <w:rsid w:val="006C6E55"/>
    <w:rsid w:val="006D0BEA"/>
    <w:rsid w:val="006D2BF0"/>
    <w:rsid w:val="006D6DD6"/>
    <w:rsid w:val="006D7050"/>
    <w:rsid w:val="006D7CFC"/>
    <w:rsid w:val="006E396D"/>
    <w:rsid w:val="006E5614"/>
    <w:rsid w:val="006F635B"/>
    <w:rsid w:val="006F7DDA"/>
    <w:rsid w:val="007073A4"/>
    <w:rsid w:val="00716688"/>
    <w:rsid w:val="007247F1"/>
    <w:rsid w:val="007313CF"/>
    <w:rsid w:val="007323A6"/>
    <w:rsid w:val="007327E1"/>
    <w:rsid w:val="00737550"/>
    <w:rsid w:val="0074283C"/>
    <w:rsid w:val="007456E8"/>
    <w:rsid w:val="007524A7"/>
    <w:rsid w:val="00754D03"/>
    <w:rsid w:val="007636D2"/>
    <w:rsid w:val="00770612"/>
    <w:rsid w:val="00781C70"/>
    <w:rsid w:val="00785414"/>
    <w:rsid w:val="007865A0"/>
    <w:rsid w:val="007A1C34"/>
    <w:rsid w:val="007A4A13"/>
    <w:rsid w:val="007A7C2C"/>
    <w:rsid w:val="007B04E8"/>
    <w:rsid w:val="007B5B44"/>
    <w:rsid w:val="007C4C2C"/>
    <w:rsid w:val="007C61E6"/>
    <w:rsid w:val="007D18C0"/>
    <w:rsid w:val="007D46C8"/>
    <w:rsid w:val="007D70F5"/>
    <w:rsid w:val="007E5F39"/>
    <w:rsid w:val="007E7C3B"/>
    <w:rsid w:val="007F0276"/>
    <w:rsid w:val="007F2680"/>
    <w:rsid w:val="007F50B3"/>
    <w:rsid w:val="00806DB1"/>
    <w:rsid w:val="00811E89"/>
    <w:rsid w:val="00815DCB"/>
    <w:rsid w:val="0081651B"/>
    <w:rsid w:val="00820F96"/>
    <w:rsid w:val="0082179A"/>
    <w:rsid w:val="0082582D"/>
    <w:rsid w:val="008274AE"/>
    <w:rsid w:val="008304CD"/>
    <w:rsid w:val="00831FEB"/>
    <w:rsid w:val="0085116E"/>
    <w:rsid w:val="00852827"/>
    <w:rsid w:val="00853E85"/>
    <w:rsid w:val="00854450"/>
    <w:rsid w:val="008606E8"/>
    <w:rsid w:val="0086236B"/>
    <w:rsid w:val="00865B63"/>
    <w:rsid w:val="00867068"/>
    <w:rsid w:val="0087030C"/>
    <w:rsid w:val="008710DD"/>
    <w:rsid w:val="00871197"/>
    <w:rsid w:val="00881F4B"/>
    <w:rsid w:val="00882F04"/>
    <w:rsid w:val="00887202"/>
    <w:rsid w:val="00891617"/>
    <w:rsid w:val="008A26AF"/>
    <w:rsid w:val="008A4A43"/>
    <w:rsid w:val="008A6E0E"/>
    <w:rsid w:val="008C4CD9"/>
    <w:rsid w:val="008C55B2"/>
    <w:rsid w:val="008C5DE5"/>
    <w:rsid w:val="008C6D78"/>
    <w:rsid w:val="008D3065"/>
    <w:rsid w:val="008D33C5"/>
    <w:rsid w:val="008D3E05"/>
    <w:rsid w:val="008E3497"/>
    <w:rsid w:val="008F22E5"/>
    <w:rsid w:val="008F3172"/>
    <w:rsid w:val="00903FBA"/>
    <w:rsid w:val="009105E5"/>
    <w:rsid w:val="00910728"/>
    <w:rsid w:val="00912A94"/>
    <w:rsid w:val="00916246"/>
    <w:rsid w:val="00917C86"/>
    <w:rsid w:val="00926773"/>
    <w:rsid w:val="00934B8F"/>
    <w:rsid w:val="00937A6A"/>
    <w:rsid w:val="00953441"/>
    <w:rsid w:val="00954A53"/>
    <w:rsid w:val="00955938"/>
    <w:rsid w:val="0096391B"/>
    <w:rsid w:val="00973D7E"/>
    <w:rsid w:val="009766B1"/>
    <w:rsid w:val="0098098C"/>
    <w:rsid w:val="0098245F"/>
    <w:rsid w:val="00982D44"/>
    <w:rsid w:val="009832E7"/>
    <w:rsid w:val="00983E19"/>
    <w:rsid w:val="00984557"/>
    <w:rsid w:val="0098512C"/>
    <w:rsid w:val="00987802"/>
    <w:rsid w:val="009962AB"/>
    <w:rsid w:val="00997ED1"/>
    <w:rsid w:val="009A1653"/>
    <w:rsid w:val="009A1D34"/>
    <w:rsid w:val="009A4D6B"/>
    <w:rsid w:val="009A69A8"/>
    <w:rsid w:val="009B04A3"/>
    <w:rsid w:val="009B459E"/>
    <w:rsid w:val="009B4BDC"/>
    <w:rsid w:val="009B7673"/>
    <w:rsid w:val="009B7EB5"/>
    <w:rsid w:val="009C36AA"/>
    <w:rsid w:val="009C6DA6"/>
    <w:rsid w:val="009C7EBF"/>
    <w:rsid w:val="009D19A5"/>
    <w:rsid w:val="009D1ADF"/>
    <w:rsid w:val="009E0E1A"/>
    <w:rsid w:val="009E54BF"/>
    <w:rsid w:val="009E6016"/>
    <w:rsid w:val="009F47B6"/>
    <w:rsid w:val="009F491A"/>
    <w:rsid w:val="009F5515"/>
    <w:rsid w:val="009F7386"/>
    <w:rsid w:val="00A018DD"/>
    <w:rsid w:val="00A0201D"/>
    <w:rsid w:val="00A0454E"/>
    <w:rsid w:val="00A06C0D"/>
    <w:rsid w:val="00A077E7"/>
    <w:rsid w:val="00A1065F"/>
    <w:rsid w:val="00A12783"/>
    <w:rsid w:val="00A1279D"/>
    <w:rsid w:val="00A138A7"/>
    <w:rsid w:val="00A13CD0"/>
    <w:rsid w:val="00A177A8"/>
    <w:rsid w:val="00A223E5"/>
    <w:rsid w:val="00A22E22"/>
    <w:rsid w:val="00A25D97"/>
    <w:rsid w:val="00A34ADF"/>
    <w:rsid w:val="00A40C63"/>
    <w:rsid w:val="00A42CE5"/>
    <w:rsid w:val="00A436E4"/>
    <w:rsid w:val="00A46A1F"/>
    <w:rsid w:val="00A4703B"/>
    <w:rsid w:val="00A47E39"/>
    <w:rsid w:val="00A51295"/>
    <w:rsid w:val="00A53C6F"/>
    <w:rsid w:val="00A55892"/>
    <w:rsid w:val="00A600DD"/>
    <w:rsid w:val="00A653A7"/>
    <w:rsid w:val="00A67821"/>
    <w:rsid w:val="00A72CBA"/>
    <w:rsid w:val="00A74D40"/>
    <w:rsid w:val="00A82C45"/>
    <w:rsid w:val="00A9030D"/>
    <w:rsid w:val="00A90769"/>
    <w:rsid w:val="00A90D83"/>
    <w:rsid w:val="00A964CA"/>
    <w:rsid w:val="00AA1FC2"/>
    <w:rsid w:val="00AA2EB7"/>
    <w:rsid w:val="00AA6C24"/>
    <w:rsid w:val="00AB2C86"/>
    <w:rsid w:val="00AB759F"/>
    <w:rsid w:val="00AC5531"/>
    <w:rsid w:val="00AD317A"/>
    <w:rsid w:val="00AE1CB4"/>
    <w:rsid w:val="00AE4EFB"/>
    <w:rsid w:val="00AE69E3"/>
    <w:rsid w:val="00AF7C09"/>
    <w:rsid w:val="00B0280D"/>
    <w:rsid w:val="00B119EC"/>
    <w:rsid w:val="00B12189"/>
    <w:rsid w:val="00B12C4E"/>
    <w:rsid w:val="00B150EE"/>
    <w:rsid w:val="00B16727"/>
    <w:rsid w:val="00B219C8"/>
    <w:rsid w:val="00B24C36"/>
    <w:rsid w:val="00B25289"/>
    <w:rsid w:val="00B27F7B"/>
    <w:rsid w:val="00B302B7"/>
    <w:rsid w:val="00B32ECF"/>
    <w:rsid w:val="00B35C6B"/>
    <w:rsid w:val="00B37F5A"/>
    <w:rsid w:val="00B432EE"/>
    <w:rsid w:val="00B44505"/>
    <w:rsid w:val="00B44D4A"/>
    <w:rsid w:val="00B5084E"/>
    <w:rsid w:val="00B60938"/>
    <w:rsid w:val="00B64834"/>
    <w:rsid w:val="00B67465"/>
    <w:rsid w:val="00B67C8B"/>
    <w:rsid w:val="00B742C5"/>
    <w:rsid w:val="00B75977"/>
    <w:rsid w:val="00B765BC"/>
    <w:rsid w:val="00B76CEA"/>
    <w:rsid w:val="00B80378"/>
    <w:rsid w:val="00B838C1"/>
    <w:rsid w:val="00B954CF"/>
    <w:rsid w:val="00B97BF4"/>
    <w:rsid w:val="00BA155D"/>
    <w:rsid w:val="00BA43FD"/>
    <w:rsid w:val="00BA4772"/>
    <w:rsid w:val="00BA573C"/>
    <w:rsid w:val="00BA6602"/>
    <w:rsid w:val="00BB2101"/>
    <w:rsid w:val="00BB2CE2"/>
    <w:rsid w:val="00BB4963"/>
    <w:rsid w:val="00BB4C63"/>
    <w:rsid w:val="00BC2765"/>
    <w:rsid w:val="00BC2B42"/>
    <w:rsid w:val="00BC2F53"/>
    <w:rsid w:val="00BC3056"/>
    <w:rsid w:val="00BC4E85"/>
    <w:rsid w:val="00BD2711"/>
    <w:rsid w:val="00BD4FCC"/>
    <w:rsid w:val="00BD50DB"/>
    <w:rsid w:val="00BD57E7"/>
    <w:rsid w:val="00BE0FAF"/>
    <w:rsid w:val="00BE4570"/>
    <w:rsid w:val="00BE4C65"/>
    <w:rsid w:val="00BE7B44"/>
    <w:rsid w:val="00BE7D94"/>
    <w:rsid w:val="00BF0E40"/>
    <w:rsid w:val="00BF1073"/>
    <w:rsid w:val="00BF2FA0"/>
    <w:rsid w:val="00BF4EBA"/>
    <w:rsid w:val="00BF4F4F"/>
    <w:rsid w:val="00C022E0"/>
    <w:rsid w:val="00C0250C"/>
    <w:rsid w:val="00C06060"/>
    <w:rsid w:val="00C11351"/>
    <w:rsid w:val="00C15712"/>
    <w:rsid w:val="00C253AF"/>
    <w:rsid w:val="00C30039"/>
    <w:rsid w:val="00C310EB"/>
    <w:rsid w:val="00C35C3E"/>
    <w:rsid w:val="00C45E78"/>
    <w:rsid w:val="00C46ABC"/>
    <w:rsid w:val="00C473D5"/>
    <w:rsid w:val="00C474B9"/>
    <w:rsid w:val="00C475A6"/>
    <w:rsid w:val="00C6371E"/>
    <w:rsid w:val="00C6737E"/>
    <w:rsid w:val="00C70DBF"/>
    <w:rsid w:val="00C7206B"/>
    <w:rsid w:val="00C80C0D"/>
    <w:rsid w:val="00C911F7"/>
    <w:rsid w:val="00C9238C"/>
    <w:rsid w:val="00C93322"/>
    <w:rsid w:val="00CA003F"/>
    <w:rsid w:val="00CA09FD"/>
    <w:rsid w:val="00CA0DCD"/>
    <w:rsid w:val="00CA1E24"/>
    <w:rsid w:val="00CA3305"/>
    <w:rsid w:val="00CA3DCF"/>
    <w:rsid w:val="00CA5D4A"/>
    <w:rsid w:val="00CB0CC9"/>
    <w:rsid w:val="00CB1475"/>
    <w:rsid w:val="00CC3CF1"/>
    <w:rsid w:val="00CC45B4"/>
    <w:rsid w:val="00CC4E73"/>
    <w:rsid w:val="00CC6A7C"/>
    <w:rsid w:val="00CD38D2"/>
    <w:rsid w:val="00CD4BB2"/>
    <w:rsid w:val="00CD5C50"/>
    <w:rsid w:val="00CE2CCE"/>
    <w:rsid w:val="00CE3800"/>
    <w:rsid w:val="00CF2845"/>
    <w:rsid w:val="00CF36F4"/>
    <w:rsid w:val="00CF6A33"/>
    <w:rsid w:val="00CF793C"/>
    <w:rsid w:val="00D024E5"/>
    <w:rsid w:val="00D109EC"/>
    <w:rsid w:val="00D1320B"/>
    <w:rsid w:val="00D15D02"/>
    <w:rsid w:val="00D23D3F"/>
    <w:rsid w:val="00D310C6"/>
    <w:rsid w:val="00D3298E"/>
    <w:rsid w:val="00D3305A"/>
    <w:rsid w:val="00D362DD"/>
    <w:rsid w:val="00D40C05"/>
    <w:rsid w:val="00D40DD2"/>
    <w:rsid w:val="00D42DEE"/>
    <w:rsid w:val="00D4341E"/>
    <w:rsid w:val="00D446AC"/>
    <w:rsid w:val="00D509BE"/>
    <w:rsid w:val="00D50A38"/>
    <w:rsid w:val="00D51589"/>
    <w:rsid w:val="00D62370"/>
    <w:rsid w:val="00D64157"/>
    <w:rsid w:val="00D65296"/>
    <w:rsid w:val="00D704BA"/>
    <w:rsid w:val="00D729E0"/>
    <w:rsid w:val="00D734A4"/>
    <w:rsid w:val="00D74671"/>
    <w:rsid w:val="00D75611"/>
    <w:rsid w:val="00D756B4"/>
    <w:rsid w:val="00D85D0A"/>
    <w:rsid w:val="00D85F0E"/>
    <w:rsid w:val="00D87679"/>
    <w:rsid w:val="00D9081A"/>
    <w:rsid w:val="00D911BE"/>
    <w:rsid w:val="00D95500"/>
    <w:rsid w:val="00DA5D44"/>
    <w:rsid w:val="00DA6A7C"/>
    <w:rsid w:val="00DA7EED"/>
    <w:rsid w:val="00DB0F01"/>
    <w:rsid w:val="00DB36FC"/>
    <w:rsid w:val="00DB646E"/>
    <w:rsid w:val="00DB669A"/>
    <w:rsid w:val="00DC0C55"/>
    <w:rsid w:val="00DC789A"/>
    <w:rsid w:val="00DC7E30"/>
    <w:rsid w:val="00DD01CF"/>
    <w:rsid w:val="00DD15E2"/>
    <w:rsid w:val="00DD4641"/>
    <w:rsid w:val="00DD4C15"/>
    <w:rsid w:val="00DD78DC"/>
    <w:rsid w:val="00DE2CB2"/>
    <w:rsid w:val="00DE561D"/>
    <w:rsid w:val="00DE6AAC"/>
    <w:rsid w:val="00DF0F2C"/>
    <w:rsid w:val="00DF3029"/>
    <w:rsid w:val="00DF6877"/>
    <w:rsid w:val="00E00188"/>
    <w:rsid w:val="00E03CE1"/>
    <w:rsid w:val="00E0592B"/>
    <w:rsid w:val="00E13C79"/>
    <w:rsid w:val="00E13E07"/>
    <w:rsid w:val="00E1473E"/>
    <w:rsid w:val="00E1490F"/>
    <w:rsid w:val="00E1679A"/>
    <w:rsid w:val="00E2061D"/>
    <w:rsid w:val="00E21CE2"/>
    <w:rsid w:val="00E26ED9"/>
    <w:rsid w:val="00E30006"/>
    <w:rsid w:val="00E31408"/>
    <w:rsid w:val="00E3156F"/>
    <w:rsid w:val="00E31A2D"/>
    <w:rsid w:val="00E31DD2"/>
    <w:rsid w:val="00E34610"/>
    <w:rsid w:val="00E41926"/>
    <w:rsid w:val="00E4489D"/>
    <w:rsid w:val="00E527A3"/>
    <w:rsid w:val="00E73E5F"/>
    <w:rsid w:val="00E7492F"/>
    <w:rsid w:val="00E8160C"/>
    <w:rsid w:val="00E81E5D"/>
    <w:rsid w:val="00E87C81"/>
    <w:rsid w:val="00E90869"/>
    <w:rsid w:val="00E90F39"/>
    <w:rsid w:val="00E93DAD"/>
    <w:rsid w:val="00E958A5"/>
    <w:rsid w:val="00EA4460"/>
    <w:rsid w:val="00EA5AA9"/>
    <w:rsid w:val="00EB0D9F"/>
    <w:rsid w:val="00EB432D"/>
    <w:rsid w:val="00EB4A1D"/>
    <w:rsid w:val="00EC2256"/>
    <w:rsid w:val="00EC52E9"/>
    <w:rsid w:val="00EC5F94"/>
    <w:rsid w:val="00EC75D2"/>
    <w:rsid w:val="00ED72DE"/>
    <w:rsid w:val="00ED7B72"/>
    <w:rsid w:val="00EE01CC"/>
    <w:rsid w:val="00EE11D2"/>
    <w:rsid w:val="00EE4E34"/>
    <w:rsid w:val="00EF0673"/>
    <w:rsid w:val="00EF25F7"/>
    <w:rsid w:val="00EF313C"/>
    <w:rsid w:val="00EF55CB"/>
    <w:rsid w:val="00F00616"/>
    <w:rsid w:val="00F01B17"/>
    <w:rsid w:val="00F02CE7"/>
    <w:rsid w:val="00F03219"/>
    <w:rsid w:val="00F05CD6"/>
    <w:rsid w:val="00F0628A"/>
    <w:rsid w:val="00F14497"/>
    <w:rsid w:val="00F149BC"/>
    <w:rsid w:val="00F15C3F"/>
    <w:rsid w:val="00F2224A"/>
    <w:rsid w:val="00F27709"/>
    <w:rsid w:val="00F31ECC"/>
    <w:rsid w:val="00F35A48"/>
    <w:rsid w:val="00F370BF"/>
    <w:rsid w:val="00F50475"/>
    <w:rsid w:val="00F562B0"/>
    <w:rsid w:val="00F57400"/>
    <w:rsid w:val="00F603FD"/>
    <w:rsid w:val="00F621AB"/>
    <w:rsid w:val="00F6306E"/>
    <w:rsid w:val="00F67912"/>
    <w:rsid w:val="00F71171"/>
    <w:rsid w:val="00F71455"/>
    <w:rsid w:val="00F71865"/>
    <w:rsid w:val="00F74ACD"/>
    <w:rsid w:val="00F75963"/>
    <w:rsid w:val="00F84ED1"/>
    <w:rsid w:val="00F86B43"/>
    <w:rsid w:val="00F90373"/>
    <w:rsid w:val="00F90562"/>
    <w:rsid w:val="00F92BFF"/>
    <w:rsid w:val="00F939A9"/>
    <w:rsid w:val="00F945B6"/>
    <w:rsid w:val="00F9679A"/>
    <w:rsid w:val="00F96FA5"/>
    <w:rsid w:val="00FA0DA3"/>
    <w:rsid w:val="00FA7BA8"/>
    <w:rsid w:val="00FB0013"/>
    <w:rsid w:val="00FB050B"/>
    <w:rsid w:val="00FB1F77"/>
    <w:rsid w:val="00FB2E3A"/>
    <w:rsid w:val="00FB310E"/>
    <w:rsid w:val="00FB34AD"/>
    <w:rsid w:val="00FB4014"/>
    <w:rsid w:val="00FD05BF"/>
    <w:rsid w:val="00FD40E0"/>
    <w:rsid w:val="00FD542F"/>
    <w:rsid w:val="00FE1D0D"/>
    <w:rsid w:val="00FE3CBA"/>
    <w:rsid w:val="00FE3D01"/>
    <w:rsid w:val="00FE489F"/>
    <w:rsid w:val="00FF1813"/>
    <w:rsid w:val="00FF550A"/>
    <w:rsid w:val="00FF6857"/>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styleId="Strong">
    <w:name w:val="Strong"/>
    <w:basedOn w:val="DefaultParagraphFont"/>
    <w:uiPriority w:val="22"/>
    <w:qFormat/>
    <w:rsid w:val="00C11351"/>
    <w:rPr>
      <w:b/>
      <w:bCs/>
    </w:rPr>
  </w:style>
  <w:style w:type="paragraph" w:styleId="NormalWeb">
    <w:name w:val="Normal (Web)"/>
    <w:basedOn w:val="Normal"/>
    <w:uiPriority w:val="99"/>
    <w:unhideWhenUsed/>
    <w:rsid w:val="0035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C4E"/>
  </w:style>
  <w:style w:type="character" w:styleId="Emphasis">
    <w:name w:val="Emphasis"/>
    <w:basedOn w:val="DefaultParagraphFont"/>
    <w:uiPriority w:val="20"/>
    <w:qFormat/>
    <w:rsid w:val="00292F4E"/>
    <w:rPr>
      <w:i/>
      <w:iCs/>
    </w:rPr>
  </w:style>
  <w:style w:type="character" w:styleId="CommentReference">
    <w:name w:val="annotation reference"/>
    <w:basedOn w:val="DefaultParagraphFont"/>
    <w:uiPriority w:val="99"/>
    <w:semiHidden/>
    <w:unhideWhenUsed/>
    <w:rsid w:val="009C7EBF"/>
    <w:rPr>
      <w:sz w:val="16"/>
      <w:szCs w:val="16"/>
    </w:rPr>
  </w:style>
  <w:style w:type="paragraph" w:styleId="CommentText">
    <w:name w:val="annotation text"/>
    <w:basedOn w:val="Normal"/>
    <w:link w:val="CommentTextChar"/>
    <w:uiPriority w:val="99"/>
    <w:semiHidden/>
    <w:unhideWhenUsed/>
    <w:rsid w:val="009C7EBF"/>
    <w:pPr>
      <w:spacing w:line="240" w:lineRule="auto"/>
    </w:pPr>
    <w:rPr>
      <w:sz w:val="20"/>
      <w:szCs w:val="20"/>
    </w:rPr>
  </w:style>
  <w:style w:type="character" w:customStyle="1" w:styleId="CommentTextChar">
    <w:name w:val="Comment Text Char"/>
    <w:basedOn w:val="DefaultParagraphFont"/>
    <w:link w:val="CommentText"/>
    <w:uiPriority w:val="99"/>
    <w:semiHidden/>
    <w:rsid w:val="009C7EBF"/>
    <w:rPr>
      <w:sz w:val="20"/>
      <w:szCs w:val="20"/>
    </w:rPr>
  </w:style>
  <w:style w:type="paragraph" w:styleId="CommentSubject">
    <w:name w:val="annotation subject"/>
    <w:basedOn w:val="CommentText"/>
    <w:next w:val="CommentText"/>
    <w:link w:val="CommentSubjectChar"/>
    <w:uiPriority w:val="99"/>
    <w:semiHidden/>
    <w:unhideWhenUsed/>
    <w:rsid w:val="009C7EBF"/>
    <w:rPr>
      <w:b/>
      <w:bCs/>
    </w:rPr>
  </w:style>
  <w:style w:type="character" w:customStyle="1" w:styleId="CommentSubjectChar">
    <w:name w:val="Comment Subject Char"/>
    <w:basedOn w:val="CommentTextChar"/>
    <w:link w:val="CommentSubject"/>
    <w:uiPriority w:val="99"/>
    <w:semiHidden/>
    <w:rsid w:val="009C7EBF"/>
    <w:rPr>
      <w:b/>
      <w:bCs/>
      <w:sz w:val="20"/>
      <w:szCs w:val="20"/>
    </w:rPr>
  </w:style>
  <w:style w:type="paragraph" w:styleId="NoSpacing">
    <w:name w:val="No Spacing"/>
    <w:uiPriority w:val="1"/>
    <w:qFormat/>
    <w:rsid w:val="006133BF"/>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6133BF"/>
    <w:pPr>
      <w:spacing w:after="240" w:line="240" w:lineRule="auto"/>
      <w:ind w:firstLine="720"/>
    </w:pPr>
    <w:rPr>
      <w:rFonts w:ascii="Times New Roman" w:eastAsia="Times New Roman" w:hAnsi="Times New Roman" w:cs="Arial"/>
      <w:sz w:val="24"/>
      <w:szCs w:val="24"/>
    </w:rPr>
  </w:style>
  <w:style w:type="character" w:customStyle="1" w:styleId="xn-location">
    <w:name w:val="xn-location"/>
    <w:rsid w:val="006133BF"/>
  </w:style>
  <w:style w:type="paragraph" w:styleId="PlainText">
    <w:name w:val="Plain Text"/>
    <w:basedOn w:val="Normal"/>
    <w:link w:val="PlainTextChar"/>
    <w:uiPriority w:val="99"/>
    <w:semiHidden/>
    <w:unhideWhenUsed/>
    <w:rsid w:val="00770612"/>
    <w:pPr>
      <w:spacing w:after="0" w:line="240" w:lineRule="auto"/>
    </w:pPr>
    <w:rPr>
      <w:rFonts w:ascii="Arial" w:eastAsia="Meiryo UI" w:hAnsi="Arial"/>
      <w:sz w:val="20"/>
      <w:szCs w:val="21"/>
    </w:rPr>
  </w:style>
  <w:style w:type="character" w:customStyle="1" w:styleId="PlainTextChar">
    <w:name w:val="Plain Text Char"/>
    <w:basedOn w:val="DefaultParagraphFont"/>
    <w:link w:val="PlainText"/>
    <w:uiPriority w:val="99"/>
    <w:semiHidden/>
    <w:rsid w:val="00770612"/>
    <w:rPr>
      <w:rFonts w:ascii="Arial" w:eastAsia="Meiryo UI" w:hAnsi="Arial"/>
      <w:sz w:val="20"/>
      <w:szCs w:val="21"/>
    </w:rPr>
  </w:style>
  <w:style w:type="character" w:styleId="PlaceholderText">
    <w:name w:val="Placeholder Text"/>
    <w:basedOn w:val="DefaultParagraphFont"/>
    <w:uiPriority w:val="99"/>
    <w:semiHidden/>
    <w:rsid w:val="00E26ED9"/>
    <w:rPr>
      <w:color w:val="808080"/>
    </w:rPr>
  </w:style>
  <w:style w:type="paragraph" w:customStyle="1" w:styleId="Default">
    <w:name w:val="Default"/>
    <w:rsid w:val="004839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styleId="Strong">
    <w:name w:val="Strong"/>
    <w:basedOn w:val="DefaultParagraphFont"/>
    <w:uiPriority w:val="22"/>
    <w:qFormat/>
    <w:rsid w:val="00C11351"/>
    <w:rPr>
      <w:b/>
      <w:bCs/>
    </w:rPr>
  </w:style>
  <w:style w:type="paragraph" w:styleId="NormalWeb">
    <w:name w:val="Normal (Web)"/>
    <w:basedOn w:val="Normal"/>
    <w:uiPriority w:val="99"/>
    <w:unhideWhenUsed/>
    <w:rsid w:val="0035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C4E"/>
  </w:style>
  <w:style w:type="character" w:styleId="Emphasis">
    <w:name w:val="Emphasis"/>
    <w:basedOn w:val="DefaultParagraphFont"/>
    <w:uiPriority w:val="20"/>
    <w:qFormat/>
    <w:rsid w:val="00292F4E"/>
    <w:rPr>
      <w:i/>
      <w:iCs/>
    </w:rPr>
  </w:style>
  <w:style w:type="character" w:styleId="CommentReference">
    <w:name w:val="annotation reference"/>
    <w:basedOn w:val="DefaultParagraphFont"/>
    <w:uiPriority w:val="99"/>
    <w:semiHidden/>
    <w:unhideWhenUsed/>
    <w:rsid w:val="009C7EBF"/>
    <w:rPr>
      <w:sz w:val="16"/>
      <w:szCs w:val="16"/>
    </w:rPr>
  </w:style>
  <w:style w:type="paragraph" w:styleId="CommentText">
    <w:name w:val="annotation text"/>
    <w:basedOn w:val="Normal"/>
    <w:link w:val="CommentTextChar"/>
    <w:uiPriority w:val="99"/>
    <w:semiHidden/>
    <w:unhideWhenUsed/>
    <w:rsid w:val="009C7EBF"/>
    <w:pPr>
      <w:spacing w:line="240" w:lineRule="auto"/>
    </w:pPr>
    <w:rPr>
      <w:sz w:val="20"/>
      <w:szCs w:val="20"/>
    </w:rPr>
  </w:style>
  <w:style w:type="character" w:customStyle="1" w:styleId="CommentTextChar">
    <w:name w:val="Comment Text Char"/>
    <w:basedOn w:val="DefaultParagraphFont"/>
    <w:link w:val="CommentText"/>
    <w:uiPriority w:val="99"/>
    <w:semiHidden/>
    <w:rsid w:val="009C7EBF"/>
    <w:rPr>
      <w:sz w:val="20"/>
      <w:szCs w:val="20"/>
    </w:rPr>
  </w:style>
  <w:style w:type="paragraph" w:styleId="CommentSubject">
    <w:name w:val="annotation subject"/>
    <w:basedOn w:val="CommentText"/>
    <w:next w:val="CommentText"/>
    <w:link w:val="CommentSubjectChar"/>
    <w:uiPriority w:val="99"/>
    <w:semiHidden/>
    <w:unhideWhenUsed/>
    <w:rsid w:val="009C7EBF"/>
    <w:rPr>
      <w:b/>
      <w:bCs/>
    </w:rPr>
  </w:style>
  <w:style w:type="character" w:customStyle="1" w:styleId="CommentSubjectChar">
    <w:name w:val="Comment Subject Char"/>
    <w:basedOn w:val="CommentTextChar"/>
    <w:link w:val="CommentSubject"/>
    <w:uiPriority w:val="99"/>
    <w:semiHidden/>
    <w:rsid w:val="009C7EBF"/>
    <w:rPr>
      <w:b/>
      <w:bCs/>
      <w:sz w:val="20"/>
      <w:szCs w:val="20"/>
    </w:rPr>
  </w:style>
  <w:style w:type="paragraph" w:styleId="NoSpacing">
    <w:name w:val="No Spacing"/>
    <w:uiPriority w:val="1"/>
    <w:qFormat/>
    <w:rsid w:val="006133BF"/>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6133BF"/>
    <w:pPr>
      <w:spacing w:after="240" w:line="240" w:lineRule="auto"/>
      <w:ind w:firstLine="720"/>
    </w:pPr>
    <w:rPr>
      <w:rFonts w:ascii="Times New Roman" w:eastAsia="Times New Roman" w:hAnsi="Times New Roman" w:cs="Arial"/>
      <w:sz w:val="24"/>
      <w:szCs w:val="24"/>
    </w:rPr>
  </w:style>
  <w:style w:type="character" w:customStyle="1" w:styleId="xn-location">
    <w:name w:val="xn-location"/>
    <w:rsid w:val="006133BF"/>
  </w:style>
  <w:style w:type="paragraph" w:styleId="PlainText">
    <w:name w:val="Plain Text"/>
    <w:basedOn w:val="Normal"/>
    <w:link w:val="PlainTextChar"/>
    <w:uiPriority w:val="99"/>
    <w:semiHidden/>
    <w:unhideWhenUsed/>
    <w:rsid w:val="00770612"/>
    <w:pPr>
      <w:spacing w:after="0" w:line="240" w:lineRule="auto"/>
    </w:pPr>
    <w:rPr>
      <w:rFonts w:ascii="Arial" w:eastAsia="Meiryo UI" w:hAnsi="Arial"/>
      <w:sz w:val="20"/>
      <w:szCs w:val="21"/>
    </w:rPr>
  </w:style>
  <w:style w:type="character" w:customStyle="1" w:styleId="PlainTextChar">
    <w:name w:val="Plain Text Char"/>
    <w:basedOn w:val="DefaultParagraphFont"/>
    <w:link w:val="PlainText"/>
    <w:uiPriority w:val="99"/>
    <w:semiHidden/>
    <w:rsid w:val="00770612"/>
    <w:rPr>
      <w:rFonts w:ascii="Arial" w:eastAsia="Meiryo UI" w:hAnsi="Arial"/>
      <w:sz w:val="20"/>
      <w:szCs w:val="21"/>
    </w:rPr>
  </w:style>
  <w:style w:type="character" w:styleId="PlaceholderText">
    <w:name w:val="Placeholder Text"/>
    <w:basedOn w:val="DefaultParagraphFont"/>
    <w:uiPriority w:val="99"/>
    <w:semiHidden/>
    <w:rsid w:val="00E26ED9"/>
    <w:rPr>
      <w:color w:val="808080"/>
    </w:rPr>
  </w:style>
  <w:style w:type="paragraph" w:customStyle="1" w:styleId="Default">
    <w:name w:val="Default"/>
    <w:rsid w:val="004839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899">
      <w:bodyDiv w:val="1"/>
      <w:marLeft w:val="0"/>
      <w:marRight w:val="0"/>
      <w:marTop w:val="0"/>
      <w:marBottom w:val="0"/>
      <w:divBdr>
        <w:top w:val="none" w:sz="0" w:space="0" w:color="auto"/>
        <w:left w:val="none" w:sz="0" w:space="0" w:color="auto"/>
        <w:bottom w:val="none" w:sz="0" w:space="0" w:color="auto"/>
        <w:right w:val="none" w:sz="0" w:space="0" w:color="auto"/>
      </w:divBdr>
    </w:div>
    <w:div w:id="391470026">
      <w:bodyDiv w:val="1"/>
      <w:marLeft w:val="0"/>
      <w:marRight w:val="0"/>
      <w:marTop w:val="0"/>
      <w:marBottom w:val="0"/>
      <w:divBdr>
        <w:top w:val="none" w:sz="0" w:space="0" w:color="auto"/>
        <w:left w:val="none" w:sz="0" w:space="0" w:color="auto"/>
        <w:bottom w:val="none" w:sz="0" w:space="0" w:color="auto"/>
        <w:right w:val="none" w:sz="0" w:space="0" w:color="auto"/>
      </w:divBdr>
    </w:div>
    <w:div w:id="442503101">
      <w:bodyDiv w:val="1"/>
      <w:marLeft w:val="0"/>
      <w:marRight w:val="0"/>
      <w:marTop w:val="0"/>
      <w:marBottom w:val="0"/>
      <w:divBdr>
        <w:top w:val="none" w:sz="0" w:space="0" w:color="auto"/>
        <w:left w:val="none" w:sz="0" w:space="0" w:color="auto"/>
        <w:bottom w:val="none" w:sz="0" w:space="0" w:color="auto"/>
        <w:right w:val="none" w:sz="0" w:space="0" w:color="auto"/>
      </w:divBdr>
    </w:div>
    <w:div w:id="628558532">
      <w:bodyDiv w:val="1"/>
      <w:marLeft w:val="0"/>
      <w:marRight w:val="0"/>
      <w:marTop w:val="0"/>
      <w:marBottom w:val="0"/>
      <w:divBdr>
        <w:top w:val="none" w:sz="0" w:space="0" w:color="auto"/>
        <w:left w:val="none" w:sz="0" w:space="0" w:color="auto"/>
        <w:bottom w:val="none" w:sz="0" w:space="0" w:color="auto"/>
        <w:right w:val="none" w:sz="0" w:space="0" w:color="auto"/>
      </w:divBdr>
    </w:div>
    <w:div w:id="680937690">
      <w:bodyDiv w:val="1"/>
      <w:marLeft w:val="0"/>
      <w:marRight w:val="0"/>
      <w:marTop w:val="0"/>
      <w:marBottom w:val="0"/>
      <w:divBdr>
        <w:top w:val="none" w:sz="0" w:space="0" w:color="auto"/>
        <w:left w:val="none" w:sz="0" w:space="0" w:color="auto"/>
        <w:bottom w:val="none" w:sz="0" w:space="0" w:color="auto"/>
        <w:right w:val="none" w:sz="0" w:space="0" w:color="auto"/>
      </w:divBdr>
    </w:div>
    <w:div w:id="719745650">
      <w:bodyDiv w:val="1"/>
      <w:marLeft w:val="0"/>
      <w:marRight w:val="0"/>
      <w:marTop w:val="0"/>
      <w:marBottom w:val="0"/>
      <w:divBdr>
        <w:top w:val="none" w:sz="0" w:space="0" w:color="auto"/>
        <w:left w:val="none" w:sz="0" w:space="0" w:color="auto"/>
        <w:bottom w:val="none" w:sz="0" w:space="0" w:color="auto"/>
        <w:right w:val="none" w:sz="0" w:space="0" w:color="auto"/>
      </w:divBdr>
      <w:divsChild>
        <w:div w:id="1469469348">
          <w:blockQuote w:val="1"/>
          <w:marLeft w:val="720"/>
          <w:marRight w:val="0"/>
          <w:marTop w:val="100"/>
          <w:marBottom w:val="100"/>
          <w:divBdr>
            <w:top w:val="none" w:sz="0" w:space="0" w:color="auto"/>
            <w:left w:val="none" w:sz="0" w:space="0" w:color="auto"/>
            <w:bottom w:val="none" w:sz="0" w:space="0" w:color="auto"/>
            <w:right w:val="none" w:sz="0" w:space="0" w:color="auto"/>
          </w:divBdr>
        </w:div>
        <w:div w:id="518550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8577129">
      <w:bodyDiv w:val="1"/>
      <w:marLeft w:val="0"/>
      <w:marRight w:val="0"/>
      <w:marTop w:val="0"/>
      <w:marBottom w:val="0"/>
      <w:divBdr>
        <w:top w:val="none" w:sz="0" w:space="0" w:color="auto"/>
        <w:left w:val="none" w:sz="0" w:space="0" w:color="auto"/>
        <w:bottom w:val="none" w:sz="0" w:space="0" w:color="auto"/>
        <w:right w:val="none" w:sz="0" w:space="0" w:color="auto"/>
      </w:divBdr>
    </w:div>
    <w:div w:id="961229059">
      <w:bodyDiv w:val="1"/>
      <w:marLeft w:val="0"/>
      <w:marRight w:val="0"/>
      <w:marTop w:val="0"/>
      <w:marBottom w:val="0"/>
      <w:divBdr>
        <w:top w:val="none" w:sz="0" w:space="0" w:color="auto"/>
        <w:left w:val="none" w:sz="0" w:space="0" w:color="auto"/>
        <w:bottom w:val="none" w:sz="0" w:space="0" w:color="auto"/>
        <w:right w:val="none" w:sz="0" w:space="0" w:color="auto"/>
      </w:divBdr>
    </w:div>
    <w:div w:id="1038093709">
      <w:bodyDiv w:val="1"/>
      <w:marLeft w:val="0"/>
      <w:marRight w:val="0"/>
      <w:marTop w:val="0"/>
      <w:marBottom w:val="0"/>
      <w:divBdr>
        <w:top w:val="none" w:sz="0" w:space="0" w:color="auto"/>
        <w:left w:val="none" w:sz="0" w:space="0" w:color="auto"/>
        <w:bottom w:val="none" w:sz="0" w:space="0" w:color="auto"/>
        <w:right w:val="none" w:sz="0" w:space="0" w:color="auto"/>
      </w:divBdr>
    </w:div>
    <w:div w:id="1218128779">
      <w:bodyDiv w:val="1"/>
      <w:marLeft w:val="0"/>
      <w:marRight w:val="0"/>
      <w:marTop w:val="0"/>
      <w:marBottom w:val="0"/>
      <w:divBdr>
        <w:top w:val="none" w:sz="0" w:space="0" w:color="auto"/>
        <w:left w:val="none" w:sz="0" w:space="0" w:color="auto"/>
        <w:bottom w:val="none" w:sz="0" w:space="0" w:color="auto"/>
        <w:right w:val="none" w:sz="0" w:space="0" w:color="auto"/>
      </w:divBdr>
    </w:div>
    <w:div w:id="1372460676">
      <w:bodyDiv w:val="1"/>
      <w:marLeft w:val="0"/>
      <w:marRight w:val="0"/>
      <w:marTop w:val="0"/>
      <w:marBottom w:val="0"/>
      <w:divBdr>
        <w:top w:val="none" w:sz="0" w:space="0" w:color="auto"/>
        <w:left w:val="none" w:sz="0" w:space="0" w:color="auto"/>
        <w:bottom w:val="none" w:sz="0" w:space="0" w:color="auto"/>
        <w:right w:val="none" w:sz="0" w:space="0" w:color="auto"/>
      </w:divBdr>
    </w:div>
    <w:div w:id="1569346150">
      <w:bodyDiv w:val="1"/>
      <w:marLeft w:val="0"/>
      <w:marRight w:val="0"/>
      <w:marTop w:val="0"/>
      <w:marBottom w:val="0"/>
      <w:divBdr>
        <w:top w:val="none" w:sz="0" w:space="0" w:color="auto"/>
        <w:left w:val="none" w:sz="0" w:space="0" w:color="auto"/>
        <w:bottom w:val="none" w:sz="0" w:space="0" w:color="auto"/>
        <w:right w:val="none" w:sz="0" w:space="0" w:color="auto"/>
      </w:divBdr>
    </w:div>
    <w:div w:id="1691375110">
      <w:bodyDiv w:val="1"/>
      <w:marLeft w:val="0"/>
      <w:marRight w:val="0"/>
      <w:marTop w:val="0"/>
      <w:marBottom w:val="0"/>
      <w:divBdr>
        <w:top w:val="none" w:sz="0" w:space="0" w:color="auto"/>
        <w:left w:val="none" w:sz="0" w:space="0" w:color="auto"/>
        <w:bottom w:val="none" w:sz="0" w:space="0" w:color="auto"/>
        <w:right w:val="none" w:sz="0" w:space="0" w:color="auto"/>
      </w:divBdr>
    </w:div>
    <w:div w:id="1711614694">
      <w:bodyDiv w:val="1"/>
      <w:marLeft w:val="0"/>
      <w:marRight w:val="0"/>
      <w:marTop w:val="0"/>
      <w:marBottom w:val="0"/>
      <w:divBdr>
        <w:top w:val="none" w:sz="0" w:space="0" w:color="auto"/>
        <w:left w:val="none" w:sz="0" w:space="0" w:color="auto"/>
        <w:bottom w:val="none" w:sz="0" w:space="0" w:color="auto"/>
        <w:right w:val="none" w:sz="0" w:space="0" w:color="auto"/>
      </w:divBdr>
    </w:div>
    <w:div w:id="21179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2.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ATIProperties xmlns="ATI.Foundation.CustomProperties">
  <Property>
    <Name>ATI_IsProtectedContentType</Name>
    <Value type="Boolean">True</Value>
  </Property>
</ATI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6.xml><?xml version="1.0" encoding="utf-8"?>
<?mso-contentType ?>
<SharedContentType xmlns="Microsoft.SharePoint.Taxonomy.ContentTypeSync" SourceId="81e3682d-965e-4c68-9d0d-4be8932ac9a9" ContentTypeId="0x01010003F97074D0207A44B09EAADE7CA3F93D"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2.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A57A6-1C32-44B7-B8B3-8DE3D1983C6D}">
  <ds:schemaRefs>
    <ds:schemaRef ds:uri="ATI.Foundation.CustomProperties"/>
  </ds:schemaRefs>
</ds:datastoreItem>
</file>

<file path=customXml/itemProps4.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5.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6.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7.xml><?xml version="1.0" encoding="utf-8"?>
<ds:datastoreItem xmlns:ds="http://schemas.openxmlformats.org/officeDocument/2006/customXml" ds:itemID="{4657DABB-424E-4788-8EFF-0667AA62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REVISED Press Release Word Template_FINAL_24Feb14</vt:lpstr>
    </vt:vector>
  </TitlesOfParts>
  <Company>Allison Transmission</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Judy S. Stachel</cp:lastModifiedBy>
  <cp:revision>2</cp:revision>
  <cp:lastPrinted>2015-04-29T19:30:00Z</cp:lastPrinted>
  <dcterms:created xsi:type="dcterms:W3CDTF">2015-04-30T21:08:00Z</dcterms:created>
  <dcterms:modified xsi:type="dcterms:W3CDTF">2015-04-30T21:08:00Z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