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85" w:rsidRPr="006C18B2" w:rsidRDefault="00C67085" w:rsidP="00407850">
      <w:pPr>
        <w:shd w:val="clear" w:color="auto" w:fill="FFFFFF"/>
        <w:spacing w:before="0" w:line="360" w:lineRule="auto"/>
        <w:jc w:val="both"/>
        <w:outlineLvl w:val="2"/>
        <w:rPr>
          <w:rFonts w:ascii="Verdana" w:hAnsi="Verdana"/>
          <w:b/>
          <w:bCs/>
          <w:color w:val="008080"/>
          <w:sz w:val="20"/>
          <w:szCs w:val="24"/>
        </w:rPr>
      </w:pPr>
    </w:p>
    <w:p w:rsidR="002B3896" w:rsidRPr="002B3896" w:rsidRDefault="002B3896" w:rsidP="002B3896">
      <w:pPr>
        <w:pStyle w:val="Ttulo2"/>
        <w:shd w:val="clear" w:color="auto" w:fill="FFFFFF"/>
        <w:spacing w:before="0"/>
        <w:rPr>
          <w:rFonts w:ascii="Verdana" w:hAnsi="Verdana"/>
          <w:bCs/>
          <w:i w:val="0"/>
          <w:color w:val="008080"/>
          <w:sz w:val="20"/>
        </w:rPr>
      </w:pPr>
      <w:r w:rsidRPr="002B3896">
        <w:rPr>
          <w:rFonts w:ascii="Verdana" w:hAnsi="Verdana"/>
          <w:bCs/>
          <w:i w:val="0"/>
          <w:color w:val="008080"/>
          <w:sz w:val="20"/>
        </w:rPr>
        <w:t>A</w:t>
      </w:r>
      <w:r w:rsidR="00260F43">
        <w:rPr>
          <w:rFonts w:ascii="Verdana" w:hAnsi="Verdana"/>
          <w:bCs/>
          <w:i w:val="0"/>
          <w:color w:val="008080"/>
          <w:sz w:val="20"/>
        </w:rPr>
        <w:t>LTRO</w:t>
      </w:r>
      <w:r w:rsidRPr="002B3896">
        <w:rPr>
          <w:rFonts w:ascii="Verdana" w:hAnsi="Verdana"/>
          <w:bCs/>
          <w:i w:val="0"/>
          <w:color w:val="008080"/>
          <w:sz w:val="20"/>
        </w:rPr>
        <w:t xml:space="preserve"> E</w:t>
      </w:r>
      <w:r>
        <w:rPr>
          <w:rFonts w:ascii="Verdana" w:hAnsi="Verdana"/>
          <w:bCs/>
          <w:i w:val="0"/>
          <w:color w:val="008080"/>
          <w:sz w:val="20"/>
        </w:rPr>
        <w:t>NSEMBLE APORTA ELEGANCIA Y ATENUACIÓN ACÚSTICA</w:t>
      </w:r>
    </w:p>
    <w:p w:rsidR="002B3896" w:rsidRDefault="002B3896" w:rsidP="00407850">
      <w:pPr>
        <w:spacing w:before="0" w:line="360" w:lineRule="auto"/>
        <w:jc w:val="center"/>
        <w:rPr>
          <w:rFonts w:ascii="Verdana" w:hAnsi="Verdana"/>
          <w:b/>
          <w:bCs/>
          <w:color w:val="008080"/>
          <w:sz w:val="20"/>
        </w:rPr>
      </w:pPr>
    </w:p>
    <w:p w:rsidR="002B3896" w:rsidRDefault="002B3896" w:rsidP="002B3896">
      <w:pPr>
        <w:spacing w:before="0" w:line="360" w:lineRule="auto"/>
        <w:rPr>
          <w:rFonts w:ascii="Verdana" w:hAnsi="Verdana"/>
          <w:b/>
          <w:bCs/>
          <w:color w:val="008080"/>
          <w:sz w:val="20"/>
        </w:rPr>
      </w:pPr>
      <w:r>
        <w:rPr>
          <w:rFonts w:ascii="Verdana" w:hAnsi="Verdana"/>
          <w:b/>
          <w:bCs/>
          <w:color w:val="008080"/>
          <w:sz w:val="20"/>
        </w:rPr>
        <w:t>El</w:t>
      </w:r>
      <w:r w:rsidRPr="002B3896">
        <w:rPr>
          <w:rFonts w:ascii="Verdana" w:hAnsi="Verdana"/>
          <w:b/>
          <w:bCs/>
          <w:color w:val="008080"/>
          <w:sz w:val="20"/>
        </w:rPr>
        <w:t xml:space="preserve"> </w:t>
      </w:r>
      <w:r w:rsidRPr="00387457">
        <w:rPr>
          <w:rFonts w:ascii="Verdana" w:hAnsi="Verdana"/>
          <w:b/>
          <w:bCs/>
          <w:color w:val="008080"/>
          <w:sz w:val="20"/>
        </w:rPr>
        <w:t xml:space="preserve">sistema de suelo modular Altro </w:t>
      </w:r>
      <w:proofErr w:type="spellStart"/>
      <w:r w:rsidRPr="00387457">
        <w:rPr>
          <w:rFonts w:ascii="Verdana" w:hAnsi="Verdana"/>
          <w:b/>
          <w:bCs/>
          <w:color w:val="008080"/>
          <w:sz w:val="20"/>
        </w:rPr>
        <w:t>Ensemble</w:t>
      </w:r>
      <w:proofErr w:type="spellEnd"/>
      <w:r w:rsidRPr="00387457">
        <w:rPr>
          <w:rFonts w:ascii="Verdana" w:hAnsi="Verdana"/>
          <w:b/>
          <w:bCs/>
          <w:color w:val="008080"/>
          <w:sz w:val="20"/>
        </w:rPr>
        <w:t>™</w:t>
      </w:r>
      <w:r>
        <w:rPr>
          <w:rFonts w:ascii="Verdana" w:hAnsi="Verdana"/>
          <w:b/>
          <w:bCs/>
          <w:color w:val="008080"/>
          <w:sz w:val="20"/>
        </w:rPr>
        <w:t xml:space="preserve"> ha sido el modelo elegido para la </w:t>
      </w:r>
      <w:r w:rsidRPr="002B3896">
        <w:rPr>
          <w:rFonts w:ascii="Verdana" w:hAnsi="Verdana"/>
          <w:b/>
          <w:bCs/>
          <w:color w:val="008080"/>
          <w:sz w:val="20"/>
        </w:rPr>
        <w:t>suite-apartamento del Hotel Best Western Premier Mount Pleasant Ho</w:t>
      </w:r>
      <w:r>
        <w:rPr>
          <w:rFonts w:ascii="Verdana" w:hAnsi="Verdana"/>
          <w:b/>
          <w:bCs/>
          <w:color w:val="008080"/>
          <w:sz w:val="20"/>
        </w:rPr>
        <w:t xml:space="preserve">tel, de </w:t>
      </w:r>
      <w:proofErr w:type="spellStart"/>
      <w:r>
        <w:rPr>
          <w:rFonts w:ascii="Verdana" w:hAnsi="Verdana"/>
          <w:b/>
          <w:bCs/>
          <w:color w:val="008080"/>
          <w:sz w:val="20"/>
        </w:rPr>
        <w:t>Doncaster</w:t>
      </w:r>
      <w:proofErr w:type="spellEnd"/>
      <w:r>
        <w:rPr>
          <w:rFonts w:ascii="Verdana" w:hAnsi="Verdana"/>
          <w:b/>
          <w:bCs/>
          <w:color w:val="008080"/>
          <w:sz w:val="20"/>
        </w:rPr>
        <w:t xml:space="preserve"> (Reino Unido).</w:t>
      </w:r>
    </w:p>
    <w:p w:rsidR="002B3896" w:rsidRDefault="002B3896" w:rsidP="00407850">
      <w:pPr>
        <w:spacing w:before="0" w:line="360" w:lineRule="auto"/>
        <w:jc w:val="center"/>
        <w:rPr>
          <w:rFonts w:ascii="Verdana" w:hAnsi="Verdana"/>
          <w:b/>
          <w:bCs/>
          <w:color w:val="008080"/>
          <w:sz w:val="20"/>
        </w:rPr>
      </w:pPr>
    </w:p>
    <w:p w:rsidR="002B3896" w:rsidRPr="002B3896" w:rsidRDefault="002B3896" w:rsidP="002B3896">
      <w:pPr>
        <w:pStyle w:val="NormalWeb"/>
        <w:shd w:val="clear" w:color="auto" w:fill="FFFFFF"/>
        <w:spacing w:before="0" w:beforeAutospacing="0" w:after="0" w:afterAutospacing="0" w:line="360" w:lineRule="auto"/>
        <w:jc w:val="both"/>
        <w:rPr>
          <w:rFonts w:ascii="Verdana" w:hAnsi="Verdana" w:cs="Verdana"/>
          <w:sz w:val="20"/>
        </w:rPr>
      </w:pPr>
      <w:r w:rsidRPr="002B3896">
        <w:rPr>
          <w:rFonts w:ascii="Verdana" w:hAnsi="Verdana" w:cs="Verdana"/>
          <w:sz w:val="20"/>
        </w:rPr>
        <w:t xml:space="preserve">La-suite-apartamento del Hotel Best Western Premier Mount Pleasant Hotel, de </w:t>
      </w:r>
      <w:proofErr w:type="spellStart"/>
      <w:r w:rsidRPr="002B3896">
        <w:rPr>
          <w:rFonts w:ascii="Verdana" w:hAnsi="Verdana" w:cs="Verdana"/>
          <w:sz w:val="20"/>
        </w:rPr>
        <w:t>Doncaster</w:t>
      </w:r>
      <w:proofErr w:type="spellEnd"/>
      <w:r w:rsidRPr="002B3896">
        <w:rPr>
          <w:rFonts w:ascii="Verdana" w:hAnsi="Verdana" w:cs="Verdana"/>
          <w:sz w:val="20"/>
        </w:rPr>
        <w:t xml:space="preserve"> (Reino Unido), resultaba idónea para celebrar pequeñas fiestas y reuniones privadas de grupos pequeños de personas. Su moqueta, habitual en habitaciones de hotel, estaba causando problemas ya que el ruido del apartamento reverberaba y molestaba a los huéspedes de las habitaciones situadas en la planta inferior. Por otro lado, la limpieza de la moqueta resultaba cara y laboriosa ya que la comida que se servía en la suite a veces caía sobre la moqueta dificultando la limpieza. Por último, el desgaste propio del uso también constituía un problema, ya que la moqueta ofrecía un aspecto gastado y deslucía las instalaciones.</w:t>
      </w:r>
    </w:p>
    <w:p w:rsidR="002B3896" w:rsidRDefault="002B3896" w:rsidP="00260F43">
      <w:pPr>
        <w:spacing w:before="0" w:line="360" w:lineRule="auto"/>
        <w:jc w:val="both"/>
        <w:rPr>
          <w:rFonts w:ascii="Verdana" w:hAnsi="Verdana"/>
          <w:b/>
          <w:bCs/>
          <w:color w:val="008080"/>
          <w:sz w:val="20"/>
        </w:rPr>
      </w:pPr>
    </w:p>
    <w:p w:rsidR="002B3896" w:rsidRPr="002B3896" w:rsidRDefault="002B3896" w:rsidP="00260F43">
      <w:pPr>
        <w:pStyle w:val="NormalWeb"/>
        <w:shd w:val="clear" w:color="auto" w:fill="FFFFFF"/>
        <w:spacing w:before="0" w:beforeAutospacing="0" w:after="0" w:afterAutospacing="0" w:line="360" w:lineRule="auto"/>
        <w:jc w:val="both"/>
        <w:rPr>
          <w:rFonts w:ascii="Verdana" w:hAnsi="Verdana" w:cs="Verdana"/>
          <w:sz w:val="20"/>
        </w:rPr>
      </w:pPr>
      <w:r w:rsidRPr="002B3896">
        <w:rPr>
          <w:rFonts w:ascii="Verdana" w:hAnsi="Verdana" w:cs="Verdana"/>
          <w:sz w:val="20"/>
        </w:rPr>
        <w:t xml:space="preserve">El hotel encargó a BW </w:t>
      </w:r>
      <w:proofErr w:type="spellStart"/>
      <w:r w:rsidRPr="002B3896">
        <w:rPr>
          <w:rFonts w:ascii="Verdana" w:hAnsi="Verdana" w:cs="Verdana"/>
          <w:sz w:val="20"/>
        </w:rPr>
        <w:t>Flooring</w:t>
      </w:r>
      <w:proofErr w:type="spellEnd"/>
      <w:r w:rsidRPr="002B3896">
        <w:rPr>
          <w:rFonts w:ascii="Verdana" w:hAnsi="Verdana" w:cs="Verdana"/>
          <w:sz w:val="20"/>
        </w:rPr>
        <w:t xml:space="preserve"> las obras de renovación de las instalaciones. BW </w:t>
      </w:r>
      <w:proofErr w:type="spellStart"/>
      <w:r w:rsidRPr="002B3896">
        <w:rPr>
          <w:rFonts w:ascii="Verdana" w:hAnsi="Verdana" w:cs="Verdana"/>
          <w:sz w:val="20"/>
        </w:rPr>
        <w:t>Flooring</w:t>
      </w:r>
      <w:proofErr w:type="spellEnd"/>
      <w:r w:rsidRPr="002B3896">
        <w:rPr>
          <w:rFonts w:ascii="Verdana" w:hAnsi="Verdana" w:cs="Verdana"/>
          <w:sz w:val="20"/>
        </w:rPr>
        <w:t xml:space="preserve"> que ya ha trabajado con Altro aconsejó utilizar </w:t>
      </w:r>
      <w:hyperlink r:id="rId8" w:history="1">
        <w:r w:rsidRPr="002B3896">
          <w:rPr>
            <w:rFonts w:ascii="Verdana" w:hAnsi="Verdana" w:cs="Verdana"/>
            <w:sz w:val="20"/>
          </w:rPr>
          <w:t xml:space="preserve">Altro </w:t>
        </w:r>
        <w:proofErr w:type="spellStart"/>
        <w:r w:rsidRPr="002B3896">
          <w:rPr>
            <w:rFonts w:ascii="Verdana" w:hAnsi="Verdana" w:cs="Verdana"/>
            <w:sz w:val="20"/>
          </w:rPr>
          <w:t>Ensemble</w:t>
        </w:r>
        <w:proofErr w:type="spellEnd"/>
      </w:hyperlink>
      <w:r w:rsidRPr="002B3896">
        <w:rPr>
          <w:rFonts w:ascii="Verdana" w:hAnsi="Verdana" w:cs="Verdana"/>
          <w:sz w:val="20"/>
        </w:rPr>
        <w:t xml:space="preserve"> para lograr una superficie elegante, práctica y mejorar las condiciones acústicas de la suite.</w:t>
      </w:r>
    </w:p>
    <w:p w:rsidR="002B3896" w:rsidRPr="002B3896" w:rsidRDefault="002B3896" w:rsidP="00260F43">
      <w:pPr>
        <w:pStyle w:val="NormalWeb"/>
        <w:shd w:val="clear" w:color="auto" w:fill="FFFFFF"/>
        <w:spacing w:before="0" w:beforeAutospacing="0" w:after="0" w:afterAutospacing="0" w:line="360" w:lineRule="auto"/>
        <w:jc w:val="both"/>
        <w:rPr>
          <w:rFonts w:ascii="Verdana" w:hAnsi="Verdana" w:cs="Verdana"/>
          <w:sz w:val="20"/>
        </w:rPr>
      </w:pPr>
    </w:p>
    <w:p w:rsidR="002B3896" w:rsidRDefault="002B3896" w:rsidP="00260F43">
      <w:pPr>
        <w:pStyle w:val="NormalWeb"/>
        <w:shd w:val="clear" w:color="auto" w:fill="FFFFFF"/>
        <w:spacing w:before="0" w:beforeAutospacing="0" w:after="0" w:afterAutospacing="0" w:line="360" w:lineRule="auto"/>
        <w:jc w:val="both"/>
        <w:rPr>
          <w:rFonts w:ascii="Verdana" w:hAnsi="Verdana" w:cs="Verdana"/>
          <w:sz w:val="20"/>
        </w:rPr>
      </w:pPr>
      <w:r w:rsidRPr="002B3896">
        <w:rPr>
          <w:rFonts w:ascii="Verdana" w:hAnsi="Verdana" w:cs="Verdana"/>
          <w:sz w:val="20"/>
        </w:rPr>
        <w:t xml:space="preserve">En palabras del Director del hotel, Richard </w:t>
      </w:r>
      <w:proofErr w:type="spellStart"/>
      <w:r w:rsidRPr="002B3896">
        <w:rPr>
          <w:rFonts w:ascii="Verdana" w:hAnsi="Verdana" w:cs="Verdana"/>
          <w:sz w:val="20"/>
        </w:rPr>
        <w:t>Tyas</w:t>
      </w:r>
      <w:proofErr w:type="spellEnd"/>
      <w:r w:rsidRPr="002B3896">
        <w:rPr>
          <w:rFonts w:ascii="Verdana" w:hAnsi="Verdana" w:cs="Verdana"/>
          <w:sz w:val="20"/>
        </w:rPr>
        <w:t>: "Sin duda, el suelo nos ha ayudado a reducir el ruido. Ahora, los huéspedes de las habitaciones que están debajo de la suite-apartamento pueden dormir bien y estar tranquilos. Los que disfrutan del apartamento suelen volver. Nos han dicho que les encanta la remodelación y destacan el nuevo estilo y su elegancia. Además, el suelo es muy fácil de limpiar y duradero.</w:t>
      </w:r>
    </w:p>
    <w:p w:rsidR="002B3896" w:rsidRPr="002B3896" w:rsidRDefault="002B3896" w:rsidP="00260F43">
      <w:pPr>
        <w:pStyle w:val="NormalWeb"/>
        <w:shd w:val="clear" w:color="auto" w:fill="FFFFFF"/>
        <w:spacing w:before="0" w:beforeAutospacing="0" w:after="0" w:afterAutospacing="0" w:line="360" w:lineRule="auto"/>
        <w:jc w:val="both"/>
        <w:rPr>
          <w:rFonts w:ascii="Verdana" w:hAnsi="Verdana" w:cs="Verdana"/>
          <w:sz w:val="20"/>
        </w:rPr>
      </w:pPr>
    </w:p>
    <w:p w:rsidR="002B3896" w:rsidRPr="002B3896" w:rsidRDefault="002B3896" w:rsidP="00260F43">
      <w:pPr>
        <w:pStyle w:val="NormalWeb"/>
        <w:shd w:val="clear" w:color="auto" w:fill="FFFFFF"/>
        <w:spacing w:before="0" w:beforeAutospacing="0" w:after="0" w:afterAutospacing="0" w:line="360" w:lineRule="auto"/>
        <w:jc w:val="both"/>
        <w:rPr>
          <w:rFonts w:ascii="Verdana" w:hAnsi="Verdana" w:cs="Verdana"/>
          <w:sz w:val="20"/>
        </w:rPr>
      </w:pPr>
      <w:r w:rsidRPr="002B3896">
        <w:rPr>
          <w:rFonts w:ascii="Verdana" w:hAnsi="Verdana" w:cs="Verdana"/>
          <w:sz w:val="20"/>
        </w:rPr>
        <w:t>“Además, si en el futuro se daña o rompe alguna zona del suelo, no es necesario cambiarlo por completo; puede cambiarse la lama afectada lo que supone una solución muy económica.</w:t>
      </w:r>
    </w:p>
    <w:p w:rsidR="002B3896" w:rsidRPr="002B3896" w:rsidRDefault="002B3896" w:rsidP="00260F43">
      <w:pPr>
        <w:pStyle w:val="NormalWeb"/>
        <w:shd w:val="clear" w:color="auto" w:fill="FFFFFF"/>
        <w:spacing w:before="0" w:beforeAutospacing="0" w:after="0" w:afterAutospacing="0" w:line="360" w:lineRule="auto"/>
        <w:jc w:val="both"/>
        <w:rPr>
          <w:rFonts w:ascii="Verdana" w:hAnsi="Verdana" w:cs="Verdana"/>
          <w:sz w:val="20"/>
        </w:rPr>
      </w:pPr>
      <w:r w:rsidRPr="002B3896">
        <w:rPr>
          <w:rFonts w:ascii="Verdana" w:hAnsi="Verdana" w:cs="Verdana"/>
          <w:sz w:val="20"/>
        </w:rPr>
        <w:t>"Estamos encantados con Altro. Cuando reformemos la cocina esperamos incorporar alguno de sus suelos antideslizantes. Para nosotros, es imprescindible contar con instalaciones seguras y funcionales y poder disfrutar de espacios modernos. Nunca dejamos de buscar la forma de seguir mejorando".</w:t>
      </w:r>
    </w:p>
    <w:p w:rsidR="002B3896" w:rsidRPr="002B3896" w:rsidRDefault="002B3896" w:rsidP="00260F43">
      <w:pPr>
        <w:pStyle w:val="NormalWeb"/>
        <w:shd w:val="clear" w:color="auto" w:fill="FFFFFF"/>
        <w:spacing w:before="0" w:beforeAutospacing="0" w:after="0" w:afterAutospacing="0" w:line="360" w:lineRule="auto"/>
        <w:jc w:val="both"/>
        <w:rPr>
          <w:rFonts w:ascii="Verdana" w:hAnsi="Verdana" w:cs="Verdana"/>
          <w:sz w:val="20"/>
        </w:rPr>
      </w:pPr>
    </w:p>
    <w:p w:rsidR="002B3896" w:rsidRDefault="008037C8" w:rsidP="00260F43">
      <w:pPr>
        <w:pStyle w:val="NormalWeb"/>
        <w:shd w:val="clear" w:color="auto" w:fill="FFFFFF"/>
        <w:spacing w:before="0" w:beforeAutospacing="0" w:after="0" w:afterAutospacing="0" w:line="360" w:lineRule="auto"/>
        <w:jc w:val="both"/>
        <w:rPr>
          <w:rFonts w:ascii="Verdana" w:hAnsi="Verdana" w:cs="Verdana"/>
          <w:sz w:val="20"/>
        </w:rPr>
      </w:pPr>
      <w:r w:rsidRPr="008037C8">
        <w:rPr>
          <w:rFonts w:ascii="Verdana" w:hAnsi="Verdana" w:cs="Verdana"/>
          <w:sz w:val="20"/>
        </w:rPr>
        <w:t xml:space="preserve">"Sin duda, Altro </w:t>
      </w:r>
      <w:proofErr w:type="spellStart"/>
      <w:r w:rsidRPr="008037C8">
        <w:rPr>
          <w:rFonts w:ascii="Verdana" w:hAnsi="Verdana" w:cs="Verdana"/>
          <w:sz w:val="20"/>
        </w:rPr>
        <w:t>Ensemble</w:t>
      </w:r>
      <w:proofErr w:type="spellEnd"/>
      <w:r w:rsidRPr="008037C8">
        <w:rPr>
          <w:rFonts w:ascii="Verdana" w:hAnsi="Verdana" w:cs="Verdana"/>
          <w:sz w:val="20"/>
        </w:rPr>
        <w:t xml:space="preserve"> ha cumplido nuestras expectativas. Estamos encantados con la gran transformación que se le ha dado a la suite-apartamento aportándole una gran calidad y una elegancia maravillosa. Todo ello ofrece un aspecto suntuoso que encaja a la perfección con los altos estándares que el Best Western ofrece a sus huéspedes"</w:t>
      </w:r>
      <w:r>
        <w:rPr>
          <w:rFonts w:ascii="Verdana" w:hAnsi="Verdana" w:cs="Verdana"/>
          <w:sz w:val="20"/>
        </w:rPr>
        <w:t>, comenta R</w:t>
      </w:r>
      <w:r w:rsidRPr="008037C8">
        <w:rPr>
          <w:rFonts w:ascii="Verdana" w:hAnsi="Verdana" w:cs="Verdana"/>
          <w:sz w:val="20"/>
        </w:rPr>
        <w:t xml:space="preserve">ichard, </w:t>
      </w:r>
      <w:proofErr w:type="spellStart"/>
      <w:r w:rsidRPr="008037C8">
        <w:rPr>
          <w:rFonts w:ascii="Verdana" w:hAnsi="Verdana" w:cs="Verdana"/>
          <w:sz w:val="20"/>
        </w:rPr>
        <w:t>Tyas</w:t>
      </w:r>
      <w:proofErr w:type="spellEnd"/>
      <w:r w:rsidRPr="008037C8">
        <w:rPr>
          <w:rFonts w:ascii="Verdana" w:hAnsi="Verdana" w:cs="Verdana"/>
          <w:sz w:val="20"/>
        </w:rPr>
        <w:t xml:space="preserve"> Director del hotel.</w:t>
      </w:r>
    </w:p>
    <w:p w:rsidR="008037C8" w:rsidRDefault="008037C8" w:rsidP="00260F43">
      <w:pPr>
        <w:pStyle w:val="NormalWeb"/>
        <w:shd w:val="clear" w:color="auto" w:fill="FFFFFF"/>
        <w:spacing w:before="0" w:beforeAutospacing="0" w:after="0" w:afterAutospacing="0" w:line="360" w:lineRule="auto"/>
        <w:jc w:val="both"/>
        <w:rPr>
          <w:rFonts w:ascii="Verdana" w:hAnsi="Verdana" w:cs="Verdana"/>
          <w:sz w:val="20"/>
        </w:rPr>
      </w:pPr>
    </w:p>
    <w:p w:rsidR="00643180" w:rsidRDefault="00643180" w:rsidP="00260F43">
      <w:pPr>
        <w:pStyle w:val="NormalWeb"/>
        <w:shd w:val="clear" w:color="auto" w:fill="FFFFFF"/>
        <w:spacing w:before="0" w:beforeAutospacing="0" w:after="0" w:afterAutospacing="0" w:line="360" w:lineRule="auto"/>
        <w:jc w:val="both"/>
        <w:rPr>
          <w:rFonts w:ascii="Verdana" w:hAnsi="Verdana" w:cs="Verdana"/>
          <w:sz w:val="20"/>
        </w:rPr>
      </w:pPr>
    </w:p>
    <w:p w:rsidR="00643180" w:rsidRDefault="00643180" w:rsidP="00260F43">
      <w:pPr>
        <w:pStyle w:val="NormalWeb"/>
        <w:shd w:val="clear" w:color="auto" w:fill="FFFFFF"/>
        <w:spacing w:before="0" w:beforeAutospacing="0" w:after="0" w:afterAutospacing="0" w:line="360" w:lineRule="auto"/>
        <w:jc w:val="both"/>
        <w:rPr>
          <w:rFonts w:ascii="Verdana" w:hAnsi="Verdana" w:cs="Verdana"/>
          <w:sz w:val="20"/>
        </w:rPr>
      </w:pPr>
    </w:p>
    <w:p w:rsidR="00FE0B8A" w:rsidRDefault="00FE0B8A" w:rsidP="00FE0B8A">
      <w:pPr>
        <w:pStyle w:val="NormalWeb"/>
        <w:shd w:val="clear" w:color="auto" w:fill="FFFFFF"/>
        <w:spacing w:before="0" w:beforeAutospacing="0" w:after="0" w:afterAutospacing="0" w:line="360" w:lineRule="auto"/>
        <w:jc w:val="both"/>
        <w:rPr>
          <w:rFonts w:ascii="Verdana" w:hAnsi="Verdana"/>
          <w:sz w:val="20"/>
          <w:szCs w:val="20"/>
        </w:rPr>
      </w:pPr>
      <w:r>
        <w:rPr>
          <w:rFonts w:ascii="Verdana" w:hAnsi="Verdana"/>
          <w:sz w:val="20"/>
          <w:szCs w:val="20"/>
        </w:rPr>
        <w:t xml:space="preserve">“El modelo Altro </w:t>
      </w:r>
      <w:proofErr w:type="spellStart"/>
      <w:r>
        <w:rPr>
          <w:rFonts w:ascii="Verdana" w:hAnsi="Verdana"/>
          <w:sz w:val="20"/>
          <w:szCs w:val="20"/>
        </w:rPr>
        <w:t>Ensemble</w:t>
      </w:r>
      <w:proofErr w:type="spellEnd"/>
      <w:r>
        <w:rPr>
          <w:rFonts w:ascii="Verdana" w:hAnsi="Verdana"/>
          <w:sz w:val="20"/>
          <w:szCs w:val="20"/>
        </w:rPr>
        <w:t xml:space="preserve"> no sólo consigue reducir los sonidos de impacto (15dB de atenuación acústica); su superficie además conserva su buen aspecto y se limpia muy fácilmente. La instalación fue extraordinariamente sencilla y, al servirse en lamas en lugar de en una lámina única, se desperdicia muchísimo menos producto", afirma Barry Cook, BW </w:t>
      </w:r>
      <w:proofErr w:type="spellStart"/>
      <w:r>
        <w:rPr>
          <w:rFonts w:ascii="Verdana" w:hAnsi="Verdana"/>
          <w:sz w:val="20"/>
          <w:szCs w:val="20"/>
        </w:rPr>
        <w:t>Flooring</w:t>
      </w:r>
      <w:proofErr w:type="spellEnd"/>
      <w:r>
        <w:rPr>
          <w:rFonts w:ascii="Verdana" w:hAnsi="Verdana"/>
          <w:sz w:val="20"/>
          <w:szCs w:val="20"/>
        </w:rPr>
        <w:t>.</w:t>
      </w:r>
    </w:p>
    <w:p w:rsidR="008037C8" w:rsidRPr="008037C8" w:rsidRDefault="008037C8" w:rsidP="00260F43">
      <w:pPr>
        <w:pStyle w:val="NormalWeb"/>
        <w:shd w:val="clear" w:color="auto" w:fill="FFFFFF"/>
        <w:spacing w:before="0" w:beforeAutospacing="0" w:after="0" w:afterAutospacing="0" w:line="360" w:lineRule="auto"/>
        <w:jc w:val="both"/>
        <w:rPr>
          <w:rFonts w:ascii="Verdana" w:hAnsi="Verdana" w:cs="Verdana"/>
          <w:sz w:val="20"/>
        </w:rPr>
      </w:pPr>
      <w:bookmarkStart w:id="0" w:name="_GoBack"/>
      <w:bookmarkEnd w:id="0"/>
    </w:p>
    <w:p w:rsidR="002B3896" w:rsidRPr="008037C8" w:rsidRDefault="002B3896" w:rsidP="00260F43">
      <w:pPr>
        <w:pStyle w:val="NormalWeb"/>
        <w:shd w:val="clear" w:color="auto" w:fill="FFFFFF"/>
        <w:spacing w:before="0" w:beforeAutospacing="0" w:after="0" w:afterAutospacing="0" w:line="360" w:lineRule="auto"/>
        <w:jc w:val="both"/>
        <w:rPr>
          <w:rFonts w:ascii="Verdana" w:hAnsi="Verdana" w:cs="Verdana"/>
          <w:sz w:val="20"/>
        </w:rPr>
      </w:pPr>
    </w:p>
    <w:p w:rsidR="00AA24EF" w:rsidRPr="006C18B2" w:rsidRDefault="00AA24EF" w:rsidP="00407850">
      <w:pPr>
        <w:pStyle w:val="Textoindependiente"/>
        <w:spacing w:line="360" w:lineRule="auto"/>
        <w:rPr>
          <w:rFonts w:ascii="Verdana" w:hAnsi="Verdana"/>
          <w:b/>
          <w:bCs/>
          <w:sz w:val="20"/>
        </w:rPr>
      </w:pPr>
      <w:r w:rsidRPr="006C18B2">
        <w:rPr>
          <w:rFonts w:ascii="Verdana" w:hAnsi="Verdana"/>
          <w:b/>
          <w:bCs/>
          <w:color w:val="008080"/>
          <w:sz w:val="20"/>
        </w:rPr>
        <w:t>Sobre Altro</w:t>
      </w:r>
      <w:r w:rsidRPr="006C18B2">
        <w:rPr>
          <w:b/>
          <w:bCs/>
        </w:rPr>
        <w:t xml:space="preserve"> </w:t>
      </w:r>
      <w:r w:rsidRPr="006C18B2">
        <w:rPr>
          <w:rFonts w:ascii="Verdana" w:hAnsi="Verdana"/>
          <w:b/>
          <w:bCs/>
          <w:sz w:val="20"/>
        </w:rPr>
        <w:t xml:space="preserve">– </w:t>
      </w:r>
      <w:hyperlink r:id="rId9" w:history="1">
        <w:r w:rsidRPr="006C18B2">
          <w:rPr>
            <w:rStyle w:val="Hipervnculo"/>
            <w:rFonts w:ascii="Verdana" w:hAnsi="Verdana"/>
            <w:b/>
            <w:bCs/>
            <w:sz w:val="20"/>
          </w:rPr>
          <w:t>www.altroscandess.com</w:t>
        </w:r>
      </w:hyperlink>
    </w:p>
    <w:p w:rsidR="00AA24EF" w:rsidRPr="006B5037" w:rsidRDefault="00AA24EF" w:rsidP="00407850">
      <w:pPr>
        <w:spacing w:line="360" w:lineRule="auto"/>
        <w:jc w:val="both"/>
        <w:rPr>
          <w:rFonts w:ascii="Verdana" w:hAnsi="Verdana" w:cs="Verdana"/>
          <w:sz w:val="20"/>
          <w:szCs w:val="24"/>
          <w:lang w:val="en-GB"/>
        </w:rPr>
      </w:pPr>
      <w:r w:rsidRPr="006C18B2">
        <w:rPr>
          <w:rFonts w:ascii="Verdana" w:hAnsi="Verdana" w:cs="Verdana"/>
          <w:sz w:val="20"/>
          <w:szCs w:val="24"/>
        </w:rPr>
        <w:t xml:space="preserve">Altro lleva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6B5037">
        <w:rPr>
          <w:rFonts w:ascii="Verdana" w:hAnsi="Verdana" w:cs="Verdana"/>
          <w:sz w:val="20"/>
          <w:szCs w:val="24"/>
          <w:lang w:val="en-GB"/>
        </w:rPr>
        <w:t>Designed for possibilities. Made for people.</w:t>
      </w:r>
    </w:p>
    <w:p w:rsidR="00535326" w:rsidRPr="006B5037" w:rsidRDefault="00535326" w:rsidP="00535326">
      <w:pPr>
        <w:jc w:val="both"/>
        <w:rPr>
          <w:rFonts w:ascii="Verdana" w:hAnsi="Verdana"/>
          <w:color w:val="008080"/>
          <w:sz w:val="18"/>
          <w:szCs w:val="18"/>
          <w:lang w:val="en-GB"/>
        </w:rPr>
      </w:pPr>
      <w:proofErr w:type="spellStart"/>
      <w:r w:rsidRPr="006B5037">
        <w:rPr>
          <w:rFonts w:ascii="Verdana" w:hAnsi="Verdana"/>
          <w:color w:val="008080"/>
          <w:sz w:val="18"/>
          <w:szCs w:val="18"/>
          <w:lang w:val="en-GB"/>
        </w:rPr>
        <w:t>Emitido</w:t>
      </w:r>
      <w:proofErr w:type="spellEnd"/>
      <w:r w:rsidRPr="006B5037">
        <w:rPr>
          <w:rFonts w:ascii="Verdana" w:hAnsi="Verdana"/>
          <w:color w:val="008080"/>
          <w:sz w:val="18"/>
          <w:szCs w:val="18"/>
          <w:lang w:val="en-GB"/>
        </w:rPr>
        <w:t xml:space="preserve"> </w:t>
      </w:r>
      <w:proofErr w:type="spellStart"/>
      <w:r w:rsidRPr="006B5037">
        <w:rPr>
          <w:rFonts w:ascii="Verdana" w:hAnsi="Verdana"/>
          <w:color w:val="008080"/>
          <w:sz w:val="18"/>
          <w:szCs w:val="18"/>
          <w:lang w:val="en-GB"/>
        </w:rPr>
        <w:t>por</w:t>
      </w:r>
      <w:proofErr w:type="spellEnd"/>
      <w:r w:rsidRPr="006B5037">
        <w:rPr>
          <w:rFonts w:ascii="Verdana" w:hAnsi="Verdana"/>
          <w:color w:val="008080"/>
          <w:sz w:val="18"/>
          <w:szCs w:val="18"/>
          <w:lang w:val="en-GB"/>
        </w:rPr>
        <w:t>:</w:t>
      </w:r>
      <w:r w:rsidRPr="006B5037">
        <w:rPr>
          <w:rFonts w:ascii="Verdana" w:hAnsi="Verdana"/>
          <w:color w:val="008080"/>
          <w:sz w:val="18"/>
          <w:szCs w:val="18"/>
          <w:lang w:val="en-GB"/>
        </w:rPr>
        <w:tab/>
      </w:r>
      <w:r w:rsidRPr="006B5037">
        <w:rPr>
          <w:rFonts w:ascii="Verdana" w:hAnsi="Verdana"/>
          <w:color w:val="008080"/>
          <w:sz w:val="18"/>
          <w:szCs w:val="18"/>
          <w:lang w:val="en-GB"/>
        </w:rPr>
        <w:tab/>
      </w:r>
      <w:r w:rsidRPr="006B5037">
        <w:rPr>
          <w:rFonts w:ascii="Verdana" w:hAnsi="Verdana"/>
          <w:color w:val="008080"/>
          <w:sz w:val="18"/>
          <w:szCs w:val="18"/>
          <w:lang w:val="en-GB"/>
        </w:rPr>
        <w:tab/>
      </w:r>
      <w:r w:rsidRPr="006B5037">
        <w:rPr>
          <w:rFonts w:ascii="Verdana" w:hAnsi="Verdana"/>
          <w:color w:val="008080"/>
          <w:sz w:val="18"/>
          <w:szCs w:val="18"/>
          <w:lang w:val="en-GB"/>
        </w:rPr>
        <w:tab/>
      </w:r>
      <w:r w:rsidRPr="006B5037">
        <w:rPr>
          <w:rFonts w:ascii="Verdana" w:hAnsi="Verdana"/>
          <w:color w:val="008080"/>
          <w:sz w:val="18"/>
          <w:szCs w:val="18"/>
          <w:lang w:val="en-GB"/>
        </w:rPr>
        <w:tab/>
        <w:t xml:space="preserve">En </w:t>
      </w:r>
      <w:proofErr w:type="spellStart"/>
      <w:r w:rsidRPr="006B5037">
        <w:rPr>
          <w:rFonts w:ascii="Verdana" w:hAnsi="Verdana"/>
          <w:color w:val="008080"/>
          <w:sz w:val="18"/>
          <w:szCs w:val="18"/>
          <w:lang w:val="en-GB"/>
        </w:rPr>
        <w:t>nombre</w:t>
      </w:r>
      <w:proofErr w:type="spellEnd"/>
      <w:r w:rsidRPr="006B5037">
        <w:rPr>
          <w:rFonts w:ascii="Verdana" w:hAnsi="Verdana"/>
          <w:color w:val="008080"/>
          <w:sz w:val="18"/>
          <w:szCs w:val="18"/>
          <w:lang w:val="en-GB"/>
        </w:rPr>
        <w:t>:</w:t>
      </w:r>
    </w:p>
    <w:p w:rsidR="00535326" w:rsidRPr="006B5037" w:rsidRDefault="00535326" w:rsidP="00535326">
      <w:pPr>
        <w:spacing w:before="0" w:line="240" w:lineRule="auto"/>
        <w:jc w:val="both"/>
        <w:rPr>
          <w:rFonts w:ascii="Verdana" w:hAnsi="Verdana"/>
          <w:b/>
          <w:color w:val="008080"/>
          <w:sz w:val="18"/>
          <w:szCs w:val="18"/>
          <w:lang w:val="en-GB"/>
        </w:rPr>
      </w:pPr>
    </w:p>
    <w:p w:rsidR="00535326" w:rsidRPr="00457704" w:rsidRDefault="00535326" w:rsidP="00535326">
      <w:pPr>
        <w:spacing w:before="0" w:line="240" w:lineRule="auto"/>
        <w:jc w:val="both"/>
        <w:rPr>
          <w:rFonts w:ascii="Verdana" w:hAnsi="Verdana"/>
          <w:b/>
          <w:color w:val="008080"/>
          <w:sz w:val="18"/>
          <w:szCs w:val="18"/>
          <w:lang w:val="it-IT"/>
        </w:rPr>
      </w:pPr>
      <w:r w:rsidRPr="00457704">
        <w:rPr>
          <w:rFonts w:ascii="Verdana" w:hAnsi="Verdana"/>
          <w:b/>
          <w:color w:val="008080"/>
          <w:sz w:val="18"/>
          <w:szCs w:val="18"/>
          <w:lang w:val="it-IT"/>
        </w:rPr>
        <w:t>ALARCON &amp; HARRIS</w:t>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t>ALTRO SCANDESS, S.A.</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Asesores de Comunicación y Marketing</w:t>
      </w:r>
      <w:r w:rsidRPr="00407E94">
        <w:rPr>
          <w:rFonts w:ascii="Verdana" w:hAnsi="Verdana"/>
          <w:color w:val="008080"/>
          <w:sz w:val="18"/>
          <w:szCs w:val="18"/>
        </w:rPr>
        <w:tab/>
      </w:r>
    </w:p>
    <w:p w:rsidR="00535326" w:rsidRPr="00407E94" w:rsidRDefault="00535326" w:rsidP="00535326">
      <w:pPr>
        <w:spacing w:before="0" w:line="240" w:lineRule="auto"/>
        <w:jc w:val="both"/>
        <w:rPr>
          <w:rFonts w:ascii="Verdana" w:hAnsi="Verdana"/>
          <w:color w:val="008080"/>
          <w:sz w:val="20"/>
        </w:rPr>
      </w:pPr>
      <w:r w:rsidRPr="00407E94">
        <w:rPr>
          <w:rFonts w:ascii="Verdana" w:hAnsi="Verdana"/>
          <w:color w:val="008080"/>
          <w:sz w:val="18"/>
          <w:szCs w:val="18"/>
        </w:rPr>
        <w:t>Avda. Ramón y Cajal, 27</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C/ </w:t>
      </w:r>
      <w:r>
        <w:rPr>
          <w:rFonts w:ascii="Verdana" w:hAnsi="Verdana"/>
          <w:color w:val="008080"/>
          <w:sz w:val="18"/>
          <w:szCs w:val="18"/>
        </w:rPr>
        <w:t xml:space="preserve">Playa de </w:t>
      </w:r>
      <w:proofErr w:type="spellStart"/>
      <w:r>
        <w:rPr>
          <w:rFonts w:ascii="Verdana" w:hAnsi="Verdana"/>
          <w:color w:val="008080"/>
          <w:sz w:val="18"/>
          <w:szCs w:val="18"/>
        </w:rPr>
        <w:t>Riazor</w:t>
      </w:r>
      <w:proofErr w:type="spellEnd"/>
      <w:r w:rsidRPr="00407E94">
        <w:rPr>
          <w:rFonts w:ascii="Verdana" w:hAnsi="Verdana"/>
          <w:color w:val="008080"/>
          <w:sz w:val="18"/>
          <w:szCs w:val="18"/>
        </w:rPr>
        <w:t xml:space="preserve">, </w:t>
      </w:r>
      <w:r>
        <w:rPr>
          <w:rFonts w:ascii="Verdana" w:hAnsi="Verdana"/>
          <w:color w:val="008080"/>
          <w:sz w:val="18"/>
          <w:szCs w:val="18"/>
        </w:rPr>
        <w:t xml:space="preserve">22- 2ºC </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28016 MADRID</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280</w:t>
      </w:r>
      <w:r>
        <w:rPr>
          <w:rFonts w:ascii="Verdana" w:hAnsi="Verdana"/>
          <w:color w:val="008080"/>
          <w:sz w:val="18"/>
          <w:szCs w:val="18"/>
        </w:rPr>
        <w:t>42</w:t>
      </w:r>
      <w:r w:rsidRPr="00407E94">
        <w:rPr>
          <w:rFonts w:ascii="Verdana" w:hAnsi="Verdana"/>
          <w:color w:val="008080"/>
          <w:sz w:val="18"/>
          <w:szCs w:val="18"/>
        </w:rPr>
        <w:t xml:space="preserve"> MADRID</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Tel: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Tel:  91 549 52 30</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Fax: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Fax: 91 544 03 76</w:t>
      </w:r>
    </w:p>
    <w:p w:rsidR="00535326" w:rsidRPr="00407E94" w:rsidRDefault="00535326" w:rsidP="00535326">
      <w:pPr>
        <w:suppressAutoHyphens/>
        <w:spacing w:before="0" w:line="240" w:lineRule="auto"/>
        <w:jc w:val="both"/>
        <w:rPr>
          <w:rFonts w:ascii="Verdana" w:hAnsi="Verdana"/>
          <w:color w:val="008080"/>
          <w:sz w:val="18"/>
          <w:szCs w:val="18"/>
        </w:rPr>
      </w:pPr>
      <w:r w:rsidRPr="00407E94">
        <w:rPr>
          <w:rFonts w:ascii="Verdana" w:hAnsi="Verdana"/>
          <w:color w:val="008080"/>
          <w:sz w:val="18"/>
          <w:szCs w:val="18"/>
        </w:rPr>
        <w:t xml:space="preserve">E-Mail: </w:t>
      </w:r>
      <w:hyperlink r:id="rId10" w:history="1">
        <w:r w:rsidRPr="00407E94">
          <w:rPr>
            <w:rStyle w:val="Hipervnculo"/>
            <w:rFonts w:ascii="Verdana" w:hAnsi="Verdana"/>
            <w:color w:val="008080"/>
            <w:sz w:val="18"/>
            <w:szCs w:val="18"/>
          </w:rPr>
          <w:t>info@alarconyharris.com</w:t>
        </w:r>
      </w:hyperlink>
      <w:r w:rsidRPr="00407E94">
        <w:rPr>
          <w:rFonts w:ascii="Verdana" w:hAnsi="Verdana"/>
          <w:color w:val="008080"/>
          <w:sz w:val="18"/>
          <w:szCs w:val="18"/>
        </w:rPr>
        <w:tab/>
      </w:r>
      <w:r w:rsidRPr="00407E94">
        <w:rPr>
          <w:rFonts w:ascii="Verdana" w:hAnsi="Verdana"/>
          <w:color w:val="008080"/>
          <w:sz w:val="18"/>
          <w:szCs w:val="18"/>
        </w:rPr>
        <w:tab/>
        <w:t xml:space="preserve">E-mail: </w:t>
      </w:r>
      <w:hyperlink r:id="rId11" w:history="1">
        <w:r w:rsidRPr="00407E94">
          <w:rPr>
            <w:rStyle w:val="Hipervnculo"/>
            <w:rFonts w:ascii="Verdana" w:hAnsi="Verdana"/>
            <w:color w:val="008080"/>
            <w:sz w:val="18"/>
            <w:szCs w:val="18"/>
          </w:rPr>
          <w:t>suelos@altroscandess.com</w:t>
        </w:r>
      </w:hyperlink>
    </w:p>
    <w:p w:rsidR="00535326" w:rsidRDefault="00535326" w:rsidP="00535326">
      <w:pPr>
        <w:pStyle w:val="Textoindependiente2"/>
        <w:spacing w:before="0" w:line="240" w:lineRule="auto"/>
        <w:rPr>
          <w:rFonts w:ascii="Verdana" w:hAnsi="Verdana"/>
          <w:color w:val="008080"/>
          <w:sz w:val="18"/>
          <w:szCs w:val="18"/>
        </w:rPr>
      </w:pPr>
      <w:r w:rsidRPr="00407E94">
        <w:rPr>
          <w:rFonts w:ascii="Verdana" w:hAnsi="Verdana"/>
          <w:color w:val="008080"/>
          <w:sz w:val="18"/>
          <w:szCs w:val="18"/>
        </w:rPr>
        <w:t xml:space="preserve">Web: </w:t>
      </w:r>
      <w:hyperlink r:id="rId12" w:history="1">
        <w:r w:rsidRPr="00407E94">
          <w:rPr>
            <w:rStyle w:val="Hipervnculo"/>
            <w:rFonts w:ascii="Verdana" w:hAnsi="Verdana"/>
            <w:color w:val="008080"/>
            <w:sz w:val="18"/>
            <w:szCs w:val="18"/>
          </w:rPr>
          <w:t>www.alarconyharris.com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Web: </w:t>
      </w:r>
      <w:hyperlink r:id="rId13" w:history="1">
        <w:r w:rsidRPr="00407E94">
          <w:rPr>
            <w:rStyle w:val="Hipervnculo"/>
            <w:rFonts w:ascii="Verdana" w:hAnsi="Verdana"/>
            <w:color w:val="008080"/>
            <w:sz w:val="18"/>
            <w:szCs w:val="18"/>
          </w:rPr>
          <w:t>www.altroscandess.com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p>
    <w:p w:rsidR="00471F9F" w:rsidRDefault="00471F9F" w:rsidP="00407850">
      <w:pPr>
        <w:pStyle w:val="Ttulo2"/>
        <w:shd w:val="clear" w:color="auto" w:fill="FFFFFF"/>
        <w:spacing w:before="0" w:line="360" w:lineRule="auto"/>
        <w:rPr>
          <w:rFonts w:ascii="Verdana" w:hAnsi="Verdana"/>
          <w:b w:val="0"/>
          <w:i w:val="0"/>
          <w:color w:val="008080"/>
          <w:sz w:val="18"/>
          <w:szCs w:val="18"/>
          <w:lang w:val="en-GB"/>
        </w:rPr>
      </w:pPr>
    </w:p>
    <w:sectPr w:rsidR="00471F9F" w:rsidSect="00F63698">
      <w:headerReference w:type="default" r:id="rId14"/>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AF" w:rsidRDefault="002F49AF">
      <w:r>
        <w:separator/>
      </w:r>
    </w:p>
  </w:endnote>
  <w:endnote w:type="continuationSeparator" w:id="0">
    <w:p w:rsidR="002F49AF" w:rsidRDefault="002F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AF" w:rsidRDefault="002F49AF">
      <w:r>
        <w:separator/>
      </w:r>
    </w:p>
  </w:footnote>
  <w:footnote w:type="continuationSeparator" w:id="0">
    <w:p w:rsidR="002F49AF" w:rsidRDefault="002F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B3" w:rsidRDefault="007723E8">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027A43"/>
    <w:multiLevelType w:val="hybridMultilevel"/>
    <w:tmpl w:val="2E26E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BD6BA2"/>
    <w:multiLevelType w:val="hybridMultilevel"/>
    <w:tmpl w:val="BD82A06C"/>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A3D65A2"/>
    <w:multiLevelType w:val="hybridMultilevel"/>
    <w:tmpl w:val="6A7477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E046050"/>
    <w:multiLevelType w:val="hybridMultilevel"/>
    <w:tmpl w:val="3DF2B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720207DD"/>
    <w:multiLevelType w:val="hybridMultilevel"/>
    <w:tmpl w:val="B3F8A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5"/>
  </w:num>
  <w:num w:numId="9">
    <w:abstractNumId w:val="14"/>
  </w:num>
  <w:num w:numId="10">
    <w:abstractNumId w:val="10"/>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6"/>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53DD"/>
    <w:rsid w:val="00005C76"/>
    <w:rsid w:val="00012EAC"/>
    <w:rsid w:val="000219F7"/>
    <w:rsid w:val="000229D1"/>
    <w:rsid w:val="00047254"/>
    <w:rsid w:val="0005167E"/>
    <w:rsid w:val="000523FB"/>
    <w:rsid w:val="00054716"/>
    <w:rsid w:val="000552B6"/>
    <w:rsid w:val="00057622"/>
    <w:rsid w:val="00061082"/>
    <w:rsid w:val="0006361C"/>
    <w:rsid w:val="00067D7B"/>
    <w:rsid w:val="000722CC"/>
    <w:rsid w:val="0007242A"/>
    <w:rsid w:val="00082052"/>
    <w:rsid w:val="000858D1"/>
    <w:rsid w:val="00085BD4"/>
    <w:rsid w:val="00090584"/>
    <w:rsid w:val="00092BF9"/>
    <w:rsid w:val="000A4401"/>
    <w:rsid w:val="000A7B3A"/>
    <w:rsid w:val="000B0BF3"/>
    <w:rsid w:val="000B1C33"/>
    <w:rsid w:val="000D5DE3"/>
    <w:rsid w:val="000E0B01"/>
    <w:rsid w:val="000E0DC6"/>
    <w:rsid w:val="000E28D4"/>
    <w:rsid w:val="000E4798"/>
    <w:rsid w:val="000F14BD"/>
    <w:rsid w:val="000F3A24"/>
    <w:rsid w:val="000F562B"/>
    <w:rsid w:val="000F78DC"/>
    <w:rsid w:val="0010095E"/>
    <w:rsid w:val="00105594"/>
    <w:rsid w:val="0012414C"/>
    <w:rsid w:val="0013198D"/>
    <w:rsid w:val="0013212F"/>
    <w:rsid w:val="00136936"/>
    <w:rsid w:val="001370B9"/>
    <w:rsid w:val="001370D2"/>
    <w:rsid w:val="001469B5"/>
    <w:rsid w:val="00146F96"/>
    <w:rsid w:val="00154517"/>
    <w:rsid w:val="00156E45"/>
    <w:rsid w:val="001720B2"/>
    <w:rsid w:val="00173549"/>
    <w:rsid w:val="001738C5"/>
    <w:rsid w:val="00177119"/>
    <w:rsid w:val="001809F4"/>
    <w:rsid w:val="00181507"/>
    <w:rsid w:val="0019048F"/>
    <w:rsid w:val="001A0FD0"/>
    <w:rsid w:val="001B2555"/>
    <w:rsid w:val="001B3BF6"/>
    <w:rsid w:val="001B564B"/>
    <w:rsid w:val="001C5C41"/>
    <w:rsid w:val="001C7D19"/>
    <w:rsid w:val="001C7D53"/>
    <w:rsid w:val="001D2502"/>
    <w:rsid w:val="001D3DA1"/>
    <w:rsid w:val="001E1155"/>
    <w:rsid w:val="001F3E0D"/>
    <w:rsid w:val="00203E21"/>
    <w:rsid w:val="0020556F"/>
    <w:rsid w:val="00215746"/>
    <w:rsid w:val="00216248"/>
    <w:rsid w:val="002163F9"/>
    <w:rsid w:val="00251D32"/>
    <w:rsid w:val="00252599"/>
    <w:rsid w:val="002537DE"/>
    <w:rsid w:val="00256E79"/>
    <w:rsid w:val="00257754"/>
    <w:rsid w:val="0026083D"/>
    <w:rsid w:val="00260F43"/>
    <w:rsid w:val="00261EB1"/>
    <w:rsid w:val="00263C3F"/>
    <w:rsid w:val="00265197"/>
    <w:rsid w:val="0026553F"/>
    <w:rsid w:val="002667A7"/>
    <w:rsid w:val="002672A1"/>
    <w:rsid w:val="00273403"/>
    <w:rsid w:val="00274823"/>
    <w:rsid w:val="00275D68"/>
    <w:rsid w:val="00275E3D"/>
    <w:rsid w:val="002821D2"/>
    <w:rsid w:val="00286314"/>
    <w:rsid w:val="00286664"/>
    <w:rsid w:val="00286B8A"/>
    <w:rsid w:val="00290FB5"/>
    <w:rsid w:val="00294783"/>
    <w:rsid w:val="00296B87"/>
    <w:rsid w:val="00297D35"/>
    <w:rsid w:val="002A0B0A"/>
    <w:rsid w:val="002A1EC5"/>
    <w:rsid w:val="002A2362"/>
    <w:rsid w:val="002B3896"/>
    <w:rsid w:val="002B5DD3"/>
    <w:rsid w:val="002B62EC"/>
    <w:rsid w:val="002B6A3D"/>
    <w:rsid w:val="002C0355"/>
    <w:rsid w:val="002C1103"/>
    <w:rsid w:val="002C20C2"/>
    <w:rsid w:val="002D2DA9"/>
    <w:rsid w:val="002D302F"/>
    <w:rsid w:val="002E4B3D"/>
    <w:rsid w:val="002F49AF"/>
    <w:rsid w:val="003021E9"/>
    <w:rsid w:val="003054E5"/>
    <w:rsid w:val="00307EF5"/>
    <w:rsid w:val="00312BAE"/>
    <w:rsid w:val="003135D5"/>
    <w:rsid w:val="003152ED"/>
    <w:rsid w:val="00323AD4"/>
    <w:rsid w:val="003419DC"/>
    <w:rsid w:val="00345632"/>
    <w:rsid w:val="00346E80"/>
    <w:rsid w:val="003501D5"/>
    <w:rsid w:val="00352BE3"/>
    <w:rsid w:val="0035756E"/>
    <w:rsid w:val="00357C37"/>
    <w:rsid w:val="00373E2B"/>
    <w:rsid w:val="0037455C"/>
    <w:rsid w:val="00377C70"/>
    <w:rsid w:val="00380D7F"/>
    <w:rsid w:val="0039755A"/>
    <w:rsid w:val="003977EF"/>
    <w:rsid w:val="00397F12"/>
    <w:rsid w:val="003A03EE"/>
    <w:rsid w:val="003B186C"/>
    <w:rsid w:val="003B1C4B"/>
    <w:rsid w:val="003B256C"/>
    <w:rsid w:val="003B2B0C"/>
    <w:rsid w:val="003B704A"/>
    <w:rsid w:val="003C06CE"/>
    <w:rsid w:val="003D0AB2"/>
    <w:rsid w:val="003D2198"/>
    <w:rsid w:val="003D4089"/>
    <w:rsid w:val="003D4D5E"/>
    <w:rsid w:val="003D4DDF"/>
    <w:rsid w:val="003E679A"/>
    <w:rsid w:val="003E7F01"/>
    <w:rsid w:val="003F1ED0"/>
    <w:rsid w:val="003F26C0"/>
    <w:rsid w:val="00402904"/>
    <w:rsid w:val="00404704"/>
    <w:rsid w:val="0040512F"/>
    <w:rsid w:val="00405E80"/>
    <w:rsid w:val="00407850"/>
    <w:rsid w:val="0041315B"/>
    <w:rsid w:val="00415CAE"/>
    <w:rsid w:val="00416A07"/>
    <w:rsid w:val="00416F02"/>
    <w:rsid w:val="0041777E"/>
    <w:rsid w:val="00420FE2"/>
    <w:rsid w:val="00421194"/>
    <w:rsid w:val="0042392C"/>
    <w:rsid w:val="00424399"/>
    <w:rsid w:val="0042587B"/>
    <w:rsid w:val="00430831"/>
    <w:rsid w:val="004343A7"/>
    <w:rsid w:val="00434CE8"/>
    <w:rsid w:val="004352D1"/>
    <w:rsid w:val="004370BA"/>
    <w:rsid w:val="004412C4"/>
    <w:rsid w:val="00441B34"/>
    <w:rsid w:val="00446984"/>
    <w:rsid w:val="004474C9"/>
    <w:rsid w:val="004475AA"/>
    <w:rsid w:val="004477A1"/>
    <w:rsid w:val="00450ED9"/>
    <w:rsid w:val="00452241"/>
    <w:rsid w:val="00455D71"/>
    <w:rsid w:val="00455DEA"/>
    <w:rsid w:val="00461D04"/>
    <w:rsid w:val="00462744"/>
    <w:rsid w:val="0046447A"/>
    <w:rsid w:val="00464BDA"/>
    <w:rsid w:val="004719FE"/>
    <w:rsid w:val="00471F9F"/>
    <w:rsid w:val="004756CF"/>
    <w:rsid w:val="00484D1D"/>
    <w:rsid w:val="00484FA9"/>
    <w:rsid w:val="0048509F"/>
    <w:rsid w:val="004852A9"/>
    <w:rsid w:val="0049579B"/>
    <w:rsid w:val="004A349F"/>
    <w:rsid w:val="004A5468"/>
    <w:rsid w:val="004B171C"/>
    <w:rsid w:val="004B7209"/>
    <w:rsid w:val="004C281D"/>
    <w:rsid w:val="004C5767"/>
    <w:rsid w:val="004D1DBC"/>
    <w:rsid w:val="004D3526"/>
    <w:rsid w:val="004D42A8"/>
    <w:rsid w:val="004D7BF8"/>
    <w:rsid w:val="004E0327"/>
    <w:rsid w:val="004E2D50"/>
    <w:rsid w:val="004E6F3C"/>
    <w:rsid w:val="004F5D31"/>
    <w:rsid w:val="005066B0"/>
    <w:rsid w:val="005109A5"/>
    <w:rsid w:val="00521571"/>
    <w:rsid w:val="0052399E"/>
    <w:rsid w:val="00527551"/>
    <w:rsid w:val="00530941"/>
    <w:rsid w:val="00535326"/>
    <w:rsid w:val="00535E78"/>
    <w:rsid w:val="00537406"/>
    <w:rsid w:val="00542476"/>
    <w:rsid w:val="005425D2"/>
    <w:rsid w:val="005434B8"/>
    <w:rsid w:val="00544D92"/>
    <w:rsid w:val="005473DF"/>
    <w:rsid w:val="00547A2C"/>
    <w:rsid w:val="00550B2C"/>
    <w:rsid w:val="005545E9"/>
    <w:rsid w:val="00556F16"/>
    <w:rsid w:val="00563BC3"/>
    <w:rsid w:val="005674D1"/>
    <w:rsid w:val="00573683"/>
    <w:rsid w:val="0057659D"/>
    <w:rsid w:val="00580539"/>
    <w:rsid w:val="005806B9"/>
    <w:rsid w:val="0058101D"/>
    <w:rsid w:val="00582E20"/>
    <w:rsid w:val="005A4682"/>
    <w:rsid w:val="005A546F"/>
    <w:rsid w:val="005A7091"/>
    <w:rsid w:val="005B54EC"/>
    <w:rsid w:val="005B606E"/>
    <w:rsid w:val="005B74C1"/>
    <w:rsid w:val="005C3134"/>
    <w:rsid w:val="005C7005"/>
    <w:rsid w:val="005C7159"/>
    <w:rsid w:val="005D0B50"/>
    <w:rsid w:val="005D3D4E"/>
    <w:rsid w:val="005D7746"/>
    <w:rsid w:val="005E4F0A"/>
    <w:rsid w:val="005F3709"/>
    <w:rsid w:val="005F3B34"/>
    <w:rsid w:val="005F586F"/>
    <w:rsid w:val="0060004D"/>
    <w:rsid w:val="006015D3"/>
    <w:rsid w:val="00606963"/>
    <w:rsid w:val="00610B80"/>
    <w:rsid w:val="00610CD9"/>
    <w:rsid w:val="00611BA4"/>
    <w:rsid w:val="00612BE7"/>
    <w:rsid w:val="006142D7"/>
    <w:rsid w:val="00620163"/>
    <w:rsid w:val="006228B9"/>
    <w:rsid w:val="0062570D"/>
    <w:rsid w:val="00626D76"/>
    <w:rsid w:val="00627E6F"/>
    <w:rsid w:val="006305DF"/>
    <w:rsid w:val="00631872"/>
    <w:rsid w:val="00640122"/>
    <w:rsid w:val="00643180"/>
    <w:rsid w:val="00646C8D"/>
    <w:rsid w:val="006551C7"/>
    <w:rsid w:val="00671EC6"/>
    <w:rsid w:val="006763DC"/>
    <w:rsid w:val="00680C15"/>
    <w:rsid w:val="00691C9D"/>
    <w:rsid w:val="00695E4B"/>
    <w:rsid w:val="006966FF"/>
    <w:rsid w:val="006A2ECD"/>
    <w:rsid w:val="006A747B"/>
    <w:rsid w:val="006B07C2"/>
    <w:rsid w:val="006B14C8"/>
    <w:rsid w:val="006B1651"/>
    <w:rsid w:val="006B4B8B"/>
    <w:rsid w:val="006B5037"/>
    <w:rsid w:val="006B7161"/>
    <w:rsid w:val="006C090C"/>
    <w:rsid w:val="006C11AB"/>
    <w:rsid w:val="006C18B2"/>
    <w:rsid w:val="006C1D8F"/>
    <w:rsid w:val="006C3957"/>
    <w:rsid w:val="006C5674"/>
    <w:rsid w:val="006C575D"/>
    <w:rsid w:val="006C661C"/>
    <w:rsid w:val="006D59A5"/>
    <w:rsid w:val="006D7BB3"/>
    <w:rsid w:val="006E10BA"/>
    <w:rsid w:val="006E157A"/>
    <w:rsid w:val="006E1920"/>
    <w:rsid w:val="006E1CBD"/>
    <w:rsid w:val="006E1D79"/>
    <w:rsid w:val="006E2DB0"/>
    <w:rsid w:val="006F23F6"/>
    <w:rsid w:val="006F2C34"/>
    <w:rsid w:val="006F6688"/>
    <w:rsid w:val="007018DF"/>
    <w:rsid w:val="00704C71"/>
    <w:rsid w:val="007054A9"/>
    <w:rsid w:val="0070672D"/>
    <w:rsid w:val="0071488E"/>
    <w:rsid w:val="007224EA"/>
    <w:rsid w:val="0072738D"/>
    <w:rsid w:val="007277CC"/>
    <w:rsid w:val="00730294"/>
    <w:rsid w:val="007360B1"/>
    <w:rsid w:val="00742AC9"/>
    <w:rsid w:val="0074633F"/>
    <w:rsid w:val="00746532"/>
    <w:rsid w:val="00751C03"/>
    <w:rsid w:val="00756A8C"/>
    <w:rsid w:val="00760A1B"/>
    <w:rsid w:val="007619F2"/>
    <w:rsid w:val="00762282"/>
    <w:rsid w:val="00766CAC"/>
    <w:rsid w:val="007723E8"/>
    <w:rsid w:val="00772B07"/>
    <w:rsid w:val="00774282"/>
    <w:rsid w:val="00774FB3"/>
    <w:rsid w:val="007773A4"/>
    <w:rsid w:val="00784332"/>
    <w:rsid w:val="007878E1"/>
    <w:rsid w:val="00790EE7"/>
    <w:rsid w:val="00795A9F"/>
    <w:rsid w:val="007A0D66"/>
    <w:rsid w:val="007A1F28"/>
    <w:rsid w:val="007B2296"/>
    <w:rsid w:val="007B5C37"/>
    <w:rsid w:val="007C4A93"/>
    <w:rsid w:val="007C5EDD"/>
    <w:rsid w:val="007C7260"/>
    <w:rsid w:val="007D2BBC"/>
    <w:rsid w:val="007D3122"/>
    <w:rsid w:val="007E0330"/>
    <w:rsid w:val="007E3A6A"/>
    <w:rsid w:val="007E475D"/>
    <w:rsid w:val="007F0F6B"/>
    <w:rsid w:val="007F5004"/>
    <w:rsid w:val="007F6522"/>
    <w:rsid w:val="007F6E69"/>
    <w:rsid w:val="007F7739"/>
    <w:rsid w:val="008037C8"/>
    <w:rsid w:val="00804E2A"/>
    <w:rsid w:val="00806871"/>
    <w:rsid w:val="00807CB1"/>
    <w:rsid w:val="008107E3"/>
    <w:rsid w:val="00812B31"/>
    <w:rsid w:val="0082043C"/>
    <w:rsid w:val="0082364A"/>
    <w:rsid w:val="00827A57"/>
    <w:rsid w:val="00830837"/>
    <w:rsid w:val="00831094"/>
    <w:rsid w:val="0083757C"/>
    <w:rsid w:val="008378A2"/>
    <w:rsid w:val="00846945"/>
    <w:rsid w:val="00853A90"/>
    <w:rsid w:val="00865050"/>
    <w:rsid w:val="00871BD5"/>
    <w:rsid w:val="00885E5C"/>
    <w:rsid w:val="0088761E"/>
    <w:rsid w:val="00892436"/>
    <w:rsid w:val="00892613"/>
    <w:rsid w:val="00892F6C"/>
    <w:rsid w:val="008934F5"/>
    <w:rsid w:val="008971EA"/>
    <w:rsid w:val="008979FB"/>
    <w:rsid w:val="008A00AA"/>
    <w:rsid w:val="008A4390"/>
    <w:rsid w:val="008A6AA7"/>
    <w:rsid w:val="008B2CB5"/>
    <w:rsid w:val="008B4F14"/>
    <w:rsid w:val="008C135A"/>
    <w:rsid w:val="008C7248"/>
    <w:rsid w:val="008C75D3"/>
    <w:rsid w:val="008D1B22"/>
    <w:rsid w:val="008F6940"/>
    <w:rsid w:val="009005A5"/>
    <w:rsid w:val="009005CF"/>
    <w:rsid w:val="00904F12"/>
    <w:rsid w:val="00905772"/>
    <w:rsid w:val="009079E4"/>
    <w:rsid w:val="00910849"/>
    <w:rsid w:val="00910E30"/>
    <w:rsid w:val="00911B56"/>
    <w:rsid w:val="00913AA6"/>
    <w:rsid w:val="00933844"/>
    <w:rsid w:val="00942A30"/>
    <w:rsid w:val="00943FFC"/>
    <w:rsid w:val="0095316C"/>
    <w:rsid w:val="009542B8"/>
    <w:rsid w:val="00957241"/>
    <w:rsid w:val="00960F4C"/>
    <w:rsid w:val="0097421D"/>
    <w:rsid w:val="00980AAA"/>
    <w:rsid w:val="00983BED"/>
    <w:rsid w:val="009953BD"/>
    <w:rsid w:val="009A125C"/>
    <w:rsid w:val="009A4515"/>
    <w:rsid w:val="009A7EA6"/>
    <w:rsid w:val="009B151D"/>
    <w:rsid w:val="009B2718"/>
    <w:rsid w:val="009B6031"/>
    <w:rsid w:val="009C246D"/>
    <w:rsid w:val="009C404B"/>
    <w:rsid w:val="009C4343"/>
    <w:rsid w:val="009C53DC"/>
    <w:rsid w:val="009D07E6"/>
    <w:rsid w:val="009D3217"/>
    <w:rsid w:val="009D52B1"/>
    <w:rsid w:val="009D7D3D"/>
    <w:rsid w:val="009E7A60"/>
    <w:rsid w:val="009F188C"/>
    <w:rsid w:val="009F6669"/>
    <w:rsid w:val="009F68FF"/>
    <w:rsid w:val="00A046F4"/>
    <w:rsid w:val="00A04BB5"/>
    <w:rsid w:val="00A0587F"/>
    <w:rsid w:val="00A07DA6"/>
    <w:rsid w:val="00A12FD9"/>
    <w:rsid w:val="00A13059"/>
    <w:rsid w:val="00A16590"/>
    <w:rsid w:val="00A2117D"/>
    <w:rsid w:val="00A3472F"/>
    <w:rsid w:val="00A351AB"/>
    <w:rsid w:val="00A358F0"/>
    <w:rsid w:val="00A362A4"/>
    <w:rsid w:val="00A43149"/>
    <w:rsid w:val="00A44BDD"/>
    <w:rsid w:val="00A473EB"/>
    <w:rsid w:val="00A521A1"/>
    <w:rsid w:val="00A578EC"/>
    <w:rsid w:val="00A640F4"/>
    <w:rsid w:val="00A65A58"/>
    <w:rsid w:val="00A667A0"/>
    <w:rsid w:val="00A7123D"/>
    <w:rsid w:val="00A72CB6"/>
    <w:rsid w:val="00A74DEC"/>
    <w:rsid w:val="00A824B2"/>
    <w:rsid w:val="00A905A8"/>
    <w:rsid w:val="00A91848"/>
    <w:rsid w:val="00AA0554"/>
    <w:rsid w:val="00AA0AE2"/>
    <w:rsid w:val="00AA0D41"/>
    <w:rsid w:val="00AA24EF"/>
    <w:rsid w:val="00AA2CEA"/>
    <w:rsid w:val="00AB51FE"/>
    <w:rsid w:val="00AB571B"/>
    <w:rsid w:val="00AB683E"/>
    <w:rsid w:val="00AD7824"/>
    <w:rsid w:val="00AE16AF"/>
    <w:rsid w:val="00AE3EEC"/>
    <w:rsid w:val="00AF3901"/>
    <w:rsid w:val="00B06B19"/>
    <w:rsid w:val="00B10971"/>
    <w:rsid w:val="00B1135E"/>
    <w:rsid w:val="00B13F50"/>
    <w:rsid w:val="00B1468E"/>
    <w:rsid w:val="00B214FB"/>
    <w:rsid w:val="00B26AC0"/>
    <w:rsid w:val="00B35695"/>
    <w:rsid w:val="00B377A5"/>
    <w:rsid w:val="00B407E2"/>
    <w:rsid w:val="00B40AB2"/>
    <w:rsid w:val="00B43E32"/>
    <w:rsid w:val="00B45EF6"/>
    <w:rsid w:val="00B476CA"/>
    <w:rsid w:val="00B505AE"/>
    <w:rsid w:val="00B50BCA"/>
    <w:rsid w:val="00B545F2"/>
    <w:rsid w:val="00B62985"/>
    <w:rsid w:val="00B743B0"/>
    <w:rsid w:val="00B8131A"/>
    <w:rsid w:val="00B82C56"/>
    <w:rsid w:val="00B90AD0"/>
    <w:rsid w:val="00B95399"/>
    <w:rsid w:val="00BA7560"/>
    <w:rsid w:val="00BA7EB8"/>
    <w:rsid w:val="00BB2914"/>
    <w:rsid w:val="00BB6FB9"/>
    <w:rsid w:val="00BB740D"/>
    <w:rsid w:val="00BB7875"/>
    <w:rsid w:val="00BC091B"/>
    <w:rsid w:val="00BC4D3F"/>
    <w:rsid w:val="00BC57E0"/>
    <w:rsid w:val="00BD0746"/>
    <w:rsid w:val="00BD11A1"/>
    <w:rsid w:val="00BD5F51"/>
    <w:rsid w:val="00BD6554"/>
    <w:rsid w:val="00BE6BDD"/>
    <w:rsid w:val="00BF49D6"/>
    <w:rsid w:val="00BF4A95"/>
    <w:rsid w:val="00BF4B5D"/>
    <w:rsid w:val="00C02141"/>
    <w:rsid w:val="00C13908"/>
    <w:rsid w:val="00C159A6"/>
    <w:rsid w:val="00C241AF"/>
    <w:rsid w:val="00C3049E"/>
    <w:rsid w:val="00C3058D"/>
    <w:rsid w:val="00C34E6C"/>
    <w:rsid w:val="00C371AF"/>
    <w:rsid w:val="00C4063B"/>
    <w:rsid w:val="00C42040"/>
    <w:rsid w:val="00C42F7E"/>
    <w:rsid w:val="00C44C0A"/>
    <w:rsid w:val="00C45A15"/>
    <w:rsid w:val="00C46037"/>
    <w:rsid w:val="00C5644C"/>
    <w:rsid w:val="00C636AC"/>
    <w:rsid w:val="00C64A89"/>
    <w:rsid w:val="00C67085"/>
    <w:rsid w:val="00C7395E"/>
    <w:rsid w:val="00C86114"/>
    <w:rsid w:val="00C90F16"/>
    <w:rsid w:val="00C922F9"/>
    <w:rsid w:val="00C937E6"/>
    <w:rsid w:val="00C95AE3"/>
    <w:rsid w:val="00CA0169"/>
    <w:rsid w:val="00CA58F1"/>
    <w:rsid w:val="00CA79F8"/>
    <w:rsid w:val="00CB0C7B"/>
    <w:rsid w:val="00CB0E07"/>
    <w:rsid w:val="00CB52D8"/>
    <w:rsid w:val="00CB7EA3"/>
    <w:rsid w:val="00CC1093"/>
    <w:rsid w:val="00CC25F0"/>
    <w:rsid w:val="00CC494E"/>
    <w:rsid w:val="00CD4016"/>
    <w:rsid w:val="00CE599E"/>
    <w:rsid w:val="00CE73A3"/>
    <w:rsid w:val="00CF0D0A"/>
    <w:rsid w:val="00D06212"/>
    <w:rsid w:val="00D1058B"/>
    <w:rsid w:val="00D10D15"/>
    <w:rsid w:val="00D12880"/>
    <w:rsid w:val="00D12CC0"/>
    <w:rsid w:val="00D1653E"/>
    <w:rsid w:val="00D3177A"/>
    <w:rsid w:val="00D33304"/>
    <w:rsid w:val="00D33381"/>
    <w:rsid w:val="00D40054"/>
    <w:rsid w:val="00D404DE"/>
    <w:rsid w:val="00D407AB"/>
    <w:rsid w:val="00D430C2"/>
    <w:rsid w:val="00D471AE"/>
    <w:rsid w:val="00D473E3"/>
    <w:rsid w:val="00D52936"/>
    <w:rsid w:val="00D53383"/>
    <w:rsid w:val="00D546A7"/>
    <w:rsid w:val="00D54E49"/>
    <w:rsid w:val="00D614E8"/>
    <w:rsid w:val="00D63993"/>
    <w:rsid w:val="00D65191"/>
    <w:rsid w:val="00D653D8"/>
    <w:rsid w:val="00D7114A"/>
    <w:rsid w:val="00D72107"/>
    <w:rsid w:val="00D756A6"/>
    <w:rsid w:val="00D82B63"/>
    <w:rsid w:val="00D83B48"/>
    <w:rsid w:val="00D84B16"/>
    <w:rsid w:val="00D87C51"/>
    <w:rsid w:val="00D925B5"/>
    <w:rsid w:val="00D95363"/>
    <w:rsid w:val="00DA555C"/>
    <w:rsid w:val="00DA78A4"/>
    <w:rsid w:val="00DB3255"/>
    <w:rsid w:val="00DC0E5B"/>
    <w:rsid w:val="00DC38FA"/>
    <w:rsid w:val="00DD5FDD"/>
    <w:rsid w:val="00DD699A"/>
    <w:rsid w:val="00DF0A1D"/>
    <w:rsid w:val="00DF1C22"/>
    <w:rsid w:val="00DF2AA7"/>
    <w:rsid w:val="00DF4260"/>
    <w:rsid w:val="00DF4A89"/>
    <w:rsid w:val="00DF50A0"/>
    <w:rsid w:val="00DF6585"/>
    <w:rsid w:val="00E172A2"/>
    <w:rsid w:val="00E22EE4"/>
    <w:rsid w:val="00E26E2A"/>
    <w:rsid w:val="00E305AD"/>
    <w:rsid w:val="00E330D9"/>
    <w:rsid w:val="00E34A73"/>
    <w:rsid w:val="00E352BF"/>
    <w:rsid w:val="00E37ADD"/>
    <w:rsid w:val="00E4596E"/>
    <w:rsid w:val="00E46619"/>
    <w:rsid w:val="00E47498"/>
    <w:rsid w:val="00E54D26"/>
    <w:rsid w:val="00E5700A"/>
    <w:rsid w:val="00E57709"/>
    <w:rsid w:val="00E61229"/>
    <w:rsid w:val="00E70EAE"/>
    <w:rsid w:val="00E71A58"/>
    <w:rsid w:val="00E827DF"/>
    <w:rsid w:val="00E838E6"/>
    <w:rsid w:val="00E84DF0"/>
    <w:rsid w:val="00E85687"/>
    <w:rsid w:val="00E90E1D"/>
    <w:rsid w:val="00E93F2E"/>
    <w:rsid w:val="00E97E8C"/>
    <w:rsid w:val="00EA2C38"/>
    <w:rsid w:val="00EA50DC"/>
    <w:rsid w:val="00EB73EA"/>
    <w:rsid w:val="00ED4962"/>
    <w:rsid w:val="00ED7BDA"/>
    <w:rsid w:val="00EE2076"/>
    <w:rsid w:val="00EE2AFD"/>
    <w:rsid w:val="00EE2C65"/>
    <w:rsid w:val="00EE34FA"/>
    <w:rsid w:val="00EE5DF8"/>
    <w:rsid w:val="00EE6B43"/>
    <w:rsid w:val="00EF10AA"/>
    <w:rsid w:val="00EF4BED"/>
    <w:rsid w:val="00EF74F4"/>
    <w:rsid w:val="00F01B6D"/>
    <w:rsid w:val="00F070AA"/>
    <w:rsid w:val="00F07AB8"/>
    <w:rsid w:val="00F12B6E"/>
    <w:rsid w:val="00F15D7C"/>
    <w:rsid w:val="00F25786"/>
    <w:rsid w:val="00F31DD0"/>
    <w:rsid w:val="00F32EF3"/>
    <w:rsid w:val="00F33183"/>
    <w:rsid w:val="00F3340E"/>
    <w:rsid w:val="00F36E92"/>
    <w:rsid w:val="00F42D25"/>
    <w:rsid w:val="00F46011"/>
    <w:rsid w:val="00F507A3"/>
    <w:rsid w:val="00F6317A"/>
    <w:rsid w:val="00F63698"/>
    <w:rsid w:val="00F65221"/>
    <w:rsid w:val="00F7714F"/>
    <w:rsid w:val="00F81E3E"/>
    <w:rsid w:val="00F85BDE"/>
    <w:rsid w:val="00F87D4B"/>
    <w:rsid w:val="00F91E83"/>
    <w:rsid w:val="00F92C0B"/>
    <w:rsid w:val="00FA0F89"/>
    <w:rsid w:val="00FA3B6E"/>
    <w:rsid w:val="00FA3C1F"/>
    <w:rsid w:val="00FB1E30"/>
    <w:rsid w:val="00FB3093"/>
    <w:rsid w:val="00FC2863"/>
    <w:rsid w:val="00FC52DF"/>
    <w:rsid w:val="00FC53A6"/>
    <w:rsid w:val="00FC542F"/>
    <w:rsid w:val="00FC6F05"/>
    <w:rsid w:val="00FD4A68"/>
    <w:rsid w:val="00FD7125"/>
    <w:rsid w:val="00FE0B8A"/>
    <w:rsid w:val="00FE35C9"/>
    <w:rsid w:val="00FE5EF7"/>
    <w:rsid w:val="00FF0ED9"/>
    <w:rsid w:val="00FF2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A1B1E1-DAAD-4B16-AFDA-E8F3DE59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rsid w:val="00F63698"/>
    <w:pPr>
      <w:keepNext/>
      <w:spacing w:line="240" w:lineRule="auto"/>
      <w:jc w:val="center"/>
      <w:outlineLvl w:val="0"/>
    </w:pPr>
    <w:rPr>
      <w:b/>
      <w:sz w:val="32"/>
    </w:rPr>
  </w:style>
  <w:style w:type="paragraph" w:styleId="Ttulo2">
    <w:name w:val="heading 2"/>
    <w:basedOn w:val="Normal"/>
    <w:next w:val="Normal"/>
    <w:qFormat/>
    <w:rsid w:val="00F63698"/>
    <w:pPr>
      <w:keepNext/>
      <w:jc w:val="center"/>
      <w:outlineLvl w:val="1"/>
    </w:pPr>
    <w:rPr>
      <w:b/>
      <w:i/>
    </w:rPr>
  </w:style>
  <w:style w:type="paragraph" w:styleId="Ttulo3">
    <w:name w:val="heading 3"/>
    <w:basedOn w:val="Normal"/>
    <w:next w:val="Normal"/>
    <w:qFormat/>
    <w:rsid w:val="00F6369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F63698"/>
    <w:pPr>
      <w:shd w:val="clear" w:color="auto" w:fill="000080"/>
    </w:pPr>
    <w:rPr>
      <w:rFonts w:ascii="Tahoma" w:hAnsi="Tahoma"/>
    </w:rPr>
  </w:style>
  <w:style w:type="character" w:styleId="Hipervnculo">
    <w:name w:val="Hyperlink"/>
    <w:uiPriority w:val="99"/>
    <w:semiHidden/>
    <w:rsid w:val="00F63698"/>
    <w:rPr>
      <w:color w:val="0000FF"/>
      <w:u w:val="single"/>
    </w:rPr>
  </w:style>
  <w:style w:type="character" w:styleId="Refdecomentario">
    <w:name w:val="annotation reference"/>
    <w:semiHidden/>
    <w:rsid w:val="00F63698"/>
    <w:rPr>
      <w:sz w:val="16"/>
    </w:rPr>
  </w:style>
  <w:style w:type="paragraph" w:styleId="Textocomentario">
    <w:name w:val="annotation text"/>
    <w:basedOn w:val="Normal"/>
    <w:link w:val="TextocomentarioCar"/>
    <w:semiHidden/>
    <w:rsid w:val="00F63698"/>
    <w:rPr>
      <w:sz w:val="20"/>
    </w:rPr>
  </w:style>
  <w:style w:type="paragraph" w:styleId="Textoindependiente">
    <w:name w:val="Body Text"/>
    <w:basedOn w:val="Normal"/>
    <w:semiHidden/>
    <w:rsid w:val="00F63698"/>
    <w:pPr>
      <w:spacing w:line="240" w:lineRule="exact"/>
      <w:jc w:val="both"/>
    </w:pPr>
  </w:style>
  <w:style w:type="paragraph" w:styleId="Textoindependiente2">
    <w:name w:val="Body Text 2"/>
    <w:basedOn w:val="Normal"/>
    <w:link w:val="Textoindependiente2Car"/>
    <w:semiHidden/>
    <w:rsid w:val="00F63698"/>
    <w:pPr>
      <w:spacing w:after="120" w:line="480" w:lineRule="auto"/>
    </w:pPr>
  </w:style>
  <w:style w:type="paragraph" w:styleId="Encabezado">
    <w:name w:val="header"/>
    <w:basedOn w:val="Normal"/>
    <w:semiHidden/>
    <w:rsid w:val="00F63698"/>
    <w:pPr>
      <w:tabs>
        <w:tab w:val="center" w:pos="4252"/>
        <w:tab w:val="right" w:pos="8504"/>
      </w:tabs>
    </w:pPr>
  </w:style>
  <w:style w:type="paragraph" w:styleId="Piedepgina">
    <w:name w:val="footer"/>
    <w:basedOn w:val="Normal"/>
    <w:semiHidden/>
    <w:rsid w:val="00F63698"/>
    <w:pPr>
      <w:tabs>
        <w:tab w:val="center" w:pos="4252"/>
        <w:tab w:val="right" w:pos="8504"/>
      </w:tabs>
    </w:pPr>
  </w:style>
  <w:style w:type="paragraph" w:styleId="Sangradetextonormal">
    <w:name w:val="Body Text Indent"/>
    <w:basedOn w:val="Normal"/>
    <w:semiHidden/>
    <w:rsid w:val="00F63698"/>
    <w:pPr>
      <w:spacing w:before="0" w:after="120" w:line="240" w:lineRule="auto"/>
      <w:ind w:left="283"/>
    </w:pPr>
    <w:rPr>
      <w:rFonts w:ascii="Times New Roman" w:hAnsi="Times New Roman"/>
      <w:szCs w:val="24"/>
    </w:rPr>
  </w:style>
  <w:style w:type="paragraph" w:styleId="NormalWeb">
    <w:name w:val="Normal (Web)"/>
    <w:basedOn w:val="Normal"/>
    <w:uiPriority w:val="99"/>
    <w:semiHidden/>
    <w:rsid w:val="00F63698"/>
    <w:pPr>
      <w:spacing w:before="100" w:beforeAutospacing="1" w:after="100" w:afterAutospacing="1" w:line="240" w:lineRule="auto"/>
    </w:pPr>
    <w:rPr>
      <w:rFonts w:ascii="Times New Roman" w:hAnsi="Times New Roman"/>
      <w:szCs w:val="24"/>
    </w:rPr>
  </w:style>
  <w:style w:type="character" w:styleId="nfasis">
    <w:name w:val="Emphasis"/>
    <w:uiPriority w:val="20"/>
    <w:qFormat/>
    <w:rsid w:val="00F63698"/>
    <w:rPr>
      <w:i/>
      <w:iCs/>
    </w:rPr>
  </w:style>
  <w:style w:type="paragraph" w:customStyle="1" w:styleId="msolistparagraph0">
    <w:name w:val="msolistparagraph"/>
    <w:basedOn w:val="Normal"/>
    <w:rsid w:val="00F63698"/>
    <w:pPr>
      <w:spacing w:before="0" w:line="240" w:lineRule="auto"/>
      <w:ind w:left="720"/>
    </w:pPr>
    <w:rPr>
      <w:rFonts w:ascii="Times New Roman" w:hAnsi="Times New Roman"/>
      <w:szCs w:val="24"/>
    </w:rPr>
  </w:style>
  <w:style w:type="paragraph" w:styleId="Textodeglobo">
    <w:name w:val="Balloon Text"/>
    <w:basedOn w:val="Normal"/>
    <w:semiHidden/>
    <w:rsid w:val="00F63698"/>
    <w:rPr>
      <w:rFonts w:ascii="Tahoma" w:hAnsi="Tahoma" w:cs="Tahoma"/>
      <w:sz w:val="16"/>
      <w:szCs w:val="16"/>
    </w:rPr>
  </w:style>
  <w:style w:type="character" w:customStyle="1" w:styleId="CarCar">
    <w:name w:val="Car Car"/>
    <w:semiHidden/>
    <w:rsid w:val="00F63698"/>
    <w:rPr>
      <w:rFonts w:ascii="Cambria" w:eastAsia="Times New Roman" w:hAnsi="Cambria" w:cs="Times New Roman"/>
      <w:b/>
      <w:bCs/>
      <w:sz w:val="26"/>
      <w:szCs w:val="26"/>
    </w:rPr>
  </w:style>
  <w:style w:type="character" w:styleId="Textoennegrita">
    <w:name w:val="Strong"/>
    <w:uiPriority w:val="22"/>
    <w:qFormat/>
    <w:rsid w:val="00F63698"/>
    <w:rPr>
      <w:b/>
      <w:bCs/>
    </w:rPr>
  </w:style>
  <w:style w:type="character" w:customStyle="1" w:styleId="fn">
    <w:name w:val="fn"/>
    <w:basedOn w:val="Fuentedeprrafopredeter"/>
    <w:rsid w:val="00F63698"/>
  </w:style>
  <w:style w:type="character" w:customStyle="1" w:styleId="adr">
    <w:name w:val="adr"/>
    <w:basedOn w:val="Fuentedeprrafopredeter"/>
    <w:rsid w:val="00F63698"/>
  </w:style>
  <w:style w:type="character" w:customStyle="1" w:styleId="street-address">
    <w:name w:val="street-address"/>
    <w:basedOn w:val="Fuentedeprrafopredeter"/>
    <w:rsid w:val="00F63698"/>
  </w:style>
  <w:style w:type="character" w:customStyle="1" w:styleId="postal-code">
    <w:name w:val="postal-code"/>
    <w:basedOn w:val="Fuentedeprrafopredeter"/>
    <w:rsid w:val="00F63698"/>
  </w:style>
  <w:style w:type="character" w:customStyle="1" w:styleId="locality">
    <w:name w:val="locality"/>
    <w:basedOn w:val="Fuentedeprrafopredeter"/>
    <w:rsid w:val="00F63698"/>
  </w:style>
  <w:style w:type="character" w:customStyle="1" w:styleId="region">
    <w:name w:val="region"/>
    <w:basedOn w:val="Fuentedeprrafopredeter"/>
    <w:rsid w:val="00F63698"/>
  </w:style>
  <w:style w:type="character" w:customStyle="1" w:styleId="country-name">
    <w:name w:val="country-name"/>
    <w:basedOn w:val="Fuentedeprrafopredeter"/>
    <w:rsid w:val="00F63698"/>
  </w:style>
  <w:style w:type="character" w:customStyle="1" w:styleId="tel">
    <w:name w:val="tel"/>
    <w:basedOn w:val="Fuentedeprrafopredeter"/>
    <w:rsid w:val="00F63698"/>
  </w:style>
  <w:style w:type="character" w:customStyle="1" w:styleId="type">
    <w:name w:val="type"/>
    <w:basedOn w:val="Fuentedeprrafopredeter"/>
    <w:rsid w:val="00F63698"/>
  </w:style>
  <w:style w:type="character" w:customStyle="1" w:styleId="value">
    <w:name w:val="value"/>
    <w:basedOn w:val="Fuentedeprrafopredeter"/>
    <w:rsid w:val="00F63698"/>
  </w:style>
  <w:style w:type="paragraph" w:styleId="Textodebloque">
    <w:name w:val="Block Text"/>
    <w:basedOn w:val="Normal"/>
    <w:semiHidden/>
    <w:rsid w:val="00F63698"/>
    <w:pPr>
      <w:ind w:left="720" w:right="720"/>
    </w:pPr>
    <w:rPr>
      <w:rFonts w:ascii="Verdana" w:hAnsi="Verdana"/>
      <w:color w:val="0000FF"/>
      <w:sz w:val="20"/>
    </w:rPr>
  </w:style>
  <w:style w:type="paragraph" w:styleId="Textoindependiente3">
    <w:name w:val="Body Text 3"/>
    <w:basedOn w:val="Normal"/>
    <w:semiHidden/>
    <w:rsid w:val="00F63698"/>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sid w:val="00F63698"/>
    <w:rPr>
      <w:rFonts w:ascii="Verdana" w:hAnsi="Verdana"/>
      <w:b w:val="0"/>
      <w:bCs w:val="0"/>
      <w:i w:val="0"/>
      <w:iCs w:val="0"/>
      <w:strike w:val="0"/>
      <w:color w:val="auto"/>
      <w:sz w:val="20"/>
      <w:szCs w:val="20"/>
      <w:u w:val="none"/>
    </w:rPr>
  </w:style>
  <w:style w:type="paragraph" w:customStyle="1" w:styleId="estilo24">
    <w:name w:val="estilo24"/>
    <w:basedOn w:val="Normal"/>
    <w:rsid w:val="00F63698"/>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sid w:val="00F63698"/>
    <w:rPr>
      <w:vanish/>
      <w:webHidden w:val="0"/>
      <w:specVanish w:val="0"/>
    </w:rPr>
  </w:style>
  <w:style w:type="paragraph" w:customStyle="1" w:styleId="estilo21estilo23">
    <w:name w:val="estilo21 estilo23"/>
    <w:basedOn w:val="Normal"/>
    <w:rsid w:val="00F63698"/>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rsid w:val="00F63698"/>
  </w:style>
  <w:style w:type="character" w:styleId="Hipervnculovisitado">
    <w:name w:val="FollowedHyperlink"/>
    <w:semiHidden/>
    <w:rsid w:val="00F63698"/>
    <w:rPr>
      <w:color w:val="800080"/>
      <w:u w:val="single"/>
    </w:rPr>
  </w:style>
  <w:style w:type="character" w:customStyle="1" w:styleId="A2">
    <w:name w:val="A2"/>
    <w:rsid w:val="00F63698"/>
    <w:rPr>
      <w:rFonts w:cs="News Gothic MT"/>
      <w:color w:val="221E1F"/>
      <w:sz w:val="18"/>
      <w:szCs w:val="18"/>
    </w:rPr>
  </w:style>
  <w:style w:type="paragraph" w:customStyle="1" w:styleId="detalle-noticia-justify">
    <w:name w:val="detalle-noticia-justify"/>
    <w:basedOn w:val="Normal"/>
    <w:rsid w:val="00F63698"/>
    <w:pPr>
      <w:spacing w:before="100" w:beforeAutospacing="1" w:after="100" w:afterAutospacing="1" w:line="240" w:lineRule="auto"/>
    </w:pPr>
    <w:rPr>
      <w:rFonts w:ascii="Times New Roman" w:hAnsi="Times New Roman"/>
      <w:szCs w:val="24"/>
    </w:rPr>
  </w:style>
  <w:style w:type="character" w:styleId="CitaHTML">
    <w:name w:val="HTML Cite"/>
    <w:semiHidden/>
    <w:rsid w:val="00F63698"/>
    <w:rPr>
      <w:i/>
      <w:iCs/>
    </w:rPr>
  </w:style>
  <w:style w:type="character" w:customStyle="1" w:styleId="st1">
    <w:name w:val="st1"/>
    <w:rsid w:val="00F63698"/>
  </w:style>
  <w:style w:type="character" w:customStyle="1" w:styleId="notranslate">
    <w:name w:val="notranslate"/>
    <w:rsid w:val="00F63698"/>
  </w:style>
  <w:style w:type="character" w:customStyle="1" w:styleId="hps">
    <w:name w:val="hps"/>
    <w:rsid w:val="00F63698"/>
  </w:style>
  <w:style w:type="paragraph" w:customStyle="1" w:styleId="CommentSubject">
    <w:name w:val="Comment Subject"/>
    <w:basedOn w:val="Textocomentario"/>
    <w:next w:val="Textocomentario"/>
    <w:semiHidden/>
    <w:unhideWhenUsed/>
    <w:rsid w:val="00F63698"/>
    <w:rPr>
      <w:b/>
      <w:bCs/>
    </w:rPr>
  </w:style>
  <w:style w:type="character" w:customStyle="1" w:styleId="CommentTextChar">
    <w:name w:val="Comment Text Char"/>
    <w:semiHidden/>
    <w:rsid w:val="00F63698"/>
    <w:rPr>
      <w:rFonts w:ascii="Arial" w:hAnsi="Arial"/>
      <w:lang w:val="es-ES" w:eastAsia="es-ES"/>
    </w:rPr>
  </w:style>
  <w:style w:type="character" w:customStyle="1" w:styleId="CommentSubjectChar">
    <w:name w:val="Comment Subject Char"/>
    <w:semiHidden/>
    <w:rsid w:val="00F63698"/>
    <w:rPr>
      <w:rFonts w:ascii="Arial" w:hAnsi="Arial"/>
      <w:b/>
      <w:bCs/>
      <w:lang w:val="es-ES" w:eastAsia="es-ES"/>
    </w:rPr>
  </w:style>
  <w:style w:type="paragraph" w:customStyle="1" w:styleId="Textodeglobo1">
    <w:name w:val="Texto de globo1"/>
    <w:basedOn w:val="Normal"/>
    <w:semiHidden/>
    <w:unhideWhenUsed/>
    <w:rsid w:val="00F63698"/>
    <w:pPr>
      <w:spacing w:before="0" w:line="240" w:lineRule="auto"/>
    </w:pPr>
    <w:rPr>
      <w:rFonts w:ascii="Tahoma" w:hAnsi="Tahoma" w:cs="Tahoma"/>
      <w:sz w:val="16"/>
      <w:szCs w:val="16"/>
    </w:rPr>
  </w:style>
  <w:style w:type="character" w:customStyle="1" w:styleId="BalloonTextChar">
    <w:name w:val="Balloon Text Char"/>
    <w:semiHidden/>
    <w:rsid w:val="00F63698"/>
    <w:rPr>
      <w:rFonts w:ascii="Tahoma" w:hAnsi="Tahoma" w:cs="Tahoma"/>
      <w:sz w:val="16"/>
      <w:szCs w:val="16"/>
      <w:lang w:val="es-ES" w:eastAsia="es-ES"/>
    </w:rPr>
  </w:style>
  <w:style w:type="character" w:customStyle="1" w:styleId="apple-converted-space">
    <w:name w:val="apple-converted-space"/>
    <w:rsid w:val="00F63698"/>
  </w:style>
  <w:style w:type="character" w:customStyle="1" w:styleId="goog-gtc-translatable">
    <w:name w:val="goog-gtc-translatable"/>
    <w:rsid w:val="00F63698"/>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Default">
    <w:name w:val="Default"/>
    <w:rsid w:val="008F6940"/>
    <w:pPr>
      <w:autoSpaceDE w:val="0"/>
      <w:autoSpaceDN w:val="0"/>
      <w:adjustRightInd w:val="0"/>
    </w:pPr>
    <w:rPr>
      <w:rFonts w:ascii="Verdana" w:hAnsi="Verdana" w:cs="Verdana"/>
      <w:color w:val="000000"/>
      <w:sz w:val="24"/>
      <w:szCs w:val="24"/>
    </w:rPr>
  </w:style>
  <w:style w:type="character" w:customStyle="1" w:styleId="Textoindependiente2Car">
    <w:name w:val="Texto independiente 2 Car"/>
    <w:link w:val="Textoindependiente2"/>
    <w:semiHidden/>
    <w:rsid w:val="005353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6719">
      <w:bodyDiv w:val="1"/>
      <w:marLeft w:val="0"/>
      <w:marRight w:val="0"/>
      <w:marTop w:val="0"/>
      <w:marBottom w:val="0"/>
      <w:divBdr>
        <w:top w:val="none" w:sz="0" w:space="0" w:color="auto"/>
        <w:left w:val="none" w:sz="0" w:space="0" w:color="auto"/>
        <w:bottom w:val="none" w:sz="0" w:space="0" w:color="auto"/>
        <w:right w:val="none" w:sz="0" w:space="0" w:color="auto"/>
      </w:divBdr>
    </w:div>
    <w:div w:id="351540129">
      <w:bodyDiv w:val="1"/>
      <w:marLeft w:val="0"/>
      <w:marRight w:val="0"/>
      <w:marTop w:val="0"/>
      <w:marBottom w:val="0"/>
      <w:divBdr>
        <w:top w:val="none" w:sz="0" w:space="0" w:color="auto"/>
        <w:left w:val="none" w:sz="0" w:space="0" w:color="auto"/>
        <w:bottom w:val="none" w:sz="0" w:space="0" w:color="auto"/>
        <w:right w:val="none" w:sz="0" w:space="0" w:color="auto"/>
      </w:divBdr>
    </w:div>
    <w:div w:id="362677803">
      <w:bodyDiv w:val="1"/>
      <w:marLeft w:val="0"/>
      <w:marRight w:val="0"/>
      <w:marTop w:val="0"/>
      <w:marBottom w:val="0"/>
      <w:divBdr>
        <w:top w:val="none" w:sz="0" w:space="0" w:color="auto"/>
        <w:left w:val="none" w:sz="0" w:space="0" w:color="auto"/>
        <w:bottom w:val="none" w:sz="0" w:space="0" w:color="auto"/>
        <w:right w:val="none" w:sz="0" w:space="0" w:color="auto"/>
      </w:divBdr>
    </w:div>
    <w:div w:id="408235714">
      <w:bodyDiv w:val="1"/>
      <w:marLeft w:val="0"/>
      <w:marRight w:val="0"/>
      <w:marTop w:val="0"/>
      <w:marBottom w:val="0"/>
      <w:divBdr>
        <w:top w:val="none" w:sz="0" w:space="0" w:color="auto"/>
        <w:left w:val="none" w:sz="0" w:space="0" w:color="auto"/>
        <w:bottom w:val="none" w:sz="0" w:space="0" w:color="auto"/>
        <w:right w:val="none" w:sz="0" w:space="0" w:color="auto"/>
      </w:divBdr>
    </w:div>
    <w:div w:id="462234878">
      <w:bodyDiv w:val="1"/>
      <w:marLeft w:val="0"/>
      <w:marRight w:val="0"/>
      <w:marTop w:val="0"/>
      <w:marBottom w:val="0"/>
      <w:divBdr>
        <w:top w:val="none" w:sz="0" w:space="0" w:color="auto"/>
        <w:left w:val="none" w:sz="0" w:space="0" w:color="auto"/>
        <w:bottom w:val="none" w:sz="0" w:space="0" w:color="auto"/>
        <w:right w:val="none" w:sz="0" w:space="0" w:color="auto"/>
      </w:divBdr>
    </w:div>
    <w:div w:id="734471339">
      <w:bodyDiv w:val="1"/>
      <w:marLeft w:val="0"/>
      <w:marRight w:val="0"/>
      <w:marTop w:val="0"/>
      <w:marBottom w:val="0"/>
      <w:divBdr>
        <w:top w:val="none" w:sz="0" w:space="0" w:color="auto"/>
        <w:left w:val="none" w:sz="0" w:space="0" w:color="auto"/>
        <w:bottom w:val="none" w:sz="0" w:space="0" w:color="auto"/>
        <w:right w:val="none" w:sz="0" w:space="0" w:color="auto"/>
      </w:divBdr>
    </w:div>
    <w:div w:id="1055356518">
      <w:bodyDiv w:val="1"/>
      <w:marLeft w:val="0"/>
      <w:marRight w:val="0"/>
      <w:marTop w:val="0"/>
      <w:marBottom w:val="0"/>
      <w:divBdr>
        <w:top w:val="none" w:sz="0" w:space="0" w:color="auto"/>
        <w:left w:val="none" w:sz="0" w:space="0" w:color="auto"/>
        <w:bottom w:val="none" w:sz="0" w:space="0" w:color="auto"/>
        <w:right w:val="none" w:sz="0" w:space="0" w:color="auto"/>
      </w:divBdr>
    </w:div>
    <w:div w:id="1065571011">
      <w:bodyDiv w:val="1"/>
      <w:marLeft w:val="0"/>
      <w:marRight w:val="0"/>
      <w:marTop w:val="0"/>
      <w:marBottom w:val="0"/>
      <w:divBdr>
        <w:top w:val="none" w:sz="0" w:space="0" w:color="auto"/>
        <w:left w:val="none" w:sz="0" w:space="0" w:color="auto"/>
        <w:bottom w:val="none" w:sz="0" w:space="0" w:color="auto"/>
        <w:right w:val="none" w:sz="0" w:space="0" w:color="auto"/>
      </w:divBdr>
    </w:div>
    <w:div w:id="1158813114">
      <w:bodyDiv w:val="1"/>
      <w:marLeft w:val="0"/>
      <w:marRight w:val="0"/>
      <w:marTop w:val="0"/>
      <w:marBottom w:val="0"/>
      <w:divBdr>
        <w:top w:val="none" w:sz="0" w:space="0" w:color="auto"/>
        <w:left w:val="none" w:sz="0" w:space="0" w:color="auto"/>
        <w:bottom w:val="none" w:sz="0" w:space="0" w:color="auto"/>
        <w:right w:val="none" w:sz="0" w:space="0" w:color="auto"/>
      </w:divBdr>
    </w:div>
    <w:div w:id="1273434910">
      <w:bodyDiv w:val="1"/>
      <w:marLeft w:val="0"/>
      <w:marRight w:val="0"/>
      <w:marTop w:val="0"/>
      <w:marBottom w:val="0"/>
      <w:divBdr>
        <w:top w:val="none" w:sz="0" w:space="0" w:color="auto"/>
        <w:left w:val="none" w:sz="0" w:space="0" w:color="auto"/>
        <w:bottom w:val="none" w:sz="0" w:space="0" w:color="auto"/>
        <w:right w:val="none" w:sz="0" w:space="0" w:color="auto"/>
      </w:divBdr>
    </w:div>
    <w:div w:id="1453090246">
      <w:bodyDiv w:val="1"/>
      <w:marLeft w:val="0"/>
      <w:marRight w:val="0"/>
      <w:marTop w:val="0"/>
      <w:marBottom w:val="0"/>
      <w:divBdr>
        <w:top w:val="none" w:sz="0" w:space="0" w:color="auto"/>
        <w:left w:val="none" w:sz="0" w:space="0" w:color="auto"/>
        <w:bottom w:val="none" w:sz="0" w:space="0" w:color="auto"/>
        <w:right w:val="none" w:sz="0" w:space="0" w:color="auto"/>
      </w:divBdr>
    </w:div>
    <w:div w:id="1453669266">
      <w:bodyDiv w:val="1"/>
      <w:marLeft w:val="0"/>
      <w:marRight w:val="0"/>
      <w:marTop w:val="0"/>
      <w:marBottom w:val="0"/>
      <w:divBdr>
        <w:top w:val="none" w:sz="0" w:space="0" w:color="auto"/>
        <w:left w:val="none" w:sz="0" w:space="0" w:color="auto"/>
        <w:bottom w:val="none" w:sz="0" w:space="0" w:color="auto"/>
        <w:right w:val="none" w:sz="0" w:space="0" w:color="auto"/>
      </w:divBdr>
    </w:div>
    <w:div w:id="1475563028">
      <w:bodyDiv w:val="1"/>
      <w:marLeft w:val="0"/>
      <w:marRight w:val="0"/>
      <w:marTop w:val="0"/>
      <w:marBottom w:val="0"/>
      <w:divBdr>
        <w:top w:val="none" w:sz="0" w:space="0" w:color="auto"/>
        <w:left w:val="none" w:sz="0" w:space="0" w:color="auto"/>
        <w:bottom w:val="none" w:sz="0" w:space="0" w:color="auto"/>
        <w:right w:val="none" w:sz="0" w:space="0" w:color="auto"/>
      </w:divBdr>
    </w:div>
    <w:div w:id="1486779414">
      <w:bodyDiv w:val="1"/>
      <w:marLeft w:val="0"/>
      <w:marRight w:val="0"/>
      <w:marTop w:val="0"/>
      <w:marBottom w:val="0"/>
      <w:divBdr>
        <w:top w:val="none" w:sz="0" w:space="0" w:color="auto"/>
        <w:left w:val="none" w:sz="0" w:space="0" w:color="auto"/>
        <w:bottom w:val="none" w:sz="0" w:space="0" w:color="auto"/>
        <w:right w:val="none" w:sz="0" w:space="0" w:color="auto"/>
      </w:divBdr>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
    <w:div w:id="1689257139">
      <w:bodyDiv w:val="1"/>
      <w:marLeft w:val="0"/>
      <w:marRight w:val="0"/>
      <w:marTop w:val="0"/>
      <w:marBottom w:val="0"/>
      <w:divBdr>
        <w:top w:val="none" w:sz="0" w:space="0" w:color="auto"/>
        <w:left w:val="none" w:sz="0" w:space="0" w:color="auto"/>
        <w:bottom w:val="none" w:sz="0" w:space="0" w:color="auto"/>
        <w:right w:val="none" w:sz="0" w:space="0" w:color="auto"/>
      </w:divBdr>
      <w:divsChild>
        <w:div w:id="370738059">
          <w:marLeft w:val="0"/>
          <w:marRight w:val="0"/>
          <w:marTop w:val="0"/>
          <w:marBottom w:val="0"/>
          <w:divBdr>
            <w:top w:val="none" w:sz="0" w:space="0" w:color="auto"/>
            <w:left w:val="none" w:sz="0" w:space="0" w:color="auto"/>
            <w:bottom w:val="none" w:sz="0" w:space="0" w:color="auto"/>
            <w:right w:val="none" w:sz="0" w:space="0" w:color="auto"/>
          </w:divBdr>
        </w:div>
        <w:div w:id="918366361">
          <w:marLeft w:val="0"/>
          <w:marRight w:val="0"/>
          <w:marTop w:val="0"/>
          <w:marBottom w:val="75"/>
          <w:divBdr>
            <w:top w:val="none" w:sz="0" w:space="0" w:color="auto"/>
            <w:left w:val="none" w:sz="0" w:space="0" w:color="auto"/>
            <w:bottom w:val="none" w:sz="0" w:space="0" w:color="auto"/>
            <w:right w:val="none" w:sz="0" w:space="0" w:color="auto"/>
          </w:divBdr>
        </w:div>
      </w:divsChild>
    </w:div>
    <w:div w:id="1689284558">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8439">
      <w:bodyDiv w:val="1"/>
      <w:marLeft w:val="0"/>
      <w:marRight w:val="0"/>
      <w:marTop w:val="0"/>
      <w:marBottom w:val="0"/>
      <w:divBdr>
        <w:top w:val="none" w:sz="0" w:space="0" w:color="auto"/>
        <w:left w:val="none" w:sz="0" w:space="0" w:color="auto"/>
        <w:bottom w:val="none" w:sz="0" w:space="0" w:color="auto"/>
        <w:right w:val="none" w:sz="0" w:space="0" w:color="auto"/>
      </w:divBdr>
    </w:div>
    <w:div w:id="1884974552">
      <w:bodyDiv w:val="1"/>
      <w:marLeft w:val="0"/>
      <w:marRight w:val="0"/>
      <w:marTop w:val="0"/>
      <w:marBottom w:val="0"/>
      <w:divBdr>
        <w:top w:val="none" w:sz="0" w:space="0" w:color="auto"/>
        <w:left w:val="none" w:sz="0" w:space="0" w:color="auto"/>
        <w:bottom w:val="none" w:sz="0" w:space="0" w:color="auto"/>
        <w:right w:val="none" w:sz="0" w:space="0" w:color="auto"/>
      </w:divBdr>
    </w:div>
    <w:div w:id="1949045159">
      <w:bodyDiv w:val="1"/>
      <w:marLeft w:val="0"/>
      <w:marRight w:val="0"/>
      <w:marTop w:val="0"/>
      <w:marBottom w:val="0"/>
      <w:divBdr>
        <w:top w:val="none" w:sz="0" w:space="0" w:color="auto"/>
        <w:left w:val="none" w:sz="0" w:space="0" w:color="auto"/>
        <w:bottom w:val="none" w:sz="0" w:space="0" w:color="auto"/>
        <w:right w:val="none" w:sz="0" w:space="0" w:color="auto"/>
      </w:divBdr>
    </w:div>
    <w:div w:id="20139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roscandess.com/Altro-Ensemble" TargetMode="External"/><Relationship Id="rId13" Type="http://schemas.openxmlformats.org/officeDocument/2006/relationships/hyperlink" Target="http://www.altroscand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rconyharr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los@altroscand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larconyharris.com" TargetMode="External"/><Relationship Id="rId4" Type="http://schemas.openxmlformats.org/officeDocument/2006/relationships/settings" Target="settings.xml"/><Relationship Id="rId9" Type="http://schemas.openxmlformats.org/officeDocument/2006/relationships/hyperlink" Target="http://www.altroscand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4685-EE6E-488E-9DAA-3330B6AD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3759</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Altro Orchestra en Universidad Camilo José Cela</vt:lpstr>
    </vt:vector>
  </TitlesOfParts>
  <Company>Lobillo</Company>
  <LinksUpToDate>false</LinksUpToDate>
  <CharactersWithSpaces>4434</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Orchestra en Universidad Camilo José Cela</dc:title>
  <dc:creator>Elvira</dc:creator>
  <cp:lastModifiedBy>Nuria Marti</cp:lastModifiedBy>
  <cp:revision>2</cp:revision>
  <cp:lastPrinted>2010-02-22T09:08:00Z</cp:lastPrinted>
  <dcterms:created xsi:type="dcterms:W3CDTF">2019-07-22T11:45:00Z</dcterms:created>
  <dcterms:modified xsi:type="dcterms:W3CDTF">2019-07-22T11:45:00Z</dcterms:modified>
</cp:coreProperties>
</file>